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/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/>
        <w:rPr>
          <w:b/>
          <w:bCs/>
          <w:color w:val="1F1F1F"/>
          <w:sz w:val="32"/>
          <w:szCs w:val="32"/>
          <w:rtl w:val="0"/>
        </w:rPr>
      </w:pPr>
      <w:r>
        <w:rPr>
          <w:rFonts w:hint="default"/>
          <w:b/>
          <w:bCs/>
          <w:color w:val="1F1F1F"/>
          <w:sz w:val="32"/>
          <w:szCs w:val="32"/>
          <w:rtl w:val="0"/>
          <w:lang w:val="en-US"/>
        </w:rPr>
        <w:t xml:space="preserve">OBJECT: </w:t>
      </w:r>
      <w:r>
        <w:rPr>
          <w:b/>
          <w:bCs/>
          <w:color w:val="1F1F1F"/>
          <w:sz w:val="32"/>
          <w:szCs w:val="32"/>
          <w:rtl w:val="0"/>
        </w:rPr>
        <w:t>Efficiency of Transformers</w:t>
      </w:r>
      <w:bookmarkStart w:id="0" w:name="_GoBack"/>
      <w:bookmarkEnd w:id="0"/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/>
        <w:rPr>
          <w:color w:val="1F1F1F"/>
        </w:rPr>
      </w:pPr>
      <w:r>
        <w:rPr>
          <w:b/>
          <w:color w:val="1F1F1F"/>
          <w:rtl w:val="0"/>
        </w:rPr>
        <w:t>Transformers</w:t>
      </w:r>
      <w:r>
        <w:rPr>
          <w:color w:val="1F1F1F"/>
          <w:rtl w:val="0"/>
        </w:rPr>
        <w:t xml:space="preserve"> are highly efficient devices used to step up or step down electrical voltage. Their primary function is to transfer electrical power from one circuit to another without changing the frequency.</w:t>
      </w:r>
    </w:p>
    <w:p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/>
        <w:rPr>
          <w:color w:val="1F1F1F"/>
        </w:rPr>
      </w:pPr>
      <w:r>
        <w:rPr>
          <w:color w:val="1F1F1F"/>
          <w:rtl w:val="0"/>
        </w:rPr>
        <w:t>Efficiency Definition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660"/>
        <w:rPr>
          <w:color w:val="1F1F1F"/>
        </w:rPr>
      </w:pPr>
      <w:r>
        <w:rPr>
          <w:color w:val="1F1F1F"/>
          <w:rtl w:val="0"/>
        </w:rPr>
        <w:t>The efficiency of a transformer is the ratio of its output power to its input power. In ideal conditions, a transformer would have 100% efficiency, meaning all the input power would be converted to output power. However, in reality, some energy is lost due to various factors.</w:t>
      </w:r>
    </w:p>
    <w:p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/>
        <w:rPr>
          <w:color w:val="1F1F1F"/>
        </w:rPr>
      </w:pPr>
      <w:r>
        <w:rPr>
          <w:color w:val="1F1F1F"/>
          <w:rtl w:val="0"/>
        </w:rPr>
        <w:t>Factors Affecting Efficiency</w:t>
      </w:r>
    </w:p>
    <w:p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/>
        <w:ind w:left="420" w:hanging="360"/>
      </w:pPr>
      <w:r>
        <w:rPr>
          <w:b/>
          <w:color w:val="1F1F1F"/>
          <w:rtl w:val="0"/>
        </w:rPr>
        <w:t>Copper Losses:</w:t>
      </w:r>
      <w:r>
        <w:rPr>
          <w:color w:val="1F1F1F"/>
          <w:rtl w:val="0"/>
        </w:rPr>
        <w:t xml:space="preserve"> These are caused by the resistance of the transformer's windings. As current flows through the windings, heat is generated due to this resistance.</w:t>
      </w:r>
    </w:p>
    <w:p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/>
        <w:ind w:left="420" w:hanging="360"/>
      </w:pPr>
      <w:r>
        <w:rPr>
          <w:b/>
          <w:color w:val="1F1F1F"/>
          <w:rtl w:val="0"/>
        </w:rPr>
        <w:t>Iron Losses:</w:t>
      </w:r>
      <w:r>
        <w:rPr>
          <w:color w:val="1F1F1F"/>
          <w:rtl w:val="0"/>
        </w:rPr>
        <w:t xml:space="preserve"> These are also known as core losses and are divided into two types:</w:t>
      </w:r>
    </w:p>
    <w:p>
      <w:pPr>
        <w:numPr>
          <w:ilvl w:val="1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ind w:left="690" w:hanging="360"/>
      </w:pPr>
      <w:r>
        <w:rPr>
          <w:b/>
          <w:color w:val="1F1F1F"/>
          <w:rtl w:val="0"/>
        </w:rPr>
        <w:t>Hysteresis Loss:</w:t>
      </w:r>
      <w:r>
        <w:rPr>
          <w:color w:val="1F1F1F"/>
          <w:rtl w:val="0"/>
        </w:rPr>
        <w:t xml:space="preserve"> This occurs due to the magnetization and demagnetization of the core material as the magnetic flux changes.</w:t>
      </w:r>
    </w:p>
    <w:p>
      <w:pPr>
        <w:numPr>
          <w:ilvl w:val="1"/>
          <w:numId w:val="2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0" w:afterAutospacing="0"/>
        <w:ind w:left="690" w:hanging="360"/>
      </w:pPr>
      <w:r>
        <w:rPr>
          <w:b/>
          <w:color w:val="1F1F1F"/>
          <w:rtl w:val="0"/>
        </w:rPr>
        <w:t>Eddy Current Loss:</w:t>
      </w:r>
      <w:r>
        <w:rPr>
          <w:color w:val="1F1F1F"/>
          <w:rtl w:val="0"/>
        </w:rPr>
        <w:t xml:space="preserve"> These are circular currents induced in the core material due to the changing magnetic field.</w:t>
      </w:r>
    </w:p>
    <w:p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 w:after="0" w:afterAutospacing="0"/>
        <w:ind w:left="420" w:hanging="360"/>
      </w:pPr>
      <w:r>
        <w:rPr>
          <w:b/>
          <w:color w:val="1F1F1F"/>
          <w:rtl w:val="0"/>
        </w:rPr>
        <w:t>Stray Load Losses:</w:t>
      </w:r>
      <w:r>
        <w:rPr>
          <w:color w:val="1F1F1F"/>
          <w:rtl w:val="0"/>
        </w:rPr>
        <w:t xml:space="preserve"> These are due to leakage fluxes that do not contribute to the useful output power.</w:t>
      </w:r>
    </w:p>
    <w:p>
      <w:pPr>
        <w:numPr>
          <w:ilvl w:val="0"/>
          <w:numId w:val="1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beforeAutospacing="0"/>
        <w:ind w:left="420" w:hanging="360"/>
      </w:pPr>
      <w:r>
        <w:rPr>
          <w:b/>
          <w:color w:val="1F1F1F"/>
          <w:rtl w:val="0"/>
        </w:rPr>
        <w:t>Dielectric Losses:</w:t>
      </w:r>
      <w:r>
        <w:rPr>
          <w:color w:val="1F1F1F"/>
          <w:rtl w:val="0"/>
        </w:rPr>
        <w:t xml:space="preserve"> These occur in the insulating materials used in the transformer.</w:t>
      </w:r>
    </w:p>
    <w:p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ind w:left="-90" w:leftChars="0"/>
        <w:rPr>
          <w:color w:val="1F1F1F"/>
          <w:rtl w:val="0"/>
        </w:rPr>
      </w:pPr>
    </w:p>
    <w:p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ind w:left="-90" w:leftChars="0"/>
        <w:jc w:val="center"/>
        <w:rPr>
          <w:rFonts w:hint="default"/>
          <w:b/>
          <w:bCs/>
          <w:color w:val="1F1F1F"/>
          <w:sz w:val="28"/>
          <w:szCs w:val="28"/>
          <w:rtl w:val="0"/>
          <w:lang w:val="en-US"/>
        </w:rPr>
      </w:pPr>
      <w:r>
        <w:rPr>
          <w:rFonts w:hint="default"/>
          <w:b/>
          <w:bCs/>
          <w:color w:val="1F1F1F"/>
          <w:sz w:val="28"/>
          <w:szCs w:val="28"/>
          <w:rtl w:val="0"/>
          <w:lang w:val="en-US"/>
        </w:rPr>
        <w:t>COMPONENTS</w:t>
      </w:r>
    </w:p>
    <w:p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ind w:left="-90" w:leftChars="0"/>
        <w:jc w:val="center"/>
        <w:rPr>
          <w:b/>
          <w:bCs/>
          <w:color w:val="1F1F1F"/>
          <w:rtl w:val="0"/>
        </w:rPr>
      </w:pPr>
    </w:p>
    <w:p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ind w:left="-90" w:leftChars="0"/>
        <w:rPr>
          <w:color w:val="1F1F1F"/>
          <w:rtl w:val="0"/>
        </w:rPr>
      </w:pPr>
      <w:r>
        <w:rPr>
          <w:rFonts w:hint="default"/>
          <w:color w:val="1F1F1F"/>
          <w:rtl w:val="0"/>
          <w:lang w:val="en-U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543560</wp:posOffset>
            </wp:positionH>
            <wp:positionV relativeFrom="paragraph">
              <wp:posOffset>13335</wp:posOffset>
            </wp:positionV>
            <wp:extent cx="4911090" cy="3006090"/>
            <wp:effectExtent l="0" t="0" r="3810" b="3810"/>
            <wp:wrapSquare wrapText="bothSides"/>
            <wp:docPr id="1" name="Picture 1" descr="co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omp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11090" cy="3006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ind w:left="-90" w:leftChars="0"/>
        <w:rPr>
          <w:color w:val="1F1F1F"/>
          <w:rtl w:val="0"/>
        </w:rPr>
      </w:pPr>
    </w:p>
    <w:p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ind w:left="-90" w:leftChars="0"/>
        <w:rPr>
          <w:color w:val="1F1F1F"/>
          <w:rtl w:val="0"/>
        </w:rPr>
      </w:pPr>
    </w:p>
    <w:p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ind w:left="-90" w:leftChars="0"/>
        <w:rPr>
          <w:color w:val="1F1F1F"/>
          <w:rtl w:val="0"/>
        </w:rPr>
      </w:pPr>
    </w:p>
    <w:p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ind w:left="-90" w:leftChars="0"/>
        <w:rPr>
          <w:color w:val="1F1F1F"/>
          <w:rtl w:val="0"/>
        </w:rPr>
      </w:pPr>
    </w:p>
    <w:p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ind w:left="-90" w:leftChars="0"/>
        <w:rPr>
          <w:rFonts w:hint="default"/>
          <w:color w:val="1F1F1F"/>
          <w:rtl w:val="0"/>
          <w:lang w:val="en-US"/>
        </w:rPr>
      </w:pPr>
    </w:p>
    <w:p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ind w:left="-90" w:leftChars="0"/>
        <w:rPr>
          <w:color w:val="1F1F1F"/>
          <w:rtl w:val="0"/>
        </w:rPr>
      </w:pPr>
    </w:p>
    <w:p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ind w:left="-90" w:leftChars="0"/>
        <w:rPr>
          <w:color w:val="1F1F1F"/>
          <w:rtl w:val="0"/>
        </w:rPr>
      </w:pPr>
    </w:p>
    <w:p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ind w:left="-90" w:leftChars="0"/>
        <w:rPr>
          <w:color w:val="1F1F1F"/>
          <w:rtl w:val="0"/>
        </w:rPr>
      </w:pPr>
    </w:p>
    <w:p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ind w:left="-90" w:leftChars="0"/>
        <w:rPr>
          <w:color w:val="1F1F1F"/>
          <w:rtl w:val="0"/>
        </w:rPr>
      </w:pPr>
    </w:p>
    <w:p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ind w:left="-90" w:leftChars="0"/>
        <w:rPr>
          <w:color w:val="1F1F1F"/>
          <w:rtl w:val="0"/>
        </w:rPr>
      </w:pPr>
    </w:p>
    <w:p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ind w:left="-90" w:leftChars="0"/>
        <w:rPr>
          <w:color w:val="1F1F1F"/>
          <w:rtl w:val="0"/>
        </w:rPr>
      </w:pPr>
    </w:p>
    <w:p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ind w:left="-90" w:leftChars="0"/>
        <w:rPr>
          <w:color w:val="1F1F1F"/>
          <w:rtl w:val="0"/>
        </w:rPr>
      </w:pPr>
    </w:p>
    <w:p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ind w:left="-90" w:leftChars="0"/>
        <w:rPr>
          <w:color w:val="1F1F1F"/>
          <w:rtl w:val="0"/>
        </w:rPr>
      </w:pPr>
    </w:p>
    <w:p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ind w:left="-90" w:leftChars="0"/>
        <w:rPr>
          <w:color w:val="1F1F1F"/>
          <w:rtl w:val="0"/>
        </w:rPr>
      </w:pPr>
    </w:p>
    <w:p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ind w:left="-90" w:leftChars="0"/>
        <w:rPr>
          <w:color w:val="1F1F1F"/>
          <w:rtl w:val="0"/>
        </w:rPr>
      </w:pPr>
    </w:p>
    <w:p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660"/>
        <w:jc w:val="center"/>
        <w:rPr>
          <w:rFonts w:hint="default"/>
          <w:color w:val="1F1F1F"/>
          <w:rtl w:val="0"/>
          <w:lang w:val="en-US"/>
        </w:rPr>
      </w:pPr>
      <w:r>
        <w:rPr>
          <w:rFonts w:hint="default"/>
          <w:rtl w:val="0"/>
          <w:lang w:val="en-US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380365</wp:posOffset>
            </wp:positionH>
            <wp:positionV relativeFrom="paragraph">
              <wp:posOffset>446405</wp:posOffset>
            </wp:positionV>
            <wp:extent cx="5022215" cy="2814320"/>
            <wp:effectExtent l="0" t="0" r="6985" b="5080"/>
            <wp:wrapSquare wrapText="bothSides"/>
            <wp:docPr id="2" name="Picture 2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22215" cy="2814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/>
          <w:color w:val="1F1F1F"/>
          <w:rtl w:val="0"/>
          <w:lang w:val="en-US"/>
        </w:rPr>
        <w:t>Circuit</w:t>
      </w:r>
    </w:p>
    <w:p>
      <w:pPr>
        <w:rPr>
          <w:rFonts w:hint="default"/>
          <w:rtl w:val="0"/>
          <w:lang w:val="en-US"/>
        </w:rPr>
      </w:pPr>
    </w:p>
    <w:p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660"/>
        <w:rPr>
          <w:color w:val="1F1F1F"/>
          <w:rtl w:val="0"/>
        </w:rPr>
      </w:pPr>
    </w:p>
    <w:p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660"/>
        <w:rPr>
          <w:color w:val="1F1F1F"/>
          <w:rtl w:val="0"/>
        </w:rPr>
      </w:pPr>
    </w:p>
    <w:p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660"/>
        <w:rPr>
          <w:color w:val="1F1F1F"/>
          <w:rtl w:val="0"/>
        </w:rPr>
      </w:pPr>
    </w:p>
    <w:p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660"/>
        <w:rPr>
          <w:color w:val="1F1F1F"/>
          <w:rtl w:val="0"/>
        </w:rPr>
      </w:pPr>
    </w:p>
    <w:p>
      <w:pPr>
        <w:jc w:val="center"/>
        <w:rPr>
          <w:rFonts w:hint="default"/>
          <w:b/>
          <w:bCs/>
          <w:color w:val="1F1F1F"/>
          <w:sz w:val="28"/>
          <w:szCs w:val="28"/>
          <w:rtl w:val="0"/>
          <w:lang w:val="en-US"/>
        </w:rPr>
      </w:pPr>
      <w:r>
        <w:rPr>
          <w:rFonts w:hint="default"/>
          <w:b/>
          <w:bCs/>
          <w:color w:val="1F1F1F"/>
          <w:sz w:val="28"/>
          <w:szCs w:val="28"/>
          <w:rtl w:val="0"/>
          <w:lang w:val="en-US"/>
        </w:rPr>
        <w:t>SIMULATION</w:t>
      </w:r>
    </w:p>
    <w:p>
      <w:pPr>
        <w:rPr>
          <w:rFonts w:hint="default"/>
          <w:color w:val="1F1F1F"/>
          <w:sz w:val="28"/>
          <w:szCs w:val="28"/>
          <w:rtl w:val="0"/>
          <w:lang w:val="en-US"/>
        </w:rPr>
      </w:pPr>
    </w:p>
    <w:p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660"/>
        <w:rPr>
          <w:rFonts w:hint="default"/>
          <w:color w:val="1F1F1F"/>
          <w:rtl w:val="0"/>
          <w:lang w:val="en-US"/>
        </w:rPr>
      </w:pPr>
      <w:r>
        <w:rPr>
          <w:rFonts w:hint="default"/>
          <w:color w:val="1F1F1F"/>
          <w:rtl w:val="0"/>
          <w:lang w:val="en-US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419100</wp:posOffset>
            </wp:positionV>
            <wp:extent cx="5867400" cy="2997200"/>
            <wp:effectExtent l="0" t="0" r="0" b="0"/>
            <wp:wrapSquare wrapText="bothSides"/>
            <wp:docPr id="3" name="Picture 3" descr="Screenshot 2024-09-24 011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4-09-24 01115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660"/>
        <w:jc w:val="center"/>
        <w:rPr>
          <w:rFonts w:hint="default"/>
          <w:color w:val="1F1F1F"/>
          <w:rtl w:val="0"/>
          <w:lang w:val="en-US"/>
        </w:rPr>
      </w:pPr>
      <w:r>
        <w:rPr>
          <w:rFonts w:hint="default"/>
          <w:color w:val="1F1F1F"/>
          <w:rtl w:val="0"/>
          <w:lang w:val="en-US"/>
        </w:rPr>
        <w:t>GRAPH</w:t>
      </w:r>
    </w:p>
    <w:p>
      <w:pPr>
        <w:rPr>
          <w:rFonts w:hint="default"/>
          <w:rtl w:val="0"/>
          <w:lang w:val="en-US"/>
        </w:rPr>
      </w:pPr>
      <w:r>
        <w:rPr>
          <w:rFonts w:hint="default"/>
          <w:color w:val="1F1F1F"/>
          <w:rtl w:val="0"/>
          <w:lang w:val="en-US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-79375</wp:posOffset>
            </wp:positionH>
            <wp:positionV relativeFrom="paragraph">
              <wp:posOffset>56515</wp:posOffset>
            </wp:positionV>
            <wp:extent cx="6148070" cy="3417570"/>
            <wp:effectExtent l="0" t="0" r="11430" b="11430"/>
            <wp:wrapSquare wrapText="bothSides"/>
            <wp:docPr id="4" name="Picture 4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48070" cy="34175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660"/>
        <w:jc w:val="center"/>
        <w:rPr>
          <w:rFonts w:hint="default"/>
          <w:color w:val="1F1F1F"/>
          <w:rtl w:val="0"/>
          <w:lang w:val="en-US"/>
        </w:rPr>
      </w:pPr>
      <w:r>
        <w:rPr>
          <w:rFonts w:hint="default"/>
          <w:color w:val="1F1F1F"/>
          <w:rtl w:val="0"/>
          <w:lang w:val="en-US"/>
        </w:rPr>
        <w:t>EQUATIONS &amp; CALCULATIONS</w:t>
      </w:r>
    </w:p>
    <w:p>
      <w:pPr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</w:t>
      </w:r>
      <w:r>
        <w:rPr>
          <w:rFonts w:hint="eastAsia" w:ascii="SimSun" w:hAnsi="SimSun" w:eastAsia="SimSun" w:cs="SimSun"/>
          <w:b/>
          <w:bCs/>
          <w:sz w:val="24"/>
        </w:rPr>
        <w:t xml:space="preserve"> </w:t>
      </w:r>
      <w:r>
        <w:rPr>
          <w:b/>
          <w:bCs/>
        </w:rPr>
        <w:t xml:space="preserve">Efficiency (η) </w:t>
      </w:r>
      <w:r>
        <w:t xml:space="preserve">= (Output Power) / (Input Power)  </w:t>
      </w:r>
    </w:p>
    <w:p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b/>
          <w:bCs/>
        </w:rPr>
        <w:t xml:space="preserve">Output Power (Po) </w:t>
      </w:r>
      <w:r>
        <w:t xml:space="preserve">= (Vo * Io)   </w:t>
      </w:r>
    </w:p>
    <w:p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SimSun" w:hAnsi="SimSun" w:eastAsia="SimSun" w:cs="SimSun"/>
          <w:sz w:val="24"/>
        </w:rPr>
        <w:t xml:space="preserve">  </w:t>
      </w:r>
      <w:r>
        <w:rPr>
          <w:rStyle w:val="10"/>
        </w:rPr>
        <w:t>Input Power (Pi)</w:t>
      </w:r>
      <w:r>
        <w:t xml:space="preserve"> = (Vi * Ii)</w:t>
      </w:r>
    </w:p>
    <w:p>
      <w:pPr>
        <w:keepNext w:val="0"/>
        <w:keepLines w:val="0"/>
        <w:widowControl/>
        <w:suppressLineNumbers w:val="0"/>
      </w:pPr>
    </w:p>
    <w:p>
      <w:pPr>
        <w:keepNext w:val="0"/>
        <w:keepLines w:val="0"/>
        <w:widowControl/>
        <w:suppressLineNumbers w:val="0"/>
        <w:rPr>
          <w:rFonts w:hint="default"/>
          <w:b/>
          <w:bCs/>
          <w:lang w:val="en-US"/>
        </w:rPr>
      </w:pPr>
      <w:r>
        <w:rPr>
          <w:rFonts w:hint="default"/>
          <w:lang w:val="en-US"/>
        </w:rPr>
        <w:t>Input Power = P</w:t>
      </w:r>
      <w:r>
        <w:rPr>
          <w:rFonts w:hint="default"/>
          <w:vertAlign w:val="subscript"/>
          <w:lang w:val="en-US"/>
        </w:rPr>
        <w:t xml:space="preserve">1 </w:t>
      </w:r>
      <w:r>
        <w:rPr>
          <w:rFonts w:hint="default"/>
          <w:vertAlign w:val="baseline"/>
          <w:lang w:val="en-US"/>
        </w:rPr>
        <w:t xml:space="preserve">=   </w:t>
      </w:r>
      <w:r>
        <w:t>V</w:t>
      </w:r>
      <w:r>
        <w:rPr>
          <w:rFonts w:hint="default"/>
          <w:vertAlign w:val="subscript"/>
          <w:lang w:val="en-US"/>
        </w:rPr>
        <w:t>1</w:t>
      </w:r>
      <w:r>
        <w:t xml:space="preserve"> * I</w:t>
      </w:r>
      <w:r>
        <w:rPr>
          <w:rFonts w:hint="default"/>
          <w:vertAlign w:val="subscript"/>
          <w:lang w:val="en-US"/>
        </w:rPr>
        <w:t>1</w:t>
      </w:r>
      <w:r>
        <w:rPr>
          <w:rFonts w:hint="default"/>
          <w:lang w:val="en-US"/>
        </w:rPr>
        <w:t>= 155.6 x 3.556 =</w:t>
      </w:r>
      <w:r>
        <w:rPr>
          <w:rFonts w:hint="default"/>
          <w:b/>
          <w:bCs/>
          <w:lang w:val="en-US"/>
        </w:rPr>
        <w:t xml:space="preserve"> 553.31 W</w:t>
      </w:r>
    </w:p>
    <w:p>
      <w:pPr>
        <w:keepNext w:val="0"/>
        <w:keepLines w:val="0"/>
        <w:widowControl/>
        <w:suppressLineNumbers w:val="0"/>
        <w:rPr>
          <w:rFonts w:hint="default"/>
          <w:lang w:val="en-US"/>
        </w:rPr>
      </w:pPr>
    </w:p>
    <w:p>
      <w:pPr>
        <w:keepNext w:val="0"/>
        <w:keepLines w:val="0"/>
        <w:widowControl/>
        <w:suppressLineNumbers w:val="0"/>
        <w:rPr>
          <w:rFonts w:hint="default"/>
          <w:b/>
          <w:bCs/>
          <w:vertAlign w:val="baseline"/>
          <w:lang w:val="en-US"/>
        </w:rPr>
      </w:pPr>
      <w:r>
        <w:rPr>
          <w:rFonts w:hint="default"/>
          <w:vertAlign w:val="baseline"/>
          <w:lang w:val="en-US"/>
        </w:rPr>
        <w:t>Output Power = P</w:t>
      </w:r>
      <w:r>
        <w:rPr>
          <w:rFonts w:hint="default"/>
          <w:vertAlign w:val="subscript"/>
          <w:lang w:val="en-US"/>
        </w:rPr>
        <w:t>2</w:t>
      </w:r>
      <w:r>
        <w:rPr>
          <w:rFonts w:hint="default"/>
          <w:vertAlign w:val="baseline"/>
          <w:lang w:val="en-US"/>
        </w:rPr>
        <w:t xml:space="preserve">= </w:t>
      </w:r>
      <w:r>
        <w:t>V</w:t>
      </w:r>
      <w:r>
        <w:rPr>
          <w:rFonts w:hint="default"/>
          <w:vertAlign w:val="subscript"/>
          <w:lang w:val="en-US"/>
        </w:rPr>
        <w:t>2</w:t>
      </w:r>
      <w:r>
        <w:t xml:space="preserve"> * I</w:t>
      </w:r>
      <w:r>
        <w:rPr>
          <w:rFonts w:hint="default"/>
          <w:vertAlign w:val="subscript"/>
          <w:lang w:val="en-US"/>
        </w:rPr>
        <w:t>2</w:t>
      </w:r>
      <w:r>
        <w:rPr>
          <w:rFonts w:hint="default"/>
          <w:lang w:val="en-US"/>
        </w:rPr>
        <w:t xml:space="preserve"> = 196 x 1.96 = </w:t>
      </w:r>
      <w:r>
        <w:rPr>
          <w:rFonts w:hint="default"/>
          <w:b/>
          <w:bCs/>
          <w:lang w:val="en-US"/>
        </w:rPr>
        <w:t>384.16 W</w:t>
      </w:r>
    </w:p>
    <w:p>
      <w:pPr>
        <w:keepNext w:val="0"/>
        <w:keepLines w:val="0"/>
        <w:widowControl/>
        <w:suppressLineNumbers w:val="0"/>
        <w:rPr>
          <w:rFonts w:hint="default"/>
          <w:vertAlign w:val="baseline"/>
          <w:lang w:val="en-US"/>
        </w:rPr>
      </w:pPr>
    </w:p>
    <w:p>
      <w:pPr>
        <w:keepNext w:val="0"/>
        <w:keepLines w:val="0"/>
        <w:widowControl/>
        <w:suppressLineNumbers w:val="0"/>
      </w:pPr>
      <w:r>
        <w:rPr>
          <w:b/>
          <w:bCs/>
        </w:rPr>
        <w:t xml:space="preserve">Efficiency (η) </w:t>
      </w:r>
      <w:r>
        <w:t>=</w:t>
      </w:r>
      <w:r>
        <w:rPr>
          <w:rFonts w:hint="default"/>
          <w:lang w:val="en-US"/>
        </w:rPr>
        <w:t xml:space="preserve">  </w:t>
      </w:r>
      <w:r>
        <w:t xml:space="preserve"> (Output Power) / (Input Power)  </w:t>
      </w:r>
    </w:p>
    <w:p>
      <w:pPr>
        <w:keepNext w:val="0"/>
        <w:keepLines w:val="0"/>
        <w:widowControl/>
        <w:suppressLineNumbers w:val="0"/>
        <w:rPr>
          <w:rFonts w:hint="default"/>
          <w:vertAlign w:val="baseline"/>
          <w:lang w:val="en-US"/>
        </w:rPr>
      </w:pPr>
      <w:r>
        <w:rPr>
          <w:rFonts w:hint="default"/>
          <w:vertAlign w:val="baseline"/>
          <w:lang w:val="en-US"/>
        </w:rPr>
        <w:t xml:space="preserve">                      </w:t>
      </w:r>
    </w:p>
    <w:p>
      <w:pPr>
        <w:keepNext w:val="0"/>
        <w:keepLines w:val="0"/>
        <w:widowControl/>
        <w:suppressLineNumbers w:val="0"/>
        <w:rPr>
          <w:rFonts w:hint="default"/>
          <w:vertAlign w:val="subscript"/>
          <w:lang w:val="en-US"/>
        </w:rPr>
      </w:pPr>
      <w:r>
        <w:rPr>
          <w:rFonts w:hint="default"/>
          <w:vertAlign w:val="baseline"/>
          <w:lang w:val="en-US"/>
        </w:rPr>
        <w:t xml:space="preserve">                        =  P</w:t>
      </w:r>
      <w:r>
        <w:rPr>
          <w:rFonts w:hint="default"/>
          <w:vertAlign w:val="subscript"/>
          <w:lang w:val="en-US"/>
        </w:rPr>
        <w:t>2</w:t>
      </w:r>
      <w:r>
        <w:rPr>
          <w:rFonts w:hint="default"/>
          <w:vertAlign w:val="baseline"/>
          <w:lang w:val="en-US"/>
        </w:rPr>
        <w:t>/</w:t>
      </w:r>
      <w:r>
        <w:rPr>
          <w:rFonts w:hint="default"/>
          <w:lang w:val="en-US"/>
        </w:rPr>
        <w:t>P</w:t>
      </w:r>
      <w:r>
        <w:rPr>
          <w:rFonts w:hint="default"/>
          <w:vertAlign w:val="subscript"/>
          <w:lang w:val="en-US"/>
        </w:rPr>
        <w:t>1</w:t>
      </w:r>
    </w:p>
    <w:p>
      <w:pPr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            </w:t>
      </w:r>
    </w:p>
    <w:p>
      <w:pPr>
        <w:keepNext w:val="0"/>
        <w:keepLines w:val="0"/>
        <w:widowControl/>
        <w:suppressLineNumbers w:val="0"/>
        <w:ind w:firstLine="1100" w:firstLineChars="50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  =  384.16 / 553.31</w:t>
      </w:r>
    </w:p>
    <w:p>
      <w:pPr>
        <w:keepNext w:val="0"/>
        <w:keepLines w:val="0"/>
        <w:widowControl/>
        <w:suppressLineNumbers w:val="0"/>
        <w:rPr>
          <w:b w:val="0"/>
          <w:bCs w:val="0"/>
          <w:rtl w:val="0"/>
        </w:rPr>
      </w:pPr>
    </w:p>
    <w:p>
      <w:pPr>
        <w:keepNext w:val="0"/>
        <w:keepLines w:val="0"/>
        <w:widowControl/>
        <w:suppressLineNumbers w:val="0"/>
        <w:rPr>
          <w:rFonts w:hint="default"/>
          <w:b w:val="0"/>
          <w:bCs w:val="0"/>
          <w:rtl w:val="0"/>
          <w:lang w:val="en-US"/>
        </w:rPr>
      </w:pPr>
      <w:r>
        <w:rPr>
          <w:rFonts w:hint="default"/>
          <w:b w:val="0"/>
          <w:bCs w:val="0"/>
          <w:rtl w:val="0"/>
          <w:lang w:val="en-US"/>
        </w:rPr>
        <w:t xml:space="preserve">                        =  0.69 x 100</w:t>
      </w:r>
    </w:p>
    <w:p>
      <w:pPr>
        <w:keepNext w:val="0"/>
        <w:keepLines w:val="0"/>
        <w:widowControl/>
        <w:suppressLineNumbers w:val="0"/>
        <w:rPr>
          <w:rFonts w:hint="default"/>
          <w:b/>
          <w:bCs/>
          <w:rtl w:val="0"/>
          <w:lang w:val="en-US"/>
        </w:rPr>
      </w:pPr>
    </w:p>
    <w:p>
      <w:pPr>
        <w:keepNext w:val="0"/>
        <w:keepLines w:val="0"/>
        <w:widowControl/>
        <w:suppressLineNumbers w:val="0"/>
        <w:rPr>
          <w:rFonts w:hint="default"/>
          <w:b/>
          <w:bCs/>
          <w:rtl w:val="0"/>
          <w:lang w:val="en-US"/>
        </w:rPr>
      </w:pPr>
      <w:r>
        <w:rPr>
          <w:rFonts w:hint="default"/>
          <w:b/>
          <w:bCs/>
          <w:rtl w:val="0"/>
          <w:lang w:val="en-US"/>
        </w:rPr>
        <w:t xml:space="preserve">                        = 69 % </w:t>
      </w:r>
    </w:p>
    <w:p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660"/>
        <w:rPr>
          <w:color w:val="1F1F1F"/>
          <w:rtl w:val="0"/>
        </w:rPr>
      </w:pPr>
    </w:p>
    <w:p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660"/>
        <w:rPr>
          <w:color w:val="1F1F1F"/>
        </w:rPr>
      </w:pPr>
      <w:r>
        <w:rPr>
          <w:color w:val="1F1F1F"/>
          <w:rtl w:val="0"/>
        </w:rPr>
        <w:t>Improving Efficiency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/>
        <w:rPr>
          <w:color w:val="1F1F1F"/>
        </w:rPr>
      </w:pPr>
      <w:r>
        <w:rPr>
          <w:color w:val="1F1F1F"/>
          <w:rtl w:val="0"/>
        </w:rPr>
        <w:t>To improve the efficiency of a transformer, engineers employ various techniques:</w:t>
      </w:r>
    </w:p>
    <w:p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ind w:left="270" w:hanging="360"/>
      </w:pPr>
      <w:r>
        <w:rPr>
          <w:b/>
          <w:color w:val="1F1F1F"/>
          <w:rtl w:val="0"/>
        </w:rPr>
        <w:t>Using high-quality core materials</w:t>
      </w:r>
      <w:r>
        <w:rPr>
          <w:color w:val="1F1F1F"/>
          <w:rtl w:val="0"/>
        </w:rPr>
        <w:t xml:space="preserve"> with low hysteresis and eddy current losses.</w:t>
      </w:r>
    </w:p>
    <w:p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ind w:left="270" w:hanging="360"/>
      </w:pPr>
      <w:r>
        <w:rPr>
          <w:b/>
          <w:color w:val="1F1F1F"/>
          <w:rtl w:val="0"/>
        </w:rPr>
        <w:t>Optimizing the design of the windings</w:t>
      </w:r>
      <w:r>
        <w:rPr>
          <w:color w:val="1F1F1F"/>
          <w:rtl w:val="0"/>
        </w:rPr>
        <w:t xml:space="preserve"> to reduce copper losses.</w:t>
      </w:r>
    </w:p>
    <w:p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ind w:left="270" w:hanging="360"/>
      </w:pPr>
      <w:r>
        <w:rPr>
          <w:b/>
          <w:color w:val="1F1F1F"/>
          <w:rtl w:val="0"/>
        </w:rPr>
        <w:t>Using efficient cooling methods</w:t>
      </w:r>
      <w:r>
        <w:rPr>
          <w:color w:val="1F1F1F"/>
          <w:rtl w:val="0"/>
        </w:rPr>
        <w:t xml:space="preserve"> to dissipate heat generated by the losses.</w:t>
      </w:r>
    </w:p>
    <w:p>
      <w:pPr>
        <w:numPr>
          <w:ilvl w:val="0"/>
          <w:numId w:val="3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ind w:left="270" w:hanging="360"/>
      </w:pPr>
      <w:r>
        <w:rPr>
          <w:b/>
          <w:color w:val="1F1F1F"/>
          <w:rtl w:val="0"/>
        </w:rPr>
        <w:t>Minimizing stray load losses</w:t>
      </w:r>
      <w:r>
        <w:rPr>
          <w:color w:val="1F1F1F"/>
          <w:rtl w:val="0"/>
        </w:rPr>
        <w:t xml:space="preserve"> through careful design and construction.</w:t>
      </w:r>
    </w:p>
    <w:p>
      <w:pPr>
        <w:pStyle w:val="4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660"/>
        <w:rPr>
          <w:color w:val="1F1F1F"/>
        </w:rPr>
      </w:pPr>
      <w:r>
        <w:rPr>
          <w:color w:val="1F1F1F"/>
          <w:rtl w:val="0"/>
        </w:rPr>
        <w:t>Efficiency Importance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/>
        <w:rPr>
          <w:color w:val="1F1F1F"/>
        </w:rPr>
      </w:pPr>
      <w:r>
        <w:rPr>
          <w:color w:val="1F1F1F"/>
          <w:rtl w:val="0"/>
        </w:rPr>
        <w:t>Transformers are essential components in power distribution systems. High efficiency is crucial to minimize energy losses and reduce operating costs. Additionally, efficient transformers contribute to a more sustainable and environmentally friendly power grid.</w:t>
      </w: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/>
        <w:rPr>
          <w:color w:val="1F1F1F"/>
          <w:rtl w:val="0"/>
        </w:rPr>
      </w:pPr>
      <w:r>
        <w:rPr>
          <w:b/>
          <w:color w:val="1F1F1F"/>
          <w:rtl w:val="0"/>
        </w:rPr>
        <w:t>In conclusion,</w:t>
      </w:r>
      <w:r>
        <w:rPr>
          <w:color w:val="1F1F1F"/>
          <w:rtl w:val="0"/>
        </w:rPr>
        <w:t xml:space="preserve"> transformers are highly efficient devices that play a vital role in electrical power systems. By understanding the factors that affect their efficiency and implementing appropriate measures, engineers can ensure that these devices operate at their optimal performance levels.</w:t>
      </w:r>
    </w:p>
    <w:p>
      <w:pPr>
        <w:numPr>
          <w:ilvl w:val="0"/>
          <w:numId w:val="0"/>
        </w:num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ind w:left="-90" w:leftChars="0"/>
        <w:rPr>
          <w:color w:val="1F1F1F"/>
          <w:rtl w:val="0"/>
        </w:rPr>
      </w:pPr>
    </w:p>
    <w:p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after="240"/>
        <w:rPr>
          <w:color w:val="1F1F1F"/>
          <w:rtl w:val="0"/>
        </w:rPr>
      </w:pPr>
    </w:p>
    <w:sectPr>
      <w:pgSz w:w="12240" w:h="15840"/>
      <w:pgMar w:top="1440" w:right="1440" w:bottom="1440" w:left="1440" w:header="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4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69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1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4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69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abstractNum w:abstractNumId="2">
    <w:nsid w:val="59ADCABA"/>
    <w:multiLevelType w:val="multilevel"/>
    <w:tmpl w:val="59ADCABA"/>
    <w:lvl w:ilvl="0" w:tentative="0">
      <w:start w:val="1"/>
      <w:numFmt w:val="bullet"/>
      <w:lvlText w:val="●"/>
      <w:lvlJc w:val="left"/>
      <w:pPr>
        <w:ind w:left="27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3" w:tentative="0">
      <w:start w:val="1"/>
      <w:numFmt w:val="bullet"/>
      <w:lvlText w:val="■"/>
      <w:lvlJc w:val="left"/>
      <w:pPr>
        <w:ind w:left="28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4" w:tentative="0">
      <w:start w:val="1"/>
      <w:numFmt w:val="bullet"/>
      <w:lvlText w:val="■"/>
      <w:lvlJc w:val="left"/>
      <w:pPr>
        <w:ind w:left="360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6" w:tentative="0">
      <w:start w:val="1"/>
      <w:numFmt w:val="bullet"/>
      <w:lvlText w:val="■"/>
      <w:lvlJc w:val="left"/>
      <w:pPr>
        <w:ind w:left="504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7" w:tentative="0">
      <w:start w:val="1"/>
      <w:numFmt w:val="bullet"/>
      <w:lvlText w:val="■"/>
      <w:lvlJc w:val="left"/>
      <w:pPr>
        <w:ind w:left="576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rFonts w:ascii="Arial" w:hAnsi="Arial" w:eastAsia="Arial" w:cs="Arial"/>
        <w:b w:val="0"/>
        <w:i w:val="0"/>
        <w:smallCaps w:val="0"/>
        <w:strike w:val="0"/>
        <w:color w:val="000000"/>
        <w:sz w:val="22"/>
        <w:szCs w:val="22"/>
        <w:u w:val="none"/>
        <w:shd w:val="clear" w:fill="auto"/>
        <w:vertAlign w:val="baseline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ompat>
    <w:doNotExpandShiftReturn/>
    <w:doNotWrapTextWithPunct/>
    <w:doNotUseEastAsianBreakRules/>
    <w:doNotUseIndentAsNumberingTabStop/>
    <w:compatSetting w:name="compatibilityMode" w:uri="http://schemas.microsoft.com/office/word" w:val="15"/>
  </w:compat>
  <w:rsids>
    <w:rsidRoot w:val="00000000"/>
    <w:rsid w:val="4F373224"/>
    <w:rsid w:val="5817283C"/>
    <w:rsid w:val="5C714173"/>
    <w:rsid w:val="5E5061D2"/>
    <w:rsid w:val="65751831"/>
    <w:rsid w:val="68C2756A"/>
    <w:rsid w:val="71C80B3D"/>
    <w:rsid w:val="7506300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widowControl w:val="0"/>
    </w:pPr>
    <w:rPr>
      <w:rFonts w:ascii="Arial" w:hAnsi="Arial" w:eastAsia="Arial" w:cs="Arial"/>
      <w:sz w:val="22"/>
      <w:szCs w:val="22"/>
    </w:rPr>
  </w:style>
  <w:style w:type="paragraph" w:styleId="2">
    <w:name w:val="heading 1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sz w:val="48"/>
      <w:szCs w:val="48"/>
    </w:rPr>
  </w:style>
  <w:style w:type="paragraph" w:styleId="3">
    <w:name w:val="heading 2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25" w:after="225"/>
    </w:pPr>
    <w:rPr>
      <w:b/>
      <w:sz w:val="36"/>
      <w:szCs w:val="36"/>
    </w:rPr>
  </w:style>
  <w:style w:type="paragraph" w:styleId="4">
    <w:name w:val="heading 3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40" w:after="240"/>
    </w:pPr>
    <w:rPr>
      <w:b/>
      <w:sz w:val="28"/>
      <w:szCs w:val="28"/>
    </w:rPr>
  </w:style>
  <w:style w:type="paragraph" w:styleId="5">
    <w:name w:val="heading 4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</w:pPr>
    <w:rPr>
      <w:b/>
      <w:sz w:val="24"/>
      <w:szCs w:val="24"/>
    </w:rPr>
  </w:style>
  <w:style w:type="paragraph" w:styleId="6">
    <w:name w:val="heading 5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255" w:after="255"/>
    </w:pPr>
    <w:rPr>
      <w:b/>
      <w:sz w:val="18"/>
      <w:szCs w:val="18"/>
    </w:rPr>
  </w:style>
  <w:style w:type="paragraph" w:styleId="7">
    <w:name w:val="heading 6"/>
    <w:basedOn w:val="1"/>
    <w:next w:val="1"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360" w:after="360"/>
    </w:pPr>
    <w:rPr>
      <w:b/>
      <w:sz w:val="16"/>
      <w:szCs w:val="16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Strong"/>
    <w:basedOn w:val="8"/>
    <w:qFormat/>
    <w:uiPriority w:val="0"/>
    <w:rPr>
      <w:b/>
      <w:bCs/>
    </w:rPr>
  </w:style>
  <w:style w:type="paragraph" w:styleId="11">
    <w:name w:val="Subtitle"/>
    <w:basedOn w:val="1"/>
    <w:next w:val="1"/>
    <w:uiPriority w:val="0"/>
    <w:pPr>
      <w:keepNext/>
      <w:keepLines/>
      <w:pageBreakBefore w:val="0"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2">
    <w:name w:val="Title"/>
    <w:basedOn w:val="1"/>
    <w:next w:val="1"/>
    <w:uiPriority w:val="0"/>
    <w:pPr>
      <w:keepNext/>
      <w:keepLines/>
      <w:pageBreakBefore w:val="0"/>
      <w:spacing w:before="480" w:after="120"/>
    </w:pPr>
    <w:rPr>
      <w:b/>
      <w:sz w:val="72"/>
      <w:szCs w:val="72"/>
    </w:rPr>
  </w:style>
  <w:style w:type="table" w:customStyle="1" w:styleId="13">
    <w:name w:val="Table Normal1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otalTime>2</TotalTime>
  <ScaleCrop>false</ScaleCrop>
  <LinksUpToDate>false</LinksUpToDate>
  <Application>WPS Office_12.2.0.13472_F1E327BC-269C-435d-A152-05C5408002CA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2024-09-23T20:19:00Z</dcterms:created>
  <dc:creator>PMLS</dc:creator>
  <cp:lastModifiedBy>Muhammad Huzaifa</cp:lastModifiedBy>
  <dcterms:modified xsi:type="dcterms:W3CDTF">2024-09-23T20:55:57Z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1033-12.2.0.13472</vt:lpwstr>
  </property>
  <property fmtid="{D5CDD505-2E9C-101B-9397-08002B2CF9AE}" pid="3" name="ICV">
    <vt:lpwstr>4FD4FA7435C041B6AEB40D3F62C93093_12</vt:lpwstr>
  </property>
</Properties>
</file>