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8C495" w14:textId="1A737A21" w:rsidR="00A564CB" w:rsidRDefault="1D874D2B" w:rsidP="0EE953D1">
      <w:pPr>
        <w:spacing w:before="240" w:after="240"/>
      </w:pPr>
      <w:r w:rsidRPr="0EE953D1">
        <w:rPr>
          <w:rFonts w:ascii="Aptos" w:eastAsia="Aptos" w:hAnsi="Aptos" w:cs="Aptos"/>
          <w:b/>
          <w:bCs/>
        </w:rPr>
        <w:t>Kali Linux</w:t>
      </w:r>
      <w:r w:rsidRPr="0EE953D1">
        <w:rPr>
          <w:rFonts w:ascii="Aptos" w:eastAsia="Aptos" w:hAnsi="Aptos" w:cs="Aptos"/>
        </w:rPr>
        <w:t xml:space="preserve"> </w:t>
      </w:r>
      <w:r w:rsidRPr="00CD59C7">
        <w:rPr>
          <w:rFonts w:ascii="Aptos" w:eastAsia="Aptos" w:hAnsi="Aptos" w:cs="Aptos"/>
        </w:rPr>
        <w:t>is a powerful, Debian-based Linux distribution specifically designed for penetration testing, ethical hacking, and digital forensics. Developed and maintained by Offensive Security, Kali is widely used by cybersecurity professionals, ethical hackers, and researchers around the world.</w:t>
      </w:r>
    </w:p>
    <w:p w14:paraId="44D6F103" w14:textId="2D4B243B" w:rsidR="00A564CB" w:rsidRDefault="1D874D2B" w:rsidP="0EE953D1">
      <w:pPr>
        <w:shd w:val="clear" w:color="auto" w:fill="FFFFFF" w:themeFill="background1"/>
        <w:spacing w:before="225" w:after="293"/>
      </w:pPr>
      <w:r w:rsidRPr="0EE953D1">
        <w:rPr>
          <w:rFonts w:ascii="Noto Sans" w:eastAsia="Noto Sans" w:hAnsi="Noto Sans" w:cs="Noto Sans"/>
          <w:color w:val="636363"/>
          <w:sz w:val="22"/>
          <w:szCs w:val="22"/>
        </w:rPr>
        <w:t>This distribution has</w:t>
      </w:r>
      <w:r w:rsidRPr="00CD59C7">
        <w:rPr>
          <w:rFonts w:ascii="Noto Sans" w:eastAsia="Noto Sans" w:hAnsi="Noto Sans" w:cs="Noto Sans"/>
          <w:sz w:val="22"/>
          <w:szCs w:val="22"/>
        </w:rPr>
        <w:t xml:space="preserve"> </w:t>
      </w:r>
      <w:hyperlink r:id="rId5">
        <w:r w:rsidRPr="00CD59C7">
          <w:rPr>
            <w:rStyle w:val="Hyperlink"/>
            <w:rFonts w:ascii="Noto Sans" w:eastAsia="Noto Sans" w:hAnsi="Noto Sans" w:cs="Noto Sans"/>
            <w:color w:val="auto"/>
            <w:sz w:val="22"/>
            <w:szCs w:val="22"/>
            <w:u w:val="none"/>
          </w:rPr>
          <w:t>several hundred tools, configurations, and scripts</w:t>
        </w:r>
      </w:hyperlink>
      <w:r w:rsidRPr="00CD59C7">
        <w:rPr>
          <w:rFonts w:ascii="Noto Sans" w:eastAsia="Noto Sans" w:hAnsi="Noto Sans" w:cs="Noto Sans"/>
          <w:sz w:val="22"/>
          <w:szCs w:val="22"/>
        </w:rPr>
        <w:t xml:space="preserve"> with </w:t>
      </w:r>
      <w:hyperlink r:id="rId6">
        <w:r w:rsidRPr="00CD59C7">
          <w:rPr>
            <w:rStyle w:val="Hyperlink"/>
            <w:rFonts w:ascii="Noto Sans" w:eastAsia="Noto Sans" w:hAnsi="Noto Sans" w:cs="Noto Sans"/>
            <w:color w:val="auto"/>
            <w:sz w:val="22"/>
            <w:szCs w:val="22"/>
            <w:u w:val="none"/>
          </w:rPr>
          <w:t>industry-specific modifications</w:t>
        </w:r>
      </w:hyperlink>
      <w:r w:rsidRPr="0EE953D1">
        <w:rPr>
          <w:rFonts w:ascii="Noto Sans" w:eastAsia="Noto Sans" w:hAnsi="Noto Sans" w:cs="Noto Sans"/>
          <w:color w:val="636363"/>
          <w:sz w:val="22"/>
          <w:szCs w:val="22"/>
        </w:rPr>
        <w:t xml:space="preserve"> that allow users to focus on tasks such as computer forensics, reverse engineering, and vulnerability detection, instead of dealing with unrelated activities.</w:t>
      </w:r>
      <w:r w:rsidR="00CD59C7">
        <w:t xml:space="preserve"> </w:t>
      </w:r>
      <w:r w:rsidRPr="0EE953D1">
        <w:rPr>
          <w:rFonts w:ascii="Noto Sans" w:eastAsia="Noto Sans" w:hAnsi="Noto Sans" w:cs="Noto Sans"/>
          <w:color w:val="636363"/>
          <w:sz w:val="22"/>
          <w:szCs w:val="22"/>
        </w:rPr>
        <w:t xml:space="preserve">This distribution is specifically tailored to the needs of experienced penetration testers, </w:t>
      </w:r>
      <w:r w:rsidR="00CD59C7" w:rsidRPr="0EE953D1">
        <w:rPr>
          <w:rFonts w:ascii="Noto Sans" w:eastAsia="Noto Sans" w:hAnsi="Noto Sans" w:cs="Noto Sans"/>
          <w:color w:val="636363"/>
          <w:sz w:val="22"/>
          <w:szCs w:val="22"/>
        </w:rPr>
        <w:t>so all</w:t>
      </w:r>
      <w:r w:rsidRPr="0EE953D1">
        <w:rPr>
          <w:rFonts w:ascii="Noto Sans" w:eastAsia="Noto Sans" w:hAnsi="Noto Sans" w:cs="Noto Sans"/>
          <w:color w:val="636363"/>
          <w:sz w:val="22"/>
          <w:szCs w:val="22"/>
        </w:rPr>
        <w:t xml:space="preserve"> documentation on this site assumes prior knowledge of, and familiarity with, the Linux operating system in general.</w:t>
      </w:r>
    </w:p>
    <w:p w14:paraId="071888F3" w14:textId="4B6777C7" w:rsidR="00A564CB" w:rsidRDefault="00A564CB" w:rsidP="0EE953D1">
      <w:pPr>
        <w:spacing w:before="240" w:after="240"/>
        <w:rPr>
          <w:rFonts w:ascii="Aptos" w:eastAsia="Aptos" w:hAnsi="Aptos" w:cs="Aptos"/>
        </w:rPr>
      </w:pPr>
    </w:p>
    <w:p w14:paraId="70B703DB" w14:textId="69AE991C" w:rsidR="00A564CB" w:rsidRDefault="1D874D2B" w:rsidP="0EE953D1">
      <w:pPr>
        <w:pStyle w:val="Heading3"/>
        <w:spacing w:before="281" w:after="281"/>
      </w:pPr>
      <w:r w:rsidRPr="0EE953D1">
        <w:rPr>
          <w:rFonts w:ascii="Aptos" w:eastAsia="Aptos" w:hAnsi="Aptos" w:cs="Aptos"/>
          <w:b/>
          <w:bCs/>
        </w:rPr>
        <w:t>Key Features of Kali Linux:</w:t>
      </w:r>
    </w:p>
    <w:p w14:paraId="11292EE0" w14:textId="0DD5C012" w:rsidR="00A564CB" w:rsidRDefault="1D874D2B" w:rsidP="0EE953D1">
      <w:pPr>
        <w:pStyle w:val="ListParagraph"/>
        <w:numPr>
          <w:ilvl w:val="0"/>
          <w:numId w:val="1"/>
        </w:numPr>
        <w:spacing w:before="240" w:after="240"/>
        <w:rPr>
          <w:rFonts w:ascii="Aptos" w:eastAsia="Aptos" w:hAnsi="Aptos" w:cs="Aptos"/>
        </w:rPr>
      </w:pPr>
      <w:r w:rsidRPr="0EE953D1">
        <w:rPr>
          <w:rFonts w:ascii="Aptos" w:eastAsia="Aptos" w:hAnsi="Aptos" w:cs="Aptos"/>
          <w:b/>
          <w:bCs/>
        </w:rPr>
        <w:t>Pre-installed Security Tools</w:t>
      </w:r>
      <w:r w:rsidRPr="0EE953D1">
        <w:rPr>
          <w:rFonts w:ascii="Aptos" w:eastAsia="Aptos" w:hAnsi="Aptos" w:cs="Aptos"/>
        </w:rPr>
        <w:t>: Comes with over 600 tools for information gathering, vulnerability analysis, wireless attacks, reverse engineering, and more (e.g., Nmap, Metasploit, Burp Suite, Aircrack-ng).</w:t>
      </w:r>
    </w:p>
    <w:p w14:paraId="66AB39F3" w14:textId="236EBADD" w:rsidR="00A564CB" w:rsidRDefault="1D874D2B" w:rsidP="0EE953D1">
      <w:pPr>
        <w:pStyle w:val="ListParagraph"/>
        <w:numPr>
          <w:ilvl w:val="0"/>
          <w:numId w:val="1"/>
        </w:numPr>
        <w:spacing w:before="240" w:after="240"/>
        <w:rPr>
          <w:rFonts w:ascii="Aptos" w:eastAsia="Aptos" w:hAnsi="Aptos" w:cs="Aptos"/>
        </w:rPr>
      </w:pPr>
      <w:r w:rsidRPr="0EE953D1">
        <w:rPr>
          <w:rFonts w:ascii="Aptos" w:eastAsia="Aptos" w:hAnsi="Aptos" w:cs="Aptos"/>
          <w:b/>
          <w:bCs/>
        </w:rPr>
        <w:t>Customizable</w:t>
      </w:r>
      <w:r w:rsidRPr="0EE953D1">
        <w:rPr>
          <w:rFonts w:ascii="Aptos" w:eastAsia="Aptos" w:hAnsi="Aptos" w:cs="Aptos"/>
        </w:rPr>
        <w:t>: Based on Debian, so it's open source and highly customizable to fit specific security tasks.</w:t>
      </w:r>
    </w:p>
    <w:p w14:paraId="33D270D4" w14:textId="22EE1549" w:rsidR="00A564CB" w:rsidRDefault="1D874D2B" w:rsidP="0EE953D1">
      <w:pPr>
        <w:pStyle w:val="ListParagraph"/>
        <w:numPr>
          <w:ilvl w:val="0"/>
          <w:numId w:val="1"/>
        </w:numPr>
        <w:spacing w:before="240" w:after="240"/>
        <w:rPr>
          <w:rFonts w:ascii="Aptos" w:eastAsia="Aptos" w:hAnsi="Aptos" w:cs="Aptos"/>
        </w:rPr>
      </w:pPr>
      <w:r w:rsidRPr="0EE953D1">
        <w:rPr>
          <w:rFonts w:ascii="Aptos" w:eastAsia="Aptos" w:hAnsi="Aptos" w:cs="Aptos"/>
          <w:b/>
          <w:bCs/>
        </w:rPr>
        <w:t>Multi-platform Support</w:t>
      </w:r>
      <w:r w:rsidRPr="0EE953D1">
        <w:rPr>
          <w:rFonts w:ascii="Aptos" w:eastAsia="Aptos" w:hAnsi="Aptos" w:cs="Aptos"/>
        </w:rPr>
        <w:t>: Available for ARM devices, virtual machines, cloud platforms, and mobile (Kali NetHunter).</w:t>
      </w:r>
    </w:p>
    <w:p w14:paraId="3BB7AFA3" w14:textId="22B34E97" w:rsidR="00A564CB" w:rsidRDefault="1D874D2B" w:rsidP="0EE953D1">
      <w:pPr>
        <w:pStyle w:val="ListParagraph"/>
        <w:numPr>
          <w:ilvl w:val="0"/>
          <w:numId w:val="1"/>
        </w:numPr>
        <w:spacing w:before="240" w:after="240"/>
        <w:rPr>
          <w:rFonts w:ascii="Aptos" w:eastAsia="Aptos" w:hAnsi="Aptos" w:cs="Aptos"/>
        </w:rPr>
      </w:pPr>
      <w:r w:rsidRPr="0EE953D1">
        <w:rPr>
          <w:rFonts w:ascii="Aptos" w:eastAsia="Aptos" w:hAnsi="Aptos" w:cs="Aptos"/>
        </w:rPr>
        <w:t xml:space="preserve"> </w:t>
      </w:r>
      <w:r w:rsidRPr="0EE953D1">
        <w:rPr>
          <w:rFonts w:ascii="Aptos" w:eastAsia="Aptos" w:hAnsi="Aptos" w:cs="Aptos"/>
          <w:b/>
          <w:bCs/>
        </w:rPr>
        <w:t>Secure Environment</w:t>
      </w:r>
      <w:r w:rsidRPr="0EE953D1">
        <w:rPr>
          <w:rFonts w:ascii="Aptos" w:eastAsia="Aptos" w:hAnsi="Aptos" w:cs="Aptos"/>
        </w:rPr>
        <w:t>: Runs as a live system (without installing) and supports full disk encryption.</w:t>
      </w:r>
    </w:p>
    <w:p w14:paraId="57C2EB0E" w14:textId="7B718D1A" w:rsidR="00A564CB" w:rsidRDefault="1D874D2B" w:rsidP="0EE953D1">
      <w:pPr>
        <w:pStyle w:val="ListParagraph"/>
        <w:numPr>
          <w:ilvl w:val="0"/>
          <w:numId w:val="1"/>
        </w:numPr>
        <w:spacing w:before="240" w:after="240"/>
        <w:rPr>
          <w:rFonts w:ascii="Aptos" w:eastAsia="Aptos" w:hAnsi="Aptos" w:cs="Aptos"/>
        </w:rPr>
      </w:pPr>
      <w:r w:rsidRPr="0EE953D1">
        <w:rPr>
          <w:rFonts w:ascii="Aptos" w:eastAsia="Aptos" w:hAnsi="Aptos" w:cs="Aptos"/>
          <w:b/>
          <w:bCs/>
        </w:rPr>
        <w:t>Training-Oriented</w:t>
      </w:r>
      <w:r w:rsidRPr="0EE953D1">
        <w:rPr>
          <w:rFonts w:ascii="Aptos" w:eastAsia="Aptos" w:hAnsi="Aptos" w:cs="Aptos"/>
        </w:rPr>
        <w:t>: Integrated with Offensive Security's certifications like OSCP.</w:t>
      </w:r>
    </w:p>
    <w:p w14:paraId="73767E0D" w14:textId="77777777" w:rsidR="00CD59C7" w:rsidRDefault="00CD59C7" w:rsidP="00CD59C7">
      <w:pPr>
        <w:pStyle w:val="ListParagraph"/>
        <w:spacing w:before="240" w:after="240"/>
        <w:rPr>
          <w:rFonts w:ascii="Aptos" w:eastAsia="Aptos" w:hAnsi="Aptos" w:cs="Aptos"/>
          <w:b/>
          <w:bCs/>
        </w:rPr>
      </w:pPr>
    </w:p>
    <w:p w14:paraId="4A8565D8" w14:textId="77777777" w:rsidR="00CD59C7" w:rsidRDefault="00CD59C7" w:rsidP="00CD59C7">
      <w:pPr>
        <w:pStyle w:val="ListParagraph"/>
        <w:spacing w:before="240" w:after="240"/>
        <w:rPr>
          <w:rFonts w:ascii="Aptos" w:eastAsia="Aptos" w:hAnsi="Aptos" w:cs="Aptos"/>
          <w:b/>
          <w:bCs/>
        </w:rPr>
      </w:pPr>
    </w:p>
    <w:p w14:paraId="0B6DDE81" w14:textId="77777777" w:rsidR="00CD59C7" w:rsidRDefault="00CD59C7" w:rsidP="00CD59C7">
      <w:pPr>
        <w:pStyle w:val="ListParagraph"/>
        <w:spacing w:before="240" w:after="240"/>
        <w:rPr>
          <w:rFonts w:ascii="Aptos" w:eastAsia="Aptos" w:hAnsi="Aptos" w:cs="Aptos"/>
          <w:b/>
          <w:bCs/>
        </w:rPr>
      </w:pPr>
    </w:p>
    <w:p w14:paraId="6CFF6954" w14:textId="77777777" w:rsidR="00CD59C7" w:rsidRDefault="00CD59C7" w:rsidP="00CD59C7">
      <w:pPr>
        <w:pStyle w:val="ListParagraph"/>
        <w:spacing w:before="240" w:after="240"/>
        <w:rPr>
          <w:rFonts w:ascii="Aptos" w:eastAsia="Aptos" w:hAnsi="Aptos" w:cs="Aptos"/>
          <w:b/>
          <w:bCs/>
        </w:rPr>
      </w:pPr>
    </w:p>
    <w:p w14:paraId="3B9855A9" w14:textId="77777777" w:rsidR="00CD59C7" w:rsidRDefault="00CD59C7" w:rsidP="00CD59C7">
      <w:pPr>
        <w:pStyle w:val="ListParagraph"/>
        <w:spacing w:before="240" w:after="240"/>
        <w:rPr>
          <w:rFonts w:ascii="Aptos" w:eastAsia="Aptos" w:hAnsi="Aptos" w:cs="Aptos"/>
          <w:b/>
          <w:bCs/>
        </w:rPr>
      </w:pPr>
    </w:p>
    <w:p w14:paraId="4E5A0CD7" w14:textId="77777777" w:rsidR="00CD59C7" w:rsidRDefault="00CD59C7" w:rsidP="00CD59C7">
      <w:pPr>
        <w:pStyle w:val="ListParagraph"/>
        <w:spacing w:before="240" w:after="240"/>
        <w:rPr>
          <w:rFonts w:ascii="Aptos" w:eastAsia="Aptos" w:hAnsi="Aptos" w:cs="Aptos"/>
          <w:b/>
          <w:bCs/>
        </w:rPr>
      </w:pPr>
    </w:p>
    <w:p w14:paraId="1F498737" w14:textId="77777777" w:rsidR="00CD59C7" w:rsidRDefault="00CD59C7" w:rsidP="00CD59C7">
      <w:pPr>
        <w:pStyle w:val="ListParagraph"/>
        <w:spacing w:before="240" w:after="240"/>
        <w:rPr>
          <w:rFonts w:ascii="Aptos" w:eastAsia="Aptos" w:hAnsi="Aptos" w:cs="Aptos"/>
          <w:b/>
          <w:bCs/>
        </w:rPr>
      </w:pPr>
    </w:p>
    <w:p w14:paraId="24E22CC2" w14:textId="77777777" w:rsidR="00CD59C7" w:rsidRDefault="00CD59C7" w:rsidP="00CD59C7">
      <w:pPr>
        <w:pStyle w:val="ListParagraph"/>
        <w:spacing w:before="240" w:after="240"/>
        <w:rPr>
          <w:rFonts w:ascii="Aptos" w:eastAsia="Aptos" w:hAnsi="Aptos" w:cs="Aptos"/>
          <w:b/>
          <w:bCs/>
        </w:rPr>
      </w:pPr>
    </w:p>
    <w:p w14:paraId="725BABE9" w14:textId="77777777" w:rsidR="00CD59C7" w:rsidRDefault="00CD59C7" w:rsidP="00CD59C7">
      <w:pPr>
        <w:pStyle w:val="ListParagraph"/>
        <w:spacing w:before="240" w:after="240"/>
        <w:rPr>
          <w:rFonts w:ascii="Aptos" w:eastAsia="Aptos" w:hAnsi="Aptos" w:cs="Aptos"/>
          <w:b/>
          <w:bCs/>
        </w:rPr>
      </w:pPr>
    </w:p>
    <w:p w14:paraId="23D1A3DC" w14:textId="77777777" w:rsidR="00CD59C7" w:rsidRDefault="00CD59C7" w:rsidP="00CD59C7">
      <w:pPr>
        <w:pStyle w:val="ListParagraph"/>
        <w:spacing w:before="240" w:after="240"/>
        <w:rPr>
          <w:rFonts w:ascii="Aptos" w:eastAsia="Aptos" w:hAnsi="Aptos" w:cs="Aptos"/>
          <w:b/>
          <w:bCs/>
        </w:rPr>
      </w:pPr>
    </w:p>
    <w:p w14:paraId="444751C1" w14:textId="77777777" w:rsidR="00CD59C7" w:rsidRDefault="00CD59C7" w:rsidP="00CD59C7">
      <w:pPr>
        <w:pStyle w:val="ListParagraph"/>
        <w:spacing w:before="240" w:after="240"/>
        <w:rPr>
          <w:rFonts w:ascii="Aptos" w:eastAsia="Aptos" w:hAnsi="Aptos" w:cs="Aptos"/>
          <w:b/>
          <w:bCs/>
        </w:rPr>
      </w:pPr>
    </w:p>
    <w:p w14:paraId="79F25826" w14:textId="794F6789" w:rsidR="00CD59C7" w:rsidRDefault="00CD59C7" w:rsidP="00CD59C7">
      <w:pPr>
        <w:pStyle w:val="ListParagraph"/>
        <w:spacing w:before="240" w:after="240"/>
        <w:rPr>
          <w:rFonts w:ascii="Aptos" w:eastAsia="Aptos" w:hAnsi="Aptos" w:cs="Aptos"/>
        </w:rPr>
      </w:pPr>
      <w:r w:rsidRPr="00DA503B">
        <w:rPr>
          <w:b/>
          <w:bCs/>
        </w:rPr>
        <w:lastRenderedPageBreak/>
        <w:t>STEP1:</w:t>
      </w:r>
      <w:r>
        <w:rPr>
          <w:b/>
          <w:bCs/>
        </w:rPr>
        <w:t xml:space="preserve"> Search on Google</w:t>
      </w:r>
    </w:p>
    <w:p w14:paraId="2C078E63" w14:textId="7DF9435D" w:rsidR="00A564CB" w:rsidRDefault="6FF2BB47">
      <w:r>
        <w:rPr>
          <w:noProof/>
        </w:rPr>
        <w:drawing>
          <wp:inline distT="0" distB="0" distL="0" distR="0" wp14:anchorId="73194D10" wp14:editId="2B11E73E">
            <wp:extent cx="5943600" cy="3114675"/>
            <wp:effectExtent l="0" t="0" r="0" b="0"/>
            <wp:docPr id="102788312" name="Picture 102788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101CE647" w14:textId="77777777" w:rsidR="00CD59C7" w:rsidRDefault="00CD59C7">
      <w:pPr>
        <w:rPr>
          <w:b/>
          <w:bCs/>
        </w:rPr>
      </w:pPr>
    </w:p>
    <w:p w14:paraId="26855AF3" w14:textId="749B97D6" w:rsidR="00CD59C7" w:rsidRDefault="00CD59C7">
      <w:r w:rsidRPr="00DA503B">
        <w:rPr>
          <w:b/>
          <w:bCs/>
        </w:rPr>
        <w:t>STEP</w:t>
      </w:r>
      <w:r>
        <w:rPr>
          <w:b/>
          <w:bCs/>
        </w:rPr>
        <w:t>2</w:t>
      </w:r>
      <w:r w:rsidRPr="00DA503B">
        <w:rPr>
          <w:b/>
          <w:bCs/>
        </w:rPr>
        <w:t>:</w:t>
      </w:r>
      <w:r>
        <w:rPr>
          <w:b/>
          <w:bCs/>
        </w:rPr>
        <w:t xml:space="preserve"> </w:t>
      </w:r>
      <w:r>
        <w:t>It is advisable to choose the Virtual Machines option. The reason is because the virtual machines option already comes with preinstalled versions of Kali. We just have to import it on our virtual box. It bypasses the whole installation process.</w:t>
      </w:r>
    </w:p>
    <w:p w14:paraId="7FD0A599" w14:textId="0B3F372C" w:rsidR="41642A9B" w:rsidRDefault="41642A9B" w:rsidP="0EE953D1">
      <w:r>
        <w:rPr>
          <w:noProof/>
        </w:rPr>
        <w:drawing>
          <wp:inline distT="0" distB="0" distL="0" distR="0" wp14:anchorId="5BE5656A" wp14:editId="568B86A2">
            <wp:extent cx="5943600" cy="3209925"/>
            <wp:effectExtent l="0" t="0" r="0" b="0"/>
            <wp:docPr id="1088990980" name="Picture 1088990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14:paraId="6B34DED5" w14:textId="77777777" w:rsidR="00CD59C7" w:rsidRDefault="00CD59C7" w:rsidP="0EE953D1"/>
    <w:p w14:paraId="777A8404" w14:textId="5E6FB119" w:rsidR="00CD59C7" w:rsidRDefault="00CD59C7" w:rsidP="0EE953D1">
      <w:r w:rsidRPr="00DA503B">
        <w:rPr>
          <w:b/>
          <w:bCs/>
        </w:rPr>
        <w:lastRenderedPageBreak/>
        <w:t>STEP</w:t>
      </w:r>
      <w:r>
        <w:rPr>
          <w:b/>
          <w:bCs/>
        </w:rPr>
        <w:t>3</w:t>
      </w:r>
      <w:r w:rsidRPr="00DA503B">
        <w:rPr>
          <w:b/>
          <w:bCs/>
        </w:rPr>
        <w:t>:</w:t>
      </w:r>
      <w:r>
        <w:rPr>
          <w:b/>
          <w:bCs/>
        </w:rPr>
        <w:t xml:space="preserve"> It will take a while to download, depending on your internet speed</w:t>
      </w:r>
    </w:p>
    <w:p w14:paraId="4BE78C7D" w14:textId="6931233A" w:rsidR="0EE953D1" w:rsidRDefault="0EE953D1" w:rsidP="0EE953D1"/>
    <w:p w14:paraId="23B91D2D" w14:textId="04300C1F" w:rsidR="1C9EDCAF" w:rsidRDefault="1C9EDCAF" w:rsidP="0EE953D1">
      <w:r>
        <w:rPr>
          <w:noProof/>
        </w:rPr>
        <w:drawing>
          <wp:inline distT="0" distB="0" distL="0" distR="0" wp14:anchorId="1444B4F4" wp14:editId="6B5EC36B">
            <wp:extent cx="5943600" cy="3533775"/>
            <wp:effectExtent l="0" t="0" r="0" b="0"/>
            <wp:docPr id="1676998513" name="Picture 1676998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inline>
        </w:drawing>
      </w:r>
    </w:p>
    <w:p w14:paraId="31608288" w14:textId="5C413C87" w:rsidR="36015382" w:rsidRDefault="36015382" w:rsidP="0EE953D1"/>
    <w:p w14:paraId="3FB70159" w14:textId="77777777" w:rsidR="00CD59C7" w:rsidRDefault="00CD59C7" w:rsidP="0EE953D1"/>
    <w:p w14:paraId="34D3A8CF" w14:textId="77777777" w:rsidR="00CD59C7" w:rsidRDefault="00CD59C7" w:rsidP="0EE953D1"/>
    <w:p w14:paraId="1074F1A6" w14:textId="77777777" w:rsidR="00CD59C7" w:rsidRDefault="00CD59C7" w:rsidP="0EE953D1"/>
    <w:p w14:paraId="1ABADD57" w14:textId="77777777" w:rsidR="00CD59C7" w:rsidRDefault="00CD59C7" w:rsidP="0EE953D1"/>
    <w:p w14:paraId="1ED5F193" w14:textId="77777777" w:rsidR="00CD59C7" w:rsidRDefault="00CD59C7" w:rsidP="0EE953D1"/>
    <w:p w14:paraId="166C131F" w14:textId="77777777" w:rsidR="00CD59C7" w:rsidRDefault="00CD59C7" w:rsidP="0EE953D1"/>
    <w:p w14:paraId="14E98D06" w14:textId="77777777" w:rsidR="00CD59C7" w:rsidRDefault="00CD59C7" w:rsidP="0EE953D1"/>
    <w:p w14:paraId="03615960" w14:textId="77777777" w:rsidR="00CD59C7" w:rsidRDefault="00CD59C7" w:rsidP="0EE953D1"/>
    <w:p w14:paraId="64764318" w14:textId="77777777" w:rsidR="00CD59C7" w:rsidRDefault="00CD59C7" w:rsidP="0EE953D1"/>
    <w:p w14:paraId="0E8D024C" w14:textId="77777777" w:rsidR="00CD59C7" w:rsidRDefault="00CD59C7" w:rsidP="0EE953D1"/>
    <w:p w14:paraId="781646B4" w14:textId="77777777" w:rsidR="00CD59C7" w:rsidRDefault="00CD59C7" w:rsidP="0EE953D1"/>
    <w:p w14:paraId="5D25FFD3" w14:textId="7FE175AF" w:rsidR="00CD59C7" w:rsidRDefault="00CD59C7" w:rsidP="0EE953D1">
      <w:r w:rsidRPr="00DA503B">
        <w:rPr>
          <w:b/>
          <w:bCs/>
        </w:rPr>
        <w:lastRenderedPageBreak/>
        <w:t>STEP</w:t>
      </w:r>
      <w:r>
        <w:rPr>
          <w:b/>
          <w:bCs/>
        </w:rPr>
        <w:t>4</w:t>
      </w:r>
      <w:r w:rsidRPr="00DA503B">
        <w:rPr>
          <w:b/>
          <w:bCs/>
        </w:rPr>
        <w:t>:</w:t>
      </w:r>
      <w:r>
        <w:rPr>
          <w:b/>
          <w:bCs/>
        </w:rPr>
        <w:t xml:space="preserve"> open up virtual box</w:t>
      </w:r>
    </w:p>
    <w:p w14:paraId="711016B2" w14:textId="4D83D52A" w:rsidR="1C71BF1D" w:rsidRDefault="1C71BF1D" w:rsidP="1C71BF1D"/>
    <w:p w14:paraId="4262C5B8" w14:textId="04F73829" w:rsidR="4B2641DC" w:rsidRDefault="4B2641DC" w:rsidP="1C71BF1D">
      <w:r>
        <w:rPr>
          <w:noProof/>
        </w:rPr>
        <w:drawing>
          <wp:inline distT="0" distB="0" distL="0" distR="0" wp14:anchorId="21B1B91E" wp14:editId="6407F328">
            <wp:extent cx="5943600" cy="4105275"/>
            <wp:effectExtent l="0" t="0" r="0" b="0"/>
            <wp:docPr id="664446761" name="Picture 664446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14:paraId="5E503378" w14:textId="77777777" w:rsidR="00CD59C7" w:rsidRDefault="00CD59C7" w:rsidP="1C71BF1D">
      <w:pPr>
        <w:rPr>
          <w:b/>
          <w:bCs/>
        </w:rPr>
      </w:pPr>
    </w:p>
    <w:p w14:paraId="393FAFF9" w14:textId="64184ACF" w:rsidR="4B2641DC" w:rsidRDefault="00CD59C7" w:rsidP="1C71BF1D">
      <w:r w:rsidRPr="00DA503B">
        <w:rPr>
          <w:b/>
          <w:bCs/>
        </w:rPr>
        <w:t>STEP</w:t>
      </w:r>
      <w:r>
        <w:rPr>
          <w:b/>
          <w:bCs/>
        </w:rPr>
        <w:t xml:space="preserve">5: </w:t>
      </w:r>
      <w:r w:rsidR="4B2641DC">
        <w:t>Drag the Kali Linux file from Download folder to desktop.</w:t>
      </w:r>
      <w:r>
        <w:t xml:space="preserve"> Then extract the zipped file</w:t>
      </w:r>
    </w:p>
    <w:p w14:paraId="3D26717E" w14:textId="209D0003" w:rsidR="4B2641DC" w:rsidRDefault="4B2641DC" w:rsidP="1C71BF1D">
      <w:r>
        <w:rPr>
          <w:noProof/>
        </w:rPr>
        <w:drawing>
          <wp:inline distT="0" distB="0" distL="0" distR="0" wp14:anchorId="4DFDAC93" wp14:editId="05165003">
            <wp:extent cx="1082134" cy="1036410"/>
            <wp:effectExtent l="0" t="0" r="0" b="0"/>
            <wp:docPr id="949301500" name="Picture 94930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82134" cy="1036410"/>
                    </a:xfrm>
                    <a:prstGeom prst="rect">
                      <a:avLst/>
                    </a:prstGeom>
                  </pic:spPr>
                </pic:pic>
              </a:graphicData>
            </a:graphic>
          </wp:inline>
        </w:drawing>
      </w:r>
    </w:p>
    <w:p w14:paraId="3566BE85" w14:textId="5D756C13" w:rsidR="4992549F" w:rsidRDefault="4992549F" w:rsidP="1C71BF1D">
      <w:r>
        <w:t>Open the extracted file</w:t>
      </w:r>
    </w:p>
    <w:p w14:paraId="3C5E852E" w14:textId="77777777" w:rsidR="00CD59C7" w:rsidRDefault="00CD59C7" w:rsidP="1C71BF1D"/>
    <w:p w14:paraId="47EC7146" w14:textId="77777777" w:rsidR="00CD59C7" w:rsidRDefault="00CD59C7" w:rsidP="1C71BF1D"/>
    <w:p w14:paraId="43171F83" w14:textId="77777777" w:rsidR="00CD59C7" w:rsidRDefault="00CD59C7" w:rsidP="1C71BF1D"/>
    <w:p w14:paraId="268CE6C6" w14:textId="2C93C854" w:rsidR="00CD59C7" w:rsidRDefault="00CD59C7" w:rsidP="1C71BF1D">
      <w:r w:rsidRPr="00DA503B">
        <w:rPr>
          <w:b/>
          <w:bCs/>
        </w:rPr>
        <w:lastRenderedPageBreak/>
        <w:t>STEP</w:t>
      </w:r>
      <w:r>
        <w:rPr>
          <w:b/>
          <w:bCs/>
        </w:rPr>
        <w:t>6</w:t>
      </w:r>
      <w:r w:rsidRPr="00DA503B">
        <w:rPr>
          <w:b/>
          <w:bCs/>
        </w:rPr>
        <w:t>:</w:t>
      </w:r>
      <w:r>
        <w:rPr>
          <w:b/>
          <w:bCs/>
        </w:rPr>
        <w:t xml:space="preserve"> Double click to mount</w:t>
      </w:r>
    </w:p>
    <w:p w14:paraId="2FA37302" w14:textId="242131A4" w:rsidR="4B2641DC" w:rsidRDefault="4B2641DC" w:rsidP="1C71BF1D">
      <w:r>
        <w:rPr>
          <w:noProof/>
        </w:rPr>
        <w:drawing>
          <wp:inline distT="0" distB="0" distL="0" distR="0" wp14:anchorId="2B0D81E5" wp14:editId="75052DEA">
            <wp:extent cx="5943600" cy="1095375"/>
            <wp:effectExtent l="0" t="0" r="0" b="0"/>
            <wp:docPr id="994937526" name="Picture 994937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095375"/>
                    </a:xfrm>
                    <a:prstGeom prst="rect">
                      <a:avLst/>
                    </a:prstGeom>
                  </pic:spPr>
                </pic:pic>
              </a:graphicData>
            </a:graphic>
          </wp:inline>
        </w:drawing>
      </w:r>
    </w:p>
    <w:p w14:paraId="4FC8F391" w14:textId="27C07077" w:rsidR="1C71BF1D" w:rsidRDefault="1C71BF1D" w:rsidP="1C71BF1D"/>
    <w:p w14:paraId="55E350BC" w14:textId="0F2A0B75" w:rsidR="78FFFBBE" w:rsidRDefault="78FFFBBE" w:rsidP="1C71BF1D">
      <w:r>
        <w:rPr>
          <w:noProof/>
        </w:rPr>
        <w:drawing>
          <wp:inline distT="0" distB="0" distL="0" distR="0" wp14:anchorId="29EE5E3F" wp14:editId="5CC518A2">
            <wp:extent cx="5943600" cy="3848100"/>
            <wp:effectExtent l="0" t="0" r="0" b="0"/>
            <wp:docPr id="612284412" name="Picture 61228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3145555C" w14:textId="1CA6A47E" w:rsidR="1E1D92A8" w:rsidRDefault="1E1D92A8" w:rsidP="1C71BF1D">
      <w:r>
        <w:t>You can increase the RAM to 4GB</w:t>
      </w:r>
    </w:p>
    <w:p w14:paraId="099505C1" w14:textId="5AE5E57F" w:rsidR="1E1D92A8" w:rsidRDefault="1E1D92A8" w:rsidP="1C71BF1D">
      <w:r>
        <w:t>Username and password is kali</w:t>
      </w:r>
    </w:p>
    <w:p w14:paraId="202FF917" w14:textId="43233289" w:rsidR="765B1D25" w:rsidRDefault="765B1D25" w:rsidP="1C71BF1D">
      <w:r>
        <w:rPr>
          <w:noProof/>
        </w:rPr>
        <w:lastRenderedPageBreak/>
        <w:drawing>
          <wp:inline distT="0" distB="0" distL="0" distR="0" wp14:anchorId="3BACBB35" wp14:editId="3DC71C30">
            <wp:extent cx="5943600" cy="4133850"/>
            <wp:effectExtent l="0" t="0" r="0" b="0"/>
            <wp:docPr id="41479252" name="Picture 41479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133850"/>
                    </a:xfrm>
                    <a:prstGeom prst="rect">
                      <a:avLst/>
                    </a:prstGeom>
                  </pic:spPr>
                </pic:pic>
              </a:graphicData>
            </a:graphic>
          </wp:inline>
        </w:drawing>
      </w:r>
    </w:p>
    <w:p w14:paraId="49D46BBE" w14:textId="12B317A8" w:rsidR="1C71BF1D" w:rsidRDefault="1C71BF1D" w:rsidP="1C71BF1D"/>
    <w:p w14:paraId="0F90AED0" w14:textId="2F6F47A0" w:rsidR="1C71BF1D" w:rsidRDefault="1C71BF1D" w:rsidP="1C71BF1D"/>
    <w:sectPr w:rsidR="1C71B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FF817"/>
    <w:multiLevelType w:val="hybridMultilevel"/>
    <w:tmpl w:val="74F40EB8"/>
    <w:lvl w:ilvl="0" w:tplc="EC1EE2C4">
      <w:start w:val="1"/>
      <w:numFmt w:val="bullet"/>
      <w:lvlText w:val=""/>
      <w:lvlJc w:val="left"/>
      <w:pPr>
        <w:ind w:left="720" w:hanging="360"/>
      </w:pPr>
      <w:rPr>
        <w:rFonts w:ascii="Symbol" w:hAnsi="Symbol" w:hint="default"/>
      </w:rPr>
    </w:lvl>
    <w:lvl w:ilvl="1" w:tplc="245639C4">
      <w:start w:val="1"/>
      <w:numFmt w:val="bullet"/>
      <w:lvlText w:val="o"/>
      <w:lvlJc w:val="left"/>
      <w:pPr>
        <w:ind w:left="1440" w:hanging="360"/>
      </w:pPr>
      <w:rPr>
        <w:rFonts w:ascii="Courier New" w:hAnsi="Courier New" w:hint="default"/>
      </w:rPr>
    </w:lvl>
    <w:lvl w:ilvl="2" w:tplc="912CD612">
      <w:start w:val="1"/>
      <w:numFmt w:val="bullet"/>
      <w:lvlText w:val=""/>
      <w:lvlJc w:val="left"/>
      <w:pPr>
        <w:ind w:left="2160" w:hanging="360"/>
      </w:pPr>
      <w:rPr>
        <w:rFonts w:ascii="Wingdings" w:hAnsi="Wingdings" w:hint="default"/>
      </w:rPr>
    </w:lvl>
    <w:lvl w:ilvl="3" w:tplc="01BE4F04">
      <w:start w:val="1"/>
      <w:numFmt w:val="bullet"/>
      <w:lvlText w:val=""/>
      <w:lvlJc w:val="left"/>
      <w:pPr>
        <w:ind w:left="2880" w:hanging="360"/>
      </w:pPr>
      <w:rPr>
        <w:rFonts w:ascii="Symbol" w:hAnsi="Symbol" w:hint="default"/>
      </w:rPr>
    </w:lvl>
    <w:lvl w:ilvl="4" w:tplc="DAE65E82">
      <w:start w:val="1"/>
      <w:numFmt w:val="bullet"/>
      <w:lvlText w:val="o"/>
      <w:lvlJc w:val="left"/>
      <w:pPr>
        <w:ind w:left="3600" w:hanging="360"/>
      </w:pPr>
      <w:rPr>
        <w:rFonts w:ascii="Courier New" w:hAnsi="Courier New" w:hint="default"/>
      </w:rPr>
    </w:lvl>
    <w:lvl w:ilvl="5" w:tplc="1A64B254">
      <w:start w:val="1"/>
      <w:numFmt w:val="bullet"/>
      <w:lvlText w:val=""/>
      <w:lvlJc w:val="left"/>
      <w:pPr>
        <w:ind w:left="4320" w:hanging="360"/>
      </w:pPr>
      <w:rPr>
        <w:rFonts w:ascii="Wingdings" w:hAnsi="Wingdings" w:hint="default"/>
      </w:rPr>
    </w:lvl>
    <w:lvl w:ilvl="6" w:tplc="CB7CFFBE">
      <w:start w:val="1"/>
      <w:numFmt w:val="bullet"/>
      <w:lvlText w:val=""/>
      <w:lvlJc w:val="left"/>
      <w:pPr>
        <w:ind w:left="5040" w:hanging="360"/>
      </w:pPr>
      <w:rPr>
        <w:rFonts w:ascii="Symbol" w:hAnsi="Symbol" w:hint="default"/>
      </w:rPr>
    </w:lvl>
    <w:lvl w:ilvl="7" w:tplc="EA0A3576">
      <w:start w:val="1"/>
      <w:numFmt w:val="bullet"/>
      <w:lvlText w:val="o"/>
      <w:lvlJc w:val="left"/>
      <w:pPr>
        <w:ind w:left="5760" w:hanging="360"/>
      </w:pPr>
      <w:rPr>
        <w:rFonts w:ascii="Courier New" w:hAnsi="Courier New" w:hint="default"/>
      </w:rPr>
    </w:lvl>
    <w:lvl w:ilvl="8" w:tplc="76F89274">
      <w:start w:val="1"/>
      <w:numFmt w:val="bullet"/>
      <w:lvlText w:val=""/>
      <w:lvlJc w:val="left"/>
      <w:pPr>
        <w:ind w:left="6480" w:hanging="360"/>
      </w:pPr>
      <w:rPr>
        <w:rFonts w:ascii="Wingdings" w:hAnsi="Wingdings" w:hint="default"/>
      </w:rPr>
    </w:lvl>
  </w:abstractNum>
  <w:num w:numId="1" w16cid:durableId="176641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97B7"/>
    <w:rsid w:val="008697B7"/>
    <w:rsid w:val="00882302"/>
    <w:rsid w:val="00A564CB"/>
    <w:rsid w:val="00CD59C7"/>
    <w:rsid w:val="02AC8AD6"/>
    <w:rsid w:val="0A84A21E"/>
    <w:rsid w:val="0CEBE97C"/>
    <w:rsid w:val="0E99E295"/>
    <w:rsid w:val="0EE953D1"/>
    <w:rsid w:val="1C71BF1D"/>
    <w:rsid w:val="1C9EDCAF"/>
    <w:rsid w:val="1D874D2B"/>
    <w:rsid w:val="1E1D92A8"/>
    <w:rsid w:val="1F5A489C"/>
    <w:rsid w:val="208E38A1"/>
    <w:rsid w:val="28C9A7AF"/>
    <w:rsid w:val="2B9297DF"/>
    <w:rsid w:val="2DBA7A7E"/>
    <w:rsid w:val="3217D987"/>
    <w:rsid w:val="36015382"/>
    <w:rsid w:val="39EB64A3"/>
    <w:rsid w:val="3BA8D3B1"/>
    <w:rsid w:val="41642A9B"/>
    <w:rsid w:val="416E5F2D"/>
    <w:rsid w:val="4992549F"/>
    <w:rsid w:val="4B2641DC"/>
    <w:rsid w:val="54743213"/>
    <w:rsid w:val="548D523A"/>
    <w:rsid w:val="5C50CEBB"/>
    <w:rsid w:val="6389CBD6"/>
    <w:rsid w:val="639D7C68"/>
    <w:rsid w:val="6FF2BB47"/>
    <w:rsid w:val="765B1D25"/>
    <w:rsid w:val="76E4B836"/>
    <w:rsid w:val="77D9A483"/>
    <w:rsid w:val="78FFF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5F2D"/>
  <w15:chartTrackingRefBased/>
  <w15:docId w15:val="{41790BD4-3FFD-4B3E-B694-B22F7A6E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EE953D1"/>
    <w:pPr>
      <w:ind w:left="720"/>
      <w:contextualSpacing/>
    </w:pPr>
  </w:style>
  <w:style w:type="character" w:styleId="Hyperlink">
    <w:name w:val="Hyperlink"/>
    <w:basedOn w:val="DefaultParagraphFont"/>
    <w:uiPriority w:val="99"/>
    <w:unhideWhenUsed/>
    <w:rsid w:val="0EE953D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li.org/docs/policy/penetration-testing-tools-policy/" TargetMode="External"/><Relationship Id="rId11" Type="http://schemas.openxmlformats.org/officeDocument/2006/relationships/image" Target="media/image5.png"/><Relationship Id="rId5" Type="http://schemas.openxmlformats.org/officeDocument/2006/relationships/hyperlink" Target="https://www.kali.org/feature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Nwosu</dc:creator>
  <cp:keywords/>
  <dc:description/>
  <cp:lastModifiedBy>Kingsley Nwosu</cp:lastModifiedBy>
  <cp:revision>2</cp:revision>
  <dcterms:created xsi:type="dcterms:W3CDTF">2025-05-01T07:05:00Z</dcterms:created>
  <dcterms:modified xsi:type="dcterms:W3CDTF">2025-05-04T00:17:00Z</dcterms:modified>
</cp:coreProperties>
</file>