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7DE" w:rsidRPr="00E527DE" w:rsidRDefault="00E527DE" w:rsidP="00B433E7">
      <w:pPr>
        <w:spacing w:line="276" w:lineRule="auto"/>
        <w:jc w:val="both"/>
        <w:rPr>
          <w:rFonts w:ascii="Felix Titling" w:hAnsi="Felix Titling" w:cstheme="majorHAnsi"/>
          <w:b/>
          <w:sz w:val="32"/>
        </w:rPr>
      </w:pPr>
      <w:r w:rsidRPr="00E527DE">
        <w:rPr>
          <w:rFonts w:ascii="Felix Titling" w:hAnsi="Felix Titling" w:cstheme="majorHAnsi"/>
          <w:b/>
          <w:sz w:val="32"/>
        </w:rPr>
        <w:t>Company Branch Network Implementation Report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b/>
          <w:sz w:val="28"/>
        </w:rPr>
      </w:pPr>
      <w:r w:rsidRPr="00E527DE">
        <w:rPr>
          <w:rFonts w:asciiTheme="majorHAnsi" w:hAnsiTheme="majorHAnsi" w:cstheme="majorHAnsi"/>
          <w:b/>
          <w:sz w:val="28"/>
        </w:rPr>
        <w:t>Executive Summary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 xml:space="preserve">This report outlines the network design and implementation for XYZ Company's new branch office in </w:t>
      </w:r>
      <w:proofErr w:type="spellStart"/>
      <w:r w:rsidRPr="00E527DE">
        <w:rPr>
          <w:rFonts w:asciiTheme="majorHAnsi" w:hAnsiTheme="majorHAnsi" w:cstheme="majorHAnsi"/>
          <w:sz w:val="24"/>
        </w:rPr>
        <w:t>Bonalbo</w:t>
      </w:r>
      <w:proofErr w:type="spellEnd"/>
      <w:r w:rsidRPr="00E527DE">
        <w:rPr>
          <w:rFonts w:asciiTheme="majorHAnsi" w:hAnsiTheme="majorHAnsi" w:cstheme="majorHAnsi"/>
          <w:sz w:val="24"/>
        </w:rPr>
        <w:t>, Eastern Australia. As a fast-growing food trading company with over 2 million global customers, XYZ Company required a separate, efficient network infrastructure for this new location. The network was designed to meet specific requirements while ensuring scal</w:t>
      </w:r>
      <w:r>
        <w:rPr>
          <w:rFonts w:asciiTheme="majorHAnsi" w:hAnsiTheme="majorHAnsi" w:cstheme="majorHAnsi"/>
          <w:sz w:val="24"/>
        </w:rPr>
        <w:t>ability and ease of management.</w:t>
      </w:r>
    </w:p>
    <w:p w:rsidR="00E527DE" w:rsidRPr="00E527DE" w:rsidRDefault="00E527DE" w:rsidP="00B433E7">
      <w:pPr>
        <w:spacing w:before="240" w:line="276" w:lineRule="auto"/>
        <w:jc w:val="both"/>
        <w:rPr>
          <w:rFonts w:asciiTheme="majorHAnsi" w:hAnsiTheme="majorHAnsi" w:cstheme="majorHAnsi"/>
          <w:b/>
          <w:sz w:val="28"/>
        </w:rPr>
      </w:pPr>
      <w:r w:rsidRPr="00E527DE">
        <w:rPr>
          <w:rFonts w:asciiTheme="majorHAnsi" w:hAnsiTheme="majorHAnsi" w:cstheme="majorHAnsi"/>
          <w:b/>
          <w:sz w:val="28"/>
        </w:rPr>
        <w:t>Project Overview</w:t>
      </w:r>
    </w:p>
    <w:p w:rsidR="00E527DE" w:rsidRPr="00E527DE" w:rsidRDefault="00E527DE" w:rsidP="00B433E7">
      <w:pPr>
        <w:spacing w:before="240" w:line="276" w:lineRule="auto"/>
        <w:jc w:val="both"/>
        <w:rPr>
          <w:rFonts w:asciiTheme="majorHAnsi" w:hAnsiTheme="majorHAnsi" w:cstheme="majorHAnsi"/>
          <w:sz w:val="24"/>
          <w:u w:val="single"/>
        </w:rPr>
      </w:pPr>
      <w:r w:rsidRPr="00E527DE">
        <w:rPr>
          <w:rFonts w:asciiTheme="majorHAnsi" w:hAnsiTheme="majorHAnsi" w:cstheme="majorHAnsi"/>
          <w:sz w:val="24"/>
          <w:u w:val="single"/>
        </w:rPr>
        <w:t>Objectives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 xml:space="preserve">- Design and implement a separate network for the </w:t>
      </w:r>
      <w:proofErr w:type="spellStart"/>
      <w:r w:rsidRPr="00E527DE">
        <w:rPr>
          <w:rFonts w:asciiTheme="majorHAnsi" w:hAnsiTheme="majorHAnsi" w:cstheme="majorHAnsi"/>
          <w:sz w:val="24"/>
        </w:rPr>
        <w:t>Bonalbo</w:t>
      </w:r>
      <w:proofErr w:type="spellEnd"/>
      <w:r w:rsidRPr="00E527DE">
        <w:rPr>
          <w:rFonts w:asciiTheme="majorHAnsi" w:hAnsiTheme="majorHAnsi" w:cstheme="majorHAnsi"/>
          <w:sz w:val="24"/>
        </w:rPr>
        <w:t xml:space="preserve"> branch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Establish three department-specific VLANs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Provide wireless connectivity for each department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Enable automatic IP addressing for all devices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Ensure inter-department communication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  <w:u w:val="single"/>
        </w:rPr>
      </w:pPr>
      <w:r w:rsidRPr="00E527DE">
        <w:rPr>
          <w:rFonts w:asciiTheme="majorHAnsi" w:hAnsiTheme="majorHAnsi" w:cstheme="majorHAnsi"/>
          <w:sz w:val="24"/>
          <w:u w:val="single"/>
        </w:rPr>
        <w:t>Network Specifications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Base Network: 192.168.1.0/24 (provided by ISP)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Subnets: 3 (/26 each)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Equipment: 1 Cisco Router, 1 Cisco Switch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b/>
          <w:sz w:val="28"/>
        </w:rPr>
      </w:pP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b/>
          <w:sz w:val="28"/>
        </w:rPr>
      </w:pPr>
      <w:r w:rsidRPr="00E527DE">
        <w:rPr>
          <w:rFonts w:asciiTheme="majorHAnsi" w:hAnsiTheme="majorHAnsi" w:cstheme="majorHAnsi"/>
          <w:b/>
          <w:sz w:val="28"/>
        </w:rPr>
        <w:t>Network Design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  <w:u w:val="single"/>
        </w:rPr>
      </w:pPr>
      <w:r w:rsidRPr="00E527DE">
        <w:rPr>
          <w:rFonts w:asciiTheme="majorHAnsi" w:hAnsiTheme="majorHAnsi" w:cstheme="majorHAnsi"/>
          <w:sz w:val="24"/>
          <w:u w:val="single"/>
        </w:rPr>
        <w:t>Subnet Allocation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1. Admin/IT: 192.168.1.0/26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 xml:space="preserve">   - Network ID: 192.168.1.0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lastRenderedPageBreak/>
        <w:t xml:space="preserve">   - Broadcast ID: 192.168.1.63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 xml:space="preserve">   - Usable Host Range: 192.168.1.1 - 192.168.1.62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2. Finance/HR: 192.168.1.64/26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 xml:space="preserve">   - Network ID: 192.168.1.64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 xml:space="preserve">   - Broadcast ID: 192.168.1.127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 xml:space="preserve">   - Usable Host Range: 192.168.1.65 - 192.168.1.126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3. Customer Service/Reception: 192.168.1.128/26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 xml:space="preserve">   - Network ID: 192.168.1.128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 xml:space="preserve">   - Broadcast ID: 192.168.1.191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 xml:space="preserve">   - Usable Host Range: 192.168.1.129 - 192.168.1.190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  <w:u w:val="single"/>
        </w:rPr>
      </w:pPr>
      <w:r w:rsidRPr="00E527DE">
        <w:rPr>
          <w:rFonts w:asciiTheme="majorHAnsi" w:hAnsiTheme="majorHAnsi" w:cstheme="majorHAnsi"/>
          <w:sz w:val="24"/>
          <w:u w:val="single"/>
        </w:rPr>
        <w:t>VLAN Configuration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VLAN 10: Admin/IT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VLAN 20: Finance/HR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VLAN 30: Customer Service/Reception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  <w:u w:val="single"/>
        </w:rPr>
      </w:pPr>
      <w:r w:rsidRPr="00E527DE">
        <w:rPr>
          <w:rFonts w:asciiTheme="majorHAnsi" w:hAnsiTheme="majorHAnsi" w:cstheme="majorHAnsi"/>
          <w:sz w:val="24"/>
          <w:u w:val="single"/>
        </w:rPr>
        <w:t>Wireless Networks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Each department is equipped with a dedicated wireless access point, ensuring secure and separate wireless connectivity.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b/>
          <w:sz w:val="28"/>
          <w:u w:val="single"/>
        </w:rPr>
      </w:pPr>
      <w:r w:rsidRPr="00E527DE">
        <w:rPr>
          <w:rFonts w:asciiTheme="majorHAnsi" w:hAnsiTheme="majorHAnsi" w:cstheme="majorHAnsi"/>
          <w:b/>
          <w:sz w:val="28"/>
          <w:u w:val="single"/>
        </w:rPr>
        <w:t>Implementation Details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Router Configuration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Inter-VLAN routing enabled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lastRenderedPageBreak/>
        <w:t>- DHCP server configured for each subnet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 xml:space="preserve">- </w:t>
      </w:r>
      <w:proofErr w:type="spellStart"/>
      <w:r w:rsidRPr="00E527DE">
        <w:rPr>
          <w:rFonts w:asciiTheme="majorHAnsi" w:hAnsiTheme="majorHAnsi" w:cstheme="majorHAnsi"/>
          <w:sz w:val="24"/>
        </w:rPr>
        <w:t>Subinterfaces</w:t>
      </w:r>
      <w:proofErr w:type="spellEnd"/>
      <w:r w:rsidRPr="00E527DE">
        <w:rPr>
          <w:rFonts w:asciiTheme="majorHAnsi" w:hAnsiTheme="majorHAnsi" w:cstheme="majorHAnsi"/>
          <w:sz w:val="24"/>
        </w:rPr>
        <w:t xml:space="preserve"> created for each VLAN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  <w:u w:val="single"/>
        </w:rPr>
      </w:pPr>
      <w:r w:rsidRPr="00E527DE">
        <w:rPr>
          <w:rFonts w:asciiTheme="majorHAnsi" w:hAnsiTheme="majorHAnsi" w:cstheme="majorHAnsi"/>
          <w:sz w:val="24"/>
          <w:u w:val="single"/>
        </w:rPr>
        <w:t>Switch Configuration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VLANs created and assigned to appropriate ports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Trunk port configured for router connection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  <w:u w:val="single"/>
        </w:rPr>
      </w:pPr>
      <w:r w:rsidRPr="00E527DE">
        <w:rPr>
          <w:rFonts w:asciiTheme="majorHAnsi" w:hAnsiTheme="majorHAnsi" w:cstheme="majorHAnsi"/>
          <w:sz w:val="24"/>
          <w:u w:val="single"/>
        </w:rPr>
        <w:t>DHCP Configuration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DHCP pools configured for each subnet, ensuring automatic IP address assignment: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Admin/IT Pool: 192.168.1.0/26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Finance/HR Pool: 192.168.1.64/26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Customer Service/Reception Pool: 192.168.1.128/26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  <w:u w:val="single"/>
        </w:rPr>
      </w:pPr>
      <w:r w:rsidRPr="00E527DE">
        <w:rPr>
          <w:rFonts w:asciiTheme="majorHAnsi" w:hAnsiTheme="majorHAnsi" w:cstheme="majorHAnsi"/>
          <w:sz w:val="24"/>
          <w:u w:val="single"/>
        </w:rPr>
        <w:t>Security Measures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VLAN segregation for department isolation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DHCP snooping enabled on the switch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E527DE">
        <w:rPr>
          <w:rFonts w:asciiTheme="majorHAnsi" w:hAnsiTheme="majorHAnsi" w:cstheme="majorHAnsi"/>
          <w:sz w:val="24"/>
        </w:rPr>
        <w:t>- Port security implemented on access ports</w:t>
      </w: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</w:p>
    <w:p w:rsid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b/>
          <w:sz w:val="28"/>
          <w:u w:val="single"/>
        </w:rPr>
      </w:pPr>
      <w:r w:rsidRPr="00E527DE">
        <w:rPr>
          <w:rFonts w:asciiTheme="majorHAnsi" w:hAnsiTheme="majorHAnsi" w:cstheme="majorHAnsi"/>
          <w:b/>
          <w:sz w:val="28"/>
          <w:u w:val="single"/>
        </w:rPr>
        <w:t>Network Diagram</w:t>
      </w:r>
    </w:p>
    <w:p w:rsidR="003702AD" w:rsidRDefault="003702AD" w:rsidP="00B433E7">
      <w:pPr>
        <w:spacing w:line="276" w:lineRule="auto"/>
        <w:jc w:val="both"/>
        <w:rPr>
          <w:rFonts w:asciiTheme="majorHAnsi" w:hAnsiTheme="majorHAnsi" w:cstheme="majorHAnsi"/>
          <w:b/>
          <w:sz w:val="28"/>
          <w:u w:val="single"/>
        </w:rPr>
      </w:pPr>
      <w:r w:rsidRPr="003702AD">
        <w:rPr>
          <w:rFonts w:asciiTheme="majorHAnsi" w:hAnsiTheme="majorHAnsi" w:cstheme="majorHAnsi"/>
          <w:b/>
          <w:noProof/>
          <w:sz w:val="28"/>
          <w:u w:val="single"/>
        </w:rPr>
        <w:lastRenderedPageBreak/>
        <w:drawing>
          <wp:inline distT="0" distB="0" distL="0" distR="0">
            <wp:extent cx="5943600" cy="2214337"/>
            <wp:effectExtent l="0" t="0" r="0" b="0"/>
            <wp:docPr id="4" name="Picture 4" descr="D:\Unversity-Daata\NetworkingProjec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versity-Daata\NetworkingProject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2AD" w:rsidRPr="00E527DE" w:rsidRDefault="003702AD" w:rsidP="00B433E7">
      <w:pPr>
        <w:spacing w:line="276" w:lineRule="auto"/>
        <w:jc w:val="both"/>
        <w:rPr>
          <w:rFonts w:asciiTheme="majorHAnsi" w:hAnsiTheme="majorHAnsi" w:cstheme="majorHAnsi"/>
          <w:b/>
          <w:sz w:val="28"/>
          <w:u w:val="single"/>
        </w:rPr>
      </w:pPr>
    </w:p>
    <w:p w:rsidR="00E527DE" w:rsidRPr="00E527DE" w:rsidRDefault="00E527DE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</w:p>
    <w:p w:rsidR="00E527DE" w:rsidRPr="00E527DE" w:rsidRDefault="002C01BB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2C01BB">
        <w:rPr>
          <w:rFonts w:asciiTheme="majorHAnsi" w:hAnsiTheme="majorHAnsi" w:cstheme="majorHAnsi"/>
          <w:noProof/>
          <w:sz w:val="24"/>
        </w:rPr>
        <w:lastRenderedPageBreak/>
        <w:drawing>
          <wp:inline distT="0" distB="0" distL="0" distR="0">
            <wp:extent cx="6653516" cy="3838353"/>
            <wp:effectExtent l="0" t="0" r="0" b="0"/>
            <wp:docPr id="3" name="Picture 3" descr="D:\Unversity-Daata\NetworkingProject\liptop connect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versity-Daata\NetworkingProject\liptop connect 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90" cy="384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1BB">
        <w:rPr>
          <w:rFonts w:asciiTheme="majorHAnsi" w:hAnsiTheme="majorHAnsi" w:cstheme="majorHAnsi"/>
          <w:noProof/>
          <w:sz w:val="24"/>
        </w:rPr>
        <w:drawing>
          <wp:inline distT="0" distB="0" distL="0" distR="0">
            <wp:extent cx="6655893" cy="3161858"/>
            <wp:effectExtent l="0" t="0" r="0" b="635"/>
            <wp:docPr id="2" name="Picture 2" descr="D:\Unversity-Daata\NetworkingProject\11 ping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versity-Daata\NetworkingProject\11 ping syst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670" cy="317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1BB">
        <w:rPr>
          <w:rFonts w:asciiTheme="majorHAnsi" w:hAnsiTheme="majorHAnsi" w:cstheme="majorHAnsi"/>
          <w:noProof/>
          <w:sz w:val="24"/>
        </w:rPr>
        <w:lastRenderedPageBreak/>
        <w:drawing>
          <wp:inline distT="0" distB="0" distL="0" distR="0">
            <wp:extent cx="6592378" cy="2157429"/>
            <wp:effectExtent l="0" t="0" r="0" b="0"/>
            <wp:docPr id="1" name="Picture 1" descr="D:\Unversity-Daata\NetworkingProjec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versity-Daata\NetworkingProject\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518" cy="21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B2" w:rsidRPr="00F3411D" w:rsidRDefault="001066B2" w:rsidP="00B433E7">
      <w:pPr>
        <w:spacing w:line="276" w:lineRule="auto"/>
        <w:jc w:val="both"/>
        <w:rPr>
          <w:rFonts w:asciiTheme="majorHAnsi" w:hAnsiTheme="majorHAnsi" w:cstheme="majorHAnsi"/>
          <w:sz w:val="24"/>
        </w:rPr>
      </w:pPr>
      <w:bookmarkStart w:id="0" w:name="_GoBack"/>
      <w:bookmarkEnd w:id="0"/>
    </w:p>
    <w:sectPr w:rsidR="001066B2" w:rsidRPr="00F3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23"/>
    <w:rsid w:val="001066B2"/>
    <w:rsid w:val="002C01BB"/>
    <w:rsid w:val="003702AD"/>
    <w:rsid w:val="004970A8"/>
    <w:rsid w:val="00582E23"/>
    <w:rsid w:val="00B433E7"/>
    <w:rsid w:val="00E527DE"/>
    <w:rsid w:val="00E64A3B"/>
    <w:rsid w:val="00F3411D"/>
    <w:rsid w:val="00F3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7F458-6D11-4EDA-92BB-59B78DE8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2024-10-15T01:22:00Z</dcterms:created>
  <dcterms:modified xsi:type="dcterms:W3CDTF">2024-10-15T04:51:00Z</dcterms:modified>
</cp:coreProperties>
</file>