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B36929">
      <w:r>
        <w:fldChar w:fldCharType="begin"/>
      </w:r>
      <w:r>
        <w:instrText xml:space="preserve"> HYPERLINK "https://mcmillan.ca/expertise/practices/government-public-policy/procurement/" </w:instrText>
      </w:r>
      <w:r>
        <w:fldChar w:fldCharType="separate"/>
      </w:r>
      <w:proofErr w:type="spellStart"/>
      <w:r>
        <w:rPr>
          <w:rStyle w:val="a3"/>
        </w:rPr>
        <w:t>Procurement</w:t>
      </w:r>
      <w:proofErr w:type="spellEnd"/>
      <w:r>
        <w:rPr>
          <w:rStyle w:val="a3"/>
        </w:rPr>
        <w:t xml:space="preserve"> - </w:t>
      </w:r>
      <w:proofErr w:type="spellStart"/>
      <w:r>
        <w:rPr>
          <w:rStyle w:val="a3"/>
        </w:rPr>
        <w:t>McMillan</w:t>
      </w:r>
      <w:proofErr w:type="spellEnd"/>
      <w:r>
        <w:rPr>
          <w:rStyle w:val="a3"/>
        </w:rPr>
        <w:t xml:space="preserve"> LLP</w:t>
      </w:r>
      <w:r>
        <w:fldChar w:fldCharType="end"/>
      </w:r>
    </w:p>
    <w:p w:rsidR="009A66B2" w:rsidRDefault="004D5407">
      <w:hyperlink r:id="rId5" w:history="1">
        <w:r w:rsidR="009A66B2">
          <w:rPr>
            <w:rStyle w:val="a3"/>
          </w:rPr>
          <w:t>Международные тендеры и закупки - Экспорт Бахрейн (export.bh)</w:t>
        </w:r>
      </w:hyperlink>
    </w:p>
    <w:p w:rsidR="00CF6649" w:rsidRPr="009A66B2" w:rsidRDefault="004D5407">
      <w:pPr>
        <w:rPr>
          <w:lang w:val="en-US"/>
        </w:rPr>
      </w:pPr>
      <w:hyperlink r:id="rId6" w:history="1">
        <w:r w:rsidR="00CF6649" w:rsidRPr="00CF6649">
          <w:rPr>
            <w:rStyle w:val="a3"/>
            <w:lang w:val="en-US"/>
          </w:rPr>
          <w:t>Tenders | Latest Global Tenders and Government tenders bids</w:t>
        </w:r>
      </w:hyperlink>
    </w:p>
    <w:p w:rsidR="00CF6649" w:rsidRDefault="004D5407">
      <w:pPr>
        <w:rPr>
          <w:rStyle w:val="a3"/>
        </w:rPr>
      </w:pPr>
      <w:hyperlink r:id="rId7" w:history="1">
        <w:r w:rsidR="00CF6649">
          <w:rPr>
            <w:rStyle w:val="a3"/>
          </w:rPr>
          <w:t>Крупнейшая база данных тендеров, электронных закупок, государственных контрактов (tendersontime.com)</w:t>
        </w:r>
      </w:hyperlink>
    </w:p>
    <w:p w:rsidR="00222DBF" w:rsidRDefault="004D5407">
      <w:pPr>
        <w:rPr>
          <w:rStyle w:val="a3"/>
        </w:rPr>
      </w:pPr>
      <w:hyperlink r:id="rId8" w:history="1">
        <w:r w:rsidR="00222DBF">
          <w:rPr>
            <w:rStyle w:val="a3"/>
          </w:rPr>
          <w:t>Карта закупок - Главная (intracen.org)</w:t>
        </w:r>
      </w:hyperlink>
    </w:p>
    <w:p w:rsidR="0058486B" w:rsidRPr="00F4264B" w:rsidRDefault="004D5407">
      <w:pPr>
        <w:rPr>
          <w:rStyle w:val="a3"/>
        </w:rPr>
      </w:pPr>
      <w:hyperlink r:id="rId9" w:history="1">
        <w:r w:rsidR="0058486B">
          <w:rPr>
            <w:rStyle w:val="a3"/>
          </w:rPr>
          <w:t>Производители, поставщики, экспортеры и товары в Турции - TurkishExporter.com.tr</w:t>
        </w:r>
      </w:hyperlink>
    </w:p>
    <w:p w:rsidR="00F4264B" w:rsidRDefault="004D5407">
      <w:pPr>
        <w:rPr>
          <w:rStyle w:val="a3"/>
        </w:rPr>
      </w:pPr>
      <w:hyperlink r:id="rId10" w:history="1">
        <w:r w:rsidR="00F4264B">
          <w:rPr>
            <w:rStyle w:val="a3"/>
          </w:rPr>
          <w:t xml:space="preserve">| покупки </w:t>
        </w:r>
        <w:proofErr w:type="spellStart"/>
        <w:r w:rsidR="00F4264B">
          <w:rPr>
            <w:rStyle w:val="a3"/>
          </w:rPr>
          <w:t>проон</w:t>
        </w:r>
        <w:proofErr w:type="spellEnd"/>
        <w:r w:rsidR="00F4264B">
          <w:rPr>
            <w:rStyle w:val="a3"/>
          </w:rPr>
          <w:t xml:space="preserve"> в арабских странах (undp.org)</w:t>
        </w:r>
      </w:hyperlink>
    </w:p>
    <w:p w:rsidR="00DB0A78" w:rsidRDefault="00DB0A78">
      <w:pPr>
        <w:rPr>
          <w:rStyle w:val="a3"/>
        </w:rPr>
      </w:pPr>
    </w:p>
    <w:p w:rsidR="00DB0A78" w:rsidRDefault="00DB0A78">
      <w:pPr>
        <w:rPr>
          <w:rStyle w:val="a3"/>
        </w:rPr>
      </w:pPr>
    </w:p>
    <w:p w:rsidR="00DB0A78" w:rsidRDefault="00DB0A78">
      <w:hyperlink r:id="rId11" w:history="1">
        <w:r>
          <w:rPr>
            <w:rStyle w:val="a3"/>
          </w:rPr>
          <w:t>@</w:t>
        </w:r>
        <w:proofErr w:type="spellStart"/>
        <w:r>
          <w:rPr>
            <w:rStyle w:val="a3"/>
          </w:rPr>
          <w:t>tendersinsyriaandturkey</w:t>
        </w:r>
        <w:proofErr w:type="spellEnd"/>
        <w:r>
          <w:rPr>
            <w:rStyle w:val="a3"/>
          </w:rPr>
          <w:t xml:space="preserve"> . (telemetr.io)</w:t>
        </w:r>
      </w:hyperlink>
    </w:p>
    <w:p w:rsidR="00DB0A78" w:rsidRDefault="00DB0A78">
      <w:r>
        <w:t xml:space="preserve">в телеге </w:t>
      </w:r>
      <w:hyperlink r:id="rId12" w:history="1">
        <w:r>
          <w:rPr>
            <w:rStyle w:val="a3"/>
          </w:rPr>
          <w:t xml:space="preserve">Тендеры в Сирии и соседних странах - </w:t>
        </w:r>
        <w:proofErr w:type="spellStart"/>
        <w:r>
          <w:rPr>
            <w:rStyle w:val="a3"/>
          </w:rPr>
          <w:t>Telegram</w:t>
        </w:r>
        <w:proofErr w:type="spellEnd"/>
      </w:hyperlink>
    </w:p>
    <w:p w:rsidR="004D5407" w:rsidRDefault="004D5407">
      <w:hyperlink r:id="rId13" w:history="1">
        <w:proofErr w:type="spellStart"/>
        <w:r>
          <w:rPr>
            <w:rStyle w:val="a3"/>
          </w:rPr>
          <w:t>Monaqsat</w:t>
        </w:r>
        <w:proofErr w:type="spellEnd"/>
        <w:r>
          <w:rPr>
            <w:rStyle w:val="a3"/>
          </w:rPr>
          <w:t xml:space="preserve"> - Приложения в </w:t>
        </w:r>
        <w:proofErr w:type="spellStart"/>
        <w:r>
          <w:rPr>
            <w:rStyle w:val="a3"/>
          </w:rPr>
          <w:t>Google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Play</w:t>
        </w:r>
        <w:proofErr w:type="spellEnd"/>
      </w:hyperlink>
    </w:p>
    <w:p w:rsidR="004D5407" w:rsidRPr="00F4264B" w:rsidRDefault="004D5407">
      <w:hyperlink r:id="rId14" w:history="1">
        <w:r>
          <w:rPr>
            <w:rStyle w:val="a3"/>
          </w:rPr>
          <w:t>тендеры плюс (monaqsat.com)</w:t>
        </w:r>
      </w:hyperlink>
      <w:bookmarkStart w:id="0" w:name="_GoBack"/>
      <w:bookmarkEnd w:id="0"/>
    </w:p>
    <w:sectPr w:rsidR="004D5407" w:rsidRPr="00F4264B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29"/>
    <w:rsid w:val="00222DBF"/>
    <w:rsid w:val="004D5407"/>
    <w:rsid w:val="0058486B"/>
    <w:rsid w:val="00833036"/>
    <w:rsid w:val="009A66B2"/>
    <w:rsid w:val="00B36929"/>
    <w:rsid w:val="00CF6649"/>
    <w:rsid w:val="00DB0A78"/>
    <w:rsid w:val="00DC153C"/>
    <w:rsid w:val="00F4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9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urementmap.intracen.org/" TargetMode="External"/><Relationship Id="rId13" Type="http://schemas.openxmlformats.org/officeDocument/2006/relationships/hyperlink" Target="https://play.google.com/store/apps/details?id=com.monaqsat&amp;hl=en_US&amp;gl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dersontime.com/about/" TargetMode="External"/><Relationship Id="rId12" Type="http://schemas.openxmlformats.org/officeDocument/2006/relationships/hyperlink" Target="https://t.me/s/TendersinSyriaandTurkey?before=361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lobaltenders.com/" TargetMode="External"/><Relationship Id="rId11" Type="http://schemas.openxmlformats.org/officeDocument/2006/relationships/hyperlink" Target="https://telemetr.io/ru/channels/1320807337-tendersinsyriaandturkey/posts" TargetMode="External"/><Relationship Id="rId5" Type="http://schemas.openxmlformats.org/officeDocument/2006/relationships/hyperlink" Target="https://export.bh/ar/our-solutions/export-market-intelligence/international-tendering-procure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abstates.undp.org/content/rbas/ar/home/procure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kishexporter.com.tr/ru/" TargetMode="External"/><Relationship Id="rId14" Type="http://schemas.openxmlformats.org/officeDocument/2006/relationships/hyperlink" Target="https://plus.monaqsa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8</cp:revision>
  <dcterms:created xsi:type="dcterms:W3CDTF">2022-03-03T13:48:00Z</dcterms:created>
  <dcterms:modified xsi:type="dcterms:W3CDTF">2022-03-11T08:59:00Z</dcterms:modified>
</cp:coreProperties>
</file>