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7F" w:rsidRDefault="004D5AB6">
      <w:pPr>
        <w:tabs>
          <w:tab w:val="right" w:pos="9360"/>
        </w:tabs>
        <w:ind w:left="-450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635</wp:posOffset>
            </wp:positionV>
            <wp:extent cx="1380490" cy="140970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4"/>
          <w:szCs w:val="34"/>
        </w:rPr>
        <w:t>Faculty of Computer and Information</w:t>
      </w:r>
      <w:r>
        <w:rPr>
          <w:rFonts w:asciiTheme="majorBidi" w:hAnsiTheme="majorBidi" w:cstheme="majorBidi"/>
          <w:b/>
          <w:bCs/>
          <w:sz w:val="34"/>
          <w:szCs w:val="34"/>
        </w:rPr>
        <w:tab/>
      </w:r>
    </w:p>
    <w:p w:rsidR="00320B7F" w:rsidRDefault="004D5AB6">
      <w:pPr>
        <w:ind w:left="-450"/>
        <w:rPr>
          <w:rFonts w:asciiTheme="majorBidi" w:hAnsiTheme="majorBidi" w:cstheme="majorBidi"/>
          <w:b/>
          <w:bCs/>
          <w:sz w:val="38"/>
          <w:szCs w:val="38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Cairo University</w:t>
      </w:r>
    </w:p>
    <w:p w:rsidR="00320B7F" w:rsidRDefault="004D5AB6">
      <w:pPr>
        <w:ind w:left="-450"/>
        <w:rPr>
          <w:rFonts w:asciiTheme="majorBidi" w:hAnsiTheme="majorBidi" w:cstheme="majorBidi"/>
          <w:b/>
          <w:bCs/>
          <w:smallCaps/>
          <w:sz w:val="38"/>
          <w:szCs w:val="38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Fundamentals of IS-</w:t>
      </w:r>
      <w:r>
        <w:rPr>
          <w:rFonts w:asciiTheme="majorBidi" w:hAnsiTheme="majorBidi" w:cstheme="majorBidi"/>
          <w:b/>
          <w:bCs/>
          <w:smallCaps/>
          <w:sz w:val="34"/>
          <w:szCs w:val="34"/>
        </w:rPr>
        <w:t xml:space="preserve"> IS231</w:t>
      </w:r>
    </w:p>
    <w:p w:rsidR="00320B7F" w:rsidRDefault="004D5AB6">
      <w:pPr>
        <w:ind w:left="-450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Information Systems- Case Study Assignment</w:t>
      </w:r>
    </w:p>
    <w:p w:rsidR="00320B7F" w:rsidRDefault="00320B7F">
      <w:pPr>
        <w:rPr>
          <w:rFonts w:asciiTheme="majorBidi" w:hAnsiTheme="majorBidi" w:cstheme="majorBidi"/>
          <w:b/>
          <w:bCs/>
          <w:sz w:val="42"/>
          <w:szCs w:val="42"/>
        </w:rPr>
      </w:pPr>
    </w:p>
    <w:p w:rsidR="00320B7F" w:rsidRDefault="004D5AB6">
      <w:pPr>
        <w:ind w:left="-450"/>
        <w:jc w:val="center"/>
        <w:rPr>
          <w:rFonts w:asciiTheme="majorBidi" w:hAnsiTheme="majorBidi" w:cstheme="majorBidi"/>
          <w:b/>
          <w:bCs/>
          <w:i/>
          <w:iCs/>
          <w:sz w:val="42"/>
          <w:szCs w:val="42"/>
        </w:rPr>
      </w:pPr>
      <w:r>
        <w:rPr>
          <w:rFonts w:asciiTheme="majorBidi" w:hAnsiTheme="majorBidi" w:cstheme="majorBidi"/>
          <w:b/>
          <w:bCs/>
          <w:i/>
          <w:iCs/>
          <w:sz w:val="42"/>
          <w:szCs w:val="42"/>
        </w:rPr>
        <w:t>Business name: Spectra restaurant</w:t>
      </w:r>
    </w:p>
    <w:p w:rsidR="00320B7F" w:rsidRDefault="00320B7F">
      <w:pPr>
        <w:ind w:left="-450"/>
        <w:jc w:val="center"/>
        <w:rPr>
          <w:rFonts w:asciiTheme="majorBidi" w:hAnsiTheme="majorBidi" w:cstheme="majorBidi"/>
          <w:b/>
          <w:bCs/>
          <w:i/>
          <w:iCs/>
          <w:sz w:val="42"/>
          <w:szCs w:val="42"/>
        </w:rPr>
      </w:pPr>
    </w:p>
    <w:tbl>
      <w:tblPr>
        <w:tblStyle w:val="TableGrid"/>
        <w:tblW w:w="9842" w:type="dxa"/>
        <w:tblInd w:w="-450" w:type="dxa"/>
        <w:tblLook w:val="04A0" w:firstRow="1" w:lastRow="0" w:firstColumn="1" w:lastColumn="0" w:noHBand="0" w:noVBand="1"/>
      </w:tblPr>
      <w:tblGrid>
        <w:gridCol w:w="4258"/>
        <w:gridCol w:w="2303"/>
        <w:gridCol w:w="3281"/>
      </w:tblGrid>
      <w:tr w:rsidR="00320B7F">
        <w:trPr>
          <w:trHeight w:val="683"/>
        </w:trPr>
        <w:tc>
          <w:tcPr>
            <w:tcW w:w="4258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2"/>
                <w:szCs w:val="42"/>
              </w:rPr>
            </w:pPr>
            <w:r>
              <w:rPr>
                <w:rFonts w:asciiTheme="majorBidi" w:hAnsiTheme="majorBidi" w:cstheme="majorBidi"/>
                <w:b/>
                <w:bCs/>
                <w:sz w:val="42"/>
                <w:szCs w:val="42"/>
              </w:rPr>
              <w:t>Name</w:t>
            </w:r>
          </w:p>
        </w:tc>
        <w:tc>
          <w:tcPr>
            <w:tcW w:w="2303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2"/>
                <w:szCs w:val="42"/>
              </w:rPr>
            </w:pPr>
            <w:r>
              <w:rPr>
                <w:rFonts w:asciiTheme="majorBidi" w:hAnsiTheme="majorBidi" w:cstheme="majorBidi"/>
                <w:b/>
                <w:bCs/>
                <w:sz w:val="42"/>
                <w:szCs w:val="42"/>
              </w:rPr>
              <w:t>ID</w:t>
            </w:r>
          </w:p>
        </w:tc>
        <w:tc>
          <w:tcPr>
            <w:tcW w:w="32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2"/>
                <w:szCs w:val="42"/>
              </w:rPr>
            </w:pPr>
            <w:r>
              <w:rPr>
                <w:rFonts w:asciiTheme="majorBidi" w:hAnsiTheme="majorBidi" w:cstheme="majorBidi"/>
                <w:b/>
                <w:bCs/>
                <w:sz w:val="42"/>
                <w:szCs w:val="42"/>
              </w:rPr>
              <w:t>Group</w:t>
            </w:r>
          </w:p>
        </w:tc>
      </w:tr>
      <w:tr w:rsidR="00320B7F">
        <w:trPr>
          <w:trHeight w:val="588"/>
        </w:trPr>
        <w:tc>
          <w:tcPr>
            <w:tcW w:w="4258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proofErr w:type="spellStart"/>
            <w:r>
              <w:rPr>
                <w:rFonts w:asciiTheme="majorBidi" w:hAnsiTheme="majorBidi" w:cstheme="majorBidi"/>
                <w:sz w:val="34"/>
                <w:szCs w:val="34"/>
              </w:rPr>
              <w:t>Alaa</w:t>
            </w:r>
            <w:proofErr w:type="spellEnd"/>
            <w:r>
              <w:rPr>
                <w:rFonts w:asciiTheme="majorBidi" w:hAnsiTheme="majorBidi" w:cstheme="majorBidi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4"/>
                <w:szCs w:val="34"/>
              </w:rPr>
              <w:t>Elmenshawy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20160060</w:t>
            </w:r>
          </w:p>
        </w:tc>
        <w:tc>
          <w:tcPr>
            <w:tcW w:w="32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CS 2</w:t>
            </w:r>
          </w:p>
        </w:tc>
      </w:tr>
      <w:tr w:rsidR="00320B7F">
        <w:trPr>
          <w:trHeight w:val="755"/>
        </w:trPr>
        <w:tc>
          <w:tcPr>
            <w:tcW w:w="4258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proofErr w:type="spellStart"/>
            <w:r>
              <w:rPr>
                <w:rFonts w:asciiTheme="majorBidi" w:hAnsiTheme="majorBidi" w:cstheme="majorBidi"/>
                <w:sz w:val="34"/>
                <w:szCs w:val="34"/>
              </w:rPr>
              <w:t>Reem</w:t>
            </w:r>
            <w:proofErr w:type="spellEnd"/>
            <w:r>
              <w:rPr>
                <w:rFonts w:asciiTheme="majorBidi" w:hAnsiTheme="majorBidi" w:cstheme="majorBidi"/>
                <w:sz w:val="34"/>
                <w:szCs w:val="34"/>
              </w:rPr>
              <w:t xml:space="preserve"> Tarek</w:t>
            </w:r>
          </w:p>
        </w:tc>
        <w:tc>
          <w:tcPr>
            <w:tcW w:w="2303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20160104</w:t>
            </w:r>
          </w:p>
        </w:tc>
        <w:tc>
          <w:tcPr>
            <w:tcW w:w="32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>CS 2</w:t>
            </w:r>
          </w:p>
        </w:tc>
      </w:tr>
      <w:tr w:rsidR="00320B7F">
        <w:trPr>
          <w:trHeight w:val="569"/>
        </w:trPr>
        <w:tc>
          <w:tcPr>
            <w:tcW w:w="4258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proofErr w:type="spellStart"/>
            <w:r>
              <w:rPr>
                <w:rFonts w:asciiTheme="majorBidi" w:hAnsiTheme="majorBidi" w:cstheme="majorBidi"/>
                <w:sz w:val="34"/>
                <w:szCs w:val="34"/>
              </w:rPr>
              <w:t>Engy</w:t>
            </w:r>
            <w:proofErr w:type="spellEnd"/>
            <w:r>
              <w:rPr>
                <w:rFonts w:asciiTheme="majorBidi" w:hAnsiTheme="majorBidi" w:cstheme="majorBidi"/>
                <w:sz w:val="34"/>
                <w:szCs w:val="34"/>
              </w:rPr>
              <w:t xml:space="preserve"> Ayman</w:t>
            </w:r>
          </w:p>
        </w:tc>
        <w:tc>
          <w:tcPr>
            <w:tcW w:w="2303" w:type="dxa"/>
            <w:shd w:val="clear" w:color="auto" w:fill="auto"/>
          </w:tcPr>
          <w:p w:rsidR="00320B7F" w:rsidRDefault="004D5AB6">
            <w:pPr>
              <w:spacing w:after="0" w:line="240" w:lineRule="auto"/>
            </w:pPr>
            <w:r>
              <w:rPr>
                <w:rFonts w:ascii="Times New Roman" w:hAnsi="Times New Roman" w:cstheme="majorBidi"/>
                <w:sz w:val="34"/>
                <w:szCs w:val="34"/>
              </w:rPr>
              <w:t>20160068</w:t>
            </w:r>
          </w:p>
        </w:tc>
        <w:tc>
          <w:tcPr>
            <w:tcW w:w="32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34"/>
                <w:szCs w:val="34"/>
              </w:rPr>
            </w:pPr>
            <w:r>
              <w:rPr>
                <w:rFonts w:asciiTheme="majorBidi" w:hAnsiTheme="majorBidi" w:cstheme="majorBidi"/>
                <w:sz w:val="34"/>
                <w:szCs w:val="34"/>
              </w:rPr>
              <w:t xml:space="preserve">CS </w:t>
            </w:r>
            <w:r>
              <w:rPr>
                <w:rFonts w:asciiTheme="majorBidi" w:hAnsiTheme="majorBidi" w:cstheme="majorBidi"/>
                <w:sz w:val="34"/>
                <w:szCs w:val="34"/>
              </w:rPr>
              <w:t>2</w:t>
            </w:r>
          </w:p>
        </w:tc>
      </w:tr>
    </w:tbl>
    <w:p w:rsidR="00320B7F" w:rsidRDefault="00320B7F">
      <w:pPr>
        <w:ind w:left="-450"/>
        <w:rPr>
          <w:rFonts w:asciiTheme="majorBidi" w:hAnsiTheme="majorBidi" w:cstheme="majorBidi"/>
          <w:b/>
          <w:bCs/>
          <w:sz w:val="42"/>
          <w:szCs w:val="42"/>
        </w:rPr>
      </w:pPr>
    </w:p>
    <w:p w:rsidR="00320B7F" w:rsidRDefault="004D5AB6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>Dr</w:t>
      </w:r>
      <w:proofErr w:type="spellEnd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>: Hatem</w:t>
      </w:r>
    </w:p>
    <w:p w:rsidR="00320B7F" w:rsidRDefault="004D5AB6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 xml:space="preserve">TA: </w:t>
      </w:r>
      <w:proofErr w:type="spellStart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>Hala</w:t>
      </w:r>
      <w:proofErr w:type="spellEnd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>Magdy</w:t>
      </w:r>
      <w:proofErr w:type="spellEnd"/>
      <w:r>
        <w:rPr>
          <w:rFonts w:asciiTheme="majorBidi" w:hAnsiTheme="majorBidi" w:cstheme="majorBidi"/>
          <w:b/>
          <w:bCs/>
          <w:sz w:val="42"/>
          <w:szCs w:val="42"/>
          <w:lang w:bidi="ar-EG"/>
        </w:rPr>
        <w:t xml:space="preserve"> </w:t>
      </w: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320B7F">
      <w:pPr>
        <w:tabs>
          <w:tab w:val="left" w:pos="3075"/>
        </w:tabs>
        <w:jc w:val="both"/>
        <w:rPr>
          <w:rFonts w:asciiTheme="majorBidi" w:hAnsiTheme="majorBidi" w:cstheme="majorBidi"/>
          <w:b/>
          <w:bCs/>
          <w:sz w:val="42"/>
          <w:szCs w:val="42"/>
          <w:lang w:bidi="ar-EG"/>
        </w:rPr>
      </w:pPr>
    </w:p>
    <w:p w:rsidR="00320B7F" w:rsidRDefault="004D5AB6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1: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restaurant(Spectra)</w:t>
      </w:r>
    </w:p>
    <w:p w:rsidR="00320B7F" w:rsidRDefault="004D5AB6">
      <w:pPr>
        <w:spacing w:after="0" w:line="240" w:lineRule="auto"/>
      </w:pPr>
      <w:r>
        <w:rPr>
          <w:sz w:val="28"/>
          <w:szCs w:val="28"/>
        </w:rPr>
        <w:t xml:space="preserve">Reason:  we searched for many agencies and we found this company is one of good choices to make a business in Egypt 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especially it is highly demanded</w:t>
      </w:r>
    </w:p>
    <w:p w:rsidR="00320B7F" w:rsidRDefault="00320B7F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4D5AB6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2:</w:t>
      </w:r>
    </w:p>
    <w:p w:rsidR="00320B7F" w:rsidRDefault="004D5AB6">
      <w:pPr>
        <w:tabs>
          <w:tab w:val="left" w:pos="3075"/>
        </w:tabs>
        <w:ind w:left="-450"/>
        <w:jc w:val="both"/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/>
          <w:sz w:val="30"/>
          <w:szCs w:val="30"/>
          <w:lang w:bidi="ar-EG"/>
        </w:rPr>
        <w:t xml:space="preserve">Business description: 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Serving meals</w:t>
      </w:r>
      <w:r w:rsidR="00BD1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(fast food, fine cuisine, gourmet) and </w:t>
      </w:r>
      <w:proofErr w:type="gramStart"/>
      <w:r>
        <w:rPr>
          <w:sz w:val="28"/>
          <w:szCs w:val="28"/>
        </w:rPr>
        <w:t>drinks,  preparing</w:t>
      </w:r>
      <w:proofErr w:type="gramEnd"/>
      <w:r>
        <w:rPr>
          <w:sz w:val="28"/>
          <w:szCs w:val="28"/>
        </w:rPr>
        <w:t xml:space="preserve"> and organizing parties, deliver food </w:t>
      </w:r>
    </w:p>
    <w:p w:rsidR="00320B7F" w:rsidRDefault="004D5AB6">
      <w:pPr>
        <w:pStyle w:val="ListParagraph"/>
        <w:tabs>
          <w:tab w:val="left" w:pos="3075"/>
        </w:tabs>
        <w:ind w:left="-450"/>
        <w:jc w:val="both"/>
      </w:pPr>
      <w:r>
        <w:rPr>
          <w:sz w:val="28"/>
          <w:szCs w:val="28"/>
        </w:rPr>
        <w:t xml:space="preserve">     Location of the business: Giza, </w:t>
      </w:r>
      <w:proofErr w:type="spellStart"/>
      <w:r>
        <w:rPr>
          <w:sz w:val="28"/>
          <w:szCs w:val="28"/>
        </w:rPr>
        <w:t>Mohnadseen</w:t>
      </w:r>
      <w:proofErr w:type="spellEnd"/>
      <w:r>
        <w:rPr>
          <w:sz w:val="28"/>
          <w:szCs w:val="28"/>
        </w:rPr>
        <w:t xml:space="preserve">, fifth </w:t>
      </w:r>
      <w:proofErr w:type="spellStart"/>
      <w:r>
        <w:rPr>
          <w:sz w:val="28"/>
          <w:szCs w:val="28"/>
        </w:rPr>
        <w:t>settlemnt</w:t>
      </w:r>
      <w:proofErr w:type="spellEnd"/>
    </w:p>
    <w:p w:rsidR="00320B7F" w:rsidRDefault="00320B7F">
      <w:pPr>
        <w:tabs>
          <w:tab w:val="left" w:pos="3075"/>
        </w:tabs>
        <w:ind w:left="-90"/>
        <w:jc w:val="both"/>
        <w:rPr>
          <w:rFonts w:asciiTheme="majorBidi" w:hAnsiTheme="majorBidi" w:cstheme="majorBidi"/>
          <w:sz w:val="36"/>
          <w:szCs w:val="36"/>
          <w:lang w:bidi="ar-EG"/>
        </w:rPr>
      </w:pPr>
    </w:p>
    <w:p w:rsidR="00320B7F" w:rsidRDefault="004D5AB6">
      <w:pPr>
        <w:tabs>
          <w:tab w:val="left" w:pos="3075"/>
        </w:tabs>
        <w:ind w:left="-450" w:hanging="180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3:</w:t>
      </w:r>
    </w:p>
    <w:p w:rsidR="00320B7F" w:rsidRDefault="004D5AB6">
      <w:pPr>
        <w:tabs>
          <w:tab w:val="left" w:pos="3075"/>
        </w:tabs>
        <w:ind w:left="-450" w:hanging="180"/>
        <w:jc w:val="both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>
        <w:rPr>
          <w:rFonts w:asciiTheme="majorBidi" w:hAnsiTheme="majorBidi" w:cstheme="majorBidi"/>
          <w:sz w:val="36"/>
          <w:szCs w:val="36"/>
        </w:rPr>
        <w:t>Size of the business: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1-30 employee per branch</w:t>
      </w:r>
      <w:r w:rsidR="0075152F">
        <w:rPr>
          <w:sz w:val="28"/>
          <w:szCs w:val="28"/>
        </w:rPr>
        <w:t xml:space="preserve"> and they are divided into two shifts as in following pie chart:</w:t>
      </w:r>
    </w:p>
    <w:p w:rsidR="0075152F" w:rsidRDefault="007515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152F" w:rsidRDefault="0075152F">
      <w:pPr>
        <w:spacing w:after="0" w:line="240" w:lineRule="auto"/>
        <w:rPr>
          <w:sz w:val="28"/>
          <w:szCs w:val="28"/>
        </w:rPr>
      </w:pP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2-70 customers per day for </w:t>
      </w:r>
      <w:r>
        <w:rPr>
          <w:sz w:val="28"/>
          <w:szCs w:val="28"/>
        </w:rPr>
        <w:t>each restaurant branch</w:t>
      </w:r>
      <w:r w:rsidR="0075152F">
        <w:rPr>
          <w:sz w:val="28"/>
          <w:szCs w:val="28"/>
        </w:rPr>
        <w:t xml:space="preserve"> on average and increases into 100 customers on occasion</w:t>
      </w:r>
      <w:r w:rsidR="009C61FE">
        <w:rPr>
          <w:sz w:val="28"/>
          <w:szCs w:val="28"/>
        </w:rPr>
        <w:t>.</w:t>
      </w:r>
    </w:p>
    <w:p w:rsidR="009C61FE" w:rsidRDefault="009C61FE">
      <w:pPr>
        <w:spacing w:after="0" w:line="240" w:lineRule="auto"/>
        <w:rPr>
          <w:sz w:val="28"/>
          <w:szCs w:val="28"/>
        </w:rPr>
      </w:pPr>
    </w:p>
    <w:p w:rsidR="009C61FE" w:rsidRDefault="009C61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Here is a graph for estimation of people attending restaurant:</w:t>
      </w:r>
    </w:p>
    <w:p w:rsidR="00BD1F01" w:rsidRDefault="00BD1F01">
      <w:pPr>
        <w:spacing w:after="0" w:line="240" w:lineRule="auto"/>
        <w:rPr>
          <w:sz w:val="28"/>
          <w:szCs w:val="28"/>
        </w:rPr>
      </w:pPr>
    </w:p>
    <w:p w:rsidR="009C61FE" w:rsidRDefault="009C61F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943600" cy="306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F" w:rsidRDefault="0075152F">
      <w:pPr>
        <w:spacing w:after="0" w:line="240" w:lineRule="auto"/>
        <w:rPr>
          <w:sz w:val="28"/>
          <w:szCs w:val="28"/>
        </w:rPr>
      </w:pPr>
    </w:p>
    <w:p w:rsidR="00382AB7" w:rsidRDefault="004D5AB6" w:rsidP="00382AB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3-Average purchase per customer: 150 IE</w:t>
      </w:r>
      <w:r w:rsidR="0075152F">
        <w:rPr>
          <w:sz w:val="28"/>
          <w:szCs w:val="28"/>
        </w:rPr>
        <w:t xml:space="preserve"> per full meal</w:t>
      </w:r>
      <w:r w:rsidR="00382AB7">
        <w:rPr>
          <w:sz w:val="28"/>
          <w:szCs w:val="28"/>
        </w:rPr>
        <w:t xml:space="preserve"> but here another graph explains </w:t>
      </w:r>
      <w:r w:rsidR="00970A1E">
        <w:rPr>
          <w:sz w:val="28"/>
          <w:szCs w:val="28"/>
        </w:rPr>
        <w:t xml:space="preserve">average </w:t>
      </w:r>
      <w:r w:rsidR="00382AB7">
        <w:rPr>
          <w:sz w:val="28"/>
          <w:szCs w:val="28"/>
        </w:rPr>
        <w:t>demand on meals, beverages, desserts</w:t>
      </w:r>
      <w:r w:rsidR="00970A1E">
        <w:rPr>
          <w:sz w:val="28"/>
          <w:szCs w:val="28"/>
        </w:rPr>
        <w:t xml:space="preserve"> </w:t>
      </w:r>
    </w:p>
    <w:p w:rsidR="00382AB7" w:rsidRDefault="00970A1E" w:rsidP="00382AB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0B7F" w:rsidRDefault="00320B7F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4: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Main departments within the organization structure: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1-Food and drink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2-Accounting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3-human resources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4-Training and development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5-adminstration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6-marketing and sales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7-after sales </w:t>
      </w:r>
      <w:r>
        <w:rPr>
          <w:sz w:val="28"/>
          <w:szCs w:val="28"/>
        </w:rPr>
        <w:t>communication and telecommunication</w:t>
      </w:r>
    </w:p>
    <w:p w:rsidR="00320B7F" w:rsidRPr="004D5AB6" w:rsidRDefault="004D5AB6" w:rsidP="004D5AB6">
      <w:pPr>
        <w:rPr>
          <w:rFonts w:asciiTheme="majorBidi" w:hAnsiTheme="majorBidi" w:cstheme="majorBidi"/>
          <w:sz w:val="28"/>
          <w:szCs w:val="28"/>
        </w:rPr>
      </w:pPr>
      <w:r w:rsidRPr="0075152F">
        <w:rPr>
          <w:sz w:val="28"/>
          <w:szCs w:val="28"/>
        </w:rPr>
        <w:t>8-booking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b/>
          <w:bCs/>
          <w:sz w:val="48"/>
          <w:szCs w:val="48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5: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Main work cycles: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1-achieving human resource system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2-managing daily budget and cost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3-managing bank accounts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4-Create schedule for shifts for staff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5-checking the food and beverage supply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 xml:space="preserve">6-order </w:t>
      </w:r>
      <w:r>
        <w:rPr>
          <w:sz w:val="24"/>
          <w:szCs w:val="24"/>
        </w:rPr>
        <w:t>food supply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7-making a plan for menu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8-prepare meals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9-prepare restaurant to open for guests (check tables, seats, serving customers, decorations)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10-receiving customers’ bookings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11-preparing to get customers served</w:t>
      </w:r>
    </w:p>
    <w:p w:rsidR="00320B7F" w:rsidRDefault="004D5AB6">
      <w:pPr>
        <w:spacing w:after="0" w:line="240" w:lineRule="auto"/>
      </w:pPr>
      <w:r>
        <w:rPr>
          <w:sz w:val="24"/>
          <w:szCs w:val="24"/>
        </w:rPr>
        <w:t>12-preparing delivering food for teleph</w:t>
      </w:r>
      <w:r>
        <w:rPr>
          <w:sz w:val="24"/>
          <w:szCs w:val="24"/>
        </w:rPr>
        <w:t>oned orders</w:t>
      </w:r>
    </w:p>
    <w:p w:rsidR="00320B7F" w:rsidRDefault="004D5AB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sz w:val="24"/>
          <w:szCs w:val="24"/>
        </w:rPr>
        <w:t>13-analyze sales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6: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Group of factors to prioritize the work cycles: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1-Time necessary to serve customer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2-The customer queue length</w:t>
      </w:r>
    </w:p>
    <w:p w:rsidR="00320B7F" w:rsidRDefault="004D5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3-Number of staff personnel involved</w:t>
      </w:r>
    </w:p>
    <w:p w:rsidR="00320B7F" w:rsidRDefault="004D5AB6">
      <w:pPr>
        <w:spacing w:after="0" w:line="240" w:lineRule="auto"/>
        <w:rPr>
          <w:sz w:val="20"/>
          <w:szCs w:val="20"/>
        </w:rPr>
      </w:pPr>
      <w:r>
        <w:rPr>
          <w:sz w:val="28"/>
          <w:szCs w:val="28"/>
        </w:rPr>
        <w:t>4-Cost of operation</w:t>
      </w:r>
    </w:p>
    <w:p w:rsidR="00320B7F" w:rsidRDefault="00320B7F">
      <w:pPr>
        <w:pStyle w:val="ListParagraph"/>
        <w:ind w:left="90"/>
        <w:rPr>
          <w:rFonts w:asciiTheme="majorBidi" w:hAnsiTheme="majorBidi" w:cstheme="majorBidi"/>
          <w:sz w:val="36"/>
          <w:szCs w:val="36"/>
        </w:rPr>
      </w:pPr>
    </w:p>
    <w:p w:rsidR="004D5AB6" w:rsidRDefault="004D5AB6">
      <w:pPr>
        <w:pStyle w:val="ListParagraph"/>
        <w:ind w:left="90"/>
        <w:rPr>
          <w:rFonts w:asciiTheme="majorBidi" w:hAnsiTheme="majorBidi" w:cstheme="majorBidi"/>
          <w:sz w:val="36"/>
          <w:szCs w:val="36"/>
        </w:rPr>
      </w:pPr>
    </w:p>
    <w:p w:rsidR="004D5AB6" w:rsidRDefault="004D5AB6">
      <w:pPr>
        <w:pStyle w:val="ListParagraph"/>
        <w:ind w:left="90"/>
        <w:rPr>
          <w:rFonts w:asciiTheme="majorBidi" w:hAnsiTheme="majorBidi" w:cstheme="majorBidi"/>
          <w:sz w:val="36"/>
          <w:szCs w:val="36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7: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Prioritize step5 according to step6:</w:t>
      </w:r>
    </w:p>
    <w:p w:rsidR="00320B7F" w:rsidRDefault="004D5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Prepare new mails.</w:t>
      </w:r>
    </w:p>
    <w:p w:rsidR="00320B7F" w:rsidRDefault="004D5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Receive customer orders.</w:t>
      </w:r>
    </w:p>
    <w:p w:rsidR="00320B7F" w:rsidRDefault="004D5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Send order to prepare/execute.</w:t>
      </w:r>
    </w:p>
    <w:p w:rsidR="00320B7F" w:rsidRDefault="004D5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bookmarkStart w:id="0" w:name="_Hlk532583675"/>
      <w:r>
        <w:rPr>
          <w:rFonts w:asciiTheme="majorBidi" w:hAnsiTheme="majorBidi" w:cstheme="majorBidi"/>
          <w:sz w:val="28"/>
          <w:szCs w:val="28"/>
        </w:rPr>
        <w:t>Deliver order to customer.</w:t>
      </w:r>
      <w:bookmarkEnd w:id="0"/>
    </w:p>
    <w:p w:rsidR="00320B7F" w:rsidRDefault="004D5A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Registering the customers purchased goods.</w:t>
      </w:r>
    </w:p>
    <w:p w:rsidR="00320B7F" w:rsidRDefault="004D5AB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Making offers.</w:t>
      </w:r>
    </w:p>
    <w:p w:rsidR="00320B7F" w:rsidRDefault="004D5AB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Managing banks accounts.</w:t>
      </w:r>
    </w:p>
    <w:p w:rsidR="00320B7F" w:rsidRPr="004D5AB6" w:rsidRDefault="00320B7F" w:rsidP="004D5AB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20B7F" w:rsidRDefault="004D5AB6">
      <w:pPr>
        <w:pStyle w:val="ListParagraph"/>
        <w:ind w:left="-630"/>
      </w:pPr>
      <w:r>
        <w:rPr>
          <w:rFonts w:asciiTheme="majorBidi" w:hAnsiTheme="majorBidi" w:cstheme="majorBidi"/>
          <w:b/>
          <w:bCs/>
          <w:sz w:val="36"/>
          <w:szCs w:val="36"/>
        </w:rPr>
        <w:t>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tep </w:t>
      </w:r>
      <w:r>
        <w:rPr>
          <w:rFonts w:asciiTheme="majorBidi" w:hAnsiTheme="majorBidi" w:cstheme="majorBidi"/>
          <w:b/>
          <w:bCs/>
          <w:sz w:val="36"/>
          <w:szCs w:val="36"/>
        </w:rPr>
        <w:t>8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320B7F" w:rsidRDefault="004D5AB6">
      <w:pPr>
        <w:pStyle w:val="ListParagraph"/>
        <w:ind w:left="-630"/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selected functions:</w:t>
      </w:r>
    </w:p>
    <w:p w:rsidR="00320B7F" w:rsidRDefault="004D5AB6">
      <w:pPr>
        <w:pStyle w:val="ListParagraph"/>
        <w:ind w:left="-630"/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1-getting orders</w:t>
      </w:r>
    </w:p>
    <w:p w:rsidR="00320B7F" w:rsidRDefault="004D5AB6">
      <w:pPr>
        <w:pStyle w:val="ListParagraph"/>
        <w:ind w:left="-630"/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2-preparing orders</w:t>
      </w:r>
    </w:p>
    <w:p w:rsidR="00320B7F" w:rsidRDefault="004D5AB6">
      <w:pPr>
        <w:pStyle w:val="ListParagraph"/>
        <w:ind w:left="-630"/>
      </w:pPr>
      <w:r>
        <w:rPr>
          <w:rFonts w:asciiTheme="majorBidi" w:hAnsiTheme="majorBidi" w:cstheme="majorBidi"/>
          <w:sz w:val="32"/>
          <w:szCs w:val="32"/>
        </w:rPr>
        <w:t>3-</w:t>
      </w:r>
      <w:r>
        <w:rPr>
          <w:rFonts w:asciiTheme="majorBidi" w:hAnsiTheme="majorBidi" w:cstheme="majorBidi"/>
          <w:sz w:val="32"/>
          <w:szCs w:val="32"/>
        </w:rPr>
        <w:t>delivering and serving orders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4D5AB6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9:</w:t>
      </w:r>
    </w:p>
    <w:p w:rsidR="00320B7F" w:rsidRDefault="004D5AB6">
      <w:pPr>
        <w:pStyle w:val="ListParagraph"/>
        <w:ind w:left="-630"/>
      </w:pPr>
      <w:r>
        <w:rPr>
          <w:noProof/>
          <w:lang w:val="en-GB" w:eastAsia="en-GB"/>
        </w:rPr>
        <w:drawing>
          <wp:inline distT="0" distB="0" distL="0" distR="0">
            <wp:extent cx="6877685" cy="4324350"/>
            <wp:effectExtent l="0" t="0" r="0" b="0"/>
            <wp:docPr id="2" name="صورة 0" descr="48383824_318600425407479_34052121986942894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0" descr="48383824_318600425407479_3405212198694289408_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08" b="3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7F" w:rsidRDefault="00320B7F" w:rsidP="004D5AB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20B7F" w:rsidRDefault="004D5AB6">
      <w:pPr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10: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1-when the number of </w:t>
      </w:r>
      <w:r w:rsidR="004D5AB6">
        <w:rPr>
          <w:rFonts w:asciiTheme="majorBidi" w:hAnsiTheme="majorBidi" w:cstheme="majorBidi"/>
          <w:sz w:val="28"/>
          <w:szCs w:val="28"/>
        </w:rPr>
        <w:t>customer who arrive is greater than</w:t>
      </w:r>
      <w:r>
        <w:rPr>
          <w:rFonts w:asciiTheme="majorBidi" w:hAnsiTheme="majorBidi" w:cstheme="majorBidi"/>
          <w:sz w:val="28"/>
          <w:szCs w:val="28"/>
        </w:rPr>
        <w:t xml:space="preserve"> number of tables in restaurant</w:t>
      </w:r>
      <w:r w:rsidR="004D5AB6">
        <w:rPr>
          <w:rFonts w:asciiTheme="majorBidi" w:hAnsiTheme="majorBidi" w:cstheme="majorBidi"/>
          <w:sz w:val="28"/>
          <w:szCs w:val="28"/>
        </w:rPr>
        <w:t>.</w:t>
      </w:r>
    </w:p>
    <w:p w:rsidR="00320B7F" w:rsidRDefault="004D5A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Solution: let the customer sit in waiting area.</w:t>
      </w:r>
    </w:p>
    <w:p w:rsidR="00320B7F" w:rsidRDefault="004D5A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 </w:t>
      </w:r>
      <w:r w:rsidR="00414CA3">
        <w:rPr>
          <w:rFonts w:asciiTheme="majorBidi" w:hAnsiTheme="majorBidi" w:cstheme="majorBidi"/>
          <w:sz w:val="28"/>
          <w:szCs w:val="28"/>
        </w:rPr>
        <w:t>when resources expired suddenly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Solution</w:t>
      </w:r>
      <w:r w:rsidR="004D5AB6">
        <w:rPr>
          <w:rFonts w:asciiTheme="majorBidi" w:hAnsiTheme="majorBidi" w:cstheme="majorBidi"/>
          <w:sz w:val="28"/>
          <w:szCs w:val="28"/>
        </w:rPr>
        <w:t xml:space="preserve">:  tell the </w:t>
      </w:r>
      <w:r w:rsidR="004D5AB6">
        <w:rPr>
          <w:rFonts w:asciiTheme="majorBidi" w:hAnsiTheme="majorBidi" w:cstheme="majorBidi"/>
          <w:sz w:val="28"/>
          <w:szCs w:val="28"/>
        </w:rPr>
        <w:t>manager immediately and delete it from menu temporarily.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when the number of </w:t>
      </w:r>
      <w:r w:rsidR="004D5AB6">
        <w:rPr>
          <w:rFonts w:asciiTheme="majorBidi" w:hAnsiTheme="majorBidi" w:cstheme="majorBidi"/>
          <w:sz w:val="28"/>
          <w:szCs w:val="28"/>
        </w:rPr>
        <w:t>customers who want to make order in restauran</w:t>
      </w:r>
      <w:r>
        <w:rPr>
          <w:rFonts w:asciiTheme="majorBidi" w:hAnsiTheme="majorBidi" w:cstheme="majorBidi"/>
          <w:sz w:val="28"/>
          <w:szCs w:val="28"/>
        </w:rPr>
        <w:t>t is greater than the number of waiters</w:t>
      </w:r>
      <w:r w:rsidR="004D5AB6">
        <w:rPr>
          <w:rFonts w:asciiTheme="majorBidi" w:hAnsiTheme="majorBidi" w:cstheme="majorBidi"/>
          <w:sz w:val="28"/>
          <w:szCs w:val="28"/>
        </w:rPr>
        <w:t>.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Solution</w:t>
      </w:r>
      <w:r w:rsidR="004D5AB6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D5AB6">
        <w:rPr>
          <w:rFonts w:asciiTheme="majorBidi" w:hAnsiTheme="majorBidi" w:cstheme="majorBidi"/>
          <w:sz w:val="28"/>
          <w:szCs w:val="28"/>
        </w:rPr>
        <w:t>can get extra waiters in days at which the restaurant is completed by customer</w:t>
      </w:r>
      <w:r w:rsidR="004D5AB6">
        <w:rPr>
          <w:rFonts w:asciiTheme="majorBidi" w:hAnsiTheme="majorBidi" w:cstheme="majorBidi"/>
          <w:sz w:val="28"/>
          <w:szCs w:val="28"/>
        </w:rPr>
        <w:t xml:space="preserve">s. </w:t>
      </w:r>
    </w:p>
    <w:p w:rsidR="00320B7F" w:rsidRDefault="00320B7F">
      <w:pPr>
        <w:rPr>
          <w:rFonts w:asciiTheme="majorBidi" w:hAnsiTheme="majorBidi" w:cstheme="majorBidi"/>
          <w:sz w:val="28"/>
          <w:szCs w:val="28"/>
        </w:rPr>
      </w:pPr>
    </w:p>
    <w:p w:rsidR="00320B7F" w:rsidRDefault="00320B7F">
      <w:pPr>
        <w:pStyle w:val="ListParagraph"/>
        <w:ind w:left="90"/>
        <w:rPr>
          <w:rFonts w:asciiTheme="majorBidi" w:hAnsiTheme="majorBidi" w:cstheme="majorBidi"/>
          <w:sz w:val="36"/>
          <w:szCs w:val="36"/>
        </w:rPr>
      </w:pPr>
    </w:p>
    <w:p w:rsidR="00320B7F" w:rsidRDefault="00320B7F">
      <w:pPr>
        <w:pStyle w:val="ListParagraph"/>
        <w:ind w:left="-630"/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11: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</w:t>
      </w:r>
      <w:r w:rsidR="004D5AB6">
        <w:rPr>
          <w:rFonts w:asciiTheme="majorBidi" w:hAnsiTheme="majorBidi" w:cstheme="majorBidi"/>
          <w:sz w:val="28"/>
          <w:szCs w:val="28"/>
        </w:rPr>
        <w:t>:  several people don't know my restaurant or kn</w:t>
      </w:r>
      <w:r>
        <w:rPr>
          <w:rFonts w:asciiTheme="majorBidi" w:hAnsiTheme="majorBidi" w:cstheme="majorBidi"/>
          <w:sz w:val="28"/>
          <w:szCs w:val="28"/>
        </w:rPr>
        <w:t>ow my restaurant name but don't</w:t>
      </w:r>
      <w:r w:rsidR="004D5AB6">
        <w:rPr>
          <w:rFonts w:asciiTheme="majorBidi" w:hAnsiTheme="majorBidi" w:cstheme="majorBidi"/>
          <w:sz w:val="28"/>
          <w:szCs w:val="28"/>
        </w:rPr>
        <w:t xml:space="preserve"> know my restaurant 's location so I can make a website for my restaurant and set information about restaurant's location and menus.</w:t>
      </w:r>
    </w:p>
    <w:p w:rsidR="00320B7F" w:rsidRDefault="00414C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</w:t>
      </w:r>
      <w:r w:rsidR="004D5AB6">
        <w:rPr>
          <w:rFonts w:asciiTheme="majorBidi" w:hAnsiTheme="majorBidi" w:cstheme="majorBidi"/>
          <w:sz w:val="28"/>
          <w:szCs w:val="28"/>
        </w:rPr>
        <w:t>:  when reso</w:t>
      </w:r>
      <w:r w:rsidR="004D5AB6">
        <w:rPr>
          <w:rFonts w:asciiTheme="majorBidi" w:hAnsiTheme="majorBidi" w:cstheme="majorBidi"/>
          <w:sz w:val="28"/>
          <w:szCs w:val="28"/>
        </w:rPr>
        <w:t>urces expired suddenly so I must tell the manager immediately and delete it from menu temporarily.</w:t>
      </w:r>
    </w:p>
    <w:p w:rsidR="00414CA3" w:rsidRDefault="00414CA3" w:rsidP="004D5A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Problem: when the number of</w:t>
      </w:r>
      <w:r w:rsidR="004D5AB6">
        <w:rPr>
          <w:rFonts w:asciiTheme="majorBidi" w:hAnsiTheme="majorBidi" w:cstheme="majorBidi"/>
          <w:sz w:val="28"/>
          <w:szCs w:val="28"/>
        </w:rPr>
        <w:t xml:space="preserve"> customer who arrive is greater than number of tables in restaurant so I can let the customer sit in waiting area.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</w:rPr>
        <w:t>12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tbl>
      <w:tblPr>
        <w:tblStyle w:val="TableGrid"/>
        <w:tblW w:w="10770" w:type="dxa"/>
        <w:tblInd w:w="-630" w:type="dxa"/>
        <w:tblLook w:val="04A0" w:firstRow="1" w:lastRow="0" w:firstColumn="1" w:lastColumn="0" w:noHBand="0" w:noVBand="1"/>
      </w:tblPr>
      <w:tblGrid>
        <w:gridCol w:w="2554"/>
        <w:gridCol w:w="4576"/>
        <w:gridCol w:w="3640"/>
      </w:tblGrid>
      <w:tr w:rsidR="00320B7F">
        <w:trPr>
          <w:trHeight w:val="545"/>
        </w:trPr>
        <w:tc>
          <w:tcPr>
            <w:tcW w:w="2554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Techn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ique</w:t>
            </w:r>
          </w:p>
        </w:tc>
        <w:tc>
          <w:tcPr>
            <w:tcW w:w="4576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Pros</w:t>
            </w:r>
          </w:p>
        </w:tc>
        <w:tc>
          <w:tcPr>
            <w:tcW w:w="3640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Cons</w:t>
            </w:r>
          </w:p>
        </w:tc>
      </w:tr>
      <w:tr w:rsidR="00320B7F">
        <w:trPr>
          <w:trHeight w:val="2042"/>
        </w:trPr>
        <w:tc>
          <w:tcPr>
            <w:tcW w:w="2554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Host locally</w:t>
            </w:r>
          </w:p>
        </w:tc>
        <w:tc>
          <w:tcPr>
            <w:tcW w:w="4576" w:type="dxa"/>
            <w:shd w:val="clear" w:color="auto" w:fill="auto"/>
          </w:tcPr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1-control over own infrastructure hardware as you have</w:t>
            </w:r>
            <w:r w:rsidR="00AE201F"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 the control your own resources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  <w:t>.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2-can be customized as business grows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  <w:t>.</w:t>
            </w:r>
          </w:p>
        </w:tc>
        <w:tc>
          <w:tcPr>
            <w:tcW w:w="3640" w:type="dxa"/>
            <w:shd w:val="clear" w:color="auto" w:fill="auto"/>
          </w:tcPr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highlight w:val="red"/>
              </w:rPr>
            </w:pPr>
            <w:r w:rsidRPr="00AE201F">
              <w:rPr>
                <w:rFonts w:asciiTheme="majorBidi" w:hAnsiTheme="majorBidi" w:cstheme="majorBidi"/>
                <w:color w:val="auto"/>
                <w:sz w:val="20"/>
                <w:szCs w:val="20"/>
                <w:shd w:val="clear" w:color="auto" w:fill="F1F0F0"/>
              </w:rPr>
              <w:t>1-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everything should be handled by yourself, the more the company grows, the more it can be </w:t>
            </w:r>
            <w:proofErr w:type="gramStart"/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complicated .</w:t>
            </w:r>
            <w:proofErr w:type="gramEnd"/>
          </w:p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6"/>
                <w:szCs w:val="26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2-long time processing</w:t>
            </w:r>
            <w:r w:rsidRPr="00AE201F">
              <w:rPr>
                <w:rFonts w:asciiTheme="majorBidi" w:hAnsiTheme="majorBidi" w:cstheme="majorBidi"/>
                <w:color w:val="auto"/>
                <w:sz w:val="26"/>
                <w:szCs w:val="26"/>
                <w:lang w:bidi="ar-EG"/>
              </w:rPr>
              <w:t>.</w:t>
            </w:r>
          </w:p>
        </w:tc>
      </w:tr>
      <w:tr w:rsidR="00320B7F">
        <w:trPr>
          <w:trHeight w:val="1700"/>
        </w:trPr>
        <w:tc>
          <w:tcPr>
            <w:tcW w:w="2554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Co -location hosting</w:t>
            </w:r>
          </w:p>
        </w:tc>
        <w:tc>
          <w:tcPr>
            <w:tcW w:w="4576" w:type="dxa"/>
            <w:shd w:val="clear" w:color="auto" w:fill="auto"/>
          </w:tcPr>
          <w:p w:rsidR="00320B7F" w:rsidRPr="00AE201F" w:rsidRDefault="004D5AB6">
            <w:pPr>
              <w:shd w:val="clear" w:color="auto" w:fill="FFFFFF"/>
              <w:spacing w:after="0" w:line="360" w:lineRule="atLeast"/>
              <w:textAlignment w:val="baseline"/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</w:pPr>
            <w:r w:rsidRPr="00AE201F"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  <w:t>1-Greater amount of bandwidth at considerably lower cost.</w:t>
            </w:r>
          </w:p>
          <w:p w:rsidR="00320B7F" w:rsidRPr="00AE201F" w:rsidRDefault="004D5AB6">
            <w:pPr>
              <w:shd w:val="clear" w:color="auto" w:fill="FFFFFF"/>
              <w:spacing w:after="0" w:line="360" w:lineRule="atLeast"/>
              <w:textAlignment w:val="baseline"/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</w:pPr>
            <w:r w:rsidRPr="00AE201F">
              <w:rPr>
                <w:rFonts w:asciiTheme="majorBidi" w:hAnsiTheme="majorBidi" w:cstheme="majorBidi"/>
                <w:color w:val="auto"/>
                <w:sz w:val="27"/>
                <w:szCs w:val="27"/>
                <w:shd w:val="clear" w:color="auto" w:fill="FFFFFF"/>
              </w:rPr>
              <w:t>2-Colocation hosting is flexible, efficient and secure</w:t>
            </w:r>
            <w:r w:rsidRPr="00AE201F"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  <w:t>.</w:t>
            </w:r>
          </w:p>
          <w:p w:rsidR="00320B7F" w:rsidRDefault="004D5AB6">
            <w:pPr>
              <w:shd w:val="clear" w:color="auto" w:fill="FFFFFF"/>
              <w:spacing w:after="0" w:line="360" w:lineRule="atLeast"/>
              <w:textAlignment w:val="baseline"/>
              <w:rPr>
                <w:rFonts w:asciiTheme="majorBidi" w:eastAsia="Times New Roman" w:hAnsiTheme="majorBidi" w:cstheme="majorBidi"/>
                <w:color w:val="444444"/>
                <w:sz w:val="28"/>
                <w:szCs w:val="28"/>
              </w:rPr>
            </w:pPr>
            <w:r w:rsidRPr="00AE201F"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  <w:t>3-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FFFFF"/>
              </w:rPr>
              <w:t xml:space="preserve"> You own the server machinery and are free to upgrade it anytime you</w:t>
            </w:r>
            <w:r>
              <w:rPr>
                <w:rFonts w:asciiTheme="majorBidi" w:hAnsiTheme="majorBidi" w:cstheme="majorBid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FFFFF"/>
              </w:rPr>
              <w:t>wish</w:t>
            </w:r>
          </w:p>
          <w:p w:rsidR="00320B7F" w:rsidRDefault="00320B7F">
            <w:pPr>
              <w:pStyle w:val="ListParagraph"/>
              <w:spacing w:after="0"/>
              <w:ind w:left="301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</w:p>
        </w:tc>
        <w:tc>
          <w:tcPr>
            <w:tcW w:w="3640" w:type="dxa"/>
            <w:shd w:val="clear" w:color="auto" w:fill="auto"/>
          </w:tcPr>
          <w:p w:rsidR="00320B7F" w:rsidRPr="00AE201F" w:rsidRDefault="004D5AB6">
            <w:pPr>
              <w:spacing w:after="0"/>
              <w:rPr>
                <w:rFonts w:asciiTheme="majorBidi" w:hAnsiTheme="majorBidi" w:cstheme="majorBidi"/>
                <w:color w:val="auto"/>
                <w:sz w:val="27"/>
                <w:szCs w:val="27"/>
                <w:highlight w:val="white"/>
              </w:rPr>
            </w:pPr>
            <w:r w:rsidRPr="00AE201F">
              <w:rPr>
                <w:rFonts w:asciiTheme="majorBidi" w:hAnsiTheme="majorBidi" w:cstheme="majorBidi"/>
                <w:color w:val="auto"/>
                <w:sz w:val="27"/>
                <w:szCs w:val="27"/>
                <w:shd w:val="clear" w:color="auto" w:fill="FFFFFF"/>
              </w:rPr>
              <w:t>1-Co</w:t>
            </w:r>
            <w:r w:rsidR="00AE201F">
              <w:rPr>
                <w:rFonts w:asciiTheme="majorBidi" w:hAnsiTheme="majorBidi" w:cstheme="majorBidi"/>
                <w:color w:val="auto"/>
                <w:sz w:val="27"/>
                <w:szCs w:val="27"/>
                <w:shd w:val="clear" w:color="auto" w:fill="FFFFFF"/>
              </w:rPr>
              <w:t>-</w:t>
            </w:r>
            <w:r w:rsidRPr="00AE201F">
              <w:rPr>
                <w:rFonts w:asciiTheme="majorBidi" w:hAnsiTheme="majorBidi" w:cstheme="majorBidi"/>
                <w:color w:val="auto"/>
                <w:sz w:val="27"/>
                <w:szCs w:val="27"/>
                <w:shd w:val="clear" w:color="auto" w:fill="FFFFFF"/>
              </w:rPr>
              <w:t>location hosting needs higher start-up cost.</w:t>
            </w:r>
          </w:p>
          <w:p w:rsidR="00320B7F" w:rsidRPr="00AE201F" w:rsidRDefault="004D5AB6">
            <w:pPr>
              <w:shd w:val="clear" w:color="auto" w:fill="FFFFFF"/>
              <w:spacing w:after="0" w:line="360" w:lineRule="atLeast"/>
              <w:textAlignment w:val="baseline"/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  <w:t>2-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 </w:t>
            </w:r>
            <w:r w:rsidRPr="00AE201F">
              <w:rPr>
                <w:rFonts w:asciiTheme="majorBidi" w:eastAsia="Times New Roman" w:hAnsiTheme="majorBidi" w:cstheme="majorBidi"/>
                <w:color w:val="auto"/>
                <w:sz w:val="28"/>
                <w:szCs w:val="28"/>
              </w:rPr>
              <w:t>Restrictions on maintenance with regards to time or resources</w:t>
            </w:r>
          </w:p>
          <w:p w:rsidR="00320B7F" w:rsidRDefault="004D5AB6">
            <w:pPr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 xml:space="preserve"> </w:t>
            </w:r>
          </w:p>
        </w:tc>
      </w:tr>
      <w:tr w:rsidR="00320B7F">
        <w:trPr>
          <w:trHeight w:val="1988"/>
        </w:trPr>
        <w:tc>
          <w:tcPr>
            <w:tcW w:w="2554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Host rented virtual server at a cloud service </w:t>
            </w:r>
          </w:p>
        </w:tc>
        <w:tc>
          <w:tcPr>
            <w:tcW w:w="4576" w:type="dxa"/>
            <w:shd w:val="clear" w:color="auto" w:fill="auto"/>
          </w:tcPr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highlight w:val="red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1-It is flexible, usable and enhanced scalability because it contains a great bandwidth </w:t>
            </w:r>
          </w:p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highlight w:val="red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2- you are also only billed for the resources you actually using (reduce cost). </w:t>
            </w:r>
          </w:p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3- it is also good for security reasons, particularly </w:t>
            </w:r>
            <w:proofErr w:type="spellStart"/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DDoS</w:t>
            </w:r>
            <w:proofErr w:type="spellEnd"/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 attacks.</w:t>
            </w:r>
          </w:p>
        </w:tc>
        <w:tc>
          <w:tcPr>
            <w:tcW w:w="3640" w:type="dxa"/>
            <w:shd w:val="clear" w:color="auto" w:fill="auto"/>
          </w:tcPr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highlight w:val="red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1-A</w:t>
            </w:r>
            <w:r w:rsid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utomatic updates enforce change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.</w:t>
            </w:r>
          </w:p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2- Cost savings are reduced as user demand grows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  <w:t>.</w:t>
            </w:r>
          </w:p>
          <w:p w:rsidR="00320B7F" w:rsidRPr="00AE201F" w:rsidRDefault="004D5AB6">
            <w:pPr>
              <w:spacing w:after="0" w:line="240" w:lineRule="auto"/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</w:pP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 xml:space="preserve"> 3- government can 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shd w:val="clear" w:color="auto" w:fill="F1F0F0"/>
              </w:rPr>
              <w:t>access all of your data with the appropriate warrant</w:t>
            </w:r>
            <w:r w:rsidRPr="00AE201F">
              <w:rPr>
                <w:rFonts w:asciiTheme="majorBidi" w:hAnsiTheme="majorBidi" w:cstheme="majorBidi"/>
                <w:color w:val="auto"/>
                <w:sz w:val="28"/>
                <w:szCs w:val="28"/>
                <w:lang w:bidi="ar-EG"/>
              </w:rPr>
              <w:t>.</w:t>
            </w:r>
          </w:p>
        </w:tc>
      </w:tr>
      <w:tr w:rsidR="00320B7F">
        <w:trPr>
          <w:trHeight w:val="1970"/>
        </w:trPr>
        <w:tc>
          <w:tcPr>
            <w:tcW w:w="2554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lastRenderedPageBreak/>
              <w:t>ERP &amp; local installation</w:t>
            </w:r>
          </w:p>
        </w:tc>
        <w:tc>
          <w:tcPr>
            <w:tcW w:w="4576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1-greater ability to customize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2-organization has more control over implementation process.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3-reduce initial price of system.</w:t>
            </w:r>
          </w:p>
        </w:tc>
        <w:tc>
          <w:tcPr>
            <w:tcW w:w="364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1-customization can delay implementation time.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2-i</w:t>
            </w: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mplementation process can take significantly longer.</w:t>
            </w:r>
          </w:p>
        </w:tc>
      </w:tr>
    </w:tbl>
    <w:p w:rsidR="00320B7F" w:rsidRDefault="00320B7F">
      <w:pPr>
        <w:pStyle w:val="ListParagraph"/>
        <w:ind w:left="-630"/>
        <w:rPr>
          <w:rFonts w:asciiTheme="majorBidi" w:hAnsiTheme="majorBidi" w:cstheme="majorBidi"/>
          <w:sz w:val="36"/>
          <w:szCs w:val="36"/>
          <w:lang w:bidi="ar-EG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Choice </w:t>
      </w:r>
      <w:r>
        <w:rPr>
          <w:rFonts w:ascii="Wingdings" w:eastAsia="Wingdings" w:hAnsi="Wingdings" w:cs="Wingdings"/>
          <w:sz w:val="28"/>
          <w:szCs w:val="28"/>
          <w:lang w:bidi="ar-EG"/>
        </w:rPr>
        <w:t>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Host rented virtual server at a cloud service because</w:t>
      </w:r>
      <w:r>
        <w:rPr>
          <w:rFonts w:asciiTheme="majorBidi" w:hAnsiTheme="majorBidi" w:cstheme="majorBidi"/>
          <w:sz w:val="36"/>
          <w:szCs w:val="36"/>
          <w:lang w:bidi="ar-EG"/>
        </w:rPr>
        <w:t>:</w:t>
      </w:r>
    </w:p>
    <w:p w:rsidR="00320B7F" w:rsidRDefault="00AE201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It </w:t>
      </w:r>
      <w:r w:rsidR="004D5AB6">
        <w:rPr>
          <w:rFonts w:asciiTheme="majorBidi" w:hAnsiTheme="majorBidi" w:cstheme="majorBidi"/>
          <w:sz w:val="28"/>
          <w:szCs w:val="28"/>
          <w:lang w:bidi="ar-EG"/>
        </w:rPr>
        <w:t>will protect the r</w:t>
      </w:r>
      <w:r>
        <w:rPr>
          <w:rFonts w:asciiTheme="majorBidi" w:hAnsiTheme="majorBidi" w:cstheme="majorBidi"/>
          <w:sz w:val="28"/>
          <w:szCs w:val="28"/>
          <w:lang w:bidi="ar-EG"/>
        </w:rPr>
        <w:t>estaurant database from attacks</w:t>
      </w:r>
      <w:r w:rsidR="004D5AB6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320B7F" w:rsidRDefault="004D5A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Hi</w:t>
      </w:r>
      <w:r w:rsidR="00AE201F">
        <w:rPr>
          <w:rFonts w:asciiTheme="majorBidi" w:hAnsiTheme="majorBidi" w:cstheme="majorBidi"/>
          <w:sz w:val="28"/>
          <w:szCs w:val="28"/>
          <w:lang w:bidi="ar-EG"/>
        </w:rPr>
        <w:t>ghly protection with lower cost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320B7F" w:rsidRDefault="004D5A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it lets me deal with server that can let any </w:t>
      </w:r>
      <w:r>
        <w:rPr>
          <w:rFonts w:asciiTheme="majorBidi" w:hAnsiTheme="majorBidi" w:cstheme="majorBidi"/>
          <w:sz w:val="28"/>
          <w:szCs w:val="28"/>
          <w:lang w:bidi="ar-EG"/>
        </w:rPr>
        <w:t>customer in any country contact with us.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sz w:val="36"/>
          <w:szCs w:val="36"/>
          <w:lang w:bidi="ar-EG"/>
        </w:rPr>
      </w:pPr>
    </w:p>
    <w:p w:rsidR="00414CA3" w:rsidRDefault="00414CA3">
      <w:pPr>
        <w:pStyle w:val="ListParagraph"/>
        <w:ind w:left="-630"/>
        <w:rPr>
          <w:rFonts w:asciiTheme="majorBidi" w:hAnsiTheme="majorBidi" w:cstheme="majorBidi"/>
          <w:sz w:val="36"/>
          <w:szCs w:val="36"/>
          <w:lang w:bidi="ar-EG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13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cloud computing configuration: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-using routers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-ADSLs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-its speed will be estimated to be in range of: 500.00 mbps for website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and in cloud .15 mbps for user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-expected traffic: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we don't expect high traffic o</w:t>
      </w:r>
      <w:r>
        <w:rPr>
          <w:rFonts w:ascii="Times New Roman" w:hAnsi="Times New Roman" w:cstheme="majorBidi"/>
          <w:sz w:val="32"/>
          <w:szCs w:val="32"/>
          <w:lang w:bidi="ar-EG"/>
        </w:rPr>
        <w:t>r congest</w:t>
      </w:r>
      <w:r w:rsidR="00AE201F">
        <w:rPr>
          <w:rFonts w:ascii="Times New Roman" w:hAnsi="Times New Roman" w:cstheme="majorBidi"/>
          <w:sz w:val="32"/>
          <w:szCs w:val="32"/>
          <w:lang w:bidi="ar-EG"/>
        </w:rPr>
        <w:t>ion in our website as the restaur</w:t>
      </w:r>
      <w:r>
        <w:rPr>
          <w:rFonts w:ascii="Times New Roman" w:hAnsi="Times New Roman" w:cstheme="majorBidi"/>
          <w:sz w:val="32"/>
          <w:szCs w:val="32"/>
          <w:lang w:bidi="ar-EG"/>
        </w:rPr>
        <w:t>ant will target specific customers for fine dining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 xml:space="preserve">also cloud service will be able to reduce traffic as it can carry large number of users </w:t>
      </w:r>
    </w:p>
    <w:p w:rsidR="00320B7F" w:rsidRDefault="00320B7F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</w:p>
    <w:p w:rsidR="00320B7F" w:rsidRDefault="00AE201F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>-the website will be available</w:t>
      </w:r>
      <w:r w:rsidR="004D5AB6">
        <w:rPr>
          <w:rFonts w:ascii="Times New Roman" w:hAnsi="Times New Roman" w:cstheme="majorBidi"/>
          <w:sz w:val="32"/>
          <w:szCs w:val="32"/>
          <w:lang w:bidi="ar-EG"/>
        </w:rPr>
        <w:t xml:space="preserve"> 24hours/7days but for seeing menu but for o</w:t>
      </w:r>
      <w:r w:rsidR="004D5AB6">
        <w:rPr>
          <w:rFonts w:ascii="Times New Roman" w:hAnsi="Times New Roman" w:cstheme="majorBidi"/>
          <w:sz w:val="32"/>
          <w:szCs w:val="32"/>
          <w:lang w:bidi="ar-EG"/>
        </w:rPr>
        <w:t>rdering will be avail</w:t>
      </w:r>
      <w:r>
        <w:rPr>
          <w:rFonts w:ascii="Times New Roman" w:hAnsi="Times New Roman" w:cstheme="majorBidi"/>
          <w:sz w:val="32"/>
          <w:szCs w:val="32"/>
          <w:lang w:bidi="ar-EG"/>
        </w:rPr>
        <w:t>a</w:t>
      </w:r>
      <w:r w:rsidR="004D5AB6">
        <w:rPr>
          <w:rFonts w:ascii="Times New Roman" w:hAnsi="Times New Roman" w:cstheme="majorBidi"/>
          <w:sz w:val="32"/>
          <w:szCs w:val="32"/>
          <w:lang w:bidi="ar-EG"/>
        </w:rPr>
        <w:t>ble from 9:00 AM to 12:00 AM</w:t>
      </w:r>
    </w:p>
    <w:p w:rsidR="00320B7F" w:rsidRDefault="004D5AB6">
      <w:pPr>
        <w:pStyle w:val="ListParagraph"/>
        <w:ind w:left="-63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="Times New Roman" w:hAnsi="Times New Roman" w:cstheme="majorBidi"/>
          <w:sz w:val="32"/>
          <w:szCs w:val="32"/>
          <w:lang w:bidi="ar-EG"/>
        </w:rPr>
        <w:t xml:space="preserve">-it will be used across WLAN </w:t>
      </w:r>
    </w:p>
    <w:p w:rsidR="00320B7F" w:rsidRDefault="00320B7F">
      <w:pPr>
        <w:ind w:left="-63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320B7F">
      <w:pPr>
        <w:ind w:left="-63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320B7F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4D5AB6">
      <w:pPr>
        <w:ind w:left="-63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14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0742" w:type="dxa"/>
        <w:tblInd w:w="-630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320B7F">
        <w:trPr>
          <w:trHeight w:val="694"/>
        </w:trPr>
        <w:tc>
          <w:tcPr>
            <w:tcW w:w="358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Approach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Pros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Cons</w:t>
            </w:r>
          </w:p>
        </w:tc>
      </w:tr>
      <w:tr w:rsidR="00320B7F">
        <w:trPr>
          <w:trHeight w:val="1157"/>
        </w:trPr>
        <w:tc>
          <w:tcPr>
            <w:tcW w:w="3580" w:type="dxa"/>
            <w:shd w:val="clear" w:color="auto" w:fill="auto"/>
          </w:tcPr>
          <w:p w:rsidR="00320B7F" w:rsidRDefault="004D5AB6">
            <w:pPr>
              <w:spacing w:after="0" w:line="240" w:lineRule="auto"/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We can Customize the entire application and then apply it all at once and stop the manual system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can be done at fast time</w:t>
            </w:r>
          </w:p>
        </w:tc>
        <w:tc>
          <w:tcPr>
            <w:tcW w:w="3581" w:type="dxa"/>
            <w:shd w:val="clear" w:color="auto" w:fill="auto"/>
          </w:tcPr>
          <w:p w:rsidR="00320B7F" w:rsidRDefault="00AE201F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can be kind of</w:t>
            </w:r>
            <w:r w:rsidR="004D5AB6"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 xml:space="preserve"> complex as</w:t>
            </w:r>
            <w:r w:rsidR="004D5AB6"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 xml:space="preserve"> there may be modules are depending on others to be made</w:t>
            </w:r>
          </w:p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also there may be some modules will not work properly</w:t>
            </w:r>
          </w:p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stopping manual system can affect later on if there is something wrong happened within application</w:t>
            </w:r>
          </w:p>
        </w:tc>
      </w:tr>
      <w:tr w:rsidR="00320B7F">
        <w:trPr>
          <w:trHeight w:val="1157"/>
        </w:trPr>
        <w:tc>
          <w:tcPr>
            <w:tcW w:w="3580" w:type="dxa"/>
            <w:tcBorders>
              <w:top w:val="nil"/>
            </w:tcBorders>
            <w:shd w:val="clear" w:color="auto" w:fill="auto"/>
          </w:tcPr>
          <w:p w:rsidR="00320B7F" w:rsidRDefault="004D5AB6">
            <w:pPr>
              <w:spacing w:after="0" w:line="240" w:lineRule="auto"/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Implement one module at a time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581" w:type="dxa"/>
            <w:tcBorders>
              <w:top w:val="nil"/>
            </w:tcBorders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 xml:space="preserve">the application will be more accurate and face less error </w:t>
            </w:r>
          </w:p>
        </w:tc>
        <w:tc>
          <w:tcPr>
            <w:tcW w:w="3581" w:type="dxa"/>
            <w:tcBorders>
              <w:top w:val="nil"/>
            </w:tcBorders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it will take very long time developing  especially if there are many modules</w:t>
            </w:r>
          </w:p>
        </w:tc>
      </w:tr>
      <w:tr w:rsidR="00320B7F">
        <w:trPr>
          <w:trHeight w:val="1137"/>
        </w:trPr>
        <w:tc>
          <w:tcPr>
            <w:tcW w:w="3580" w:type="dxa"/>
            <w:shd w:val="clear" w:color="auto" w:fill="auto"/>
          </w:tcPr>
          <w:p w:rsidR="00320B7F" w:rsidRDefault="004D5AB6">
            <w:pPr>
              <w:spacing w:after="0" w:line="240" w:lineRule="auto"/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Implement ALL modules in parallel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 with the existing manual system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28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will save time</w:t>
            </w:r>
          </w:p>
          <w:p w:rsidR="00320B7F" w:rsidRDefault="004D5AB6">
            <w:pPr>
              <w:pStyle w:val="ListParagraph"/>
              <w:spacing w:after="0" w:line="240" w:lineRule="auto"/>
              <w:ind w:left="28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will be accurate</w:t>
            </w:r>
          </w:p>
          <w:p w:rsidR="00320B7F" w:rsidRDefault="004D5AB6">
            <w:pPr>
              <w:pStyle w:val="ListParagraph"/>
              <w:spacing w:after="0" w:line="240" w:lineRule="auto"/>
              <w:ind w:left="28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 xml:space="preserve">existing manual system will help in implementing  modules 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some modules can depend on others so it can be complex</w:t>
            </w:r>
          </w:p>
        </w:tc>
      </w:tr>
      <w:tr w:rsidR="00320B7F">
        <w:trPr>
          <w:trHeight w:val="1523"/>
        </w:trPr>
        <w:tc>
          <w:tcPr>
            <w:tcW w:w="3580" w:type="dxa"/>
            <w:shd w:val="clear" w:color="auto" w:fill="auto"/>
          </w:tcPr>
          <w:p w:rsidR="00320B7F" w:rsidRDefault="004D5AB6">
            <w:pPr>
              <w:spacing w:after="0" w:line="240" w:lineRule="auto"/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 can implement ALL modules in a part of the operation and compare results with the existing manual system before full implementation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28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very a</w:t>
            </w: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ccurate in making the application</w:t>
            </w:r>
          </w:p>
          <w:p w:rsidR="00320B7F" w:rsidRDefault="004D5AB6">
            <w:pPr>
              <w:pStyle w:val="ListParagraph"/>
              <w:spacing w:after="0" w:line="240" w:lineRule="auto"/>
              <w:ind w:left="28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also comparison helps the development in application better</w:t>
            </w:r>
          </w:p>
        </w:tc>
        <w:tc>
          <w:tcPr>
            <w:tcW w:w="3581" w:type="dxa"/>
            <w:shd w:val="clear" w:color="auto" w:fill="auto"/>
          </w:tcPr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developing can be very slowly due to need of feedback as comparing results to the manual system</w:t>
            </w:r>
          </w:p>
          <w:p w:rsidR="00320B7F" w:rsidRDefault="004D5AB6">
            <w:pPr>
              <w:pStyle w:val="ListParagraph"/>
              <w:spacing w:after="0" w:line="240" w:lineRule="auto"/>
              <w:ind w:left="316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 xml:space="preserve">also some manual </w:t>
            </w:r>
            <w:r w:rsidR="00AE201F"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system operations cannot be imp</w:t>
            </w: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lemented in appli</w:t>
            </w:r>
            <w:r>
              <w:rPr>
                <w:rFonts w:ascii="Times New Roman" w:hAnsi="Times New Roman" w:cstheme="majorBidi"/>
                <w:sz w:val="26"/>
                <w:szCs w:val="26"/>
                <w:lang w:bidi="ar-EG"/>
              </w:rPr>
              <w:t>cation</w:t>
            </w:r>
          </w:p>
        </w:tc>
      </w:tr>
    </w:tbl>
    <w:p w:rsidR="00320B7F" w:rsidRDefault="00320B7F">
      <w:pPr>
        <w:ind w:left="-63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4D5AB6">
      <w:pPr>
        <w:ind w:left="-630"/>
        <w:rPr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-We decided on We can implement ALL modules in a part of the operation and compare results with the existing manual system before full implementation however it can</w:t>
      </w:r>
      <w:r w:rsidR="00AE201F">
        <w:rPr>
          <w:rFonts w:asciiTheme="majorBidi" w:hAnsiTheme="majorBidi" w:cstheme="majorBidi"/>
          <w:sz w:val="36"/>
          <w:szCs w:val="36"/>
          <w:lang w:bidi="ar-EG"/>
        </w:rPr>
        <w:t xml:space="preserve"> take long time in development </w:t>
      </w:r>
      <w:r>
        <w:rPr>
          <w:rFonts w:asciiTheme="majorBidi" w:hAnsiTheme="majorBidi" w:cstheme="majorBidi"/>
          <w:sz w:val="36"/>
          <w:szCs w:val="36"/>
          <w:lang w:bidi="ar-EG"/>
        </w:rPr>
        <w:t>as it is best to make our business accurate</w:t>
      </w:r>
    </w:p>
    <w:p w:rsidR="00320B7F" w:rsidRDefault="00320B7F">
      <w:pPr>
        <w:ind w:left="-63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320B7F">
      <w:pPr>
        <w:ind w:left="-63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20B7F" w:rsidRDefault="004D5AB6">
      <w:pPr>
        <w:ind w:left="-63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 xml:space="preserve">Step 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15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:</w:t>
      </w:r>
    </w:p>
    <w:tbl>
      <w:tblPr>
        <w:tblStyle w:val="TableGrid"/>
        <w:tblW w:w="10607" w:type="dxa"/>
        <w:tblInd w:w="-630" w:type="dxa"/>
        <w:tblLook w:val="04A0" w:firstRow="1" w:lastRow="0" w:firstColumn="1" w:lastColumn="0" w:noHBand="0" w:noVBand="1"/>
      </w:tblPr>
      <w:tblGrid>
        <w:gridCol w:w="3235"/>
        <w:gridCol w:w="3600"/>
        <w:gridCol w:w="3772"/>
      </w:tblGrid>
      <w:tr w:rsidR="00320B7F">
        <w:trPr>
          <w:trHeight w:val="1176"/>
        </w:trPr>
        <w:tc>
          <w:tcPr>
            <w:tcW w:w="3235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Training technique</w:t>
            </w:r>
          </w:p>
        </w:tc>
        <w:tc>
          <w:tcPr>
            <w:tcW w:w="360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Pros</w:t>
            </w:r>
          </w:p>
        </w:tc>
        <w:tc>
          <w:tcPr>
            <w:tcW w:w="3772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Cons</w:t>
            </w:r>
          </w:p>
        </w:tc>
      </w:tr>
      <w:tr w:rsidR="00320B7F">
        <w:trPr>
          <w:trHeight w:val="890"/>
        </w:trPr>
        <w:tc>
          <w:tcPr>
            <w:tcW w:w="3235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Train the personnel at once</w:t>
            </w:r>
          </w:p>
        </w:tc>
        <w:tc>
          <w:tcPr>
            <w:tcW w:w="360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focus on one person so the training will be perfect</w:t>
            </w:r>
          </w:p>
        </w:tc>
        <w:tc>
          <w:tcPr>
            <w:tcW w:w="3772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sz w:val="24"/>
                <w:szCs w:val="24"/>
              </w:rPr>
              <w:t>1-more salaries for the extra working hours</w:t>
            </w: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.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2-higher cost</w:t>
            </w:r>
          </w:p>
        </w:tc>
      </w:tr>
      <w:tr w:rsidR="00320B7F">
        <w:trPr>
          <w:trHeight w:val="962"/>
        </w:trPr>
        <w:tc>
          <w:tcPr>
            <w:tcW w:w="3235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Train them a group at a time</w:t>
            </w:r>
          </w:p>
        </w:tc>
        <w:tc>
          <w:tcPr>
            <w:tcW w:w="360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1-it</w:t>
            </w:r>
            <w:r w:rsidR="00AE201F">
              <w:rPr>
                <w:rFonts w:asciiTheme="majorBidi" w:hAnsiTheme="majorBidi" w:cstheme="majorBidi"/>
                <w:sz w:val="26"/>
                <w:szCs w:val="26"/>
                <w:lang w:bidi="ar-EG"/>
              </w:rPr>
              <w:t xml:space="preserve"> won't need extra working hours</w:t>
            </w: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.</w:t>
            </w:r>
          </w:p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 xml:space="preserve">2-lower </w:t>
            </w: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cost</w:t>
            </w:r>
          </w:p>
        </w:tc>
        <w:tc>
          <w:tcPr>
            <w:tcW w:w="3772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1-the training won't be so perfect like first option.</w:t>
            </w:r>
          </w:p>
        </w:tc>
      </w:tr>
      <w:tr w:rsidR="00320B7F">
        <w:trPr>
          <w:trHeight w:val="1628"/>
        </w:trPr>
        <w:tc>
          <w:tcPr>
            <w:tcW w:w="3235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Training of trainers TOT</w:t>
            </w:r>
          </w:p>
        </w:tc>
        <w:tc>
          <w:tcPr>
            <w:tcW w:w="3600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1-the lowest cost and working hours.</w:t>
            </w:r>
          </w:p>
          <w:p w:rsidR="00320B7F" w:rsidRDefault="00320B7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</w:p>
        </w:tc>
        <w:tc>
          <w:tcPr>
            <w:tcW w:w="3772" w:type="dxa"/>
            <w:shd w:val="clear" w:color="auto" w:fill="auto"/>
          </w:tcPr>
          <w:p w:rsidR="00320B7F" w:rsidRDefault="004D5AB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lang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EG"/>
              </w:rPr>
              <w:t>1-it is not good because the one who train them won't have any experience in this work so it will make training in this case so bad.</w:t>
            </w:r>
          </w:p>
        </w:tc>
      </w:tr>
    </w:tbl>
    <w:p w:rsidR="00320B7F" w:rsidRDefault="00320B7F">
      <w:pPr>
        <w:ind w:left="-630"/>
        <w:rPr>
          <w:rFonts w:asciiTheme="majorBidi" w:hAnsiTheme="majorBidi" w:cstheme="majorBidi"/>
          <w:sz w:val="36"/>
          <w:szCs w:val="36"/>
          <w:lang w:bidi="ar-EG"/>
        </w:rPr>
      </w:pPr>
    </w:p>
    <w:p w:rsidR="00320B7F" w:rsidRDefault="00320B7F">
      <w:pPr>
        <w:ind w:left="-630"/>
      </w:pPr>
      <w:bookmarkStart w:id="1" w:name="_GoBack"/>
      <w:bookmarkEnd w:id="1"/>
    </w:p>
    <w:sectPr w:rsidR="00320B7F">
      <w:pgSz w:w="12240" w:h="15840"/>
      <w:pgMar w:top="900" w:right="1440" w:bottom="126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3E"/>
    <w:multiLevelType w:val="multilevel"/>
    <w:tmpl w:val="9620DEA2"/>
    <w:lvl w:ilvl="0">
      <w:start w:val="1"/>
      <w:numFmt w:val="decimal"/>
      <w:lvlText w:val="%1-"/>
      <w:lvlJc w:val="left"/>
      <w:pPr>
        <w:ind w:left="-270" w:hanging="360"/>
      </w:pPr>
    </w:lvl>
    <w:lvl w:ilvl="1">
      <w:start w:val="1"/>
      <w:numFmt w:val="lowerLetter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117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2610" w:hanging="360"/>
      </w:pPr>
    </w:lvl>
    <w:lvl w:ilvl="5">
      <w:start w:val="1"/>
      <w:numFmt w:val="lowerRoman"/>
      <w:lvlText w:val="%6."/>
      <w:lvlJc w:val="right"/>
      <w:pPr>
        <w:ind w:left="3330" w:hanging="180"/>
      </w:pPr>
    </w:lvl>
    <w:lvl w:ilvl="6">
      <w:start w:val="1"/>
      <w:numFmt w:val="decimal"/>
      <w:lvlText w:val="%7."/>
      <w:lvlJc w:val="left"/>
      <w:pPr>
        <w:ind w:left="4050" w:hanging="360"/>
      </w:pPr>
    </w:lvl>
    <w:lvl w:ilvl="7">
      <w:start w:val="1"/>
      <w:numFmt w:val="lowerLetter"/>
      <w:lvlText w:val="%8."/>
      <w:lvlJc w:val="left"/>
      <w:pPr>
        <w:ind w:left="4770" w:hanging="360"/>
      </w:pPr>
    </w:lvl>
    <w:lvl w:ilvl="8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0BB30F34"/>
    <w:multiLevelType w:val="multilevel"/>
    <w:tmpl w:val="EF120D70"/>
    <w:lvl w:ilvl="0">
      <w:start w:val="1"/>
      <w:numFmt w:val="decimal"/>
      <w:lvlText w:val="%1."/>
      <w:lvlJc w:val="left"/>
      <w:pPr>
        <w:ind w:left="90" w:hanging="360"/>
      </w:p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2250" w:hanging="360"/>
      </w:p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51672B15"/>
    <w:multiLevelType w:val="multilevel"/>
    <w:tmpl w:val="0C4C33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B7F"/>
    <w:rsid w:val="00320B7F"/>
    <w:rsid w:val="00382AB7"/>
    <w:rsid w:val="004033E8"/>
    <w:rsid w:val="00414CA3"/>
    <w:rsid w:val="004D5AB6"/>
    <w:rsid w:val="0075152F"/>
    <w:rsid w:val="00970A1E"/>
    <w:rsid w:val="009C61FE"/>
    <w:rsid w:val="00AE201F"/>
    <w:rsid w:val="00AF581A"/>
    <w:rsid w:val="00BD1F01"/>
    <w:rsid w:val="00E8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E97"/>
  <w15:docId w15:val="{6C4B67CE-8CC4-4A38-89BA-D21549C4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232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7F3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1"/>
    <w:uiPriority w:val="99"/>
    <w:qFormat/>
    <w:rsid w:val="00077F3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bCs w:val="0"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 w:val="0"/>
      <w:bCs w:val="0"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  <w:sz w:val="26"/>
      <w:szCs w:val="26"/>
    </w:rPr>
  </w:style>
  <w:style w:type="character" w:customStyle="1" w:styleId="ListLabel15">
    <w:name w:val="ListLabel 15"/>
    <w:qFormat/>
    <w:rPr>
      <w:b w:val="0"/>
      <w:bCs w:val="0"/>
      <w:sz w:val="26"/>
      <w:szCs w:val="26"/>
    </w:rPr>
  </w:style>
  <w:style w:type="character" w:customStyle="1" w:styleId="ListLabel16">
    <w:name w:val="ListLabel 16"/>
    <w:qFormat/>
    <w:rPr>
      <w:b w:val="0"/>
      <w:bCs w:val="0"/>
      <w:sz w:val="36"/>
      <w:szCs w:val="36"/>
    </w:rPr>
  </w:style>
  <w:style w:type="character" w:customStyle="1" w:styleId="ListLabel17">
    <w:name w:val="ListLabel 17"/>
    <w:qFormat/>
    <w:rPr>
      <w:b w:val="0"/>
      <w:bCs w:val="0"/>
      <w:sz w:val="36"/>
      <w:szCs w:val="36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Times New Roman"/>
      <w:color w:val="00000A"/>
      <w:sz w:val="26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96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7F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ooter1">
    <w:name w:val="Footer1"/>
    <w:basedOn w:val="Normal"/>
    <w:link w:val="FooterChar"/>
    <w:uiPriority w:val="99"/>
    <w:unhideWhenUsed/>
    <w:rsid w:val="00077F36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96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employees' shifts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58-4DAE-B436-7FD34D2667D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58-4DAE-B436-7FD34D266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F58-4DAE-B436-7FD34D2667D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F58-4DAE-B436-7FD34D2667DA}"/>
              </c:ext>
            </c:extLst>
          </c:dPt>
          <c:cat>
            <c:strRef>
              <c:f>Sheet1!$A$2:$A$5</c:f>
              <c:strCache>
                <c:ptCount val="2"/>
                <c:pt idx="0">
                  <c:v>day shift</c:v>
                </c:pt>
                <c:pt idx="1">
                  <c:v>night shift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27-476D-B33A-13705F468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meals</c:v>
                </c:pt>
                <c:pt idx="1">
                  <c:v>beverages</c:v>
                </c:pt>
                <c:pt idx="2">
                  <c:v>desserts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4A-4951-A626-A30B36820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3341439"/>
        <c:axId val="523337279"/>
      </c:barChart>
      <c:catAx>
        <c:axId val="52334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37279"/>
        <c:crosses val="autoZero"/>
        <c:auto val="1"/>
        <c:lblAlgn val="ctr"/>
        <c:lblOffset val="100"/>
        <c:noMultiLvlLbl val="0"/>
      </c:catAx>
      <c:valAx>
        <c:axId val="52333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4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ED2F-DEB0-461B-AA6B-994A90FA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elhariry</dc:creator>
  <dc:description/>
  <cp:lastModifiedBy>Dell</cp:lastModifiedBy>
  <cp:revision>37</cp:revision>
  <dcterms:created xsi:type="dcterms:W3CDTF">2018-12-13T19:51:00Z</dcterms:created>
  <dcterms:modified xsi:type="dcterms:W3CDTF">2018-12-17T09:00:00Z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