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D0DA6"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"https://drive.google.com/file/d/19vjyqERjftqBcXShseP_P5vZfbv8o96Z/view?usp=sharing"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https://drive.google.com/file/d/19vjyqERjftqBcXShseP_P5vZfbv8o96Z/view?usp=sharing</w:t>
      </w:r>
      <w:r>
        <w:rPr>
          <w:rStyle w:val="4"/>
          <w:rFonts w:hint="default"/>
        </w:rPr>
        <w:br w:type="textWrapping"/>
      </w:r>
      <w:r>
        <w:rPr>
          <w:rFonts w:hint="default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D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2026-10-29T02:00:16Z</dcterms:created>
  <dc:creator>engyh</dc:creator>
  <cp:lastModifiedBy>Engy Hesham</cp:lastModifiedBy>
  <dcterms:modified xsi:type="dcterms:W3CDTF">2026-10-29T02:00:19Z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KSOTemplateDocerSaveRecord">
    <vt:lpwstr>eyJoZGlkIjoiMjVjYzhjZDc0NDMzYjhkMTY5ODczYTJhMTkwODlmOGUiLCJ1c2VySWQiOiIzNzI4MzgxODQzMjc5In0=</vt:lpwstr>
  </property>
  <property fmtid="{D5CDD505-2E9C-101B-9397-08002B2CF9AE}" pid="4" name="ICV">
    <vt:lpwstr>FAA51262E7DC4BC7A464066E9DDABA26_12</vt:lpwstr>
  </property>
</Properties>
</file>