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82C8" w14:textId="26C2EB07" w:rsidR="00A219A8" w:rsidRDefault="00A219A8" w:rsidP="00A219A8">
      <w:pPr>
        <w:pStyle w:val="1"/>
      </w:pPr>
      <w:r>
        <w:t>Отчет по заданию</w:t>
      </w:r>
    </w:p>
    <w:p w14:paraId="1EBF2132" w14:textId="77777777" w:rsidR="00A219A8" w:rsidRPr="00A219A8" w:rsidRDefault="00A219A8" w:rsidP="00A219A8"/>
    <w:p w14:paraId="4A63ED42" w14:textId="57ACCCED" w:rsidR="00A63370" w:rsidRDefault="00A63370" w:rsidP="00A63370">
      <w:pPr>
        <w:pStyle w:val="ConsPlusNormal"/>
      </w:pPr>
      <w:r>
        <w:t xml:space="preserve">Первоначально была создана таблица </w:t>
      </w:r>
      <w:proofErr w:type="spellStart"/>
      <w:r>
        <w:t>authors</w:t>
      </w:r>
      <w:proofErr w:type="spellEnd"/>
      <w:r>
        <w:t xml:space="preserve"> (См. Рисунок </w:t>
      </w:r>
      <w:r>
        <w:rPr>
          <w:lang w:val="en-CY"/>
        </w:rPr>
        <w:t>1</w:t>
      </w:r>
      <w:r>
        <w:t>), предназначенная для хранения информации об авторах рецептов. Она включает в себя уникальный идентификатор автора (</w:t>
      </w:r>
      <w:proofErr w:type="spellStart"/>
      <w:r>
        <w:t>id</w:t>
      </w:r>
      <w:proofErr w:type="spellEnd"/>
      <w:r>
        <w:t>)</w:t>
      </w:r>
      <w:r w:rsidR="009F7001">
        <w:t xml:space="preserve"> для него используется тип данных </w:t>
      </w:r>
      <w:r w:rsidR="009F7001">
        <w:rPr>
          <w:lang w:val="en-CY"/>
        </w:rPr>
        <w:t xml:space="preserve">INTEGER, </w:t>
      </w:r>
      <w:proofErr w:type="spellStart"/>
      <w:r w:rsidR="009F7001">
        <w:rPr>
          <w:lang w:val="en-CY"/>
        </w:rPr>
        <w:t>потому</w:t>
      </w:r>
      <w:proofErr w:type="spellEnd"/>
      <w:r w:rsidR="009F7001">
        <w:rPr>
          <w:lang w:val="en-CY"/>
        </w:rPr>
        <w:t xml:space="preserve"> </w:t>
      </w:r>
      <w:proofErr w:type="spellStart"/>
      <w:r w:rsidR="009F7001">
        <w:rPr>
          <w:lang w:val="en-CY"/>
        </w:rPr>
        <w:t>что</w:t>
      </w:r>
      <w:proofErr w:type="spellEnd"/>
      <w:r w:rsidR="009F7001">
        <w:t xml:space="preserve"> ему необходимо содержать</w:t>
      </w:r>
      <w:r w:rsidR="009F7001">
        <w:rPr>
          <w:lang w:val="en-CY"/>
        </w:rPr>
        <w:t xml:space="preserve"> </w:t>
      </w:r>
      <w:r w:rsidR="009F7001">
        <w:t>целые числа и у него для них большой диапазон</w:t>
      </w:r>
      <w:r>
        <w:t>, его полное имя (</w:t>
      </w:r>
      <w:proofErr w:type="spellStart"/>
      <w:r>
        <w:t>full_name</w:t>
      </w:r>
      <w:proofErr w:type="spellEnd"/>
      <w:r>
        <w:t xml:space="preserve">) </w:t>
      </w:r>
      <w:r w:rsidR="009F7001">
        <w:t xml:space="preserve">для него используется тип данных </w:t>
      </w:r>
      <w:r w:rsidR="009F7001">
        <w:rPr>
          <w:lang w:val="en-CY"/>
        </w:rPr>
        <w:t>VARCHAR</w:t>
      </w:r>
      <w:r w:rsidR="009F7001">
        <w:t xml:space="preserve"> который может хранить </w:t>
      </w:r>
      <w:r w:rsidR="009336FD">
        <w:t>любые символы также он используется для тех значений у которых может быть разная длинна</w:t>
      </w:r>
      <w:r w:rsidR="009F7001">
        <w:t xml:space="preserve"> </w:t>
      </w:r>
      <w:r>
        <w:t>и должность (</w:t>
      </w:r>
      <w:proofErr w:type="spellStart"/>
      <w:r>
        <w:t>post</w:t>
      </w:r>
      <w:proofErr w:type="spellEnd"/>
      <w:r>
        <w:t>)</w:t>
      </w:r>
      <w:r w:rsidR="009336FD">
        <w:t xml:space="preserve"> тут тоже используется тип </w:t>
      </w:r>
      <w:r w:rsidR="009336FD">
        <w:rPr>
          <w:lang w:val="en-CY"/>
        </w:rPr>
        <w:t>VARCHAR</w:t>
      </w:r>
      <w:r w:rsidR="009336FD">
        <w:t xml:space="preserve"> из тех же соображений</w:t>
      </w:r>
      <w:r>
        <w:t>. Все поля данной таблицы имеют ограничение NOT NULL, что гарантирует заполнение обязательной информации о каждом авторе.</w:t>
      </w:r>
    </w:p>
    <w:p w14:paraId="7691E5B9" w14:textId="77777777" w:rsidR="00A63370" w:rsidRDefault="00A63370" w:rsidP="00A63370">
      <w:pPr>
        <w:pStyle w:val="ConsPlusNormal"/>
        <w:jc w:val="center"/>
      </w:pPr>
      <w:r w:rsidRPr="009B2167">
        <w:rPr>
          <w:noProof/>
          <w:lang w:val="en-US"/>
        </w:rPr>
        <w:drawing>
          <wp:inline distT="0" distB="0" distL="0" distR="0" wp14:anchorId="2D99D44A" wp14:editId="0171EDE8">
            <wp:extent cx="3521670" cy="1371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223" cy="14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E7DC" w14:textId="2FC84693" w:rsidR="00A63370" w:rsidRDefault="00A63370" w:rsidP="00A63370">
      <w:pPr>
        <w:pStyle w:val="ConsPlusNormal"/>
        <w:jc w:val="center"/>
      </w:pPr>
      <w:r>
        <w:t xml:space="preserve">Рисунок </w:t>
      </w:r>
      <w:r>
        <w:rPr>
          <w:lang w:val="en-CY"/>
        </w:rPr>
        <w:t>1</w:t>
      </w:r>
      <w:r>
        <w:t xml:space="preserve"> – Создание таблицы </w:t>
      </w:r>
      <w:proofErr w:type="spellStart"/>
      <w:r>
        <w:t>authors</w:t>
      </w:r>
      <w:proofErr w:type="spellEnd"/>
    </w:p>
    <w:p w14:paraId="55457A7B" w14:textId="3289C9BF" w:rsidR="00A63370" w:rsidRDefault="00A63370" w:rsidP="00A63370">
      <w:pPr>
        <w:pStyle w:val="ConsPlusNormal"/>
      </w:pPr>
      <w:r>
        <w:t xml:space="preserve">Затем была реализована таблица </w:t>
      </w:r>
      <w:proofErr w:type="spellStart"/>
      <w:r>
        <w:t>ingredients</w:t>
      </w:r>
      <w:proofErr w:type="spellEnd"/>
      <w:r>
        <w:t xml:space="preserve"> (См. Рисунок </w:t>
      </w:r>
      <w:r>
        <w:rPr>
          <w:lang w:val="en-CY"/>
        </w:rPr>
        <w:t>2</w:t>
      </w:r>
      <w:r>
        <w:t>), предназначенная для хранения всех ингредиентов. В ней содержатся уникальный идентификатор (</w:t>
      </w:r>
      <w:proofErr w:type="spellStart"/>
      <w:r>
        <w:t>id</w:t>
      </w:r>
      <w:proofErr w:type="spellEnd"/>
      <w:r>
        <w:t>)</w:t>
      </w:r>
      <w:r w:rsidR="009F7001">
        <w:t xml:space="preserve"> </w:t>
      </w:r>
      <w:r w:rsidR="009F7001">
        <w:t xml:space="preserve">для него используется тип данных </w:t>
      </w:r>
      <w:r w:rsidR="009F7001">
        <w:rPr>
          <w:lang w:val="en-CY"/>
        </w:rPr>
        <w:t xml:space="preserve">INTEGER, </w:t>
      </w:r>
      <w:proofErr w:type="spellStart"/>
      <w:r w:rsidR="009F7001">
        <w:rPr>
          <w:lang w:val="en-CY"/>
        </w:rPr>
        <w:t>потому</w:t>
      </w:r>
      <w:proofErr w:type="spellEnd"/>
      <w:r w:rsidR="009F7001">
        <w:rPr>
          <w:lang w:val="en-CY"/>
        </w:rPr>
        <w:t xml:space="preserve"> </w:t>
      </w:r>
      <w:proofErr w:type="spellStart"/>
      <w:r w:rsidR="009F7001">
        <w:rPr>
          <w:lang w:val="en-CY"/>
        </w:rPr>
        <w:t>что</w:t>
      </w:r>
      <w:proofErr w:type="spellEnd"/>
      <w:r w:rsidR="009F7001">
        <w:t xml:space="preserve"> ему необходимо содержать</w:t>
      </w:r>
      <w:r w:rsidR="009F7001">
        <w:rPr>
          <w:lang w:val="en-CY"/>
        </w:rPr>
        <w:t xml:space="preserve"> </w:t>
      </w:r>
      <w:r w:rsidR="009F7001">
        <w:t>целые числа и у него для них большой диапазон</w:t>
      </w:r>
      <w:r>
        <w:t>, название ингредиента (</w:t>
      </w:r>
      <w:proofErr w:type="spellStart"/>
      <w:r>
        <w:t>title</w:t>
      </w:r>
      <w:proofErr w:type="spellEnd"/>
      <w:r>
        <w:t>)</w:t>
      </w:r>
      <w:r w:rsidR="009336FD">
        <w:t xml:space="preserve"> </w:t>
      </w:r>
      <w:r w:rsidR="009336FD">
        <w:t xml:space="preserve">для него используется тип данных </w:t>
      </w:r>
      <w:r w:rsidR="009336FD">
        <w:rPr>
          <w:lang w:val="en-CY"/>
        </w:rPr>
        <w:t>VARCHAR</w:t>
      </w:r>
      <w:r w:rsidR="009336FD">
        <w:t xml:space="preserve"> который может хранить любые символы также он используется для тех значений у которых может быть разная длинна</w:t>
      </w:r>
      <w:r>
        <w:t>, ссылка на изображение (</w:t>
      </w:r>
      <w:proofErr w:type="spellStart"/>
      <w:r>
        <w:t>img</w:t>
      </w:r>
      <w:proofErr w:type="spellEnd"/>
      <w:r>
        <w:t>)</w:t>
      </w:r>
      <w:r w:rsidR="009336FD">
        <w:t xml:space="preserve"> </w:t>
      </w:r>
      <w:r w:rsidR="00A219A8">
        <w:t xml:space="preserve">использует тип </w:t>
      </w:r>
      <w:r w:rsidR="00A219A8">
        <w:rPr>
          <w:lang w:val="en-CY"/>
        </w:rPr>
        <w:t>VARCHAR</w:t>
      </w:r>
      <w:r w:rsidR="00A219A8">
        <w:t xml:space="preserve"> для хранения ссылки а она использует не только буквы и цифры но и другие символы</w:t>
      </w:r>
      <w:r>
        <w:t>, вес (</w:t>
      </w:r>
      <w:proofErr w:type="spellStart"/>
      <w:r>
        <w:t>weight</w:t>
      </w:r>
      <w:proofErr w:type="spellEnd"/>
      <w:r>
        <w:t>)</w:t>
      </w:r>
      <w:r w:rsidR="009336FD">
        <w:t xml:space="preserve"> использует тип данных</w:t>
      </w:r>
      <w:r w:rsidR="009336FD">
        <w:rPr>
          <w:lang w:val="en-CY"/>
        </w:rPr>
        <w:t xml:space="preserve"> DOUBLE </w:t>
      </w:r>
      <w:r w:rsidR="009336FD">
        <w:t>чтоб хранить более точный вес этот тип используется для чисел с плавающей запятой</w:t>
      </w:r>
      <w:r>
        <w:t>, поставщик (</w:t>
      </w:r>
      <w:proofErr w:type="spellStart"/>
      <w:r>
        <w:t>supplier</w:t>
      </w:r>
      <w:proofErr w:type="spellEnd"/>
      <w:r>
        <w:t>)</w:t>
      </w:r>
      <w:r w:rsidR="009336FD">
        <w:t xml:space="preserve"> </w:t>
      </w:r>
      <w:r w:rsidR="009336FD">
        <w:t xml:space="preserve">использует тип </w:t>
      </w:r>
      <w:r w:rsidR="009336FD">
        <w:rPr>
          <w:lang w:val="en-CY"/>
        </w:rPr>
        <w:t>VARCHAR</w:t>
      </w:r>
      <w:r w:rsidR="009336FD">
        <w:t xml:space="preserve"> для того чтоб хранить поставщика а им могут быть организации и </w:t>
      </w:r>
      <w:proofErr w:type="spellStart"/>
      <w:r w:rsidR="009336FD">
        <w:t>т.д</w:t>
      </w:r>
      <w:proofErr w:type="spellEnd"/>
      <w:r w:rsidR="009336FD">
        <w:t xml:space="preserve"> названия </w:t>
      </w:r>
      <w:r w:rsidR="009336FD">
        <w:lastRenderedPageBreak/>
        <w:t>у всех разные поэтому они могут использовать и числа, а этот тип данных решает проблему</w:t>
      </w:r>
      <w:r>
        <w:t>, срок годности (</w:t>
      </w:r>
      <w:proofErr w:type="spellStart"/>
      <w:r>
        <w:t>expiration_date</w:t>
      </w:r>
      <w:proofErr w:type="spellEnd"/>
      <w:r>
        <w:t>)</w:t>
      </w:r>
      <w:r w:rsidR="009336FD">
        <w:t xml:space="preserve"> использует тип данных </w:t>
      </w:r>
      <w:r w:rsidR="009336FD">
        <w:rPr>
          <w:lang w:val="en-CY"/>
        </w:rPr>
        <w:t xml:space="preserve">DATETIME </w:t>
      </w:r>
      <w:r>
        <w:t xml:space="preserve"> </w:t>
      </w:r>
      <w:r w:rsidR="009336FD">
        <w:t xml:space="preserve">для точного хранения даты и времени изготовления продукта, чтоб не записывать по отдельности дату и время был выбран этот тип данных, </w:t>
      </w:r>
      <w:r>
        <w:t>и категория продукта (</w:t>
      </w:r>
      <w:proofErr w:type="spellStart"/>
      <w:r>
        <w:t>category</w:t>
      </w:r>
      <w:proofErr w:type="spellEnd"/>
      <w:r>
        <w:t>)</w:t>
      </w:r>
      <w:r w:rsidR="009336FD">
        <w:t xml:space="preserve"> использует тип данных </w:t>
      </w:r>
      <w:r w:rsidR="009336FD">
        <w:rPr>
          <w:lang w:val="en-CY"/>
        </w:rPr>
        <w:t>VARCHAR</w:t>
      </w:r>
      <w:r w:rsidR="009336FD">
        <w:t xml:space="preserve"> для хранения текстовой информации</w:t>
      </w:r>
      <w:r>
        <w:t>.</w:t>
      </w:r>
    </w:p>
    <w:p w14:paraId="6578B040" w14:textId="3FC79732" w:rsidR="00A63370" w:rsidRDefault="00A63370" w:rsidP="00A63370">
      <w:pPr>
        <w:pStyle w:val="ConsPlusNormal"/>
        <w:jc w:val="center"/>
      </w:pPr>
      <w:r w:rsidRPr="009B2167">
        <w:rPr>
          <w:noProof/>
          <w:lang w:val="en-US"/>
        </w:rPr>
        <w:drawing>
          <wp:inline distT="0" distB="0" distL="0" distR="0" wp14:anchorId="620E72D8" wp14:editId="5F58C260">
            <wp:extent cx="3219450" cy="197796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3882" cy="19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rPr>
          <w:lang w:val="en-CY"/>
        </w:rPr>
        <w:t>2</w:t>
      </w:r>
      <w:r>
        <w:t xml:space="preserve"> – Создание таблицы </w:t>
      </w:r>
      <w:proofErr w:type="spellStart"/>
      <w:r>
        <w:t>ingredients</w:t>
      </w:r>
      <w:proofErr w:type="spellEnd"/>
    </w:p>
    <w:p w14:paraId="2262DD0A" w14:textId="4DB5D93E" w:rsidR="00A63370" w:rsidRDefault="00A63370" w:rsidP="00A63370">
      <w:pPr>
        <w:pStyle w:val="ConsPlusNormal"/>
      </w:pPr>
      <w:r>
        <w:t xml:space="preserve">Для хранения подробной информации о рецептах была создана таблица </w:t>
      </w:r>
      <w:proofErr w:type="spellStart"/>
      <w:r>
        <w:t>recipes</w:t>
      </w:r>
      <w:proofErr w:type="spellEnd"/>
      <w:r>
        <w:t xml:space="preserve"> (См. Рисунок </w:t>
      </w:r>
      <w:r>
        <w:rPr>
          <w:lang w:val="en-CY"/>
        </w:rPr>
        <w:t>3</w:t>
      </w:r>
      <w:r>
        <w:t>), являющаяся центральной в данной базе данных. Она включает идентификатор рецепта (</w:t>
      </w:r>
      <w:proofErr w:type="spellStart"/>
      <w:r>
        <w:t>id</w:t>
      </w:r>
      <w:proofErr w:type="spellEnd"/>
      <w:r>
        <w:t>)</w:t>
      </w:r>
      <w:r w:rsidR="009F7001">
        <w:t xml:space="preserve"> </w:t>
      </w:r>
      <w:r w:rsidR="009F7001">
        <w:t xml:space="preserve">для него используется тип данных </w:t>
      </w:r>
      <w:r w:rsidR="009F7001">
        <w:rPr>
          <w:lang w:val="en-CY"/>
        </w:rPr>
        <w:t xml:space="preserve">INTEGER, </w:t>
      </w:r>
      <w:proofErr w:type="spellStart"/>
      <w:r w:rsidR="009F7001">
        <w:rPr>
          <w:lang w:val="en-CY"/>
        </w:rPr>
        <w:t>потому</w:t>
      </w:r>
      <w:proofErr w:type="spellEnd"/>
      <w:r w:rsidR="009F7001">
        <w:rPr>
          <w:lang w:val="en-CY"/>
        </w:rPr>
        <w:t xml:space="preserve"> </w:t>
      </w:r>
      <w:proofErr w:type="spellStart"/>
      <w:r w:rsidR="009F7001">
        <w:rPr>
          <w:lang w:val="en-CY"/>
        </w:rPr>
        <w:t>что</w:t>
      </w:r>
      <w:proofErr w:type="spellEnd"/>
      <w:r w:rsidR="009F7001">
        <w:t xml:space="preserve"> ему необходимо содержать</w:t>
      </w:r>
      <w:r w:rsidR="009F7001">
        <w:rPr>
          <w:lang w:val="en-CY"/>
        </w:rPr>
        <w:t xml:space="preserve"> </w:t>
      </w:r>
      <w:r w:rsidR="009F7001">
        <w:t>целые числа и у него для них большой диапазон</w:t>
      </w:r>
      <w:r>
        <w:t>, название (</w:t>
      </w:r>
      <w:proofErr w:type="spellStart"/>
      <w:r>
        <w:t>title</w:t>
      </w:r>
      <w:proofErr w:type="spellEnd"/>
      <w:r>
        <w:t>)</w:t>
      </w:r>
      <w:r w:rsidR="009336FD">
        <w:t xml:space="preserve"> </w:t>
      </w:r>
      <w:r w:rsidR="009336FD">
        <w:t xml:space="preserve">для него используется тип данных </w:t>
      </w:r>
      <w:r w:rsidR="009336FD">
        <w:rPr>
          <w:lang w:val="en-CY"/>
        </w:rPr>
        <w:t>VARCHAR</w:t>
      </w:r>
      <w:r w:rsidR="009336FD">
        <w:t xml:space="preserve"> который может хранить любые символы также он используется для тех значений у которых может быть разная длинна</w:t>
      </w:r>
      <w:r>
        <w:t>, изображение готового блюда (</w:t>
      </w:r>
      <w:proofErr w:type="spellStart"/>
      <w:r>
        <w:t>img</w:t>
      </w:r>
      <w:proofErr w:type="spellEnd"/>
      <w:r>
        <w:t>)</w:t>
      </w:r>
      <w:r w:rsidR="00A219A8">
        <w:t xml:space="preserve"> </w:t>
      </w:r>
      <w:r w:rsidR="00A219A8">
        <w:t xml:space="preserve">использует тип </w:t>
      </w:r>
      <w:r w:rsidR="00A219A8">
        <w:rPr>
          <w:lang w:val="en-CY"/>
        </w:rPr>
        <w:t>VARCHAR</w:t>
      </w:r>
      <w:r w:rsidR="00A219A8">
        <w:t xml:space="preserve"> для хранения ссылки а она использует не только буквы и цифры но и другие символы</w:t>
      </w:r>
      <w:r>
        <w:t>, краткое описание (</w:t>
      </w:r>
      <w:proofErr w:type="spellStart"/>
      <w:r>
        <w:t>description</w:t>
      </w:r>
      <w:proofErr w:type="spellEnd"/>
      <w:r>
        <w:t>)</w:t>
      </w:r>
      <w:r w:rsidR="00A219A8">
        <w:t xml:space="preserve"> использует тип данных </w:t>
      </w:r>
      <w:r w:rsidR="00A219A8">
        <w:rPr>
          <w:lang w:val="en-CY"/>
        </w:rPr>
        <w:t>VARCHAR</w:t>
      </w:r>
      <w:r w:rsidR="00A219A8">
        <w:t xml:space="preserve"> для хранения текстовой информации</w:t>
      </w:r>
      <w:r>
        <w:t>, время приготовления в минутах (</w:t>
      </w:r>
      <w:proofErr w:type="spellStart"/>
      <w:r>
        <w:t>cooking_time</w:t>
      </w:r>
      <w:proofErr w:type="spellEnd"/>
      <w:r>
        <w:t>)</w:t>
      </w:r>
      <w:r w:rsidR="00A219A8">
        <w:t xml:space="preserve"> здесь используется тип данных </w:t>
      </w:r>
      <w:r w:rsidR="00A219A8">
        <w:rPr>
          <w:lang w:val="en-CY"/>
        </w:rPr>
        <w:t>INTEGER</w:t>
      </w:r>
      <w:r w:rsidR="00A219A8">
        <w:t xml:space="preserve"> для наиболее удобного хранения времени в минутах</w:t>
      </w:r>
      <w:r>
        <w:t>, уровень сложности (</w:t>
      </w:r>
      <w:proofErr w:type="spellStart"/>
      <w:r>
        <w:t>complexity</w:t>
      </w:r>
      <w:proofErr w:type="spellEnd"/>
      <w:r>
        <w:t>)</w:t>
      </w:r>
      <w:r w:rsidR="00A219A8">
        <w:t xml:space="preserve"> </w:t>
      </w:r>
      <w:r w:rsidR="00A219A8">
        <w:t xml:space="preserve">использует тип данных </w:t>
      </w:r>
      <w:r w:rsidR="00A219A8">
        <w:rPr>
          <w:lang w:val="en-CY"/>
        </w:rPr>
        <w:t>VARCHAR</w:t>
      </w:r>
      <w:r w:rsidR="00A219A8">
        <w:t xml:space="preserve"> для хранения текстовой информации</w:t>
      </w:r>
      <w:r>
        <w:t>, вес готового блюда (</w:t>
      </w:r>
      <w:proofErr w:type="spellStart"/>
      <w:r>
        <w:t>weight</w:t>
      </w:r>
      <w:proofErr w:type="spellEnd"/>
      <w:r>
        <w:t>)</w:t>
      </w:r>
      <w:r w:rsidR="00A219A8" w:rsidRPr="00A219A8">
        <w:t xml:space="preserve"> </w:t>
      </w:r>
      <w:r w:rsidR="00A219A8">
        <w:t>использует тип данных</w:t>
      </w:r>
      <w:r w:rsidR="00A219A8">
        <w:rPr>
          <w:lang w:val="en-CY"/>
        </w:rPr>
        <w:t xml:space="preserve"> DOUBLE </w:t>
      </w:r>
      <w:r w:rsidR="00A219A8">
        <w:t>чтоб хранить более точный вес этот тип используется для чисел с плавающей запятой</w:t>
      </w:r>
      <w:r>
        <w:t>, а также внешни</w:t>
      </w:r>
      <w:r w:rsidR="006267B5">
        <w:t>й</w:t>
      </w:r>
      <w:r>
        <w:t xml:space="preserve"> ключ </w:t>
      </w:r>
      <w:proofErr w:type="spellStart"/>
      <w:r>
        <w:t>author_id</w:t>
      </w:r>
      <w:proofErr w:type="spellEnd"/>
      <w:r>
        <w:t xml:space="preserve"> для связи с автором </w:t>
      </w:r>
      <w:r>
        <w:lastRenderedPageBreak/>
        <w:t>рецепта</w:t>
      </w:r>
      <w:r w:rsidR="00A219A8">
        <w:t xml:space="preserve">, тут используется тип данных </w:t>
      </w:r>
      <w:r w:rsidR="00A219A8">
        <w:rPr>
          <w:lang w:val="en-CY"/>
        </w:rPr>
        <w:t>INTEGER</w:t>
      </w:r>
      <w:r w:rsidR="00A219A8">
        <w:t xml:space="preserve"> потому что в этой строке хранится </w:t>
      </w:r>
      <w:proofErr w:type="spellStart"/>
      <w:r w:rsidR="00A219A8">
        <w:t>id</w:t>
      </w:r>
      <w:proofErr w:type="spellEnd"/>
      <w:r>
        <w:t>. Благодаря внешним ключам обеспечивается ссылочная целостность данных.</w:t>
      </w:r>
    </w:p>
    <w:p w14:paraId="45C69283" w14:textId="2FC953C4" w:rsidR="00A63370" w:rsidRDefault="006267B5" w:rsidP="00A63370">
      <w:pPr>
        <w:pStyle w:val="ConsPlusNormal"/>
        <w:jc w:val="center"/>
      </w:pPr>
      <w:r w:rsidRPr="006267B5">
        <w:rPr>
          <w:noProof/>
          <w:lang w:val="en-US"/>
        </w:rPr>
        <w:drawing>
          <wp:inline distT="0" distB="0" distL="0" distR="0" wp14:anchorId="3B256C36" wp14:editId="25B51A94">
            <wp:extent cx="3600953" cy="2124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892C" w14:textId="76FCB713" w:rsidR="00A63370" w:rsidRDefault="00A63370" w:rsidP="00A63370">
      <w:pPr>
        <w:pStyle w:val="ConsPlusNormal"/>
        <w:jc w:val="center"/>
      </w:pPr>
      <w:r>
        <w:t xml:space="preserve">Рисунок </w:t>
      </w:r>
      <w:r>
        <w:rPr>
          <w:lang w:val="en-CY"/>
        </w:rPr>
        <w:t>3</w:t>
      </w:r>
      <w:r>
        <w:t xml:space="preserve"> – Создание таблицы </w:t>
      </w:r>
      <w:proofErr w:type="spellStart"/>
      <w:r>
        <w:t>recipes</w:t>
      </w:r>
      <w:proofErr w:type="spellEnd"/>
    </w:p>
    <w:p w14:paraId="61111B03" w14:textId="635D0FE0" w:rsidR="006267B5" w:rsidRDefault="006267B5" w:rsidP="006267B5">
      <w:pPr>
        <w:pStyle w:val="ConsPlusNormal"/>
      </w:pPr>
      <w:r>
        <w:t xml:space="preserve">Для реализации связи «многие ко многим» между рецептами и ингредиентами была создана ассоциативная таблица </w:t>
      </w:r>
      <w:proofErr w:type="spellStart"/>
      <w:r>
        <w:t>ingredient_recipe</w:t>
      </w:r>
      <w:proofErr w:type="spellEnd"/>
      <w:r>
        <w:t xml:space="preserve"> (См. Рисунок </w:t>
      </w:r>
      <w:r>
        <w:t>4</w:t>
      </w:r>
      <w:r>
        <w:t>). Она содержит собственный идентификатор (</w:t>
      </w:r>
      <w:proofErr w:type="spellStart"/>
      <w:r>
        <w:t>id</w:t>
      </w:r>
      <w:proofErr w:type="spellEnd"/>
      <w:r>
        <w:t>)</w:t>
      </w:r>
      <w:r w:rsidR="009F7001">
        <w:t xml:space="preserve"> </w:t>
      </w:r>
      <w:r w:rsidR="009F7001">
        <w:t xml:space="preserve">для него используется тип данных </w:t>
      </w:r>
      <w:r w:rsidR="009F7001">
        <w:rPr>
          <w:lang w:val="en-CY"/>
        </w:rPr>
        <w:t xml:space="preserve">INTEGER, </w:t>
      </w:r>
      <w:proofErr w:type="spellStart"/>
      <w:r w:rsidR="009F7001">
        <w:rPr>
          <w:lang w:val="en-CY"/>
        </w:rPr>
        <w:t>потому</w:t>
      </w:r>
      <w:proofErr w:type="spellEnd"/>
      <w:r w:rsidR="009F7001">
        <w:rPr>
          <w:lang w:val="en-CY"/>
        </w:rPr>
        <w:t xml:space="preserve"> </w:t>
      </w:r>
      <w:proofErr w:type="spellStart"/>
      <w:r w:rsidR="009F7001">
        <w:rPr>
          <w:lang w:val="en-CY"/>
        </w:rPr>
        <w:t>что</w:t>
      </w:r>
      <w:proofErr w:type="spellEnd"/>
      <w:r w:rsidR="009F7001">
        <w:t xml:space="preserve"> ему необходимо содержать</w:t>
      </w:r>
      <w:r w:rsidR="009F7001">
        <w:rPr>
          <w:lang w:val="en-CY"/>
        </w:rPr>
        <w:t xml:space="preserve"> </w:t>
      </w:r>
      <w:r w:rsidR="009F7001">
        <w:t>целые числа и у него для них большой диапазон</w:t>
      </w:r>
      <w:r>
        <w:t xml:space="preserve">, а также два внешних ключа: </w:t>
      </w:r>
      <w:proofErr w:type="spellStart"/>
      <w:r>
        <w:t>recipe_id</w:t>
      </w:r>
      <w:proofErr w:type="spellEnd"/>
      <w:r>
        <w:t xml:space="preserve">, ссылающийся на таблицу рецептов, и </w:t>
      </w:r>
      <w:proofErr w:type="spellStart"/>
      <w:r>
        <w:t>ingredient_id</w:t>
      </w:r>
      <w:proofErr w:type="spellEnd"/>
      <w:r>
        <w:t>, ссылающийся на таблицу ингредиентов</w:t>
      </w:r>
      <w:r w:rsidR="00A219A8">
        <w:t xml:space="preserve">, для обоих ключей </w:t>
      </w:r>
      <w:r w:rsidR="00A219A8">
        <w:t xml:space="preserve">используется тип данных </w:t>
      </w:r>
      <w:r w:rsidR="00A219A8">
        <w:rPr>
          <w:lang w:val="en-CY"/>
        </w:rPr>
        <w:t>INTEGER</w:t>
      </w:r>
      <w:r w:rsidR="00A219A8">
        <w:t>, потому что</w:t>
      </w:r>
      <w:r w:rsidR="00A219A8">
        <w:t xml:space="preserve"> в этой строке хранится </w:t>
      </w:r>
      <w:proofErr w:type="spellStart"/>
      <w:r w:rsidR="00A219A8">
        <w:t>id</w:t>
      </w:r>
      <w:proofErr w:type="spellEnd"/>
      <w:r>
        <w:t>. Такая структура позволяет гибко связывать любое количество ингредиентов с любым количеством рецептов.</w:t>
      </w:r>
    </w:p>
    <w:p w14:paraId="68461C74" w14:textId="77777777" w:rsidR="006267B5" w:rsidRPr="009F7001" w:rsidRDefault="006267B5" w:rsidP="006267B5">
      <w:pPr>
        <w:pStyle w:val="ConsPlusNormal"/>
        <w:jc w:val="center"/>
        <w:rPr>
          <w:lang w:val="en-CY"/>
        </w:rPr>
      </w:pPr>
      <w:r w:rsidRPr="009B2167">
        <w:rPr>
          <w:noProof/>
          <w:lang w:val="en-US"/>
        </w:rPr>
        <w:drawing>
          <wp:inline distT="0" distB="0" distL="0" distR="0" wp14:anchorId="77FE15F9" wp14:editId="699DE8AA">
            <wp:extent cx="4171950" cy="13776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809" cy="13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A3A" w14:textId="77777777" w:rsidR="006267B5" w:rsidRDefault="006267B5" w:rsidP="006267B5">
      <w:pPr>
        <w:pStyle w:val="ConsPlusNormal"/>
        <w:jc w:val="center"/>
      </w:pPr>
      <w:r>
        <w:t xml:space="preserve">Рисунок 8 – Создание ассоциативной таблицы </w:t>
      </w:r>
      <w:proofErr w:type="spellStart"/>
      <w:r>
        <w:t>ingredient_recipe</w:t>
      </w:r>
      <w:proofErr w:type="spellEnd"/>
    </w:p>
    <w:p w14:paraId="58084126" w14:textId="6851C931" w:rsidR="006267B5" w:rsidRDefault="009F7001" w:rsidP="009F7001">
      <w:pPr>
        <w:pStyle w:val="ConsPlusNormal"/>
      </w:pPr>
      <w:r>
        <w:t xml:space="preserve">После создания всех необходимых таблиц они все были заполнены данными, первой таблице стала таблица </w:t>
      </w:r>
      <w:proofErr w:type="spellStart"/>
      <w:r>
        <w:t>authors</w:t>
      </w:r>
      <w:proofErr w:type="spellEnd"/>
      <w:r>
        <w:t xml:space="preserve"> </w:t>
      </w:r>
      <w:r>
        <w:t>(См. Рисунок 5).</w:t>
      </w:r>
    </w:p>
    <w:p w14:paraId="24A03B5D" w14:textId="297BD1B5" w:rsidR="009F7001" w:rsidRDefault="009F7001" w:rsidP="009F7001">
      <w:pPr>
        <w:pStyle w:val="ConsPlusNormal"/>
        <w:jc w:val="center"/>
      </w:pPr>
      <w:r w:rsidRPr="009F7001">
        <w:lastRenderedPageBreak/>
        <w:drawing>
          <wp:inline distT="0" distB="0" distL="0" distR="0" wp14:anchorId="2E8E3CE5" wp14:editId="21C2FB74">
            <wp:extent cx="3572374" cy="40677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001">
        <w:t xml:space="preserve"> </w:t>
      </w:r>
    </w:p>
    <w:p w14:paraId="29DDEE4A" w14:textId="4642CCCF" w:rsidR="009F7001" w:rsidRDefault="009F7001" w:rsidP="009F7001">
      <w:pPr>
        <w:pStyle w:val="ConsPlusNormal"/>
        <w:jc w:val="center"/>
      </w:pPr>
      <w:r>
        <w:t xml:space="preserve">Рисунок 5 – Заполнение таблицы </w:t>
      </w:r>
      <w:proofErr w:type="spellStart"/>
      <w:r>
        <w:t>authors</w:t>
      </w:r>
      <w:proofErr w:type="spellEnd"/>
      <w:r>
        <w:t xml:space="preserve"> данными</w:t>
      </w:r>
    </w:p>
    <w:p w14:paraId="0BB7FBCB" w14:textId="2210FFB6" w:rsidR="00A219A8" w:rsidRPr="00A219A8" w:rsidRDefault="00A219A8" w:rsidP="00A219A8">
      <w:pPr>
        <w:pStyle w:val="ConsPlusNormal"/>
      </w:pPr>
      <w:r>
        <w:t xml:space="preserve">На Рисунке 6 можно увидеть, как таблица </w:t>
      </w:r>
      <w:proofErr w:type="spellStart"/>
      <w:r>
        <w:t>ingredients</w:t>
      </w:r>
      <w:proofErr w:type="spellEnd"/>
      <w:r>
        <w:t xml:space="preserve"> была заполнена данными.</w:t>
      </w:r>
    </w:p>
    <w:p w14:paraId="43A05A03" w14:textId="4C90D9A9" w:rsidR="00A35D32" w:rsidRDefault="009F7001" w:rsidP="009336FD">
      <w:pPr>
        <w:jc w:val="center"/>
      </w:pPr>
      <w:r w:rsidRPr="009F7001">
        <w:drawing>
          <wp:inline distT="0" distB="0" distL="0" distR="0" wp14:anchorId="3DFB5FC9" wp14:editId="13C938C9">
            <wp:extent cx="5063147" cy="2647666"/>
            <wp:effectExtent l="0" t="0" r="444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0354" cy="26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0EF8" w14:textId="34D6B250" w:rsidR="00A219A8" w:rsidRDefault="00A219A8" w:rsidP="009336FD">
      <w:pPr>
        <w:jc w:val="center"/>
      </w:pPr>
      <w:r>
        <w:t xml:space="preserve">Рисунок 6 – Заполнение таблицы </w:t>
      </w:r>
      <w:proofErr w:type="spellStart"/>
      <w:r>
        <w:t>ingredients</w:t>
      </w:r>
      <w:proofErr w:type="spellEnd"/>
      <w:r>
        <w:t xml:space="preserve"> данными</w:t>
      </w:r>
    </w:p>
    <w:p w14:paraId="2B83701F" w14:textId="6D4A5507" w:rsidR="00A219A8" w:rsidRDefault="00A219A8" w:rsidP="00A219A8">
      <w:pPr>
        <w:pStyle w:val="ConsPlusNormal"/>
      </w:pPr>
      <w:r>
        <w:t xml:space="preserve">На Рисунке </w:t>
      </w:r>
      <w:r>
        <w:t>7</w:t>
      </w:r>
      <w:r>
        <w:t xml:space="preserve"> можно увидеть, как таблица </w:t>
      </w:r>
      <w:proofErr w:type="spellStart"/>
      <w:r>
        <w:t>recipes</w:t>
      </w:r>
      <w:proofErr w:type="spellEnd"/>
      <w:r>
        <w:t xml:space="preserve"> была заполнена данными.</w:t>
      </w:r>
    </w:p>
    <w:p w14:paraId="00C762FF" w14:textId="1E07F1B7" w:rsidR="00A219A8" w:rsidRDefault="00A219A8" w:rsidP="00A219A8">
      <w:pPr>
        <w:ind w:firstLine="0"/>
        <w:jc w:val="center"/>
      </w:pPr>
      <w:r w:rsidRPr="00A219A8">
        <w:lastRenderedPageBreak/>
        <w:drawing>
          <wp:inline distT="0" distB="0" distL="0" distR="0" wp14:anchorId="3667A27D" wp14:editId="3A6C5E0B">
            <wp:extent cx="5940425" cy="24060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648D" w14:textId="3E26DA5E" w:rsidR="00A219A8" w:rsidRDefault="00A219A8" w:rsidP="00A219A8">
      <w:pPr>
        <w:jc w:val="center"/>
      </w:pPr>
      <w:r>
        <w:t xml:space="preserve">Рисунок </w:t>
      </w:r>
      <w:r>
        <w:t>7</w:t>
      </w:r>
      <w:r>
        <w:t xml:space="preserve"> – Заполнение таблицы </w:t>
      </w:r>
      <w:proofErr w:type="spellStart"/>
      <w:r>
        <w:t>recipes</w:t>
      </w:r>
      <w:proofErr w:type="spellEnd"/>
      <w:r>
        <w:t xml:space="preserve"> данными</w:t>
      </w:r>
    </w:p>
    <w:p w14:paraId="31D0CA8E" w14:textId="405A8FC5" w:rsidR="00A219A8" w:rsidRDefault="00A219A8" w:rsidP="00A219A8">
      <w:pPr>
        <w:pStyle w:val="ConsPlusNormal"/>
      </w:pPr>
      <w:r>
        <w:t xml:space="preserve">На Рисунке </w:t>
      </w:r>
      <w:r>
        <w:t>8</w:t>
      </w:r>
      <w:r>
        <w:t xml:space="preserve"> можно увидеть, как таблица </w:t>
      </w:r>
      <w:proofErr w:type="spellStart"/>
      <w:r>
        <w:t>ingredient_recipe</w:t>
      </w:r>
      <w:proofErr w:type="spellEnd"/>
      <w:r>
        <w:t xml:space="preserve"> </w:t>
      </w:r>
      <w:r>
        <w:t>была заполнена данными.</w:t>
      </w:r>
    </w:p>
    <w:p w14:paraId="440AAD0D" w14:textId="7C049263" w:rsidR="00A219A8" w:rsidRDefault="00A219A8" w:rsidP="00A219A8">
      <w:pPr>
        <w:ind w:firstLine="0"/>
        <w:jc w:val="center"/>
      </w:pPr>
      <w:r w:rsidRPr="00A219A8">
        <w:drawing>
          <wp:inline distT="0" distB="0" distL="0" distR="0" wp14:anchorId="37962E1C" wp14:editId="1773B26E">
            <wp:extent cx="4906060" cy="93358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BB39" w14:textId="3D0EECEC" w:rsidR="00A219A8" w:rsidRDefault="00A219A8" w:rsidP="00A219A8">
      <w:pPr>
        <w:jc w:val="center"/>
      </w:pPr>
      <w:r>
        <w:t xml:space="preserve">Рисунок </w:t>
      </w:r>
      <w:r>
        <w:t>8</w:t>
      </w:r>
      <w:r>
        <w:t xml:space="preserve"> – Заполнение таблицы </w:t>
      </w:r>
      <w:proofErr w:type="spellStart"/>
      <w:r>
        <w:t>ingredient_recipe</w:t>
      </w:r>
      <w:proofErr w:type="spellEnd"/>
      <w:r>
        <w:t xml:space="preserve"> </w:t>
      </w:r>
      <w:r>
        <w:t>данными</w:t>
      </w:r>
    </w:p>
    <w:p w14:paraId="00A3E438" w14:textId="39B55BB4" w:rsidR="00E73B2F" w:rsidRDefault="00E73B2F" w:rsidP="00E73B2F">
      <w:pPr>
        <w:pStyle w:val="ConsPlusNormal"/>
      </w:pPr>
      <w:r>
        <w:t>В ходе проделанной работы были созданы 3 таблицы для базы данных хранения рецептов ресторана, и 1 таблица для реализации связи многие ко многим. После создания каждая таблица была заполнена 20 строками данных.</w:t>
      </w:r>
    </w:p>
    <w:p w14:paraId="5670DFA4" w14:textId="77777777" w:rsidR="00A219A8" w:rsidRDefault="00A219A8" w:rsidP="00A219A8">
      <w:pPr>
        <w:ind w:firstLine="0"/>
        <w:jc w:val="center"/>
      </w:pPr>
    </w:p>
    <w:sectPr w:rsidR="00A21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3D"/>
    <w:rsid w:val="006267B5"/>
    <w:rsid w:val="006868CB"/>
    <w:rsid w:val="009336FD"/>
    <w:rsid w:val="009B76D7"/>
    <w:rsid w:val="009F7001"/>
    <w:rsid w:val="00A219A8"/>
    <w:rsid w:val="00A35D32"/>
    <w:rsid w:val="00A63370"/>
    <w:rsid w:val="00A90B3D"/>
    <w:rsid w:val="00E7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00CD"/>
  <w15:chartTrackingRefBased/>
  <w15:docId w15:val="{A6FCD453-E59B-4C28-9863-83BDE13C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37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9A8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A6337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Arial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19A8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2</cp:revision>
  <dcterms:created xsi:type="dcterms:W3CDTF">2026-04-06T11:48:00Z</dcterms:created>
  <dcterms:modified xsi:type="dcterms:W3CDTF">2026-04-06T11:48:00Z</dcterms:modified>
</cp:coreProperties>
</file>