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Бууз тооцоолох алгоритм</w:t>
      </w:r>
    </w:p>
    <w:p>
      <w:pPr>
        <w:spacing w:after="240"/>
        <w:jc w:val="center"/>
      </w:pPr>
      <w:r>
        <w:rPr>
          <w:rFonts w:ascii="Arial" w:cs="Arial" w:eastAsia="Arial" w:hAnsi="Arial"/>
          <w:color w:val="595959"/>
          <w:sz w:val="24"/>
          <w:szCs w:val="24"/>
        </w:rPr>
        <w:t xml:space="preserve">quest_fprg.fprg файлын тайлбар</w:t>
      </w:r>
    </w:p>
    <w:p>
      <w:pPr>
        <w:pStyle w:val="Heading2"/>
        <w:spacing w:after="120" w:before="240"/>
      </w:pPr>
      <w:r>
        <w:rPr>
          <w:rFonts w:ascii="Arial" w:cs="Arial" w:eastAsia="Arial" w:hAnsi="Arial"/>
          <w:b/>
          <w:bCs/>
          <w:color w:val="1F3864"/>
          <w:sz w:val="26"/>
          <w:szCs w:val="26"/>
        </w:rPr>
        <w:t xml:space="preserve">Ерөнхий тойм</w:t>
      </w:r>
    </w:p>
    <w:p>
      <w:pPr>
        <w:spacing w:after="120"/>
      </w:pPr>
      <w:r>
        <w:rPr>
          <w:rFonts w:ascii="Arial" w:cs="Arial" w:eastAsia="Arial" w:hAnsi="Arial"/>
          <w:sz w:val="22"/>
          <w:szCs w:val="22"/>
        </w:rPr>
        <w:t xml:space="preserve">Энэ программ нь хурим, найранд хэдэн бууз хийхийг тооцоолно. Зочдын тоо болон нэг хүнд ногдох буузны тоог авч, нийт бууз, гурилын хэмжээг гаргаад, хуримын хэмжээг ангилна. Мөн гурван айлын буузны тоог эрэмбэлнэ. Файл нь хоёр хэсэгтэй: Main (үндсэн хэсэг) ба CalculateMaterials (дэд функц).</w:t>
      </w:r>
    </w:p>
    <w:p>
      <w:pPr>
        <w:pStyle w:val="Heading2"/>
        <w:spacing w:after="120" w:before="240"/>
      </w:pPr>
      <w:r>
        <w:rPr>
          <w:rFonts w:ascii="Arial" w:cs="Arial" w:eastAsia="Arial" w:hAnsi="Arial"/>
          <w:b/>
          <w:bCs/>
          <w:color w:val="1F3864"/>
          <w:sz w:val="26"/>
          <w:szCs w:val="26"/>
        </w:rPr>
        <w:t xml:space="preserve">Хувьсагчид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Arial" w:cs="Arial" w:eastAsia="Arial" w:hAnsi="Arial"/>
                <w:b/>
                <w:bCs/>
                <w:sz w:val="21"/>
                <w:szCs w:val="21"/>
              </w:rPr>
              <w:t xml:space="preserve">Хувьсагч</w:t>
            </w:r>
          </w:p>
        </w:tc>
        <w:tc>
          <w:tcPr>
            <w:tcW w:type="dxa" w:w="6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Arial" w:cs="Arial" w:eastAsia="Arial" w:hAnsi="Arial"/>
                <w:b/>
                <w:bCs/>
                <w:sz w:val="21"/>
                <w:szCs w:val="21"/>
              </w:rPr>
              <w:t xml:space="preserve">Утга</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ZochidToo</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Зочдын тоо (Integer)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NeghundnoogdhBuuz</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Нэг хүнд ногдох буузны тоо (Integer)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ail1, ail2, ail3</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Гурван айлын буузны тоо (Integer)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NiitBuuz</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Нийт буузны тоо (Integer)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GurilKg</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Гурилын хэмжээ, кг (Real)</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odor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For давталтын өдрийн дугаар 1-5 (Integer)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Tur</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1"/>
                <w:szCs w:val="21"/>
              </w:rPr>
              <w:t xml:space="preserve">Эрэмбэлэхэд утга сольж хадгалах түр хувьсагч (Integer)</w:t>
            </w:r>
          </w:p>
        </w:tc>
      </w:tr>
    </w:tbl>
    <w:p>
      <w:pPr>
        <w:pStyle w:val="Heading2"/>
        <w:spacing w:after="120" w:before="240"/>
      </w:pPr>
      <w:r>
        <w:rPr>
          <w:rFonts w:ascii="Arial" w:cs="Arial" w:eastAsia="Arial" w:hAnsi="Arial"/>
          <w:b/>
          <w:bCs/>
          <w:color w:val="1F3864"/>
          <w:sz w:val="26"/>
          <w:szCs w:val="26"/>
        </w:rPr>
        <w:t xml:space="preserve">Main хэсэг</w:t>
      </w:r>
    </w:p>
    <w:p>
      <w:pPr>
        <w:pStyle w:val="Heading2"/>
        <w:spacing w:after="120" w:before="240"/>
      </w:pPr>
      <w:r>
        <w:rPr>
          <w:rFonts w:ascii="Arial" w:cs="Arial" w:eastAsia="Arial" w:hAnsi="Arial"/>
          <w:b/>
          <w:bCs/>
          <w:color w:val="1F3864"/>
          <w:sz w:val="26"/>
          <w:szCs w:val="26"/>
        </w:rPr>
        <w:t xml:space="preserve">1. Хувьсагч зарлах (Declare)</w:t>
      </w:r>
    </w:p>
    <w:p>
      <w:pPr>
        <w:spacing w:after="120"/>
      </w:pPr>
      <w:r>
        <w:rPr>
          <w:rFonts w:ascii="Arial" w:cs="Arial" w:eastAsia="Arial" w:hAnsi="Arial"/>
          <w:sz w:val="22"/>
          <w:szCs w:val="22"/>
        </w:rPr>
        <w:t xml:space="preserve">Эхний 9 блок нь хувьсагчдыг зарлана. GurilKg нь бутархай байж болох тул Real, бусад нь бүхэл тоо (Integer).</w:t>
      </w:r>
    </w:p>
    <w:p>
      <w:pPr>
        <w:pStyle w:val="Heading2"/>
        <w:spacing w:after="120" w:before="240"/>
      </w:pPr>
      <w:r>
        <w:rPr>
          <w:rFonts w:ascii="Arial" w:cs="Arial" w:eastAsia="Arial" w:hAnsi="Arial"/>
          <w:b/>
          <w:bCs/>
          <w:color w:val="1F3864"/>
          <w:sz w:val="26"/>
          <w:szCs w:val="26"/>
        </w:rPr>
        <w:t xml:space="preserve">2. Зочдын тоог авах, шалгах (Input + While)</w:t>
      </w:r>
    </w:p>
    <w:p>
      <w:pPr>
        <w:spacing w:after="120"/>
      </w:pPr>
      <w:r>
        <w:rPr>
          <w:rFonts w:ascii="Arial" w:cs="Arial" w:eastAsia="Arial" w:hAnsi="Arial"/>
          <w:sz w:val="22"/>
          <w:szCs w:val="22"/>
        </w:rPr>
        <w:t xml:space="preserve">Программ "Zochdiin too:" гэж асууж ZochidToo-г авна. Дараа нь While блок ZochidToo &lt;= 0 эсэхийг шалгана. Буруу (0 ба түүнээс бага) утга байвал дахин асууж, зөв тоо оруулах хүртэл давтана.</w:t>
      </w:r>
    </w:p>
    <w:p>
      <w:pPr>
        <w:pStyle w:val="Heading2"/>
        <w:spacing w:after="120" w:before="240"/>
      </w:pPr>
      <w:r>
        <w:rPr>
          <w:rFonts w:ascii="Arial" w:cs="Arial" w:eastAsia="Arial" w:hAnsi="Arial"/>
          <w:b/>
          <w:bCs/>
          <w:color w:val="1F3864"/>
          <w:sz w:val="26"/>
          <w:szCs w:val="26"/>
        </w:rPr>
        <w:t xml:space="preserve">3. Бусад оролтууд (Input)</w:t>
      </w:r>
    </w:p>
    <w:p>
      <w:pPr>
        <w:spacing w:after="120"/>
      </w:pPr>
      <w:r>
        <w:rPr>
          <w:rFonts w:ascii="Arial" w:cs="Arial" w:eastAsia="Arial" w:hAnsi="Arial"/>
          <w:sz w:val="22"/>
          <w:szCs w:val="22"/>
        </w:rPr>
        <w:t xml:space="preserve">NeghundnoogdhBuuz (нэг хүнд хэдэн бууз) болон ail1, ail2, ail3 (гурван айлын буузны тоо)-г дарааллаар нь асууж авна.</w:t>
      </w:r>
    </w:p>
    <w:p>
      <w:pPr>
        <w:pStyle w:val="Heading2"/>
        <w:spacing w:after="120" w:before="240"/>
      </w:pPr>
      <w:r>
        <w:rPr>
          <w:rFonts w:ascii="Arial" w:cs="Arial" w:eastAsia="Arial" w:hAnsi="Arial"/>
          <w:b/>
          <w:bCs/>
          <w:color w:val="1F3864"/>
          <w:sz w:val="26"/>
          <w:szCs w:val="26"/>
        </w:rPr>
        <w:t xml:space="preserve">4. Тооцоолол (Assign)</w:t>
      </w:r>
    </w:p>
    <w:p>
      <w:pPr>
        <w:shd w:fill="F2F2F2" w:val="clear"/>
        <w:spacing w:after="40"/>
        <w:ind w:left="360"/>
      </w:pPr>
      <w:r>
        <w:rPr>
          <w:rFonts w:ascii="Consolas" w:cs="Consolas" w:eastAsia="Consolas" w:hAnsi="Consolas"/>
          <w:sz w:val="21"/>
          <w:szCs w:val="21"/>
        </w:rPr>
        <w:t xml:space="preserve">NiitBuuz = ZochidToo * NeghundnoogdhBuuz</w:t>
      </w:r>
    </w:p>
    <w:p>
      <w:pPr>
        <w:shd w:fill="F2F2F2" w:val="clear"/>
        <w:spacing w:after="40"/>
        <w:ind w:left="360"/>
      </w:pPr>
      <w:r>
        <w:rPr>
          <w:rFonts w:ascii="Consolas" w:cs="Consolas" w:eastAsia="Consolas" w:hAnsi="Consolas"/>
          <w:sz w:val="21"/>
          <w:szCs w:val="21"/>
        </w:rPr>
        <w:t xml:space="preserve">GurilKg = (NiitBuuz * 25) / 1000</w:t>
      </w:r>
    </w:p>
    <w:p>
      <w:pPr>
        <w:spacing w:after="120" w:before="80"/>
      </w:pPr>
      <w:r>
        <w:rPr>
          <w:rFonts w:ascii="Arial" w:cs="Arial" w:eastAsia="Arial" w:hAnsi="Arial"/>
          <w:sz w:val="22"/>
          <w:szCs w:val="22"/>
        </w:rPr>
        <w:t xml:space="preserve">NiitBuuz нь нийт буузны тоо. GurilKg нь нэг бууз 25 гр гурил авна гэж үзээд кг руу шилжүүлсэн тоо. Дараа нь хоёуланг нь хэвлэнэ.</w:t>
      </w:r>
    </w:p>
    <w:p>
      <w:pPr>
        <w:pStyle w:val="Heading2"/>
        <w:spacing w:after="120" w:before="240"/>
      </w:pPr>
      <w:r>
        <w:rPr>
          <w:rFonts w:ascii="Arial" w:cs="Arial" w:eastAsia="Arial" w:hAnsi="Arial"/>
          <w:b/>
          <w:bCs/>
          <w:color w:val="1F3864"/>
          <w:sz w:val="26"/>
          <w:szCs w:val="26"/>
        </w:rPr>
        <w:t xml:space="preserve">5. Хуримын хэмжээ (If/Else, &amp;&amp;)</w:t>
      </w:r>
    </w:p>
    <w:p>
      <w:pPr>
        <w:shd w:fill="F2F2F2" w:val="clear"/>
        <w:spacing w:after="40"/>
        <w:ind w:left="360"/>
      </w:pPr>
      <w:r>
        <w:rPr>
          <w:rFonts w:ascii="Consolas" w:cs="Consolas" w:eastAsia="Consolas" w:hAnsi="Consolas"/>
          <w:sz w:val="21"/>
          <w:szCs w:val="21"/>
        </w:rPr>
        <w:t xml:space="preserve">(ZochidToo &gt;= 50) &amp;&amp; (NeghundnoogdhBuuz &gt;= 10)</w:t>
      </w:r>
    </w:p>
    <w:p>
      <w:pPr>
        <w:spacing w:after="120" w:before="80"/>
      </w:pPr>
      <w:r>
        <w:rPr>
          <w:rFonts w:ascii="Arial" w:cs="Arial" w:eastAsia="Arial" w:hAnsi="Arial"/>
          <w:sz w:val="22"/>
          <w:szCs w:val="22"/>
        </w:rPr>
        <w:t xml:space="preserve">Зочин 50-аас олон БА нэг хүнд 10-аас олон бууз ногдвол "Tom hurim", үгүй бол "Jijig hurim" гэж хэвлэнэ. &amp;&amp; нь "хоёулаа үнэн байх ёстой" гэсэн утгатай.</w:t>
      </w:r>
    </w:p>
    <w:p>
      <w:pPr>
        <w:pStyle w:val="Heading2"/>
        <w:spacing w:after="120" w:before="240"/>
      </w:pPr>
      <w:r>
        <w:rPr>
          <w:rFonts w:ascii="Arial" w:cs="Arial" w:eastAsia="Arial" w:hAnsi="Arial"/>
          <w:b/>
          <w:bCs/>
          <w:color w:val="1F3864"/>
          <w:sz w:val="26"/>
          <w:szCs w:val="26"/>
        </w:rPr>
        <w:t xml:space="preserve">6. Ангилах (Else-If шат)</w:t>
      </w:r>
    </w:p>
    <w:p>
      <w:pPr>
        <w:pStyle w:val="ListParagraph"/>
        <w:numPr>
          <w:ilvl w:val="0"/>
          <w:numId w:val="2"/>
        </w:numPr>
        <w:spacing w:after="60"/>
      </w:pPr>
      <w:r>
        <w:rPr>
          <w:rFonts w:ascii="Arial" w:cs="Arial" w:eastAsia="Arial" w:hAnsi="Arial"/>
          <w:b/>
          <w:bCs/>
          <w:sz w:val="22"/>
          <w:szCs w:val="22"/>
        </w:rPr>
        <w:t xml:space="preserve">NiitBuuz &gt;= 1000</w:t>
      </w:r>
      <w:r>
        <w:rPr>
          <w:rFonts w:ascii="Arial" w:cs="Arial" w:eastAsia="Arial" w:hAnsi="Arial"/>
          <w:b w:val="false"/>
          <w:bCs w:val="false"/>
          <w:sz w:val="22"/>
          <w:szCs w:val="22"/>
        </w:rPr>
        <w:t xml:space="preserve"> бол "Mash ih".</w:t>
      </w:r>
    </w:p>
    <w:p>
      <w:pPr>
        <w:pStyle w:val="ListParagraph"/>
        <w:numPr>
          <w:ilvl w:val="0"/>
          <w:numId w:val="2"/>
        </w:numPr>
        <w:spacing w:after="60"/>
      </w:pPr>
      <w:r>
        <w:rPr>
          <w:rFonts w:ascii="Arial" w:cs="Arial" w:eastAsia="Arial" w:hAnsi="Arial"/>
          <w:b w:val="false"/>
          <w:bCs w:val="false"/>
          <w:sz w:val="22"/>
          <w:szCs w:val="22"/>
        </w:rPr>
        <w:t xml:space="preserve">Үгүй бол </w:t>
      </w:r>
      <w:r>
        <w:rPr>
          <w:rFonts w:ascii="Arial" w:cs="Arial" w:eastAsia="Arial" w:hAnsi="Arial"/>
          <w:b/>
          <w:bCs/>
          <w:sz w:val="22"/>
          <w:szCs w:val="22"/>
        </w:rPr>
        <w:t xml:space="preserve">NiitBuuz &gt;= 500</w:t>
      </w:r>
      <w:r>
        <w:rPr>
          <w:rFonts w:ascii="Arial" w:cs="Arial" w:eastAsia="Arial" w:hAnsi="Arial"/>
          <w:b w:val="false"/>
          <w:bCs w:val="false"/>
          <w:sz w:val="22"/>
          <w:szCs w:val="22"/>
        </w:rPr>
        <w:t xml:space="preserve"> эсэхийг шалгаж, тийм бол "Dund zereg".</w:t>
      </w:r>
    </w:p>
    <w:p>
      <w:pPr>
        <w:pStyle w:val="ListParagraph"/>
        <w:numPr>
          <w:ilvl w:val="0"/>
          <w:numId w:val="2"/>
        </w:numPr>
        <w:spacing w:after="60"/>
      </w:pPr>
      <w:r>
        <w:rPr>
          <w:rFonts w:ascii="Arial" w:cs="Arial" w:eastAsia="Arial" w:hAnsi="Arial"/>
          <w:b w:val="false"/>
          <w:bCs w:val="false"/>
          <w:sz w:val="22"/>
          <w:szCs w:val="22"/>
        </w:rPr>
        <w:t xml:space="preserve">Хоёулаа биш бол "Bagahan".</w:t>
      </w:r>
    </w:p>
    <w:p>
      <w:pPr>
        <w:spacing w:after="120" w:before="80"/>
      </w:pPr>
      <w:r>
        <w:rPr>
          <w:rFonts w:ascii="Arial" w:cs="Arial" w:eastAsia="Arial" w:hAnsi="Arial"/>
          <w:sz w:val="22"/>
          <w:szCs w:val="22"/>
        </w:rPr>
        <w:t xml:space="preserve">Дээрээс доош шалгаж, эхний үнэн болсон дээр зогсоно.</w:t>
      </w:r>
    </w:p>
    <w:p>
      <w:pPr>
        <w:pStyle w:val="Heading2"/>
        <w:spacing w:after="120" w:before="240"/>
      </w:pPr>
      <w:r>
        <w:rPr>
          <w:rFonts w:ascii="Arial" w:cs="Arial" w:eastAsia="Arial" w:hAnsi="Arial"/>
          <w:b/>
          <w:bCs/>
          <w:color w:val="1F3864"/>
          <w:sz w:val="26"/>
          <w:szCs w:val="26"/>
        </w:rPr>
        <w:t xml:space="preserve">7. Өдөр бүрийн хүснэгт (For давталт)</w:t>
      </w:r>
    </w:p>
    <w:p>
      <w:pPr>
        <w:spacing w:after="120"/>
      </w:pPr>
      <w:r>
        <w:rPr>
          <w:rFonts w:ascii="Arial" w:cs="Arial" w:eastAsia="Arial" w:hAnsi="Arial"/>
          <w:sz w:val="22"/>
          <w:szCs w:val="22"/>
        </w:rPr>
        <w:t xml:space="preserve">odor нь 1-ээс 5 хүртэл нэгээр нэмэгдэнэ. Давталт бүрд тухайн өдрийн зочин болон буузны тоог хэвлэхээр зохиосон.</w:t>
      </w:r>
    </w:p>
    <w:p>
      <w:pPr>
        <w:pStyle w:val="Heading2"/>
        <w:spacing w:after="120" w:before="240"/>
      </w:pPr>
      <w:r>
        <w:rPr>
          <w:rFonts w:ascii="Arial" w:cs="Arial" w:eastAsia="Arial" w:hAnsi="Arial"/>
          <w:b/>
          <w:bCs/>
          <w:color w:val="1F3864"/>
          <w:sz w:val="26"/>
          <w:szCs w:val="26"/>
        </w:rPr>
        <w:t xml:space="preserve">8. Функц дуудах (Call)</w:t>
      </w:r>
    </w:p>
    <w:p>
      <w:pPr>
        <w:shd w:fill="F2F2F2" w:val="clear"/>
        <w:spacing w:after="40"/>
        <w:ind w:left="360"/>
      </w:pPr>
      <w:r>
        <w:rPr>
          <w:rFonts w:ascii="Consolas" w:cs="Consolas" w:eastAsia="Consolas" w:hAnsi="Consolas"/>
          <w:sz w:val="21"/>
          <w:szCs w:val="21"/>
        </w:rPr>
        <w:t xml:space="preserve">CalculateMaterials(NiitBuuz)</w:t>
      </w:r>
    </w:p>
    <w:p>
      <w:pPr>
        <w:spacing w:after="120" w:before="80"/>
      </w:pPr>
      <w:r>
        <w:rPr>
          <w:rFonts w:ascii="Arial" w:cs="Arial" w:eastAsia="Arial" w:hAnsi="Arial"/>
          <w:sz w:val="22"/>
          <w:szCs w:val="22"/>
        </w:rPr>
        <w:t xml:space="preserve">Тусдаа функц ажиллана. Функц нь tong параметрээр нийт буузны тоог авна. mahKg = (tong * 30) / 1000 гэж махыг, gurilKg2 = (tong * 35) / 1000 гэж гурилыг кг-аар тооцоолж хэвлэнэ. Дуусмагц Main руу буцна.</w:t>
      </w:r>
    </w:p>
    <w:p>
      <w:pPr>
        <w:pStyle w:val="Heading2"/>
        <w:spacing w:after="120" w:before="240"/>
      </w:pPr>
      <w:r>
        <w:rPr>
          <w:rFonts w:ascii="Arial" w:cs="Arial" w:eastAsia="Arial" w:hAnsi="Arial"/>
          <w:b/>
          <w:bCs/>
          <w:color w:val="1F3864"/>
          <w:sz w:val="26"/>
          <w:szCs w:val="26"/>
        </w:rPr>
        <w:t xml:space="preserve">9. Эрэмбэлэлт (3 If + Tur)</w:t>
      </w:r>
    </w:p>
    <w:p>
      <w:pPr>
        <w:spacing w:after="120"/>
      </w:pPr>
      <w:r>
        <w:rPr>
          <w:rFonts w:ascii="Arial" w:cs="Arial" w:eastAsia="Arial" w:hAnsi="Arial"/>
          <w:sz w:val="22"/>
          <w:szCs w:val="22"/>
        </w:rPr>
        <w:t xml:space="preserve">Гурван айлын буузны тоог ихээс багаруу эрэмбэлнэ. Хоёр утгын байрыг Tur (түр хувьсагч)-аар солино:</w:t>
      </w:r>
    </w:p>
    <w:p>
      <w:pPr>
        <w:shd w:fill="F2F2F2" w:val="clear"/>
        <w:spacing w:after="40"/>
        <w:ind w:left="360"/>
      </w:pPr>
      <w:r>
        <w:rPr>
          <w:rFonts w:ascii="Consolas" w:cs="Consolas" w:eastAsia="Consolas" w:hAnsi="Consolas"/>
          <w:sz w:val="21"/>
          <w:szCs w:val="21"/>
        </w:rPr>
        <w:t xml:space="preserve">Tur = ail1</w:t>
      </w:r>
    </w:p>
    <w:p>
      <w:pPr>
        <w:shd w:fill="F2F2F2" w:val="clear"/>
        <w:spacing w:after="40"/>
        <w:ind w:left="360"/>
      </w:pPr>
      <w:r>
        <w:rPr>
          <w:rFonts w:ascii="Consolas" w:cs="Consolas" w:eastAsia="Consolas" w:hAnsi="Consolas"/>
          <w:sz w:val="21"/>
          <w:szCs w:val="21"/>
        </w:rPr>
        <w:t xml:space="preserve">ail1 = ail2</w:t>
      </w:r>
    </w:p>
    <w:p>
      <w:pPr>
        <w:shd w:fill="F2F2F2" w:val="clear"/>
        <w:spacing w:after="40"/>
        <w:ind w:left="360"/>
      </w:pPr>
      <w:r>
        <w:rPr>
          <w:rFonts w:ascii="Consolas" w:cs="Consolas" w:eastAsia="Consolas" w:hAnsi="Consolas"/>
          <w:sz w:val="21"/>
          <w:szCs w:val="21"/>
        </w:rPr>
        <w:t xml:space="preserve">ail2 = Tur</w:t>
      </w:r>
    </w:p>
    <w:p>
      <w:pPr>
        <w:spacing w:after="120" w:before="80"/>
      </w:pPr>
      <w:r>
        <w:rPr>
          <w:rFonts w:ascii="Arial" w:cs="Arial" w:eastAsia="Arial" w:hAnsi="Arial"/>
          <w:sz w:val="22"/>
          <w:szCs w:val="22"/>
        </w:rPr>
        <w:t xml:space="preserve">Tur-гүйгээр ail1 = ail2 гэж шууд бичвэл ail1-ийн хуучин утга устаж, хоёулаа ижил болно. Тиймээс эхлээд Tur-д хадгална.</w:t>
      </w:r>
    </w:p>
    <w:p>
      <w:pPr>
        <w:pStyle w:val="ListParagraph"/>
        <w:numPr>
          <w:ilvl w:val="0"/>
          <w:numId w:val="2"/>
        </w:numPr>
        <w:spacing w:after="60"/>
      </w:pPr>
      <w:r>
        <w:rPr>
          <w:rFonts w:ascii="Arial" w:cs="Arial" w:eastAsia="Arial" w:hAnsi="Arial"/>
          <w:b/>
          <w:bCs/>
          <w:sz w:val="22"/>
          <w:szCs w:val="22"/>
        </w:rPr>
        <w:t xml:space="preserve">ail1 &lt; ail2</w:t>
      </w:r>
      <w:r>
        <w:rPr>
          <w:rFonts w:ascii="Arial" w:cs="Arial" w:eastAsia="Arial" w:hAnsi="Arial"/>
          <w:b w:val="false"/>
          <w:bCs w:val="false"/>
          <w:sz w:val="22"/>
          <w:szCs w:val="22"/>
        </w:rPr>
        <w:t xml:space="preserve"> бол солино.</w:t>
      </w:r>
    </w:p>
    <w:p>
      <w:pPr>
        <w:pStyle w:val="ListParagraph"/>
        <w:numPr>
          <w:ilvl w:val="0"/>
          <w:numId w:val="2"/>
        </w:numPr>
        <w:spacing w:after="60"/>
      </w:pPr>
      <w:r>
        <w:rPr>
          <w:rFonts w:ascii="Arial" w:cs="Arial" w:eastAsia="Arial" w:hAnsi="Arial"/>
          <w:b/>
          <w:bCs/>
          <w:sz w:val="22"/>
          <w:szCs w:val="22"/>
        </w:rPr>
        <w:t xml:space="preserve">ail1 &lt; ail3</w:t>
      </w:r>
      <w:r>
        <w:rPr>
          <w:rFonts w:ascii="Arial" w:cs="Arial" w:eastAsia="Arial" w:hAnsi="Arial"/>
          <w:b w:val="false"/>
          <w:bCs w:val="false"/>
          <w:sz w:val="22"/>
          <w:szCs w:val="22"/>
        </w:rPr>
        <w:t xml:space="preserve"> бол солино.</w:t>
      </w:r>
    </w:p>
    <w:p>
      <w:pPr>
        <w:pStyle w:val="ListParagraph"/>
        <w:numPr>
          <w:ilvl w:val="0"/>
          <w:numId w:val="2"/>
        </w:numPr>
        <w:spacing w:after="60"/>
      </w:pPr>
      <w:r>
        <w:rPr>
          <w:rFonts w:ascii="Arial" w:cs="Arial" w:eastAsia="Arial" w:hAnsi="Arial"/>
          <w:b/>
          <w:bCs/>
          <w:sz w:val="22"/>
          <w:szCs w:val="22"/>
        </w:rPr>
        <w:t xml:space="preserve">ail2 &lt; ail3</w:t>
      </w:r>
      <w:r>
        <w:rPr>
          <w:rFonts w:ascii="Arial" w:cs="Arial" w:eastAsia="Arial" w:hAnsi="Arial"/>
          <w:b w:val="false"/>
          <w:bCs w:val="false"/>
          <w:sz w:val="22"/>
          <w:szCs w:val="22"/>
        </w:rPr>
        <w:t xml:space="preserve"> бол солино.</w:t>
      </w:r>
    </w:p>
    <w:p>
      <w:pPr>
        <w:spacing w:after="120" w:before="80"/>
      </w:pPr>
      <w:r>
        <w:rPr>
          <w:rFonts w:ascii="Arial" w:cs="Arial" w:eastAsia="Arial" w:hAnsi="Arial"/>
          <w:sz w:val="22"/>
          <w:szCs w:val="22"/>
        </w:rPr>
        <w:t xml:space="preserve">Үүний дараа ail1 хамгийн том, ail3 хамгийн жижиг болно.</w:t>
      </w:r>
    </w:p>
    <w:p>
      <w:pPr>
        <w:pStyle w:val="Heading2"/>
        <w:spacing w:after="120" w:before="240"/>
      </w:pPr>
      <w:r>
        <w:rPr>
          <w:rFonts w:ascii="Arial" w:cs="Arial" w:eastAsia="Arial" w:hAnsi="Arial"/>
          <w:b/>
          <w:bCs/>
          <w:color w:val="1F3864"/>
          <w:sz w:val="26"/>
          <w:szCs w:val="26"/>
        </w:rPr>
        <w:t xml:space="preserve">10. Үр дүн хэвлэх (Output)</w:t>
      </w:r>
    </w:p>
    <w:p>
      <w:pPr>
        <w:spacing w:after="120"/>
      </w:pPr>
      <w:r>
        <w:rPr>
          <w:rFonts w:ascii="Arial" w:cs="Arial" w:eastAsia="Arial" w:hAnsi="Arial"/>
          <w:sz w:val="22"/>
          <w:szCs w:val="22"/>
        </w:rPr>
        <w:t xml:space="preserve">Эрэмбэлсэн гурван тоог "Erembelsen: ..." гэж хэвлэнэ.</w:t>
      </w:r>
    </w:p>
    <w:p>
      <w:pPr>
        <w:pStyle w:val="Heading2"/>
        <w:spacing w:after="120" w:before="240"/>
      </w:pPr>
      <w:r>
        <w:rPr>
          <w:rFonts w:ascii="Arial" w:cs="Arial" w:eastAsia="Arial" w:hAnsi="Arial"/>
          <w:b/>
          <w:bCs/>
          <w:color w:val="1F3864"/>
          <w:sz w:val="26"/>
          <w:szCs w:val="26"/>
        </w:rPr>
        <w:t xml:space="preserve">Жишээ</w:t>
      </w:r>
    </w:p>
    <w:p>
      <w:pPr>
        <w:spacing w:after="120"/>
      </w:pPr>
      <w:r>
        <w:rPr>
          <w:rFonts w:ascii="Arial" w:cs="Arial" w:eastAsia="Arial" w:hAnsi="Arial"/>
          <w:sz w:val="22"/>
          <w:szCs w:val="22"/>
        </w:rPr>
        <w:t xml:space="preserve">60 зочин, нэг хүнд 10 бууз, айлууд 30, 50, 20 гэж оруулбал:</w:t>
      </w:r>
    </w:p>
    <w:p>
      <w:pPr>
        <w:pStyle w:val="ListParagraph"/>
        <w:numPr>
          <w:ilvl w:val="0"/>
          <w:numId w:val="2"/>
        </w:numPr>
        <w:spacing w:after="60"/>
      </w:pPr>
      <w:r>
        <w:rPr>
          <w:rFonts w:ascii="Arial" w:cs="Arial" w:eastAsia="Arial" w:hAnsi="Arial"/>
          <w:b w:val="false"/>
          <w:bCs w:val="false"/>
          <w:sz w:val="22"/>
          <w:szCs w:val="22"/>
        </w:rPr>
        <w:t xml:space="preserve">NiitBuuz = 600, гурил 15 кг, "Tom hurim", "Dund zereg" гарна.</w:t>
      </w:r>
    </w:p>
    <w:p>
      <w:pPr>
        <w:pStyle w:val="ListParagraph"/>
        <w:numPr>
          <w:ilvl w:val="0"/>
          <w:numId w:val="2"/>
        </w:numPr>
        <w:spacing w:after="60"/>
      </w:pPr>
      <w:r>
        <w:rPr>
          <w:rFonts w:ascii="Arial" w:cs="Arial" w:eastAsia="Arial" w:hAnsi="Arial"/>
          <w:b w:val="false"/>
          <w:bCs w:val="false"/>
          <w:sz w:val="22"/>
          <w:szCs w:val="22"/>
        </w:rPr>
        <w:t xml:space="preserve">Эрэмбэлсэн нь 50, 30, 20 болно.</w:t>
      </w:r>
    </w:p>
    <w:p>
      <w:pPr>
        <w:pStyle w:val="Heading2"/>
        <w:spacing w:after="120" w:before="240"/>
      </w:pPr>
      <w:r>
        <w:rPr>
          <w:rFonts w:ascii="Arial" w:cs="Arial" w:eastAsia="Arial" w:hAnsi="Arial"/>
          <w:b/>
          <w:bCs/>
          <w:color w:val="1F3864"/>
          <w:sz w:val="26"/>
          <w:szCs w:val="26"/>
        </w:rPr>
        <w:t xml:space="preserve">Файлд олдсон анхаарах зүйл</w:t>
      </w:r>
    </w:p>
    <w:p>
      <w:pPr>
        <w:spacing w:after="120"/>
      </w:pPr>
      <w:r>
        <w:rPr>
          <w:rFonts w:ascii="Arial" w:cs="Arial" w:eastAsia="Arial" w:hAnsi="Arial"/>
          <w:sz w:val="22"/>
          <w:szCs w:val="22"/>
        </w:rPr>
        <w:t xml:space="preserve">While болон For блокуудын дотор юу ч байхгүй байна. Файлд "Unsupported shape: body" гэсэн тайлбар үлдсэн нь эдгээр блокийн доторх үйлдлүүд файл нээгдэхэд алдагдсан гэсэн үг. Flowgorithm дээр гараар нэмж өгөх хэрэгтэй:</w:t>
      </w:r>
    </w:p>
    <w:p>
      <w:pPr>
        <w:pStyle w:val="ListParagraph"/>
        <w:numPr>
          <w:ilvl w:val="0"/>
          <w:numId w:val="2"/>
        </w:numPr>
        <w:spacing w:after="60"/>
      </w:pPr>
      <w:r>
        <w:rPr>
          <w:rFonts w:ascii="Arial" w:cs="Arial" w:eastAsia="Arial" w:hAnsi="Arial"/>
          <w:b/>
          <w:bCs/>
          <w:sz w:val="22"/>
          <w:szCs w:val="22"/>
        </w:rPr>
        <w:t xml:space="preserve">While дотор: </w:t>
      </w:r>
      <w:r>
        <w:rPr>
          <w:rFonts w:ascii="Arial" w:cs="Arial" w:eastAsia="Arial" w:hAnsi="Arial"/>
          <w:b w:val="false"/>
          <w:bCs w:val="false"/>
          <w:sz w:val="22"/>
          <w:szCs w:val="22"/>
        </w:rPr>
        <w:t xml:space="preserve">Output "Buruu utga. Dahin oruulna uu:" ба Input ZochidToo.</w:t>
      </w:r>
    </w:p>
    <w:p>
      <w:pPr>
        <w:pStyle w:val="ListParagraph"/>
        <w:numPr>
          <w:ilvl w:val="0"/>
          <w:numId w:val="2"/>
        </w:numPr>
        <w:spacing w:after="60"/>
      </w:pPr>
      <w:r>
        <w:rPr>
          <w:rFonts w:ascii="Arial" w:cs="Arial" w:eastAsia="Arial" w:hAnsi="Arial"/>
          <w:b/>
          <w:bCs/>
          <w:sz w:val="22"/>
          <w:szCs w:val="22"/>
        </w:rPr>
        <w:t xml:space="preserve">For дотор: </w:t>
      </w:r>
      <w:r>
        <w:rPr>
          <w:rFonts w:ascii="Arial" w:cs="Arial" w:eastAsia="Arial" w:hAnsi="Arial"/>
          <w:b w:val="false"/>
          <w:bCs w:val="false"/>
          <w:sz w:val="22"/>
          <w:szCs w:val="22"/>
        </w:rPr>
        <w:t xml:space="preserve">Output "Odor " &amp; odor &amp; ": " &amp; ZochidToo &amp; " zochin, " &amp; NiitBuuz &amp; " buuz".</w:t>
      </w:r>
    </w:p>
    <w:p>
      <w:pPr>
        <w:spacing w:after="120" w:before="80"/>
      </w:pPr>
      <w:r>
        <w:rPr>
          <w:rFonts w:ascii="Arial" w:cs="Arial" w:eastAsia="Arial" w:hAnsi="Arial"/>
          <w:sz w:val="22"/>
          <w:szCs w:val="22"/>
        </w:rPr>
        <w:t xml:space="preserve">Эдгээрийг нэмэхгүй бол буруу утга оруулахад программ хязгааргүй гацах бөгөөд хүснэгт хэвлэгдэхгүй.</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2026-10-28T01:42:27.112Z</dcterms:created>
  <dcterms:modified xsi:type="dcterms:W3CDTF">2026-10-28T01:42:27.112Z</dcterms:modified>
</cp:coreProperties>
</file>

<file path=docProps/custom.xml><?xml version="1.0" encoding="utf-8"?>
<Properties xmlns="http://schemas.openxmlformats.org/officeDocument/2006/custom-properties" xmlns:vt="http://schemas.openxmlformats.org/officeDocument/2006/docPropsVTypes"/>
</file>