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E5A28" w14:textId="77777777" w:rsidR="0061576A" w:rsidRDefault="00033DE7">
      <w:pPr>
        <w:spacing w:after="40"/>
        <w:jc w:val="center"/>
      </w:pPr>
      <w:bookmarkStart w:id="0" w:name="_Hlk238293292"/>
      <w:bookmarkEnd w:id="0"/>
      <w:r>
        <w:rPr>
          <w:rFonts w:ascii="Arial" w:hAnsi="Arial"/>
          <w:b/>
          <w:color w:val="1A5276"/>
          <w:sz w:val="32"/>
        </w:rPr>
        <w:t>SYSTEM REQUIREMENTS SPECIFICATION (SRS)</w:t>
      </w:r>
    </w:p>
    <w:p w14:paraId="122572FF" w14:textId="6C8F2B6D" w:rsidR="0061576A" w:rsidRDefault="00033DE7">
      <w:pPr>
        <w:spacing w:after="240"/>
        <w:jc w:val="center"/>
      </w:pPr>
      <w:r>
        <w:rPr>
          <w:rFonts w:ascii="Arial" w:hAnsi="Arial"/>
          <w:i/>
          <w:color w:val="64748B"/>
          <w:sz w:val="20"/>
        </w:rPr>
        <w:t xml:space="preserve">Project: </w:t>
      </w:r>
      <w:proofErr w:type="spellStart"/>
      <w:r>
        <w:rPr>
          <w:rFonts w:ascii="Arial" w:hAnsi="Arial"/>
          <w:i/>
          <w:color w:val="64748B"/>
          <w:sz w:val="20"/>
        </w:rPr>
        <w:t>QuizMaster</w:t>
      </w:r>
      <w:proofErr w:type="spellEnd"/>
      <w:r>
        <w:rPr>
          <w:rFonts w:ascii="Arial" w:hAnsi="Arial"/>
          <w:i/>
          <w:color w:val="64748B"/>
          <w:sz w:val="20"/>
        </w:rPr>
        <w:t xml:space="preserve"> Online Examination Platform | Version: 1.</w:t>
      </w:r>
      <w:r w:rsidR="00A40573">
        <w:rPr>
          <w:rFonts w:ascii="Arial" w:hAnsi="Arial"/>
          <w:i/>
          <w:color w:val="64748B"/>
          <w:sz w:val="20"/>
        </w:rPr>
        <w:t>2</w:t>
      </w:r>
      <w:r>
        <w:rPr>
          <w:rFonts w:ascii="Arial" w:hAnsi="Arial"/>
          <w:i/>
          <w:color w:val="64748B"/>
          <w:sz w:val="20"/>
        </w:rPr>
        <w:t xml:space="preserve"> | Date: August </w:t>
      </w:r>
      <w:r w:rsidR="00A40573">
        <w:rPr>
          <w:rFonts w:ascii="Arial" w:hAnsi="Arial"/>
          <w:i/>
          <w:color w:val="64748B"/>
          <w:sz w:val="20"/>
        </w:rPr>
        <w:t>21</w:t>
      </w:r>
      <w:r>
        <w:rPr>
          <w:rFonts w:ascii="Arial" w:hAnsi="Arial"/>
          <w:i/>
          <w:color w:val="64748B"/>
          <w:sz w:val="20"/>
        </w:rPr>
        <w:t>, 2026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61576A" w14:paraId="2AAB4826" w14:textId="77777777">
        <w:trPr>
          <w:jc w:val="center"/>
        </w:trPr>
        <w:tc>
          <w:tcPr>
            <w:tcW w:w="2484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5889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Document Title: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64693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Software Requirements Specification - </w:t>
            </w:r>
            <w:proofErr w:type="spellStart"/>
            <w:r>
              <w:rPr>
                <w:rFonts w:ascii="Arial" w:hAnsi="Arial"/>
                <w:sz w:val="18"/>
              </w:rPr>
              <w:t>QuizMaster</w:t>
            </w:r>
            <w:proofErr w:type="spellEnd"/>
          </w:p>
        </w:tc>
        <w:tc>
          <w:tcPr>
            <w:tcW w:w="2484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E6832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Issue Date: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00421" w14:textId="64010FAA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August </w:t>
            </w:r>
            <w:r w:rsidR="00A40573">
              <w:rPr>
                <w:rFonts w:ascii="Arial" w:hAnsi="Arial"/>
                <w:sz w:val="18"/>
              </w:rPr>
              <w:t>21</w:t>
            </w:r>
            <w:r>
              <w:rPr>
                <w:rFonts w:ascii="Arial" w:hAnsi="Arial"/>
                <w:sz w:val="18"/>
              </w:rPr>
              <w:t>, 2026</w:t>
            </w:r>
          </w:p>
        </w:tc>
      </w:tr>
      <w:tr w:rsidR="0061576A" w14:paraId="33D645BC" w14:textId="77777777">
        <w:trPr>
          <w:jc w:val="center"/>
        </w:trPr>
        <w:tc>
          <w:tcPr>
            <w:tcW w:w="2484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99B9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Version: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4FF5C" w14:textId="5215564F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1.</w:t>
            </w:r>
            <w:r w:rsidR="00A40573"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484" w:type="dxa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4C42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Status: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3FAA" w14:textId="017ACC79" w:rsidR="0061576A" w:rsidRDefault="00261B40">
            <w:pPr>
              <w:spacing w:after="0"/>
            </w:pPr>
            <w:r>
              <w:rPr>
                <w:rFonts w:ascii="Arial" w:hAnsi="Arial"/>
                <w:sz w:val="18"/>
              </w:rPr>
              <w:t>Developed</w:t>
            </w:r>
          </w:p>
        </w:tc>
      </w:tr>
      <w:tr w:rsidR="00B92EAE" w14:paraId="035132D9" w14:textId="77777777" w:rsidTr="006A0241">
        <w:trPr>
          <w:jc w:val="center"/>
        </w:trPr>
        <w:tc>
          <w:tcPr>
            <w:tcW w:w="9936" w:type="dxa"/>
            <w:gridSpan w:val="4"/>
            <w:shd w:val="clear" w:color="auto" w:fill="ED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EC90" w14:textId="379FB960" w:rsidR="00B92EAE" w:rsidRPr="00B92EAE" w:rsidRDefault="00B92EAE">
            <w:pPr>
              <w:spacing w:after="0"/>
              <w:rPr>
                <w:rFonts w:ascii="Arial" w:hAnsi="Arial"/>
                <w:b/>
                <w:bCs/>
                <w:sz w:val="18"/>
                <w:lang w:val="vi-VN"/>
              </w:rPr>
            </w:pPr>
            <w:r w:rsidRPr="00B92EAE">
              <w:rPr>
                <w:rFonts w:ascii="Arial" w:hAnsi="Arial"/>
                <w:b/>
                <w:bCs/>
                <w:sz w:val="18"/>
              </w:rPr>
              <w:t>Official</w:t>
            </w:r>
            <w:r w:rsidRPr="00B92EAE">
              <w:rPr>
                <w:rFonts w:ascii="Arial" w:hAnsi="Arial"/>
                <w:b/>
                <w:bCs/>
                <w:sz w:val="18"/>
                <w:lang w:val="vi-VN"/>
              </w:rPr>
              <w:t xml:space="preserve"> GitHub repository:</w:t>
            </w:r>
            <w:r>
              <w:rPr>
                <w:rFonts w:ascii="Arial" w:hAnsi="Arial"/>
                <w:b/>
                <w:bCs/>
                <w:sz w:val="18"/>
                <w:lang w:val="vi-VN"/>
              </w:rPr>
              <w:t xml:space="preserve"> </w:t>
            </w:r>
            <w:hyperlink r:id="rId6" w:history="1">
              <w:proofErr w:type="spellStart"/>
              <w:r>
                <w:rPr>
                  <w:rStyle w:val="Hyperlink"/>
                </w:rPr>
                <w:t>QuizMaster</w:t>
              </w:r>
              <w:proofErr w:type="spellEnd"/>
            </w:hyperlink>
          </w:p>
        </w:tc>
      </w:tr>
    </w:tbl>
    <w:p w14:paraId="19680857" w14:textId="4EFA1FC4" w:rsidR="008446A5" w:rsidRDefault="008446A5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Team Members: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268"/>
        <w:gridCol w:w="6096"/>
        <w:gridCol w:w="1572"/>
      </w:tblGrid>
      <w:tr w:rsidR="008446A5" w14:paraId="449868D9" w14:textId="77777777" w:rsidTr="00B50A5C">
        <w:trPr>
          <w:jc w:val="center"/>
        </w:trPr>
        <w:tc>
          <w:tcPr>
            <w:tcW w:w="2268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F1E2F" w14:textId="1332F99D" w:rsidR="008446A5" w:rsidRDefault="008446A5" w:rsidP="00830B4A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Name</w:t>
            </w:r>
          </w:p>
        </w:tc>
        <w:tc>
          <w:tcPr>
            <w:tcW w:w="6096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5EF68" w14:textId="3E23F100" w:rsidR="008446A5" w:rsidRDefault="008446A5" w:rsidP="00830B4A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Position</w:t>
            </w:r>
          </w:p>
        </w:tc>
        <w:tc>
          <w:tcPr>
            <w:tcW w:w="1572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ED118" w14:textId="654884F6" w:rsidR="008446A5" w:rsidRDefault="008446A5" w:rsidP="00830B4A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Student ID</w:t>
            </w:r>
          </w:p>
        </w:tc>
      </w:tr>
      <w:tr w:rsidR="008446A5" w14:paraId="1853D8CB" w14:textId="77777777" w:rsidTr="00B50A5C"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3296" w14:textId="63C8F006" w:rsidR="008446A5" w:rsidRPr="008446A5" w:rsidRDefault="008446A5" w:rsidP="00830B4A">
            <w:pPr>
              <w:spacing w:after="0"/>
              <w:rPr>
                <w:lang w:val="vi-VN"/>
              </w:rPr>
            </w:pPr>
            <w:r>
              <w:rPr>
                <w:rFonts w:ascii="Arial" w:hAnsi="Arial"/>
                <w:sz w:val="18"/>
              </w:rPr>
              <w:t>Nguyễn</w:t>
            </w:r>
            <w:r>
              <w:rPr>
                <w:rFonts w:ascii="Arial" w:hAnsi="Arial"/>
                <w:sz w:val="18"/>
                <w:lang w:val="vi-VN"/>
              </w:rPr>
              <w:t xml:space="preserve"> Hữu Phúc</w:t>
            </w:r>
          </w:p>
        </w:tc>
        <w:tc>
          <w:tcPr>
            <w:tcW w:w="60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07198" w14:textId="4174EEA7" w:rsidR="008446A5" w:rsidRPr="008446A5" w:rsidRDefault="008446A5" w:rsidP="00830B4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8446A5">
              <w:rPr>
                <w:rFonts w:ascii="Arial" w:hAnsi="Arial" w:cs="Arial"/>
                <w:sz w:val="18"/>
                <w:szCs w:val="18"/>
              </w:rPr>
              <w:t>Leader</w:t>
            </w:r>
          </w:p>
        </w:tc>
        <w:tc>
          <w:tcPr>
            <w:tcW w:w="1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52D33" w14:textId="424ED4D9" w:rsidR="008446A5" w:rsidRDefault="008446A5" w:rsidP="00830B4A">
            <w:pPr>
              <w:spacing w:after="0"/>
            </w:pPr>
            <w:r w:rsidRPr="008446A5">
              <w:rPr>
                <w:rFonts w:ascii="Arial" w:hAnsi="Arial"/>
                <w:sz w:val="18"/>
              </w:rPr>
              <w:t>079206004755</w:t>
            </w:r>
          </w:p>
        </w:tc>
      </w:tr>
      <w:tr w:rsidR="008446A5" w14:paraId="149E5667" w14:textId="77777777" w:rsidTr="00B50A5C"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A05C" w14:textId="157C4B89" w:rsidR="008446A5" w:rsidRDefault="008446A5" w:rsidP="00830B4A">
            <w:pPr>
              <w:spacing w:after="0"/>
            </w:pPr>
            <w:proofErr w:type="spellStart"/>
            <w:r w:rsidRPr="008446A5">
              <w:rPr>
                <w:rFonts w:ascii="Arial" w:hAnsi="Arial"/>
                <w:sz w:val="18"/>
              </w:rPr>
              <w:t>Lã</w:t>
            </w:r>
            <w:proofErr w:type="spellEnd"/>
            <w:r w:rsidRPr="008446A5">
              <w:rPr>
                <w:rFonts w:ascii="Arial" w:hAnsi="Arial"/>
                <w:sz w:val="18"/>
              </w:rPr>
              <w:t xml:space="preserve"> Duy Bảo</w:t>
            </w:r>
          </w:p>
        </w:tc>
        <w:tc>
          <w:tcPr>
            <w:tcW w:w="60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4E79B" w14:textId="14C23559" w:rsidR="008446A5" w:rsidRDefault="008446A5" w:rsidP="00830B4A">
            <w:pPr>
              <w:spacing w:after="0"/>
            </w:pPr>
            <w:r>
              <w:rPr>
                <w:rFonts w:ascii="Arial" w:hAnsi="Arial"/>
                <w:sz w:val="18"/>
              </w:rPr>
              <w:t>Member</w:t>
            </w:r>
          </w:p>
        </w:tc>
        <w:tc>
          <w:tcPr>
            <w:tcW w:w="1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F074" w14:textId="5CD98705" w:rsidR="008446A5" w:rsidRDefault="008446A5" w:rsidP="00830B4A">
            <w:pPr>
              <w:spacing w:after="0"/>
            </w:pPr>
            <w:r w:rsidRPr="008446A5">
              <w:rPr>
                <w:rFonts w:ascii="Arial" w:hAnsi="Arial" w:cs="Arial"/>
                <w:sz w:val="18"/>
                <w:szCs w:val="18"/>
              </w:rPr>
              <w:t>075207006752</w:t>
            </w:r>
          </w:p>
        </w:tc>
      </w:tr>
      <w:tr w:rsidR="008446A5" w:rsidRPr="00770084" w14:paraId="77E0FB51" w14:textId="77777777" w:rsidTr="00B50A5C"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731B" w14:textId="0C801323" w:rsidR="008446A5" w:rsidRDefault="00B50A5C" w:rsidP="00830B4A">
            <w:pPr>
              <w:spacing w:after="0"/>
              <w:rPr>
                <w:rFonts w:ascii="Arial" w:hAnsi="Arial"/>
                <w:sz w:val="18"/>
              </w:rPr>
            </w:pPr>
            <w:r w:rsidRPr="00B50A5C">
              <w:rPr>
                <w:rFonts w:ascii="Arial" w:hAnsi="Arial"/>
                <w:sz w:val="18"/>
              </w:rPr>
              <w:t xml:space="preserve">Lê </w:t>
            </w:r>
            <w:proofErr w:type="spellStart"/>
            <w:r w:rsidRPr="00B50A5C">
              <w:rPr>
                <w:rFonts w:ascii="Arial" w:hAnsi="Arial"/>
                <w:sz w:val="18"/>
              </w:rPr>
              <w:t>Trần</w:t>
            </w:r>
            <w:proofErr w:type="spellEnd"/>
            <w:r w:rsidRPr="00B50A5C">
              <w:rPr>
                <w:rFonts w:ascii="Arial" w:hAnsi="Arial"/>
                <w:sz w:val="18"/>
              </w:rPr>
              <w:t xml:space="preserve"> Bình </w:t>
            </w:r>
            <w:proofErr w:type="spellStart"/>
            <w:r w:rsidRPr="00B50A5C">
              <w:rPr>
                <w:rFonts w:ascii="Arial" w:hAnsi="Arial"/>
                <w:sz w:val="18"/>
              </w:rPr>
              <w:t>Trọng</w:t>
            </w:r>
            <w:proofErr w:type="spellEnd"/>
          </w:p>
        </w:tc>
        <w:tc>
          <w:tcPr>
            <w:tcW w:w="60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836F" w14:textId="6E4FB5D8" w:rsidR="008446A5" w:rsidRDefault="008446A5" w:rsidP="00830B4A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Member</w:t>
            </w:r>
          </w:p>
        </w:tc>
        <w:tc>
          <w:tcPr>
            <w:tcW w:w="1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A2958" w14:textId="1EFF6730" w:rsidR="008446A5" w:rsidRPr="00770084" w:rsidRDefault="00B50A5C" w:rsidP="00830B4A">
            <w:pPr>
              <w:spacing w:after="0"/>
              <w:rPr>
                <w:rFonts w:ascii="Arial" w:hAnsi="Arial"/>
                <w:sz w:val="18"/>
              </w:rPr>
            </w:pPr>
            <w:r w:rsidRPr="00B50A5C">
              <w:rPr>
                <w:rFonts w:ascii="Arial" w:hAnsi="Arial" w:cs="Arial"/>
                <w:sz w:val="18"/>
                <w:szCs w:val="18"/>
              </w:rPr>
              <w:t>052206003879</w:t>
            </w:r>
          </w:p>
        </w:tc>
      </w:tr>
      <w:tr w:rsidR="00B50A5C" w:rsidRPr="00770084" w14:paraId="3752F738" w14:textId="77777777" w:rsidTr="00B50A5C"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1D840" w14:textId="5B545721" w:rsidR="00B50A5C" w:rsidRPr="00B50A5C" w:rsidRDefault="00B50A5C" w:rsidP="00830B4A">
            <w:pPr>
              <w:spacing w:after="0"/>
              <w:rPr>
                <w:rFonts w:ascii="Arial" w:hAnsi="Arial"/>
                <w:sz w:val="18"/>
              </w:rPr>
            </w:pPr>
            <w:r w:rsidRPr="00B50A5C">
              <w:rPr>
                <w:rFonts w:ascii="Arial" w:hAnsi="Arial"/>
                <w:sz w:val="18"/>
              </w:rPr>
              <w:t>Phạm Nguyễn Việt Đức</w:t>
            </w:r>
          </w:p>
        </w:tc>
        <w:tc>
          <w:tcPr>
            <w:tcW w:w="60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1D456" w14:textId="5312CD53" w:rsidR="00B50A5C" w:rsidRDefault="00B50A5C" w:rsidP="00830B4A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Member</w:t>
            </w:r>
          </w:p>
        </w:tc>
        <w:tc>
          <w:tcPr>
            <w:tcW w:w="1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ACDA" w14:textId="32C2A066" w:rsidR="00B50A5C" w:rsidRPr="00B50A5C" w:rsidRDefault="00B50A5C" w:rsidP="00830B4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B50A5C">
              <w:rPr>
                <w:rFonts w:ascii="Arial" w:hAnsi="Arial" w:cs="Arial"/>
                <w:sz w:val="18"/>
                <w:szCs w:val="18"/>
              </w:rPr>
              <w:t>058206008773</w:t>
            </w:r>
          </w:p>
        </w:tc>
      </w:tr>
      <w:tr w:rsidR="00B50A5C" w:rsidRPr="00770084" w14:paraId="0D8B8D5F" w14:textId="77777777" w:rsidTr="00B50A5C">
        <w:trPr>
          <w:jc w:val="center"/>
        </w:trPr>
        <w:tc>
          <w:tcPr>
            <w:tcW w:w="22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490B5" w14:textId="722D5266" w:rsidR="00B50A5C" w:rsidRPr="00B50A5C" w:rsidRDefault="00B50A5C" w:rsidP="00830B4A">
            <w:pPr>
              <w:spacing w:after="0"/>
              <w:rPr>
                <w:rFonts w:ascii="Arial" w:hAnsi="Arial"/>
                <w:sz w:val="18"/>
              </w:rPr>
            </w:pPr>
            <w:r w:rsidRPr="00B50A5C">
              <w:rPr>
                <w:rFonts w:ascii="Arial" w:hAnsi="Arial"/>
                <w:sz w:val="18"/>
              </w:rPr>
              <w:t>Nguyễn Khánh Hậu</w:t>
            </w:r>
          </w:p>
        </w:tc>
        <w:tc>
          <w:tcPr>
            <w:tcW w:w="60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4997" w14:textId="6FD04129" w:rsidR="00B50A5C" w:rsidRDefault="00B50A5C" w:rsidP="00830B4A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Member</w:t>
            </w:r>
          </w:p>
        </w:tc>
        <w:tc>
          <w:tcPr>
            <w:tcW w:w="15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41DE4" w14:textId="223C6503" w:rsidR="00B50A5C" w:rsidRPr="00B50A5C" w:rsidRDefault="00B50A5C" w:rsidP="00830B4A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 w:rsidRPr="00B50A5C">
              <w:rPr>
                <w:rFonts w:ascii="Arial" w:hAnsi="Arial" w:cs="Arial"/>
                <w:sz w:val="18"/>
                <w:szCs w:val="18"/>
              </w:rPr>
              <w:t>08320600033</w:t>
            </w:r>
          </w:p>
        </w:tc>
      </w:tr>
    </w:tbl>
    <w:p w14:paraId="3B9B61C8" w14:textId="27B30232" w:rsidR="0061576A" w:rsidRDefault="00033DE7">
      <w:pPr>
        <w:keepNext/>
        <w:spacing w:before="200" w:after="80"/>
      </w:pPr>
      <w:r>
        <w:rPr>
          <w:rFonts w:ascii="Arial" w:hAnsi="Arial"/>
          <w:b/>
          <w:color w:val="2C3E50"/>
        </w:rPr>
        <w:t>Document History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484"/>
        <w:gridCol w:w="1769"/>
        <w:gridCol w:w="3199"/>
        <w:gridCol w:w="2484"/>
      </w:tblGrid>
      <w:tr w:rsidR="0061576A" w14:paraId="5B337BD0" w14:textId="77777777" w:rsidTr="00A608AC">
        <w:trPr>
          <w:jc w:val="center"/>
        </w:trPr>
        <w:tc>
          <w:tcPr>
            <w:tcW w:w="2484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30A19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Date</w:t>
            </w:r>
          </w:p>
        </w:tc>
        <w:tc>
          <w:tcPr>
            <w:tcW w:w="1769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7561F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Version</w:t>
            </w:r>
          </w:p>
        </w:tc>
        <w:tc>
          <w:tcPr>
            <w:tcW w:w="3199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FB276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Description of Change</w:t>
            </w:r>
          </w:p>
        </w:tc>
        <w:tc>
          <w:tcPr>
            <w:tcW w:w="2484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8E327C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 w:rsidR="0061576A" w14:paraId="02B3CB76" w14:textId="77777777" w:rsidTr="00A608AC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1C050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10/08/2026</w:t>
            </w:r>
          </w:p>
        </w:tc>
        <w:tc>
          <w:tcPr>
            <w:tcW w:w="17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B086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w="31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0015D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Initial draft of the online quiz examination system specification.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09DB" w14:textId="74148527" w:rsidR="0061576A" w:rsidRDefault="00770084">
            <w:pPr>
              <w:spacing w:after="0"/>
            </w:pPr>
            <w:r w:rsidRPr="00770084">
              <w:rPr>
                <w:rFonts w:ascii="Arial" w:hAnsi="Arial"/>
                <w:sz w:val="18"/>
              </w:rPr>
              <w:t>All team members</w:t>
            </w:r>
          </w:p>
        </w:tc>
      </w:tr>
      <w:tr w:rsidR="0061576A" w14:paraId="721BAE09" w14:textId="77777777" w:rsidTr="00A608AC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4844F" w14:textId="70A552C9" w:rsidR="0061576A" w:rsidRDefault="004E1097">
            <w:pPr>
              <w:spacing w:after="0"/>
            </w:pPr>
            <w:r>
              <w:rPr>
                <w:rFonts w:ascii="Arial" w:hAnsi="Arial"/>
                <w:sz w:val="18"/>
              </w:rPr>
              <w:t>17</w:t>
            </w:r>
            <w:r w:rsidR="00033DE7">
              <w:rPr>
                <w:rFonts w:ascii="Arial" w:hAnsi="Arial"/>
                <w:sz w:val="18"/>
              </w:rPr>
              <w:t>/08/2026</w:t>
            </w:r>
          </w:p>
        </w:tc>
        <w:tc>
          <w:tcPr>
            <w:tcW w:w="17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4A2F8" w14:textId="4834ECC2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1.</w:t>
            </w:r>
            <w:r w:rsidR="00770084">
              <w:rPr>
                <w:rFonts w:ascii="Arial" w:hAnsi="Arial"/>
                <w:sz w:val="18"/>
              </w:rPr>
              <w:t>1</w:t>
            </w:r>
          </w:p>
        </w:tc>
        <w:tc>
          <w:tcPr>
            <w:tcW w:w="31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B685" w14:textId="58D4A3A4" w:rsidR="0061576A" w:rsidRPr="004E1097" w:rsidRDefault="004E1097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Addition of use cases, including description and diagram.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EF86" w14:textId="341EAA45" w:rsidR="0061576A" w:rsidRDefault="00770084">
            <w:pPr>
              <w:spacing w:after="0"/>
            </w:pPr>
            <w:r w:rsidRPr="00770084">
              <w:rPr>
                <w:rFonts w:ascii="Arial" w:hAnsi="Arial"/>
                <w:sz w:val="18"/>
              </w:rPr>
              <w:t>All team members</w:t>
            </w:r>
          </w:p>
        </w:tc>
      </w:tr>
      <w:tr w:rsidR="00A40573" w14:paraId="7E031E73" w14:textId="77777777" w:rsidTr="00A608AC">
        <w:trPr>
          <w:jc w:val="center"/>
        </w:trPr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0348F" w14:textId="2A34B335" w:rsidR="00A40573" w:rsidRDefault="00A40573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21/08/2026</w:t>
            </w:r>
          </w:p>
        </w:tc>
        <w:tc>
          <w:tcPr>
            <w:tcW w:w="176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2EB6" w14:textId="568C2A9B" w:rsidR="00A40573" w:rsidRDefault="00A40573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1.2</w:t>
            </w:r>
          </w:p>
        </w:tc>
        <w:tc>
          <w:tcPr>
            <w:tcW w:w="319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5D104" w14:textId="0EBC7D0E" w:rsidR="00A40573" w:rsidRDefault="00A608AC">
            <w:pPr>
              <w:spacing w:after="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Addition of dataflow diagram, class diagram and design initiative.</w:t>
            </w:r>
          </w:p>
        </w:tc>
        <w:tc>
          <w:tcPr>
            <w:tcW w:w="24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3236" w14:textId="0BDD2C03" w:rsidR="00A40573" w:rsidRPr="00770084" w:rsidRDefault="00A40573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All team members</w:t>
            </w:r>
          </w:p>
        </w:tc>
      </w:tr>
    </w:tbl>
    <w:p w14:paraId="2AF07E9D" w14:textId="77777777" w:rsidR="0061576A" w:rsidRDefault="00033DE7">
      <w:pPr>
        <w:keepNext/>
        <w:spacing w:before="280" w:after="120"/>
      </w:pPr>
      <w:r>
        <w:rPr>
          <w:rFonts w:ascii="Arial" w:hAnsi="Arial"/>
          <w:b/>
          <w:color w:val="1A5276"/>
          <w:sz w:val="26"/>
        </w:rPr>
        <w:t>I. SYSTEM OVERVIEW</w:t>
      </w:r>
    </w:p>
    <w:p w14:paraId="673623E0" w14:textId="77777777" w:rsidR="0061576A" w:rsidRDefault="00033DE7">
      <w:pPr>
        <w:spacing w:after="80"/>
      </w:pPr>
      <w:r>
        <w:rPr>
          <w:rFonts w:ascii="Arial" w:hAnsi="Arial"/>
          <w:sz w:val="20"/>
        </w:rPr>
        <w:t xml:space="preserve">The </w:t>
      </w:r>
      <w:proofErr w:type="spellStart"/>
      <w:r>
        <w:rPr>
          <w:rFonts w:ascii="Arial" w:hAnsi="Arial"/>
          <w:sz w:val="20"/>
        </w:rPr>
        <w:t>QuizMaster</w:t>
      </w:r>
      <w:proofErr w:type="spellEnd"/>
      <w:r>
        <w:rPr>
          <w:rFonts w:ascii="Arial" w:hAnsi="Arial"/>
          <w:sz w:val="20"/>
        </w:rPr>
        <w:t xml:space="preserve"> Online Examination System serves educational institutions, testing centers, and enterprises to conduct competency evaluations, periodic tests, and certification assessments with the following core functional subsystems:</w:t>
      </w:r>
    </w:p>
    <w:p w14:paraId="230B3639" w14:textId="77777777" w:rsidR="0061576A" w:rsidRDefault="00033DE7">
      <w:pPr>
        <w:keepNext/>
        <w:spacing w:before="200" w:after="80"/>
      </w:pPr>
      <w:r>
        <w:rPr>
          <w:rFonts w:ascii="Arial" w:hAnsi="Arial"/>
          <w:b/>
          <w:color w:val="2C3E50"/>
        </w:rPr>
        <w:t>1. Student / Candidate Subsystem</w:t>
      </w:r>
    </w:p>
    <w:p w14:paraId="002BE720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Browse &amp; Search Exams:</w:t>
      </w:r>
      <w:r>
        <w:rPr>
          <w:rFonts w:ascii="Arial" w:hAnsi="Arial"/>
          <w:sz w:val="20"/>
        </w:rPr>
        <w:t xml:space="preserve"> Browse subject categories, search public practice tests, or join official exams by entering an Exam Code/Password.</w:t>
      </w:r>
    </w:p>
    <w:p w14:paraId="2F4E75DE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Online Exam Taking:</w:t>
      </w:r>
    </w:p>
    <w:p w14:paraId="700C84D0" w14:textId="77777777" w:rsidR="0061576A" w:rsidRDefault="00033DE7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User-friendly exam interface displaying question lists, real-time countdown timer, and a question navigation palette (answered, unanswered, flagged for review).</w:t>
      </w:r>
    </w:p>
    <w:p w14:paraId="2B500C83" w14:textId="77777777" w:rsidR="0061576A" w:rsidRDefault="00033DE7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Automatic background saving (Auto-save) after every option selection to prevent data loss during unexpected network drops.</w:t>
      </w:r>
    </w:p>
    <w:p w14:paraId="38FCB543" w14:textId="77777777" w:rsidR="0061576A" w:rsidRDefault="00033DE7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Anti-cheat protection: tab switch / window blur detection, warning modal, and automatic test submission upon timer expiration.</w:t>
      </w:r>
    </w:p>
    <w:p w14:paraId="51C2A39B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lastRenderedPageBreak/>
        <w:t>View Results &amp; Exam History:</w:t>
      </w:r>
      <w:r>
        <w:rPr>
          <w:rFonts w:ascii="Arial" w:hAnsi="Arial"/>
          <w:sz w:val="20"/>
        </w:rPr>
        <w:t xml:space="preserve"> Instant display of final scores, accuracy rate, score breakdown, performance history, and detailed answer explanations (if permitted).</w:t>
      </w:r>
    </w:p>
    <w:p w14:paraId="330B4A1A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Account Management:</w:t>
      </w:r>
      <w:r>
        <w:rPr>
          <w:rFonts w:ascii="Arial" w:hAnsi="Arial"/>
          <w:sz w:val="20"/>
        </w:rPr>
        <w:t xml:space="preserve"> Self-registration, personal profile update, password change, and secure password recovery via email verification.</w:t>
      </w:r>
    </w:p>
    <w:p w14:paraId="53268449" w14:textId="77777777" w:rsidR="0061576A" w:rsidRDefault="00033DE7">
      <w:pPr>
        <w:keepNext/>
        <w:spacing w:before="200" w:after="80"/>
      </w:pPr>
      <w:r>
        <w:rPr>
          <w:rFonts w:ascii="Arial" w:hAnsi="Arial"/>
          <w:b/>
          <w:color w:val="2C3E50"/>
        </w:rPr>
        <w:t>2. Teacher / Examiner Subsystem</w:t>
      </w:r>
    </w:p>
    <w:p w14:paraId="07ADD13F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Question Bank Management:</w:t>
      </w:r>
      <w:r>
        <w:rPr>
          <w:rFonts w:ascii="Arial" w:hAnsi="Arial"/>
          <w:sz w:val="20"/>
        </w:rPr>
        <w:t xml:space="preserve"> Create and classify questions by subject, topic, and difficulty level (Easy, Medium, Hard, Expert). Supports multiple choice (single/multiple select), True/False, and fill-in-the-blank. Supports bulk import/export via Excel (.xlsx) / CSV.</w:t>
      </w:r>
    </w:p>
    <w:p w14:paraId="32410081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Exam Creation &amp; Publishing:</w:t>
      </w:r>
      <w:r>
        <w:rPr>
          <w:rFonts w:ascii="Arial" w:hAnsi="Arial"/>
          <w:sz w:val="20"/>
        </w:rPr>
        <w:t xml:space="preserve"> Configure static exams (fixed question sets) or dynamic exams (randomized generation based on a predefined difficulty matrix). Set duration, exam access windows, question shuffling, and option shuffling per candidate.</w:t>
      </w:r>
    </w:p>
    <w:p w14:paraId="02BD2B8F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Analytics &amp; Reporting:</w:t>
      </w:r>
      <w:r>
        <w:rPr>
          <w:rFonts w:ascii="Arial" w:hAnsi="Arial"/>
          <w:sz w:val="20"/>
        </w:rPr>
        <w:t xml:space="preserve"> View candidate lists, overall score distribution, pass/fail ratios, and question discrimination index (identifying most missed questions for curriculum improvement).</w:t>
      </w:r>
    </w:p>
    <w:p w14:paraId="2E3CC67F" w14:textId="77777777" w:rsidR="0061576A" w:rsidRDefault="00033DE7">
      <w:pPr>
        <w:keepNext/>
        <w:spacing w:before="200" w:after="80"/>
      </w:pPr>
      <w:r>
        <w:rPr>
          <w:rFonts w:ascii="Arial" w:hAnsi="Arial"/>
          <w:b/>
          <w:color w:val="2C3E50"/>
        </w:rPr>
        <w:t>3. Administrator Subsystem</w:t>
      </w:r>
    </w:p>
    <w:p w14:paraId="6C97BCCB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User &amp; Role Management:</w:t>
      </w:r>
      <w:r>
        <w:rPr>
          <w:rFonts w:ascii="Arial" w:hAnsi="Arial"/>
          <w:sz w:val="20"/>
        </w:rPr>
        <w:t xml:space="preserve"> Manage candidate and instructor accounts, role-based access control (RBAC), and account activation/lock.</w:t>
      </w:r>
    </w:p>
    <w:p w14:paraId="1432B39B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Academic Structure Management:</w:t>
      </w:r>
      <w:r>
        <w:rPr>
          <w:rFonts w:ascii="Arial" w:hAnsi="Arial"/>
          <w:sz w:val="20"/>
        </w:rPr>
        <w:t xml:space="preserve"> Manage subjects, departments, academic terms, and assign candidate cohorts to virtual exam rooms.</w:t>
      </w:r>
    </w:p>
    <w:p w14:paraId="7820FE86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System Monitoring &amp; Proctoring Logs:</w:t>
      </w:r>
      <w:r>
        <w:rPr>
          <w:rFonts w:ascii="Arial" w:hAnsi="Arial"/>
          <w:sz w:val="20"/>
        </w:rPr>
        <w:t xml:space="preserve"> Monitor server metrics, inspect operational audit logs, and review candidate proctoring violation logs during active sessions.</w:t>
      </w:r>
    </w:p>
    <w:p w14:paraId="24D143E2" w14:textId="77777777" w:rsidR="0061576A" w:rsidRDefault="00033DE7">
      <w:pPr>
        <w:keepNext/>
        <w:spacing w:before="280" w:after="120"/>
      </w:pPr>
      <w:r>
        <w:rPr>
          <w:rFonts w:ascii="Arial" w:hAnsi="Arial"/>
          <w:b/>
          <w:color w:val="1A5276"/>
          <w:sz w:val="26"/>
        </w:rPr>
        <w:t>II. GLOSSARY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61576A" w14:paraId="290663C4" w14:textId="77777777">
        <w:trPr>
          <w:jc w:val="center"/>
        </w:trPr>
        <w:tc>
          <w:tcPr>
            <w:tcW w:w="4968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5E97B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Term</w:t>
            </w:r>
          </w:p>
        </w:tc>
        <w:tc>
          <w:tcPr>
            <w:tcW w:w="4968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AC5E3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Definition &amp; System Context</w:t>
            </w:r>
          </w:p>
        </w:tc>
      </w:tr>
      <w:tr w:rsidR="0061576A" w14:paraId="13A418FA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28EC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Question Bank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D3F5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A centralized repository of categorized assessment items tagged with subjects, topics, and Bloom's cognitive taxonomy levels.</w:t>
            </w:r>
          </w:p>
        </w:tc>
      </w:tr>
      <w:tr w:rsidR="0061576A" w14:paraId="5C39FF47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E06D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Exam Matrix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47283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A blueprint defining the quota of questions to extract from the Question Bank across topics and difficulty tiers to generate balanced tests.</w:t>
            </w:r>
          </w:p>
        </w:tc>
      </w:tr>
      <w:tr w:rsidR="0061576A" w14:paraId="120EBCB5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33204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Shuffled Exam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9A84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An exam variant where the sequence of questions and the order of answer choices (A, B, C, D) are randomized uniquely for each candidate.</w:t>
            </w:r>
          </w:p>
        </w:tc>
      </w:tr>
      <w:tr w:rsidR="0061576A" w14:paraId="5F472F2A" w14:textId="77777777">
        <w:trPr>
          <w:jc w:val="center"/>
        </w:trPr>
        <w:tc>
          <w:tcPr>
            <w:tcW w:w="49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1DE1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Exam Attempt</w:t>
            </w:r>
          </w:p>
        </w:tc>
        <w:tc>
          <w:tcPr>
            <w:tcW w:w="4968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92E6F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A single, tracked test-taking session for a specific exam, recording start time, submission time, duration, responses, and final score.</w:t>
            </w:r>
          </w:p>
        </w:tc>
      </w:tr>
      <w:tr w:rsidR="0061576A" w14:paraId="1E737E50" w14:textId="77777777">
        <w:trPr>
          <w:jc w:val="center"/>
        </w:trPr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4C1A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Proctoring Log</w:t>
            </w:r>
          </w:p>
        </w:tc>
        <w:tc>
          <w:tcPr>
            <w:tcW w:w="49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663A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Audit trail capturing suspicious test-taker behavior such as tab switching, window resizing, blur events, or network disconnects.</w:t>
            </w:r>
          </w:p>
        </w:tc>
      </w:tr>
    </w:tbl>
    <w:p w14:paraId="4FC1823A" w14:textId="77777777" w:rsidR="0061576A" w:rsidRDefault="00033DE7">
      <w:pPr>
        <w:keepNext/>
        <w:spacing w:before="280" w:after="120"/>
      </w:pPr>
      <w:r>
        <w:rPr>
          <w:rFonts w:ascii="Arial" w:hAnsi="Arial"/>
          <w:b/>
          <w:color w:val="1A5276"/>
          <w:sz w:val="26"/>
        </w:rPr>
        <w:t>III. SUPPLEMENTARY SPECIFICATIONS</w:t>
      </w:r>
    </w:p>
    <w:p w14:paraId="4DADC9A1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Usability:</w:t>
      </w:r>
      <w:r>
        <w:rPr>
          <w:rFonts w:ascii="Arial" w:hAnsi="Arial"/>
          <w:sz w:val="20"/>
        </w:rPr>
        <w:t xml:space="preserve"> Fully responsive UI tailored for Desktops, Tablets, and Mobile devices. Distraction-free exam mode, high-contrast typography, and optional Dark Mode theme.</w:t>
      </w:r>
    </w:p>
    <w:p w14:paraId="1F1D082C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lastRenderedPageBreak/>
        <w:t>Reliability:</w:t>
      </w:r>
      <w:r>
        <w:rPr>
          <w:rFonts w:ascii="Arial" w:hAnsi="Arial"/>
          <w:sz w:val="20"/>
        </w:rPr>
        <w:t xml:space="preserve"> 99.9% system availability (Uptime). Dual auto-save mechanism running every 10 seconds locally (</w:t>
      </w:r>
      <w:proofErr w:type="spellStart"/>
      <w:r>
        <w:rPr>
          <w:rFonts w:ascii="Arial" w:hAnsi="Arial"/>
          <w:sz w:val="20"/>
        </w:rPr>
        <w:t>LocalStorage</w:t>
      </w:r>
      <w:proofErr w:type="spellEnd"/>
      <w:r>
        <w:rPr>
          <w:rFonts w:ascii="Arial" w:hAnsi="Arial"/>
          <w:sz w:val="20"/>
        </w:rPr>
        <w:t>) and remotely (Server API) to prevent session loss.</w:t>
      </w:r>
    </w:p>
    <w:p w14:paraId="37CF3BEE" w14:textId="16FFBBF4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Performance:</w:t>
      </w:r>
      <w:r>
        <w:rPr>
          <w:rFonts w:ascii="Arial" w:hAnsi="Arial"/>
          <w:sz w:val="20"/>
        </w:rPr>
        <w:t xml:space="preserve"> Capability to handle </w:t>
      </w:r>
      <w:r w:rsidR="005C4BCC">
        <w:rPr>
          <w:rFonts w:ascii="Arial" w:hAnsi="Arial"/>
          <w:sz w:val="20"/>
        </w:rPr>
        <w:t>1</w:t>
      </w:r>
      <w:r>
        <w:rPr>
          <w:rFonts w:ascii="Arial" w:hAnsi="Arial"/>
          <w:sz w:val="20"/>
        </w:rPr>
        <w:t>,000 concurrent submissions during peak exam windows with sub-1.5-second response latency. Database scalable to 500,000+ questions and 2,000,000+ completed attempts.</w:t>
      </w:r>
    </w:p>
    <w:p w14:paraId="243AD8ED" w14:textId="77777777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Security:</w:t>
      </w:r>
    </w:p>
    <w:p w14:paraId="00A0D02C" w14:textId="6332BA47" w:rsidR="0061576A" w:rsidRDefault="00033DE7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Use</w:t>
      </w:r>
      <w:r w:rsidR="00C43E8F">
        <w:rPr>
          <w:rFonts w:ascii="Arial" w:hAnsi="Arial"/>
          <w:sz w:val="20"/>
        </w:rPr>
        <w:t>r’s information</w:t>
      </w:r>
      <w:r>
        <w:rPr>
          <w:rFonts w:ascii="Arial" w:hAnsi="Arial"/>
          <w:sz w:val="20"/>
        </w:rPr>
        <w:t xml:space="preserve"> </w:t>
      </w:r>
      <w:r w:rsidR="00C43E8F">
        <w:rPr>
          <w:rFonts w:ascii="Arial" w:hAnsi="Arial"/>
          <w:sz w:val="20"/>
        </w:rPr>
        <w:t>protected</w:t>
      </w:r>
      <w:r>
        <w:rPr>
          <w:rFonts w:ascii="Arial" w:hAnsi="Arial"/>
          <w:sz w:val="20"/>
        </w:rPr>
        <w:t xml:space="preserve"> with industry-standard </w:t>
      </w:r>
      <w:r w:rsidR="005C4BCC">
        <w:rPr>
          <w:rFonts w:ascii="Arial" w:hAnsi="Arial"/>
          <w:sz w:val="20"/>
        </w:rPr>
        <w:t>encryption</w:t>
      </w:r>
      <w:r>
        <w:rPr>
          <w:rFonts w:ascii="Arial" w:hAnsi="Arial"/>
          <w:sz w:val="20"/>
        </w:rPr>
        <w:t xml:space="preserve"> algorithms.</w:t>
      </w:r>
    </w:p>
    <w:p w14:paraId="345ED3D2" w14:textId="77777777" w:rsidR="0061576A" w:rsidRDefault="00033DE7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Correct answer keys remain obfuscated and restricted on the server until grading execution.</w:t>
      </w:r>
    </w:p>
    <w:p w14:paraId="34F0DCBC" w14:textId="77777777" w:rsidR="0061576A" w:rsidRDefault="00033DE7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Mitigation against OWASP Top 10 vulnerabilities (SQL Injection, XSS, CSRF, DDoS, Brute Force).</w:t>
      </w:r>
    </w:p>
    <w:p w14:paraId="1750D52E" w14:textId="77777777" w:rsidR="0061576A" w:rsidRDefault="00033DE7">
      <w:pPr>
        <w:pStyle w:val="ListBullet"/>
        <w:spacing w:after="60"/>
        <w:ind w:left="720"/>
      </w:pPr>
      <w:r>
        <w:rPr>
          <w:rFonts w:ascii="Arial" w:hAnsi="Arial"/>
          <w:sz w:val="20"/>
        </w:rPr>
        <w:t xml:space="preserve"> Stateless API authorization via JWT (JSON Web Tokens) paired with short-lived access tokens and secure refresh mechanisms.</w:t>
      </w:r>
    </w:p>
    <w:p w14:paraId="130EFC60" w14:textId="50C1A690" w:rsidR="0061576A" w:rsidRDefault="00033DE7">
      <w:pPr>
        <w:pStyle w:val="ListBullet"/>
        <w:spacing w:after="60"/>
      </w:pPr>
      <w:r>
        <w:rPr>
          <w:rFonts w:ascii="Arial" w:hAnsi="Arial"/>
          <w:b/>
          <w:sz w:val="20"/>
        </w:rPr>
        <w:t>Design Constraints:</w:t>
      </w:r>
      <w:r>
        <w:rPr>
          <w:rFonts w:ascii="Arial" w:hAnsi="Arial"/>
          <w:sz w:val="20"/>
        </w:rPr>
        <w:t xml:space="preserve"> </w:t>
      </w:r>
      <w:r w:rsidR="00991289" w:rsidRPr="00991289">
        <w:rPr>
          <w:rFonts w:ascii="Arial" w:hAnsi="Arial"/>
          <w:sz w:val="20"/>
        </w:rPr>
        <w:t>Built a full-stack web application with a modern frontend, scalable backend, and cached database on a Linux server.</w:t>
      </w:r>
    </w:p>
    <w:p w14:paraId="40F4A29D" w14:textId="77777777" w:rsidR="0061576A" w:rsidRDefault="00033DE7">
      <w:pPr>
        <w:keepNext/>
        <w:spacing w:before="280" w:after="120"/>
      </w:pPr>
      <w:r>
        <w:rPr>
          <w:rFonts w:ascii="Arial" w:hAnsi="Arial"/>
          <w:b/>
          <w:color w:val="1A5276"/>
          <w:sz w:val="26"/>
        </w:rPr>
        <w:t>IV. USE-CASE DIAGRAM &amp; DETAILED SPECIFICATIONS</w:t>
      </w:r>
    </w:p>
    <w:p w14:paraId="040F37EB" w14:textId="77777777" w:rsidR="0061576A" w:rsidRDefault="00033DE7">
      <w:pPr>
        <w:keepNext/>
        <w:spacing w:before="200" w:after="80"/>
      </w:pPr>
      <w:r>
        <w:rPr>
          <w:rFonts w:ascii="Arial" w:hAnsi="Arial"/>
          <w:b/>
          <w:color w:val="2C3E50"/>
        </w:rPr>
        <w:t>1. Actor &amp; Use-Case Catalogs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2410"/>
        <w:gridCol w:w="7526"/>
      </w:tblGrid>
      <w:tr w:rsidR="0061576A" w14:paraId="5DAECD05" w14:textId="77777777" w:rsidTr="008446A5">
        <w:trPr>
          <w:jc w:val="center"/>
        </w:trPr>
        <w:tc>
          <w:tcPr>
            <w:tcW w:w="2410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0EA1E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Actor</w:t>
            </w:r>
          </w:p>
        </w:tc>
        <w:tc>
          <w:tcPr>
            <w:tcW w:w="7526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26023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Role &amp; Description</w:t>
            </w:r>
          </w:p>
        </w:tc>
      </w:tr>
      <w:tr w:rsidR="0061576A" w14:paraId="659F0090" w14:textId="77777777" w:rsidTr="008446A5">
        <w:trPr>
          <w:jc w:val="center"/>
        </w:trPr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1C66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Guest</w:t>
            </w:r>
          </w:p>
        </w:tc>
        <w:tc>
          <w:tcPr>
            <w:tcW w:w="7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37E5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Unauthenticated visitor; can view public syllabus overviews and access registration/login pages.</w:t>
            </w:r>
          </w:p>
        </w:tc>
      </w:tr>
      <w:tr w:rsidR="0061576A" w14:paraId="6F8A945F" w14:textId="77777777" w:rsidTr="008446A5">
        <w:trPr>
          <w:jc w:val="center"/>
        </w:trPr>
        <w:tc>
          <w:tcPr>
            <w:tcW w:w="241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933E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Student (Candidate)</w:t>
            </w:r>
          </w:p>
        </w:tc>
        <w:tc>
          <w:tcPr>
            <w:tcW w:w="752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7FD3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Authenticated test-taker: browses exams, takes timed tests, submits answers, reviews results, and updates profile.</w:t>
            </w:r>
          </w:p>
        </w:tc>
      </w:tr>
      <w:tr w:rsidR="0061576A" w14:paraId="24E7D1AC" w14:textId="77777777" w:rsidTr="008446A5">
        <w:trPr>
          <w:jc w:val="center"/>
        </w:trPr>
        <w:tc>
          <w:tcPr>
            <w:tcW w:w="24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EEBB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Teacher (Examiner)</w:t>
            </w:r>
          </w:p>
        </w:tc>
        <w:tc>
          <w:tcPr>
            <w:tcW w:w="752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5D44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Subject matter expert: manages question banks, compiles exam blueprints, schedules exam sessions, and reviews analytics.</w:t>
            </w:r>
          </w:p>
        </w:tc>
      </w:tr>
      <w:tr w:rsidR="0061576A" w14:paraId="3916203F" w14:textId="77777777" w:rsidTr="008446A5">
        <w:trPr>
          <w:jc w:val="center"/>
        </w:trPr>
        <w:tc>
          <w:tcPr>
            <w:tcW w:w="2410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7066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Administrator</w:t>
            </w:r>
          </w:p>
        </w:tc>
        <w:tc>
          <w:tcPr>
            <w:tcW w:w="7526" w:type="dxa"/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ECBF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System operator: oversees user accounts, RBAC permission matrices, system health, and security/audit logs.</w:t>
            </w:r>
          </w:p>
        </w:tc>
      </w:tr>
    </w:tbl>
    <w:p w14:paraId="20DFE7F5" w14:textId="77777777" w:rsidR="0061576A" w:rsidRDefault="0061576A">
      <w:pPr>
        <w:spacing w:after="120"/>
      </w:pP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  <w:insideV w:val="single" w:sz="4" w:space="0" w:color="CBD5E0"/>
        </w:tblBorders>
        <w:tblLook w:val="04A0" w:firstRow="1" w:lastRow="0" w:firstColumn="1" w:lastColumn="0" w:noHBand="0" w:noVBand="1"/>
      </w:tblPr>
      <w:tblGrid>
        <w:gridCol w:w="829"/>
        <w:gridCol w:w="2835"/>
        <w:gridCol w:w="3986"/>
        <w:gridCol w:w="2526"/>
      </w:tblGrid>
      <w:tr w:rsidR="0061576A" w14:paraId="0AAD2FAA" w14:textId="77777777" w:rsidTr="008446A5">
        <w:trPr>
          <w:jc w:val="center"/>
        </w:trPr>
        <w:tc>
          <w:tcPr>
            <w:tcW w:w="829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25807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No.</w:t>
            </w:r>
          </w:p>
        </w:tc>
        <w:tc>
          <w:tcPr>
            <w:tcW w:w="2835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7DCF5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Use-Case Name</w:t>
            </w:r>
          </w:p>
        </w:tc>
        <w:tc>
          <w:tcPr>
            <w:tcW w:w="3986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489BC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Description</w:t>
            </w:r>
          </w:p>
        </w:tc>
        <w:tc>
          <w:tcPr>
            <w:tcW w:w="2526" w:type="dxa"/>
            <w:shd w:val="clear" w:color="auto" w:fill="1A527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4A5E6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Primary Actor</w:t>
            </w:r>
          </w:p>
        </w:tc>
      </w:tr>
      <w:tr w:rsidR="0061576A" w14:paraId="0E5301A5" w14:textId="77777777" w:rsidTr="008446A5">
        <w:trPr>
          <w:jc w:val="center"/>
        </w:trPr>
        <w:tc>
          <w:tcPr>
            <w:tcW w:w="8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A4EB2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9D682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Browse &amp; Search Exam</w:t>
            </w:r>
          </w:p>
        </w:tc>
        <w:tc>
          <w:tcPr>
            <w:tcW w:w="3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F825E" w14:textId="77777777" w:rsidR="0061576A" w:rsidRDefault="00033DE7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Search and browse tests by subject</w:t>
            </w:r>
            <w:r w:rsidR="00BB4413">
              <w:rPr>
                <w:rFonts w:ascii="Arial" w:hAnsi="Arial"/>
                <w:sz w:val="18"/>
              </w:rPr>
              <w:t xml:space="preserve"> (category)</w:t>
            </w:r>
            <w:r>
              <w:rPr>
                <w:rFonts w:ascii="Arial" w:hAnsi="Arial"/>
                <w:sz w:val="18"/>
              </w:rPr>
              <w:t>,</w:t>
            </w:r>
            <w:r w:rsidR="00BB4413">
              <w:rPr>
                <w:rFonts w:ascii="Arial" w:hAnsi="Arial"/>
                <w:sz w:val="18"/>
              </w:rPr>
              <w:t xml:space="preserve"> keyword</w:t>
            </w:r>
            <w:r>
              <w:rPr>
                <w:rFonts w:ascii="Arial" w:hAnsi="Arial"/>
                <w:sz w:val="18"/>
              </w:rPr>
              <w:t xml:space="preserve"> and exam access code</w:t>
            </w:r>
          </w:p>
          <w:p w14:paraId="24271CE2" w14:textId="14326478" w:rsidR="00BB4413" w:rsidRPr="00BB4413" w:rsidRDefault="00BB4413">
            <w:pPr>
              <w:spacing w:after="0"/>
              <w:rPr>
                <w:rFonts w:ascii="Arial" w:hAnsi="Arial" w:cs="Arial"/>
              </w:rPr>
            </w:pPr>
            <w:r w:rsidRPr="00BB4413">
              <w:rPr>
                <w:rFonts w:ascii="Arial" w:hAnsi="Arial" w:cs="Arial"/>
                <w:sz w:val="18"/>
                <w:szCs w:val="18"/>
              </w:rPr>
              <w:t xml:space="preserve">Sort tests by </w:t>
            </w:r>
            <w:r>
              <w:rPr>
                <w:rFonts w:ascii="Arial" w:hAnsi="Arial" w:cs="Arial"/>
                <w:sz w:val="18"/>
                <w:szCs w:val="18"/>
              </w:rPr>
              <w:t>date and popularity</w:t>
            </w:r>
          </w:p>
        </w:tc>
        <w:tc>
          <w:tcPr>
            <w:tcW w:w="25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BD40F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Guest, Student</w:t>
            </w:r>
          </w:p>
        </w:tc>
      </w:tr>
      <w:tr w:rsidR="0061576A" w14:paraId="00B5FA0A" w14:textId="77777777" w:rsidTr="008446A5">
        <w:trPr>
          <w:jc w:val="center"/>
        </w:trPr>
        <w:tc>
          <w:tcPr>
            <w:tcW w:w="82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2C147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835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D8C52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Take Exam</w:t>
            </w:r>
          </w:p>
        </w:tc>
        <w:tc>
          <w:tcPr>
            <w:tcW w:w="398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913014" w14:textId="77777777" w:rsidR="00BB4413" w:rsidRDefault="00033DE7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Enter examination room and answer questions under active countdown</w:t>
            </w:r>
          </w:p>
          <w:p w14:paraId="67AD0339" w14:textId="1BC26FC7" w:rsidR="00BB4413" w:rsidRPr="00BB4413" w:rsidRDefault="00BB4413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Background protocol for auto-save and anti-cheat</w:t>
            </w:r>
          </w:p>
        </w:tc>
        <w:tc>
          <w:tcPr>
            <w:tcW w:w="252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618EF3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Student</w:t>
            </w:r>
          </w:p>
        </w:tc>
      </w:tr>
      <w:tr w:rsidR="0061576A" w14:paraId="592A6190" w14:textId="77777777" w:rsidTr="008446A5">
        <w:trPr>
          <w:jc w:val="center"/>
        </w:trPr>
        <w:tc>
          <w:tcPr>
            <w:tcW w:w="8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460B8D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609B8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Submit Exam &amp; Auto Grade</w:t>
            </w:r>
          </w:p>
        </w:tc>
        <w:tc>
          <w:tcPr>
            <w:tcW w:w="3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C372F" w14:textId="77777777" w:rsidR="00671557" w:rsidRDefault="00033DE7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Submit completed paper and trigger immediate automatic scoring</w:t>
            </w:r>
          </w:p>
          <w:p w14:paraId="061FD9EC" w14:textId="74E11466" w:rsidR="00671557" w:rsidRPr="00671557" w:rsidRDefault="00671557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Force-submit on </w:t>
            </w:r>
            <w:r w:rsidR="004745C5">
              <w:rPr>
                <w:rFonts w:ascii="Arial" w:hAnsi="Arial"/>
                <w:sz w:val="18"/>
              </w:rPr>
              <w:t>time expiration</w:t>
            </w:r>
          </w:p>
        </w:tc>
        <w:tc>
          <w:tcPr>
            <w:tcW w:w="25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F7F2CD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Student</w:t>
            </w:r>
          </w:p>
        </w:tc>
      </w:tr>
      <w:tr w:rsidR="0061576A" w14:paraId="74C07D77" w14:textId="77777777" w:rsidTr="008446A5">
        <w:trPr>
          <w:jc w:val="center"/>
        </w:trPr>
        <w:tc>
          <w:tcPr>
            <w:tcW w:w="82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DA8E7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2835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58CB8" w14:textId="04DDA676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 xml:space="preserve">View Exam History &amp; </w:t>
            </w:r>
            <w:r w:rsidR="00881E6E">
              <w:rPr>
                <w:rFonts w:ascii="Arial" w:hAnsi="Arial"/>
                <w:b/>
                <w:sz w:val="18"/>
              </w:rPr>
              <w:t>Analytics</w:t>
            </w:r>
          </w:p>
        </w:tc>
        <w:tc>
          <w:tcPr>
            <w:tcW w:w="398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450C6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Review past performance, scores, and detailed item analysis</w:t>
            </w:r>
          </w:p>
        </w:tc>
        <w:tc>
          <w:tcPr>
            <w:tcW w:w="252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BA547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Student</w:t>
            </w:r>
          </w:p>
        </w:tc>
      </w:tr>
      <w:tr w:rsidR="0061576A" w14:paraId="21E24008" w14:textId="77777777" w:rsidTr="008446A5">
        <w:trPr>
          <w:jc w:val="center"/>
        </w:trPr>
        <w:tc>
          <w:tcPr>
            <w:tcW w:w="8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A34FF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EFCA5F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Manage Question Bank</w:t>
            </w:r>
          </w:p>
        </w:tc>
        <w:tc>
          <w:tcPr>
            <w:tcW w:w="3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3346AD" w14:textId="059768A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Create, update, delete, and</w:t>
            </w:r>
            <w:r w:rsidR="004745C5">
              <w:rPr>
                <w:rFonts w:ascii="Arial" w:hAnsi="Arial"/>
                <w:sz w:val="18"/>
              </w:rPr>
              <w:t xml:space="preserve"> </w:t>
            </w:r>
            <w:r>
              <w:rPr>
                <w:rFonts w:ascii="Arial" w:hAnsi="Arial"/>
                <w:sz w:val="18"/>
              </w:rPr>
              <w:t>import/export questions</w:t>
            </w:r>
          </w:p>
        </w:tc>
        <w:tc>
          <w:tcPr>
            <w:tcW w:w="25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B1C1C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Teacher, Admin</w:t>
            </w:r>
          </w:p>
        </w:tc>
      </w:tr>
      <w:tr w:rsidR="0061576A" w14:paraId="74B3FAC5" w14:textId="77777777" w:rsidTr="008446A5">
        <w:trPr>
          <w:jc w:val="center"/>
        </w:trPr>
        <w:tc>
          <w:tcPr>
            <w:tcW w:w="82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F2EEC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w="2835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780087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Manage Exam &amp; Test</w:t>
            </w:r>
          </w:p>
        </w:tc>
        <w:tc>
          <w:tcPr>
            <w:tcW w:w="398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73619" w14:textId="6B939D9C" w:rsidR="00B017B4" w:rsidRDefault="004745C5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Manage exams</w:t>
            </w:r>
            <w:r w:rsidR="00B017B4">
              <w:rPr>
                <w:rFonts w:ascii="Arial" w:hAnsi="Arial"/>
                <w:sz w:val="18"/>
              </w:rPr>
              <w:t>, personnel</w:t>
            </w:r>
          </w:p>
          <w:p w14:paraId="6AB9315A" w14:textId="1A83E9D5" w:rsidR="0061576A" w:rsidRDefault="00B017B4">
            <w:pPr>
              <w:spacing w:after="0"/>
            </w:pPr>
            <w:r>
              <w:rPr>
                <w:rFonts w:ascii="Arial" w:hAnsi="Arial"/>
                <w:sz w:val="18"/>
              </w:rPr>
              <w:t>S</w:t>
            </w:r>
            <w:r w:rsidR="00033DE7">
              <w:rPr>
                <w:rFonts w:ascii="Arial" w:hAnsi="Arial"/>
                <w:sz w:val="18"/>
              </w:rPr>
              <w:t xml:space="preserve">et </w:t>
            </w:r>
            <w:r>
              <w:rPr>
                <w:rFonts w:ascii="Arial" w:hAnsi="Arial"/>
                <w:sz w:val="18"/>
              </w:rPr>
              <w:t>schedule, access method and shuffling configuration</w:t>
            </w:r>
          </w:p>
        </w:tc>
        <w:tc>
          <w:tcPr>
            <w:tcW w:w="252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A742A1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Teacher, Admin</w:t>
            </w:r>
          </w:p>
        </w:tc>
      </w:tr>
      <w:tr w:rsidR="0061576A" w14:paraId="46D550B9" w14:textId="77777777" w:rsidTr="008446A5">
        <w:trPr>
          <w:jc w:val="center"/>
        </w:trPr>
        <w:tc>
          <w:tcPr>
            <w:tcW w:w="8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84111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lastRenderedPageBreak/>
              <w:t>7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D4F96C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View Exam Statistics</w:t>
            </w:r>
          </w:p>
        </w:tc>
        <w:tc>
          <w:tcPr>
            <w:tcW w:w="3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7192AE" w14:textId="2CD8BCDA" w:rsidR="0061576A" w:rsidRDefault="00B97D62">
            <w:pPr>
              <w:spacing w:after="0"/>
            </w:pPr>
            <w:r>
              <w:rPr>
                <w:rFonts w:ascii="Arial" w:hAnsi="Arial"/>
                <w:sz w:val="18"/>
              </w:rPr>
              <w:t xml:space="preserve">View analytic attributes </w:t>
            </w:r>
            <w:r w:rsidR="00BC3812">
              <w:rPr>
                <w:rFonts w:ascii="Arial" w:hAnsi="Arial"/>
                <w:sz w:val="18"/>
              </w:rPr>
              <w:t>through built-in dynamic graphical visualization using API</w:t>
            </w:r>
          </w:p>
        </w:tc>
        <w:tc>
          <w:tcPr>
            <w:tcW w:w="25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4ED03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Teacher, Admin</w:t>
            </w:r>
          </w:p>
        </w:tc>
      </w:tr>
      <w:tr w:rsidR="0061576A" w14:paraId="5635F01B" w14:textId="77777777" w:rsidTr="008446A5">
        <w:trPr>
          <w:jc w:val="center"/>
        </w:trPr>
        <w:tc>
          <w:tcPr>
            <w:tcW w:w="82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6B1BC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w="2835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D3BAF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Manage User &amp; Roles</w:t>
            </w:r>
          </w:p>
        </w:tc>
        <w:tc>
          <w:tcPr>
            <w:tcW w:w="398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77FDD" w14:textId="5B233B1D" w:rsidR="00F51EC1" w:rsidRPr="00F51EC1" w:rsidRDefault="00033DE7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Manage </w:t>
            </w:r>
            <w:r w:rsidR="00B97D62">
              <w:rPr>
                <w:rFonts w:ascii="Arial" w:hAnsi="Arial"/>
                <w:sz w:val="18"/>
              </w:rPr>
              <w:t xml:space="preserve">over all </w:t>
            </w:r>
            <w:r>
              <w:rPr>
                <w:rFonts w:ascii="Arial" w:hAnsi="Arial"/>
                <w:sz w:val="18"/>
              </w:rPr>
              <w:t>accounts</w:t>
            </w:r>
            <w:r w:rsidR="00F51EC1">
              <w:rPr>
                <w:rFonts w:ascii="Arial" w:hAnsi="Arial"/>
                <w:sz w:val="18"/>
              </w:rPr>
              <w:t xml:space="preserve"> (role, permission and status)</w:t>
            </w:r>
          </w:p>
        </w:tc>
        <w:tc>
          <w:tcPr>
            <w:tcW w:w="252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13E0B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Admin</w:t>
            </w:r>
          </w:p>
        </w:tc>
      </w:tr>
      <w:tr w:rsidR="0061576A" w14:paraId="1BE0A848" w14:textId="77777777" w:rsidTr="008446A5">
        <w:trPr>
          <w:jc w:val="center"/>
        </w:trPr>
        <w:tc>
          <w:tcPr>
            <w:tcW w:w="8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4919EB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9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743713" w14:textId="69E140C3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 xml:space="preserve">Login </w:t>
            </w:r>
            <w:r w:rsidR="00881E6E">
              <w:rPr>
                <w:rFonts w:ascii="Arial" w:hAnsi="Arial"/>
                <w:b/>
                <w:sz w:val="18"/>
              </w:rPr>
              <w:t>&amp;</w:t>
            </w:r>
            <w:r>
              <w:rPr>
                <w:rFonts w:ascii="Arial" w:hAnsi="Arial"/>
                <w:b/>
                <w:sz w:val="18"/>
              </w:rPr>
              <w:t xml:space="preserve"> Logout</w:t>
            </w:r>
          </w:p>
        </w:tc>
        <w:tc>
          <w:tcPr>
            <w:tcW w:w="3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17A31" w14:textId="4F25C323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Authenticate and securely terminate sessions</w:t>
            </w:r>
          </w:p>
        </w:tc>
        <w:tc>
          <w:tcPr>
            <w:tcW w:w="25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697CAC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All Actors</w:t>
            </w:r>
          </w:p>
        </w:tc>
      </w:tr>
      <w:tr w:rsidR="0061576A" w14:paraId="18C054E6" w14:textId="77777777" w:rsidTr="008446A5">
        <w:trPr>
          <w:jc w:val="center"/>
        </w:trPr>
        <w:tc>
          <w:tcPr>
            <w:tcW w:w="82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484D0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10</w:t>
            </w:r>
          </w:p>
        </w:tc>
        <w:tc>
          <w:tcPr>
            <w:tcW w:w="2835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7CAF3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Register Account</w:t>
            </w:r>
          </w:p>
        </w:tc>
        <w:tc>
          <w:tcPr>
            <w:tcW w:w="398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18646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Candidate self-registration workflow</w:t>
            </w:r>
          </w:p>
        </w:tc>
        <w:tc>
          <w:tcPr>
            <w:tcW w:w="252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8F588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Guest</w:t>
            </w:r>
          </w:p>
        </w:tc>
      </w:tr>
      <w:tr w:rsidR="0061576A" w14:paraId="70CFFB8C" w14:textId="77777777" w:rsidTr="008446A5">
        <w:trPr>
          <w:jc w:val="center"/>
        </w:trPr>
        <w:tc>
          <w:tcPr>
            <w:tcW w:w="829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5C403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11</w:t>
            </w:r>
          </w:p>
        </w:tc>
        <w:tc>
          <w:tcPr>
            <w:tcW w:w="2835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D735F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Reset Password</w:t>
            </w:r>
          </w:p>
        </w:tc>
        <w:tc>
          <w:tcPr>
            <w:tcW w:w="398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FB38A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Secure password recovery via email token link</w:t>
            </w:r>
          </w:p>
        </w:tc>
        <w:tc>
          <w:tcPr>
            <w:tcW w:w="2526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79F88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All Actors</w:t>
            </w:r>
          </w:p>
        </w:tc>
      </w:tr>
      <w:tr w:rsidR="0061576A" w14:paraId="20F03AFF" w14:textId="77777777" w:rsidTr="008446A5">
        <w:trPr>
          <w:jc w:val="center"/>
        </w:trPr>
        <w:tc>
          <w:tcPr>
            <w:tcW w:w="829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20D36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12</w:t>
            </w:r>
          </w:p>
        </w:tc>
        <w:tc>
          <w:tcPr>
            <w:tcW w:w="2835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1CB6C" w14:textId="77777777" w:rsidR="0061576A" w:rsidRDefault="00033DE7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Update Profile</w:t>
            </w:r>
          </w:p>
        </w:tc>
        <w:tc>
          <w:tcPr>
            <w:tcW w:w="398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5E35A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Update user information, avatar, and password</w:t>
            </w:r>
          </w:p>
        </w:tc>
        <w:tc>
          <w:tcPr>
            <w:tcW w:w="2526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BFA380" w14:textId="77777777" w:rsidR="0061576A" w:rsidRDefault="00033DE7">
            <w:pPr>
              <w:spacing w:after="0"/>
            </w:pPr>
            <w:r>
              <w:rPr>
                <w:rFonts w:ascii="Arial" w:hAnsi="Arial"/>
                <w:sz w:val="18"/>
              </w:rPr>
              <w:t>Student, Teacher, Admin</w:t>
            </w:r>
          </w:p>
        </w:tc>
      </w:tr>
      <w:tr w:rsidR="008F3368" w14:paraId="6630691B" w14:textId="77777777" w:rsidTr="008446A5">
        <w:trPr>
          <w:jc w:val="center"/>
        </w:trPr>
        <w:tc>
          <w:tcPr>
            <w:tcW w:w="10176" w:type="dxa"/>
            <w:gridSpan w:val="4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DCB63" w14:textId="1FF41A34" w:rsidR="008F3368" w:rsidRDefault="005D5832">
            <w:pPr>
              <w:spacing w:after="0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noProof/>
                <w:sz w:val="18"/>
              </w:rPr>
              <w:drawing>
                <wp:inline distT="0" distB="0" distL="0" distR="0" wp14:anchorId="729DF2FD" wp14:editId="2EF0CBA9">
                  <wp:extent cx="6308217" cy="6329238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5568" cy="6336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3368" w14:paraId="617E8B1E" w14:textId="77777777" w:rsidTr="008446A5">
        <w:trPr>
          <w:jc w:val="center"/>
        </w:trPr>
        <w:tc>
          <w:tcPr>
            <w:tcW w:w="10176" w:type="dxa"/>
            <w:gridSpan w:val="4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AF773F" w14:textId="09958042" w:rsidR="008F3368" w:rsidRPr="008F3368" w:rsidRDefault="008F3368" w:rsidP="008F3368">
            <w:pPr>
              <w:spacing w:after="0"/>
              <w:jc w:val="center"/>
              <w:rPr>
                <w:rFonts w:ascii="Arial" w:hAnsi="Arial"/>
                <w:b/>
                <w:bCs/>
                <w:noProof/>
                <w:szCs w:val="28"/>
              </w:rPr>
            </w:pPr>
            <w:r>
              <w:rPr>
                <w:rFonts w:ascii="Arial" w:hAnsi="Arial"/>
                <w:b/>
                <w:bCs/>
                <w:noProof/>
                <w:szCs w:val="28"/>
              </w:rPr>
              <w:t xml:space="preserve">General Use Case Diagram </w:t>
            </w:r>
          </w:p>
        </w:tc>
      </w:tr>
    </w:tbl>
    <w:p w14:paraId="60BFD489" w14:textId="433E48CD" w:rsidR="00991289" w:rsidRDefault="00033DE7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lastRenderedPageBreak/>
        <w:t>2. Detailed Specifications for Core Use-Cases</w:t>
      </w:r>
    </w:p>
    <w:p w14:paraId="0D9CB691" w14:textId="43C7DF90" w:rsidR="005A6EB8" w:rsidRDefault="0069170B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noProof/>
          <w:color w:val="2C3E50"/>
        </w:rPr>
        <w:drawing>
          <wp:inline distT="0" distB="0" distL="0" distR="0" wp14:anchorId="59A82A27" wp14:editId="44581556">
            <wp:extent cx="6309360" cy="37820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EAAD6" w14:textId="6DAC2B1C" w:rsidR="002E4EE5" w:rsidRDefault="002E4EE5" w:rsidP="002E4EE5">
      <w:pPr>
        <w:keepNext/>
        <w:spacing w:before="200" w:after="80"/>
        <w:jc w:val="center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UCD 1 &amp; 2</w:t>
      </w:r>
    </w:p>
    <w:p w14:paraId="200A49D9" w14:textId="59C0E92D" w:rsidR="0069170B" w:rsidRDefault="0069170B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noProof/>
          <w:color w:val="2C3E50"/>
        </w:rPr>
        <w:drawing>
          <wp:inline distT="0" distB="0" distL="0" distR="0" wp14:anchorId="4E3CA790" wp14:editId="5C76763F">
            <wp:extent cx="6309360" cy="37820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7475" w14:textId="3E582FD1" w:rsidR="005A6EB8" w:rsidRDefault="0069170B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noProof/>
          <w:color w:val="2C3E50"/>
        </w:rPr>
        <w:lastRenderedPageBreak/>
        <w:drawing>
          <wp:inline distT="0" distB="0" distL="0" distR="0" wp14:anchorId="0FB98D21" wp14:editId="70E76F8E">
            <wp:extent cx="6309360" cy="37820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3579" w14:textId="193840F4" w:rsidR="002E4EE5" w:rsidRDefault="002E4EE5" w:rsidP="002E4EE5">
      <w:pPr>
        <w:keepNext/>
        <w:spacing w:before="200" w:after="80"/>
        <w:jc w:val="center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 xml:space="preserve">UCD </w:t>
      </w:r>
      <w:r w:rsidR="00BC3812">
        <w:rPr>
          <w:rFonts w:ascii="Arial" w:hAnsi="Arial"/>
          <w:b/>
          <w:color w:val="2C3E50"/>
        </w:rPr>
        <w:t>3</w:t>
      </w:r>
    </w:p>
    <w:p w14:paraId="5C685C07" w14:textId="04B5F494" w:rsidR="0069170B" w:rsidRDefault="0069170B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noProof/>
          <w:color w:val="2C3E50"/>
        </w:rPr>
        <w:drawing>
          <wp:inline distT="0" distB="0" distL="0" distR="0" wp14:anchorId="489B8269" wp14:editId="233EF959">
            <wp:extent cx="6309360" cy="37858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6CF1" w14:textId="713A2F43" w:rsidR="0069170B" w:rsidRDefault="00BC3812" w:rsidP="00BC3812">
      <w:pPr>
        <w:keepNext/>
        <w:spacing w:before="200" w:after="80"/>
        <w:jc w:val="center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 xml:space="preserve">UCD </w:t>
      </w:r>
      <w:r>
        <w:rPr>
          <w:rFonts w:ascii="Arial" w:hAnsi="Arial"/>
          <w:b/>
          <w:color w:val="2C3E50"/>
        </w:rPr>
        <w:t>4</w:t>
      </w:r>
    </w:p>
    <w:p w14:paraId="17C4C78B" w14:textId="070BDAB4" w:rsidR="0069170B" w:rsidRDefault="0069170B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noProof/>
          <w:color w:val="2C3E50"/>
        </w:rPr>
        <w:lastRenderedPageBreak/>
        <w:drawing>
          <wp:inline distT="0" distB="0" distL="0" distR="0" wp14:anchorId="572C5CBD" wp14:editId="52A59EAC">
            <wp:extent cx="6309360" cy="37858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1F1F8" w14:textId="61B85637" w:rsidR="002E4EE5" w:rsidRDefault="002E4EE5" w:rsidP="002E4EE5">
      <w:pPr>
        <w:keepNext/>
        <w:spacing w:before="200" w:after="80"/>
        <w:jc w:val="center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 xml:space="preserve">UCD </w:t>
      </w:r>
      <w:r w:rsidR="00BC3812">
        <w:rPr>
          <w:rFonts w:ascii="Arial" w:hAnsi="Arial"/>
          <w:b/>
          <w:color w:val="2C3E50"/>
        </w:rPr>
        <w:t>5</w:t>
      </w:r>
    </w:p>
    <w:p w14:paraId="3FB00E67" w14:textId="60340A36" w:rsidR="0069170B" w:rsidRDefault="0069170B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noProof/>
          <w:color w:val="2C3E50"/>
        </w:rPr>
        <w:drawing>
          <wp:inline distT="0" distB="0" distL="0" distR="0" wp14:anchorId="5339BD5E" wp14:editId="2E42F4D7">
            <wp:extent cx="6309360" cy="37820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909C" w14:textId="76D69D41" w:rsidR="00BC3812" w:rsidRDefault="00BC3812" w:rsidP="00BC3812">
      <w:pPr>
        <w:keepNext/>
        <w:spacing w:before="200" w:after="80"/>
        <w:jc w:val="center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UCD</w:t>
      </w:r>
      <w:r>
        <w:rPr>
          <w:rFonts w:ascii="Arial" w:hAnsi="Arial"/>
          <w:b/>
          <w:color w:val="2C3E50"/>
        </w:rPr>
        <w:t xml:space="preserve"> 6</w:t>
      </w:r>
    </w:p>
    <w:p w14:paraId="5D9ED79F" w14:textId="6CEBA8AF" w:rsidR="0069170B" w:rsidRDefault="0069170B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noProof/>
          <w:color w:val="2C3E50"/>
        </w:rPr>
        <w:lastRenderedPageBreak/>
        <w:drawing>
          <wp:inline distT="0" distB="0" distL="0" distR="0" wp14:anchorId="44C7058C" wp14:editId="1E4BE45B">
            <wp:extent cx="6309360" cy="378206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F08BF" w14:textId="77777777" w:rsidR="00BC3812" w:rsidRDefault="00BC3812" w:rsidP="00BC3812">
      <w:pPr>
        <w:keepNext/>
        <w:spacing w:before="200" w:after="80"/>
        <w:jc w:val="center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UCD 7</w:t>
      </w:r>
    </w:p>
    <w:p w14:paraId="4D6E4CC1" w14:textId="22AF6114" w:rsidR="0069170B" w:rsidRDefault="0069170B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noProof/>
          <w:color w:val="2C3E50"/>
        </w:rPr>
        <w:drawing>
          <wp:inline distT="0" distB="0" distL="0" distR="0" wp14:anchorId="1C82CAE3" wp14:editId="1CC87FB0">
            <wp:extent cx="6309360" cy="37858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0000" w14:textId="03BF09E4" w:rsidR="00BC3812" w:rsidRDefault="00BC3812" w:rsidP="00BC3812">
      <w:pPr>
        <w:keepNext/>
        <w:spacing w:before="200" w:after="80"/>
        <w:jc w:val="center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 xml:space="preserve">UCD </w:t>
      </w:r>
      <w:r>
        <w:rPr>
          <w:rFonts w:ascii="Arial" w:hAnsi="Arial"/>
          <w:b/>
          <w:color w:val="2C3E50"/>
        </w:rPr>
        <w:t>8</w:t>
      </w:r>
    </w:p>
    <w:p w14:paraId="2940FCDE" w14:textId="563952DF" w:rsidR="0069170B" w:rsidRDefault="005A6EB8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noProof/>
          <w:color w:val="2C3E50"/>
        </w:rPr>
        <w:lastRenderedPageBreak/>
        <w:drawing>
          <wp:inline distT="0" distB="0" distL="0" distR="0" wp14:anchorId="15E5E735" wp14:editId="1766368D">
            <wp:extent cx="6309360" cy="378206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6C2D" w14:textId="77777777" w:rsidR="00BC3812" w:rsidRDefault="00BC3812" w:rsidP="00BC3812">
      <w:pPr>
        <w:keepNext/>
        <w:spacing w:before="200" w:after="80"/>
        <w:jc w:val="center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UCD 9</w:t>
      </w:r>
    </w:p>
    <w:p w14:paraId="1C330140" w14:textId="7892C19A" w:rsidR="005A6EB8" w:rsidRDefault="005A6EB8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noProof/>
          <w:color w:val="2C3E50"/>
        </w:rPr>
        <w:drawing>
          <wp:inline distT="0" distB="0" distL="0" distR="0" wp14:anchorId="3A067636" wp14:editId="7DB949F8">
            <wp:extent cx="6309360" cy="3785870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272F" w14:textId="0CA8495F" w:rsidR="00BC3812" w:rsidRDefault="00BC3812" w:rsidP="00BC3812">
      <w:pPr>
        <w:keepNext/>
        <w:spacing w:before="200" w:after="80"/>
        <w:jc w:val="center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 xml:space="preserve">UCD </w:t>
      </w:r>
      <w:r>
        <w:rPr>
          <w:rFonts w:ascii="Arial" w:hAnsi="Arial"/>
          <w:b/>
          <w:color w:val="2C3E50"/>
        </w:rPr>
        <w:t>10</w:t>
      </w:r>
    </w:p>
    <w:p w14:paraId="0B66D106" w14:textId="026D8A2E" w:rsidR="002E4EE5" w:rsidRDefault="005A6EB8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noProof/>
          <w:color w:val="2C3E50"/>
        </w:rPr>
        <w:lastRenderedPageBreak/>
        <w:drawing>
          <wp:inline distT="0" distB="0" distL="0" distR="0" wp14:anchorId="095BEB13" wp14:editId="6A709797">
            <wp:extent cx="6309360" cy="37858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D6A68" w14:textId="16459910" w:rsidR="002E4EE5" w:rsidRDefault="002E4EE5" w:rsidP="002E4EE5">
      <w:pPr>
        <w:keepNext/>
        <w:spacing w:before="200" w:after="80"/>
        <w:jc w:val="center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>UCD 1</w:t>
      </w:r>
      <w:r w:rsidR="00BC3812">
        <w:rPr>
          <w:rFonts w:ascii="Arial" w:hAnsi="Arial"/>
          <w:b/>
          <w:color w:val="2C3E50"/>
        </w:rPr>
        <w:t>1</w:t>
      </w:r>
    </w:p>
    <w:p w14:paraId="3C8CB4A4" w14:textId="070DB410" w:rsidR="005A6EB8" w:rsidRDefault="005A6EB8">
      <w:pPr>
        <w:keepNext/>
        <w:spacing w:before="200" w:after="80"/>
        <w:rPr>
          <w:rFonts w:ascii="Arial" w:hAnsi="Arial"/>
          <w:b/>
          <w:color w:val="2C3E50"/>
        </w:rPr>
      </w:pPr>
      <w:r>
        <w:rPr>
          <w:rFonts w:ascii="Arial" w:hAnsi="Arial"/>
          <w:b/>
          <w:noProof/>
          <w:color w:val="2C3E50"/>
        </w:rPr>
        <w:drawing>
          <wp:inline distT="0" distB="0" distL="0" distR="0" wp14:anchorId="7C808B48" wp14:editId="696236C1">
            <wp:extent cx="6309360" cy="3785870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7499" w14:textId="4A64AF23" w:rsidR="00BC3812" w:rsidRDefault="00BC3812" w:rsidP="00BC3812">
      <w:pPr>
        <w:keepNext/>
        <w:spacing w:before="200" w:after="80"/>
        <w:jc w:val="center"/>
        <w:rPr>
          <w:rFonts w:ascii="Arial" w:hAnsi="Arial"/>
          <w:b/>
          <w:color w:val="2C3E50"/>
        </w:rPr>
      </w:pPr>
      <w:r>
        <w:rPr>
          <w:rFonts w:ascii="Arial" w:hAnsi="Arial"/>
          <w:b/>
          <w:color w:val="2C3E50"/>
        </w:rPr>
        <w:t xml:space="preserve">UCD </w:t>
      </w:r>
      <w:r>
        <w:rPr>
          <w:rFonts w:ascii="Arial" w:hAnsi="Arial"/>
          <w:b/>
          <w:color w:val="2C3E50"/>
        </w:rPr>
        <w:t>12</w:t>
      </w:r>
    </w:p>
    <w:p w14:paraId="3D33DADC" w14:textId="541D5D4C" w:rsidR="0009317B" w:rsidRDefault="00261B40" w:rsidP="0009317B">
      <w:pPr>
        <w:keepNext/>
        <w:spacing w:before="280" w:after="120"/>
        <w:rPr>
          <w:rFonts w:ascii="Arial" w:hAnsi="Arial"/>
          <w:b/>
          <w:color w:val="1A5276"/>
          <w:sz w:val="26"/>
        </w:rPr>
      </w:pPr>
      <w:r>
        <w:rPr>
          <w:rFonts w:ascii="Arial" w:hAnsi="Arial"/>
          <w:b/>
          <w:color w:val="1A5276"/>
          <w:sz w:val="26"/>
        </w:rPr>
        <w:lastRenderedPageBreak/>
        <w:t>V. DATA FLOW DIAGRAM</w:t>
      </w:r>
    </w:p>
    <w:p w14:paraId="059111C4" w14:textId="09A85B22" w:rsidR="0009317B" w:rsidRPr="00173EE2" w:rsidRDefault="00173EE2" w:rsidP="0009317B">
      <w:pPr>
        <w:keepNext/>
        <w:spacing w:before="280" w:after="120"/>
        <w:rPr>
          <w:rFonts w:ascii="Arial" w:hAnsi="Arial"/>
          <w:bCs/>
          <w:sz w:val="20"/>
          <w:szCs w:val="16"/>
        </w:rPr>
      </w:pPr>
      <w:r w:rsidRPr="00173EE2">
        <w:rPr>
          <w:rFonts w:ascii="Arial" w:hAnsi="Arial"/>
          <w:bCs/>
          <w:sz w:val="20"/>
          <w:szCs w:val="16"/>
        </w:rPr>
        <w:t xml:space="preserve">The </w:t>
      </w:r>
      <w:proofErr w:type="spellStart"/>
      <w:r w:rsidRPr="00173EE2">
        <w:rPr>
          <w:rFonts w:ascii="Arial" w:hAnsi="Arial"/>
          <w:bCs/>
          <w:sz w:val="20"/>
          <w:szCs w:val="16"/>
        </w:rPr>
        <w:t>QuizMaster</w:t>
      </w:r>
      <w:proofErr w:type="spellEnd"/>
      <w:r w:rsidRPr="00173EE2">
        <w:rPr>
          <w:rFonts w:ascii="Arial" w:hAnsi="Arial"/>
          <w:bCs/>
          <w:sz w:val="20"/>
          <w:szCs w:val="16"/>
        </w:rPr>
        <w:t xml:space="preserve"> Online Examination System dataflow design ensures efficient movement through scalable components, maintaining high throughput, low latency, and stable environment.</w:t>
      </w:r>
    </w:p>
    <w:p w14:paraId="7358606B" w14:textId="6765BD79" w:rsidR="00334896" w:rsidRDefault="002E4EE5" w:rsidP="0090478D">
      <w:pPr>
        <w:keepNext/>
        <w:spacing w:before="280" w:after="120"/>
        <w:ind w:left="720" w:hanging="720"/>
      </w:pPr>
      <w:r>
        <w:rPr>
          <w:noProof/>
        </w:rPr>
        <w:drawing>
          <wp:inline distT="0" distB="0" distL="0" distR="0" wp14:anchorId="469DE131" wp14:editId="20943628">
            <wp:extent cx="6306791" cy="349062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9154" cy="351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2BF8C" w14:textId="635C9B4B" w:rsidR="00173EE2" w:rsidRPr="00173EE2" w:rsidRDefault="00173EE2" w:rsidP="00173EE2">
      <w:pPr>
        <w:keepNext/>
        <w:spacing w:before="280" w:after="120"/>
        <w:ind w:left="720" w:hanging="72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Data Flow Diagram Level 0 &amp; Level 1</w:t>
      </w:r>
    </w:p>
    <w:p w14:paraId="1D9823C7" w14:textId="68BD69C3" w:rsidR="0009317B" w:rsidRPr="008446A5" w:rsidRDefault="002E4EE5" w:rsidP="008446A5">
      <w:pPr>
        <w:keepNext/>
        <w:spacing w:before="280" w:after="120"/>
        <w:ind w:left="720" w:hanging="720"/>
      </w:pPr>
      <w:r>
        <w:rPr>
          <w:noProof/>
        </w:rPr>
        <w:drawing>
          <wp:inline distT="0" distB="0" distL="0" distR="0" wp14:anchorId="7CF1CF50" wp14:editId="5B4CBEDD">
            <wp:extent cx="6308090" cy="362579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8711" cy="36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839E" w14:textId="7E805DB7" w:rsidR="002D2CBD" w:rsidRPr="002D2CBD" w:rsidRDefault="00033DE7">
      <w:pPr>
        <w:keepNext/>
        <w:spacing w:before="280" w:after="120"/>
        <w:rPr>
          <w:rFonts w:ascii="Arial" w:hAnsi="Arial"/>
          <w:b/>
          <w:color w:val="1A5276"/>
          <w:sz w:val="26"/>
        </w:rPr>
      </w:pPr>
      <w:r>
        <w:rPr>
          <w:rFonts w:ascii="Arial" w:hAnsi="Arial"/>
          <w:b/>
          <w:color w:val="1A5276"/>
          <w:sz w:val="26"/>
        </w:rPr>
        <w:lastRenderedPageBreak/>
        <w:t>V</w:t>
      </w:r>
      <w:r w:rsidR="00261B40">
        <w:rPr>
          <w:rFonts w:ascii="Arial" w:hAnsi="Arial"/>
          <w:b/>
          <w:color w:val="1A5276"/>
          <w:sz w:val="26"/>
        </w:rPr>
        <w:t>I</w:t>
      </w:r>
      <w:r>
        <w:rPr>
          <w:rFonts w:ascii="Arial" w:hAnsi="Arial"/>
          <w:b/>
          <w:color w:val="1A5276"/>
          <w:sz w:val="26"/>
        </w:rPr>
        <w:t>. ARCHITECTURAL DESIGN &amp; CLASS DIAGRAM</w:t>
      </w:r>
      <w:r w:rsidR="002D2CBD">
        <w:rPr>
          <w:rFonts w:ascii="Arial" w:hAnsi="Arial"/>
          <w:b/>
          <w:color w:val="1A5276"/>
          <w:sz w:val="26"/>
        </w:rPr>
        <w:t xml:space="preserve"> </w:t>
      </w:r>
    </w:p>
    <w:p w14:paraId="2FB3AE90" w14:textId="77777777" w:rsidR="00173EE2" w:rsidRDefault="002D2CBD" w:rsidP="00173EE2">
      <w:pPr>
        <w:spacing w:after="80"/>
        <w:rPr>
          <w:rFonts w:ascii="Arial" w:hAnsi="Arial" w:cs="Arial"/>
          <w:sz w:val="20"/>
          <w:szCs w:val="20"/>
        </w:rPr>
      </w:pPr>
      <w:r w:rsidRPr="00173EE2">
        <w:rPr>
          <w:rFonts w:ascii="Arial" w:hAnsi="Arial"/>
          <w:sz w:val="20"/>
          <w:szCs w:val="20"/>
        </w:rPr>
        <w:t xml:space="preserve">The </w:t>
      </w:r>
      <w:proofErr w:type="spellStart"/>
      <w:r w:rsidRPr="00173EE2">
        <w:rPr>
          <w:rFonts w:ascii="Arial" w:hAnsi="Arial"/>
          <w:sz w:val="20"/>
          <w:szCs w:val="20"/>
        </w:rPr>
        <w:t>QuizMaster</w:t>
      </w:r>
      <w:proofErr w:type="spellEnd"/>
      <w:r w:rsidRPr="00173EE2">
        <w:rPr>
          <w:rFonts w:ascii="Arial" w:hAnsi="Arial"/>
          <w:sz w:val="20"/>
          <w:szCs w:val="20"/>
        </w:rPr>
        <w:t xml:space="preserve"> Online Examination System </w:t>
      </w:r>
      <w:r w:rsidR="00173EE2" w:rsidRPr="00173EE2">
        <w:rPr>
          <w:rFonts w:ascii="Arial" w:hAnsi="Arial"/>
          <w:sz w:val="20"/>
          <w:szCs w:val="20"/>
        </w:rPr>
        <w:t>technical</w:t>
      </w:r>
      <w:r w:rsidR="00173EE2">
        <w:rPr>
          <w:rFonts w:ascii="Arial" w:hAnsi="Arial"/>
          <w:sz w:val="20"/>
          <w:szCs w:val="20"/>
        </w:rPr>
        <w:t xml:space="preserve">-class design </w:t>
      </w:r>
      <w:r w:rsidR="00173EE2" w:rsidRPr="00173EE2">
        <w:rPr>
          <w:rFonts w:ascii="Arial" w:hAnsi="Arial" w:cs="Arial"/>
          <w:sz w:val="20"/>
          <w:szCs w:val="20"/>
        </w:rPr>
        <w:t>clearly illustrates system structure, map relationships precisely, and balance detail with readability, helping developers easily understand, maintain, and scale complex software architectures efficiently.</w:t>
      </w:r>
    </w:p>
    <w:p w14:paraId="67546B68" w14:textId="645892C5" w:rsidR="0061576A" w:rsidRDefault="00150B70" w:rsidP="00173EE2">
      <w:pPr>
        <w:spacing w:after="80"/>
        <w:rPr>
          <w:sz w:val="20"/>
          <w:szCs w:val="20"/>
        </w:rPr>
      </w:pPr>
      <w:r w:rsidRPr="00173EE2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53C361B7" wp14:editId="795BC709">
            <wp:extent cx="6309360" cy="51269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2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4F59" w14:textId="77777777" w:rsidR="00EC0466" w:rsidRDefault="00EC0466" w:rsidP="00173EE2">
      <w:pPr>
        <w:spacing w:after="80"/>
        <w:rPr>
          <w:sz w:val="20"/>
          <w:szCs w:val="20"/>
        </w:rPr>
      </w:pPr>
    </w:p>
    <w:p w14:paraId="1C296C8D" w14:textId="40C66864" w:rsidR="00173EE2" w:rsidRPr="00EC0466" w:rsidRDefault="00EC0466" w:rsidP="00EC0466">
      <w:pPr>
        <w:spacing w:after="8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Class Diagram</w:t>
      </w:r>
    </w:p>
    <w:p w14:paraId="1F32176D" w14:textId="7C9B65F7" w:rsidR="00173EE2" w:rsidRDefault="00173EE2" w:rsidP="00173EE2">
      <w:pPr>
        <w:keepNext/>
        <w:spacing w:before="280" w:after="120"/>
        <w:rPr>
          <w:rFonts w:ascii="Arial" w:hAnsi="Arial"/>
          <w:b/>
          <w:color w:val="1A5276"/>
          <w:sz w:val="26"/>
        </w:rPr>
      </w:pPr>
      <w:r>
        <w:rPr>
          <w:rFonts w:ascii="Arial" w:hAnsi="Arial"/>
          <w:b/>
          <w:color w:val="1A5276"/>
          <w:sz w:val="26"/>
        </w:rPr>
        <w:t>VI</w:t>
      </w:r>
      <w:r w:rsidR="00EC0466">
        <w:rPr>
          <w:rFonts w:ascii="Arial" w:hAnsi="Arial"/>
          <w:b/>
          <w:color w:val="1A5276"/>
          <w:sz w:val="26"/>
        </w:rPr>
        <w:t>I</w:t>
      </w:r>
      <w:r>
        <w:rPr>
          <w:rFonts w:ascii="Arial" w:hAnsi="Arial"/>
          <w:b/>
          <w:color w:val="1A5276"/>
          <w:sz w:val="26"/>
        </w:rPr>
        <w:t xml:space="preserve">. ARCHITECTURAL DESIGN &amp; CLASS DIAGRAM </w:t>
      </w:r>
    </w:p>
    <w:p w14:paraId="70A39D67" w14:textId="717DCFC7" w:rsidR="00EC0466" w:rsidRPr="00EC0466" w:rsidRDefault="00EC0466" w:rsidP="00173EE2">
      <w:pPr>
        <w:keepNext/>
        <w:spacing w:before="280" w:after="120"/>
        <w:rPr>
          <w:rFonts w:ascii="Arial" w:hAnsi="Arial"/>
          <w:bCs/>
          <w:sz w:val="20"/>
          <w:szCs w:val="16"/>
        </w:rPr>
      </w:pPr>
      <w:r w:rsidRPr="00EC0466">
        <w:rPr>
          <w:rFonts w:ascii="Arial" w:hAnsi="Arial"/>
          <w:bCs/>
          <w:sz w:val="20"/>
          <w:szCs w:val="16"/>
        </w:rPr>
        <w:t xml:space="preserve">The </w:t>
      </w:r>
      <w:proofErr w:type="spellStart"/>
      <w:r w:rsidRPr="00EC0466">
        <w:rPr>
          <w:rFonts w:ascii="Arial" w:hAnsi="Arial"/>
          <w:bCs/>
          <w:sz w:val="20"/>
          <w:szCs w:val="16"/>
        </w:rPr>
        <w:t>QuizMaster</w:t>
      </w:r>
      <w:proofErr w:type="spellEnd"/>
      <w:r w:rsidRPr="00EC0466">
        <w:rPr>
          <w:rFonts w:ascii="Arial" w:hAnsi="Arial"/>
          <w:bCs/>
          <w:sz w:val="20"/>
          <w:szCs w:val="16"/>
        </w:rPr>
        <w:t xml:space="preserve"> platform uses a role-based, distraction-free interface design structured into three primary portals to ensure accessibility across desktop, tablet, and mobile devices</w:t>
      </w:r>
      <w:r>
        <w:rPr>
          <w:rFonts w:ascii="Arial" w:hAnsi="Arial"/>
          <w:bCs/>
          <w:sz w:val="20"/>
          <w:szCs w:val="16"/>
        </w:rPr>
        <w:t>.</w:t>
      </w:r>
    </w:p>
    <w:p w14:paraId="315CC579" w14:textId="7CA5B847" w:rsidR="00EC0466" w:rsidRDefault="00EC0466" w:rsidP="00EC0466">
      <w:pPr>
        <w:keepNext/>
        <w:spacing w:before="200" w:after="80"/>
      </w:pPr>
      <w:r>
        <w:rPr>
          <w:rFonts w:ascii="Arial" w:hAnsi="Arial"/>
          <w:b/>
          <w:color w:val="2C3E50"/>
        </w:rPr>
        <w:t xml:space="preserve">1. </w:t>
      </w:r>
      <w:r w:rsidRPr="00EC0466">
        <w:rPr>
          <w:rFonts w:ascii="Arial" w:hAnsi="Arial"/>
          <w:b/>
          <w:color w:val="2C3E50"/>
        </w:rPr>
        <w:t>Candidate Examination Portal (Student UI)</w:t>
      </w:r>
    </w:p>
    <w:p w14:paraId="4F108FA5" w14:textId="006D50AF" w:rsidR="00EC0466" w:rsidRDefault="00EC0466" w:rsidP="00EC0466">
      <w:pPr>
        <w:pStyle w:val="ListBullet"/>
        <w:spacing w:after="60"/>
      </w:pPr>
      <w:r w:rsidRPr="00EC0466">
        <w:rPr>
          <w:rFonts w:ascii="Arial" w:hAnsi="Arial"/>
          <w:b/>
          <w:sz w:val="20"/>
        </w:rPr>
        <w:t xml:space="preserve">Distraction-Free Exam Runner: </w:t>
      </w:r>
      <w:r w:rsidRPr="00EC0466">
        <w:rPr>
          <w:rFonts w:ascii="Arial" w:hAnsi="Arial"/>
          <w:bCs/>
          <w:sz w:val="20"/>
        </w:rPr>
        <w:t>Clean layout with a centralized item pane supporting rich media, syntax-highlighted code blocks, and LaTeX mathematical formatting.</w:t>
      </w:r>
    </w:p>
    <w:p w14:paraId="790377BE" w14:textId="3F9DD6F2" w:rsidR="00EC0466" w:rsidRPr="00EC0466" w:rsidRDefault="00EC0466" w:rsidP="00EC0466">
      <w:pPr>
        <w:pStyle w:val="ListBullet"/>
        <w:spacing w:after="60"/>
        <w:rPr>
          <w:rFonts w:ascii="Arial" w:hAnsi="Arial" w:cs="Arial"/>
          <w:sz w:val="20"/>
          <w:szCs w:val="20"/>
        </w:rPr>
      </w:pPr>
      <w:r w:rsidRPr="00EC0466">
        <w:rPr>
          <w:rFonts w:ascii="Arial" w:hAnsi="Arial" w:cs="Arial"/>
          <w:b/>
          <w:bCs/>
          <w:sz w:val="20"/>
          <w:szCs w:val="20"/>
        </w:rPr>
        <w:t>Synchronized Countdown &amp; Status Bar:</w:t>
      </w:r>
      <w:r w:rsidRPr="00EC0466">
        <w:rPr>
          <w:rFonts w:ascii="Arial" w:hAnsi="Arial" w:cs="Arial"/>
          <w:sz w:val="20"/>
          <w:szCs w:val="20"/>
        </w:rPr>
        <w:t xml:space="preserve"> Fixed-top header displaying a synchronized server-side timer (turning </w:t>
      </w:r>
      <w:r w:rsidRPr="006E75B9">
        <w:rPr>
          <w:rFonts w:ascii="Arial" w:hAnsi="Arial" w:cs="Arial"/>
          <w:b/>
          <w:bCs/>
          <w:sz w:val="20"/>
          <w:szCs w:val="20"/>
        </w:rPr>
        <w:t>amber at 5 minutes</w:t>
      </w:r>
      <w:r w:rsidRPr="00EC0466">
        <w:rPr>
          <w:rFonts w:ascii="Arial" w:hAnsi="Arial" w:cs="Arial"/>
          <w:sz w:val="20"/>
          <w:szCs w:val="20"/>
        </w:rPr>
        <w:t xml:space="preserve"> and </w:t>
      </w:r>
      <w:r w:rsidRPr="006E75B9">
        <w:rPr>
          <w:rFonts w:ascii="Arial" w:hAnsi="Arial" w:cs="Arial"/>
          <w:b/>
          <w:bCs/>
          <w:sz w:val="20"/>
          <w:szCs w:val="20"/>
        </w:rPr>
        <w:t>pulsing red at 1 minute</w:t>
      </w:r>
      <w:r w:rsidRPr="00EC0466">
        <w:rPr>
          <w:rFonts w:ascii="Arial" w:hAnsi="Arial" w:cs="Arial"/>
          <w:sz w:val="20"/>
          <w:szCs w:val="20"/>
        </w:rPr>
        <w:t>), network ping indicator, and instant "</w:t>
      </w:r>
      <w:r w:rsidRPr="006E75B9">
        <w:rPr>
          <w:rFonts w:ascii="Arial" w:hAnsi="Arial" w:cs="Arial"/>
          <w:i/>
          <w:iCs/>
          <w:sz w:val="20"/>
          <w:szCs w:val="20"/>
        </w:rPr>
        <w:t>Auto-Saved</w:t>
      </w:r>
      <w:r w:rsidRPr="00EC0466">
        <w:rPr>
          <w:rFonts w:ascii="Arial" w:hAnsi="Arial" w:cs="Arial"/>
          <w:sz w:val="20"/>
          <w:szCs w:val="20"/>
        </w:rPr>
        <w:t>" status badges</w:t>
      </w:r>
      <w:r>
        <w:rPr>
          <w:rFonts w:ascii="Arial" w:hAnsi="Arial" w:cs="Arial"/>
          <w:sz w:val="20"/>
          <w:szCs w:val="20"/>
        </w:rPr>
        <w:t>.</w:t>
      </w:r>
    </w:p>
    <w:p w14:paraId="74EA0C4E" w14:textId="49A676D9" w:rsidR="00EC0466" w:rsidRDefault="006E75B9" w:rsidP="00EC0466">
      <w:pPr>
        <w:pStyle w:val="ListBullet"/>
        <w:spacing w:after="60"/>
        <w:rPr>
          <w:rFonts w:ascii="Arial" w:hAnsi="Arial" w:cs="Arial"/>
          <w:sz w:val="20"/>
          <w:szCs w:val="20"/>
        </w:rPr>
      </w:pPr>
      <w:r w:rsidRPr="006E75B9">
        <w:rPr>
          <w:rFonts w:ascii="Arial" w:hAnsi="Arial" w:cs="Arial"/>
          <w:b/>
          <w:bCs/>
          <w:sz w:val="20"/>
          <w:szCs w:val="20"/>
        </w:rPr>
        <w:lastRenderedPageBreak/>
        <w:t>Interactive Question Palette:</w:t>
      </w:r>
      <w:r w:rsidRPr="006E75B9">
        <w:rPr>
          <w:rFonts w:ascii="Arial" w:hAnsi="Arial" w:cs="Arial"/>
          <w:sz w:val="20"/>
          <w:szCs w:val="20"/>
        </w:rPr>
        <w:t xml:space="preserve"> Collapsible right-hand grid showing item statuses via distinct color tags: </w:t>
      </w:r>
      <w:r w:rsidRPr="006E75B9">
        <w:rPr>
          <w:rFonts w:ascii="Arial" w:hAnsi="Arial" w:cs="Arial"/>
          <w:i/>
          <w:iCs/>
          <w:sz w:val="20"/>
          <w:szCs w:val="20"/>
        </w:rPr>
        <w:t>Answered (Blue)</w:t>
      </w:r>
      <w:r w:rsidRPr="006E75B9">
        <w:rPr>
          <w:rFonts w:ascii="Arial" w:hAnsi="Arial" w:cs="Arial"/>
          <w:sz w:val="20"/>
          <w:szCs w:val="20"/>
        </w:rPr>
        <w:t xml:space="preserve">, </w:t>
      </w:r>
      <w:r w:rsidRPr="006E75B9">
        <w:rPr>
          <w:rFonts w:ascii="Arial" w:hAnsi="Arial" w:cs="Arial"/>
          <w:i/>
          <w:iCs/>
          <w:sz w:val="20"/>
          <w:szCs w:val="20"/>
        </w:rPr>
        <w:t>Unanswered (Light Gray)</w:t>
      </w:r>
      <w:r w:rsidRPr="006E75B9">
        <w:rPr>
          <w:rFonts w:ascii="Arial" w:hAnsi="Arial" w:cs="Arial"/>
          <w:sz w:val="20"/>
          <w:szCs w:val="20"/>
        </w:rPr>
        <w:t xml:space="preserve">, and </w:t>
      </w:r>
      <w:r w:rsidRPr="006E75B9">
        <w:rPr>
          <w:rFonts w:ascii="Arial" w:hAnsi="Arial" w:cs="Arial"/>
          <w:i/>
          <w:iCs/>
          <w:sz w:val="20"/>
          <w:szCs w:val="20"/>
        </w:rPr>
        <w:t>Flagged for Review (Amber)</w:t>
      </w:r>
      <w:r w:rsidRPr="006E75B9">
        <w:rPr>
          <w:rFonts w:ascii="Arial" w:hAnsi="Arial" w:cs="Arial"/>
          <w:sz w:val="20"/>
          <w:szCs w:val="20"/>
        </w:rPr>
        <w:t>.</w:t>
      </w:r>
    </w:p>
    <w:p w14:paraId="122A431E" w14:textId="00DB471A" w:rsidR="006E75B9" w:rsidRPr="006E75B9" w:rsidRDefault="006E75B9" w:rsidP="006E75B9">
      <w:pPr>
        <w:pStyle w:val="ListBullet"/>
        <w:spacing w:after="60"/>
        <w:rPr>
          <w:rFonts w:ascii="Arial" w:hAnsi="Arial" w:cs="Arial"/>
          <w:sz w:val="18"/>
          <w:szCs w:val="18"/>
        </w:rPr>
      </w:pPr>
      <w:r w:rsidRPr="006E75B9">
        <w:rPr>
          <w:rFonts w:ascii="Arial" w:hAnsi="Arial" w:cs="Arial"/>
          <w:b/>
          <w:bCs/>
          <w:sz w:val="20"/>
          <w:szCs w:val="20"/>
        </w:rPr>
        <w:t>Post-Exam Score Dashboard:</w:t>
      </w:r>
      <w:r w:rsidRPr="006E75B9">
        <w:rPr>
          <w:rFonts w:ascii="Arial" w:hAnsi="Arial" w:cs="Arial"/>
          <w:sz w:val="20"/>
          <w:szCs w:val="20"/>
        </w:rPr>
        <w:t xml:space="preserve"> Detailed performance breakdown displaying raw scores, percentages, passing badges, and itemized answer key explanations (if permitted by exam policies).</w:t>
      </w:r>
    </w:p>
    <w:p w14:paraId="40100194" w14:textId="69CFC80A" w:rsidR="006E75B9" w:rsidRPr="006E75B9" w:rsidRDefault="006E75B9" w:rsidP="006E75B9">
      <w:pPr>
        <w:pStyle w:val="ListBullet"/>
        <w:spacing w:after="60"/>
        <w:rPr>
          <w:rFonts w:ascii="Arial" w:hAnsi="Arial" w:cs="Arial"/>
          <w:sz w:val="20"/>
          <w:szCs w:val="20"/>
        </w:rPr>
      </w:pPr>
      <w:r w:rsidRPr="006E75B9">
        <w:rPr>
          <w:rFonts w:ascii="Arial" w:hAnsi="Arial" w:cs="Arial"/>
          <w:b/>
          <w:bCs/>
          <w:sz w:val="20"/>
          <w:szCs w:val="20"/>
        </w:rPr>
        <w:t>Proctoring Overlay</w:t>
      </w:r>
      <w:r w:rsidRPr="006E75B9">
        <w:rPr>
          <w:rFonts w:ascii="Arial" w:hAnsi="Arial" w:cs="Arial"/>
          <w:sz w:val="20"/>
          <w:szCs w:val="20"/>
        </w:rPr>
        <w:t>: Enforces full-screen mode and renders modal warnings upon window blur or tab-switching detection before triggering auto-submission</w:t>
      </w:r>
      <w:r w:rsidR="00EC0466" w:rsidRPr="006E75B9">
        <w:rPr>
          <w:rFonts w:ascii="Arial" w:hAnsi="Arial" w:cs="Arial"/>
          <w:sz w:val="20"/>
          <w:szCs w:val="20"/>
        </w:rPr>
        <w:t>.</w:t>
      </w:r>
    </w:p>
    <w:p w14:paraId="03916819" w14:textId="63EC8A5A" w:rsidR="006E75B9" w:rsidRDefault="006E75B9" w:rsidP="006E75B9">
      <w:pPr>
        <w:keepNext/>
        <w:spacing w:before="200" w:after="80"/>
      </w:pPr>
      <w:r>
        <w:rPr>
          <w:rFonts w:ascii="Arial" w:hAnsi="Arial"/>
          <w:b/>
          <w:color w:val="2C3E50"/>
        </w:rPr>
        <w:t>2</w:t>
      </w:r>
      <w:r>
        <w:rPr>
          <w:rFonts w:ascii="Arial" w:hAnsi="Arial"/>
          <w:b/>
          <w:color w:val="2C3E50"/>
        </w:rPr>
        <w:t xml:space="preserve">. </w:t>
      </w:r>
      <w:r w:rsidRPr="006E75B9">
        <w:rPr>
          <w:rFonts w:ascii="Arial" w:hAnsi="Arial"/>
          <w:b/>
          <w:color w:val="2C3E50"/>
        </w:rPr>
        <w:t>Instructor Assessment Workspace (Teacher UI)</w:t>
      </w:r>
    </w:p>
    <w:p w14:paraId="7C532FEA" w14:textId="48B0A672" w:rsidR="006E75B9" w:rsidRDefault="006E75B9" w:rsidP="006E75B9">
      <w:pPr>
        <w:pStyle w:val="ListBullet"/>
        <w:spacing w:after="60"/>
      </w:pPr>
      <w:r w:rsidRPr="006E75B9">
        <w:rPr>
          <w:rFonts w:ascii="Arial" w:hAnsi="Arial"/>
          <w:b/>
          <w:sz w:val="20"/>
        </w:rPr>
        <w:t xml:space="preserve">Question Bank Manager: </w:t>
      </w:r>
      <w:r w:rsidRPr="006E75B9">
        <w:rPr>
          <w:rFonts w:ascii="Arial" w:hAnsi="Arial"/>
          <w:bCs/>
          <w:sz w:val="20"/>
        </w:rPr>
        <w:t>Filterable data tables with multi-criteria search (by subject, topic, cognitive difficulty, and question type), inline editing, and drag-and-drop batch Excel (.xlsx) file ingestion.</w:t>
      </w:r>
    </w:p>
    <w:p w14:paraId="740A2D2E" w14:textId="77777777" w:rsidR="006E75B9" w:rsidRPr="009776B8" w:rsidRDefault="006E75B9" w:rsidP="006E75B9">
      <w:pPr>
        <w:pStyle w:val="ListBullet"/>
        <w:spacing w:after="60"/>
        <w:rPr>
          <w:rFonts w:ascii="Arial" w:hAnsi="Arial" w:cs="Arial"/>
          <w:sz w:val="20"/>
          <w:szCs w:val="20"/>
        </w:rPr>
      </w:pPr>
      <w:r w:rsidRPr="009776B8">
        <w:rPr>
          <w:rFonts w:ascii="Arial" w:hAnsi="Arial" w:cs="Arial"/>
          <w:b/>
          <w:bCs/>
          <w:sz w:val="20"/>
          <w:szCs w:val="20"/>
        </w:rPr>
        <w:t>Dynamic Exam Blueprint Builder:</w:t>
      </w:r>
      <w:r w:rsidRPr="009776B8">
        <w:rPr>
          <w:rFonts w:ascii="Arial" w:hAnsi="Arial" w:cs="Arial"/>
          <w:sz w:val="20"/>
          <w:szCs w:val="20"/>
        </w:rPr>
        <w:t xml:space="preserve"> Interactive matrix configurator allowing instructors to set difficulty distributions, timer durations, randomize item/option orders, and configure retake rules.</w:t>
      </w:r>
    </w:p>
    <w:p w14:paraId="0ABE2DC8" w14:textId="3AAF1EC7" w:rsidR="00A40573" w:rsidRPr="00A40573" w:rsidRDefault="009776B8" w:rsidP="00A40573">
      <w:pPr>
        <w:pStyle w:val="ListBullet"/>
        <w:spacing w:after="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20"/>
          <w:szCs w:val="20"/>
        </w:rPr>
        <w:t>Statistical Analysis Viewing</w:t>
      </w:r>
      <w:r w:rsidR="006E75B9" w:rsidRPr="006E75B9">
        <w:rPr>
          <w:rFonts w:ascii="Arial" w:hAnsi="Arial" w:cs="Arial"/>
          <w:b/>
          <w:bCs/>
          <w:sz w:val="20"/>
          <w:szCs w:val="20"/>
        </w:rPr>
        <w:t>:</w:t>
      </w:r>
      <w:r w:rsidR="006E75B9" w:rsidRPr="006E75B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Viewing panel</w:t>
      </w:r>
      <w:r w:rsidR="00A40573">
        <w:rPr>
          <w:rFonts w:ascii="Arial" w:hAnsi="Arial" w:cs="Arial"/>
          <w:sz w:val="20"/>
          <w:szCs w:val="20"/>
        </w:rPr>
        <w:t xml:space="preserve"> generated upon viewing</w:t>
      </w:r>
      <w:r>
        <w:rPr>
          <w:rFonts w:ascii="Arial" w:hAnsi="Arial" w:cs="Arial"/>
          <w:sz w:val="20"/>
          <w:szCs w:val="20"/>
        </w:rPr>
        <w:t xml:space="preserve"> allowing instructors to change between different types of graphical visualization, </w:t>
      </w:r>
      <w:r w:rsidR="00A40573">
        <w:rPr>
          <w:rFonts w:ascii="Arial" w:hAnsi="Arial" w:cs="Arial"/>
          <w:sz w:val="20"/>
          <w:szCs w:val="20"/>
        </w:rPr>
        <w:t>sortable by analytic attributes.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054E857" w14:textId="11441603" w:rsidR="00A40573" w:rsidRDefault="00A40573" w:rsidP="00A40573">
      <w:pPr>
        <w:keepNext/>
        <w:spacing w:before="200" w:after="80"/>
      </w:pPr>
      <w:r>
        <w:rPr>
          <w:rFonts w:ascii="Arial" w:hAnsi="Arial"/>
          <w:b/>
          <w:color w:val="2C3E50"/>
        </w:rPr>
        <w:t>3</w:t>
      </w:r>
      <w:r>
        <w:rPr>
          <w:rFonts w:ascii="Arial" w:hAnsi="Arial"/>
          <w:b/>
          <w:color w:val="2C3E50"/>
        </w:rPr>
        <w:t xml:space="preserve">. </w:t>
      </w:r>
      <w:r w:rsidRPr="00A40573">
        <w:rPr>
          <w:rFonts w:ascii="Arial" w:hAnsi="Arial"/>
          <w:b/>
          <w:color w:val="2C3E50"/>
        </w:rPr>
        <w:t>Administrative Control Center (Admin UI)</w:t>
      </w:r>
    </w:p>
    <w:p w14:paraId="74621F4E" w14:textId="39C29605" w:rsidR="00A40573" w:rsidRPr="00A40573" w:rsidRDefault="00A40573" w:rsidP="00A40573">
      <w:pPr>
        <w:pStyle w:val="ListBullet"/>
        <w:spacing w:after="60"/>
        <w:rPr>
          <w:rFonts w:ascii="Arial" w:hAnsi="Arial" w:cs="Arial"/>
          <w:sz w:val="20"/>
          <w:szCs w:val="20"/>
        </w:rPr>
      </w:pPr>
      <w:r w:rsidRPr="00A40573">
        <w:rPr>
          <w:rFonts w:ascii="Arial" w:hAnsi="Arial" w:cs="Arial"/>
          <w:b/>
          <w:bCs/>
          <w:sz w:val="20"/>
          <w:szCs w:val="20"/>
        </w:rPr>
        <w:t>User &amp; RBAC Management:</w:t>
      </w:r>
      <w:r w:rsidRPr="00A40573">
        <w:rPr>
          <w:rFonts w:ascii="Arial" w:hAnsi="Arial" w:cs="Arial"/>
          <w:sz w:val="20"/>
          <w:szCs w:val="20"/>
        </w:rPr>
        <w:t xml:space="preserve"> Data grid for provisioning user accounts, toggling account lock states, and managing granular permission matrices.</w:t>
      </w:r>
    </w:p>
    <w:p w14:paraId="7357DB09" w14:textId="031D46CF" w:rsidR="00A40573" w:rsidRPr="00A40573" w:rsidRDefault="00A40573" w:rsidP="00A40573">
      <w:pPr>
        <w:pStyle w:val="ListBullet"/>
        <w:spacing w:after="60"/>
        <w:rPr>
          <w:rFonts w:ascii="Arial" w:hAnsi="Arial" w:cs="Arial"/>
          <w:sz w:val="18"/>
          <w:szCs w:val="18"/>
        </w:rPr>
      </w:pPr>
      <w:r w:rsidRPr="00A40573">
        <w:rPr>
          <w:rFonts w:ascii="Arial" w:hAnsi="Arial" w:cs="Arial"/>
          <w:b/>
          <w:bCs/>
          <w:sz w:val="20"/>
          <w:szCs w:val="20"/>
        </w:rPr>
        <w:t>Live Proctoring &amp; Audit Console:</w:t>
      </w:r>
      <w:r w:rsidRPr="00A40573">
        <w:rPr>
          <w:rFonts w:ascii="Arial" w:hAnsi="Arial" w:cs="Arial"/>
          <w:sz w:val="20"/>
          <w:szCs w:val="20"/>
        </w:rPr>
        <w:t xml:space="preserve"> Real-time event feed streaming candidate focus violations, IP mismatches, and abnormal session terminations.</w:t>
      </w:r>
    </w:p>
    <w:p w14:paraId="0C7AD119" w14:textId="091F4493" w:rsidR="00A40573" w:rsidRPr="00A40573" w:rsidRDefault="00A40573" w:rsidP="00A40573">
      <w:pPr>
        <w:pStyle w:val="ListBullet"/>
        <w:spacing w:after="60"/>
        <w:rPr>
          <w:rFonts w:ascii="Arial" w:hAnsi="Arial" w:cs="Arial"/>
          <w:sz w:val="16"/>
          <w:szCs w:val="16"/>
        </w:rPr>
      </w:pPr>
      <w:r w:rsidRPr="00A40573">
        <w:rPr>
          <w:rFonts w:ascii="Arial" w:hAnsi="Arial" w:cs="Arial"/>
          <w:b/>
          <w:bCs/>
          <w:sz w:val="20"/>
          <w:szCs w:val="20"/>
        </w:rPr>
        <w:t>System Telemetry Panel:</w:t>
      </w:r>
      <w:r w:rsidRPr="00A40573">
        <w:rPr>
          <w:rFonts w:ascii="Arial" w:hAnsi="Arial" w:cs="Arial"/>
          <w:sz w:val="20"/>
          <w:szCs w:val="20"/>
        </w:rPr>
        <w:t xml:space="preserve"> Monitoring dashboard displaying API throughput, active session counts, Redis buffer health, and database connection pool statuses. </w:t>
      </w:r>
      <w:r w:rsidRPr="00A40573">
        <w:rPr>
          <w:rFonts w:ascii="Arial" w:hAnsi="Arial" w:cs="Arial"/>
          <w:sz w:val="18"/>
          <w:szCs w:val="18"/>
        </w:rPr>
        <w:t xml:space="preserve"> </w:t>
      </w:r>
    </w:p>
    <w:p w14:paraId="394B7F06" w14:textId="77777777" w:rsidR="00A40573" w:rsidRPr="006E75B9" w:rsidRDefault="00A40573" w:rsidP="00A40573">
      <w:pPr>
        <w:pStyle w:val="ListBullet"/>
        <w:numPr>
          <w:ilvl w:val="0"/>
          <w:numId w:val="0"/>
        </w:numPr>
        <w:spacing w:after="60"/>
        <w:ind w:left="360" w:hanging="360"/>
        <w:rPr>
          <w:rFonts w:ascii="Arial" w:hAnsi="Arial" w:cs="Arial"/>
          <w:sz w:val="18"/>
          <w:szCs w:val="18"/>
        </w:rPr>
      </w:pPr>
    </w:p>
    <w:p w14:paraId="22E0A466" w14:textId="77777777" w:rsidR="00EC0466" w:rsidRPr="00A40573" w:rsidRDefault="00EC0466" w:rsidP="00173EE2">
      <w:pPr>
        <w:keepNext/>
        <w:spacing w:before="280" w:after="120"/>
        <w:rPr>
          <w:rFonts w:ascii="Arial" w:hAnsi="Arial"/>
          <w:b/>
          <w:color w:val="1A5276"/>
          <w:szCs w:val="18"/>
        </w:rPr>
      </w:pPr>
    </w:p>
    <w:p w14:paraId="4389F969" w14:textId="77777777" w:rsidR="00173EE2" w:rsidRPr="00173EE2" w:rsidRDefault="00173EE2" w:rsidP="00173EE2">
      <w:pPr>
        <w:spacing w:after="80"/>
        <w:rPr>
          <w:sz w:val="20"/>
          <w:szCs w:val="20"/>
        </w:rPr>
      </w:pPr>
    </w:p>
    <w:p w14:paraId="2A4A864C" w14:textId="2CBEA2B0" w:rsidR="0061576A" w:rsidRDefault="0061576A" w:rsidP="004E1097">
      <w:pPr>
        <w:pStyle w:val="ListBullet"/>
        <w:numPr>
          <w:ilvl w:val="0"/>
          <w:numId w:val="0"/>
        </w:numPr>
        <w:spacing w:after="60"/>
        <w:ind w:left="720"/>
      </w:pPr>
    </w:p>
    <w:sectPr w:rsidR="0061576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482BC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DE7"/>
    <w:rsid w:val="00034616"/>
    <w:rsid w:val="0006063C"/>
    <w:rsid w:val="0009317B"/>
    <w:rsid w:val="0015074B"/>
    <w:rsid w:val="00150B70"/>
    <w:rsid w:val="00173EE2"/>
    <w:rsid w:val="00261B40"/>
    <w:rsid w:val="00266005"/>
    <w:rsid w:val="0029639D"/>
    <w:rsid w:val="002D2CBD"/>
    <w:rsid w:val="002E4EE5"/>
    <w:rsid w:val="00326F90"/>
    <w:rsid w:val="00334896"/>
    <w:rsid w:val="003A1EB1"/>
    <w:rsid w:val="004745C5"/>
    <w:rsid w:val="004E1097"/>
    <w:rsid w:val="005A6EB8"/>
    <w:rsid w:val="005C4BCC"/>
    <w:rsid w:val="005D5832"/>
    <w:rsid w:val="005F4243"/>
    <w:rsid w:val="0061576A"/>
    <w:rsid w:val="00660954"/>
    <w:rsid w:val="00671557"/>
    <w:rsid w:val="0069170B"/>
    <w:rsid w:val="006E75B9"/>
    <w:rsid w:val="00770084"/>
    <w:rsid w:val="007A6FFD"/>
    <w:rsid w:val="008446A5"/>
    <w:rsid w:val="0086514C"/>
    <w:rsid w:val="00881E6E"/>
    <w:rsid w:val="008F3368"/>
    <w:rsid w:val="0090478D"/>
    <w:rsid w:val="0097373E"/>
    <w:rsid w:val="009776B8"/>
    <w:rsid w:val="00991289"/>
    <w:rsid w:val="00A40573"/>
    <w:rsid w:val="00A608AC"/>
    <w:rsid w:val="00AA09B1"/>
    <w:rsid w:val="00AA1D8D"/>
    <w:rsid w:val="00B017B4"/>
    <w:rsid w:val="00B47730"/>
    <w:rsid w:val="00B50A5C"/>
    <w:rsid w:val="00B92EAE"/>
    <w:rsid w:val="00B97D62"/>
    <w:rsid w:val="00BA39DC"/>
    <w:rsid w:val="00BB4413"/>
    <w:rsid w:val="00BC3812"/>
    <w:rsid w:val="00C43E8F"/>
    <w:rsid w:val="00CB0664"/>
    <w:rsid w:val="00CF0B97"/>
    <w:rsid w:val="00CF7D8A"/>
    <w:rsid w:val="00D954C3"/>
    <w:rsid w:val="00D96442"/>
    <w:rsid w:val="00EC0466"/>
    <w:rsid w:val="00F51E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3B6833"/>
  <w14:defaultImageDpi w14:val="300"/>
  <w15:docId w15:val="{9A1CA2BE-C1EA-4D1B-B177-5691EF0BC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6A5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B92E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enhpi/QuizMaster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13</Pages>
  <Words>1502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Phúc Nguyễn Hữu</cp:lastModifiedBy>
  <cp:revision>13</cp:revision>
  <dcterms:created xsi:type="dcterms:W3CDTF">2013-12-23T23:15:00Z</dcterms:created>
  <dcterms:modified xsi:type="dcterms:W3CDTF">2026-08-22T06:30:00Z</dcterms:modified>
  <cp:category/>
</cp:coreProperties>
</file>