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CA6D1" w14:textId="435B2593" w:rsidR="003B0E67" w:rsidRDefault="003B0E67" w:rsidP="005C4BE9"/>
    <w:p w14:paraId="2020CDA0" w14:textId="1343F31E" w:rsidR="005C4BE9" w:rsidRPr="0009320A" w:rsidRDefault="00A22C60" w:rsidP="005C4BE9">
      <w:pPr>
        <w:pStyle w:val="TtuloApartado1sinnivel"/>
      </w:pPr>
      <w:r w:rsidRPr="00A22C60">
        <w:t>Laboratorio: Eliminación de anomalías y ajuste de intensidad en imágenes</w:t>
      </w:r>
    </w:p>
    <w:p w14:paraId="1ABD619B" w14:textId="0229F19B" w:rsidR="005C4BE9" w:rsidRDefault="005C4BE9" w:rsidP="005C4BE9"/>
    <w:p w14:paraId="6D3EFEF7" w14:textId="77777777" w:rsidR="005C4BE9" w:rsidRDefault="005C4BE9" w:rsidP="005C4BE9">
      <w:pPr>
        <w:pStyle w:val="TtuloApartado3"/>
      </w:pPr>
      <w:r w:rsidRPr="005241B8">
        <w:t>Objetivos</w:t>
      </w:r>
      <w:r w:rsidRPr="0015347F">
        <w:t xml:space="preserve"> </w:t>
      </w:r>
    </w:p>
    <w:p w14:paraId="24C82AEA" w14:textId="77777777" w:rsidR="005C4BE9" w:rsidRDefault="005C4BE9" w:rsidP="005C4BE9"/>
    <w:p w14:paraId="3E7B8E98" w14:textId="6A7006EE" w:rsidR="00B97C57" w:rsidRDefault="00A22C60" w:rsidP="001F6053">
      <w:r w:rsidRPr="00A22C60">
        <w:t>El objetivo de esta actividad es familiarizarnos con las técnicas de eliminación de anomalías y de ajuste de intensidad. Al finalizar la actividad serás capaz de seleccionar la mejor técnica para eliminar anomalías, así como aplicar diversas técnicas de ajuste de intensidad.</w:t>
      </w:r>
    </w:p>
    <w:p w14:paraId="1F88E4E6" w14:textId="77777777" w:rsidR="00A22C60" w:rsidRDefault="00A22C60" w:rsidP="005C4BE9"/>
    <w:p w14:paraId="44B31B37" w14:textId="2E1BA50E" w:rsidR="005C4BE9" w:rsidRPr="005241B8" w:rsidRDefault="00A22C60" w:rsidP="005C4BE9">
      <w:pPr>
        <w:pStyle w:val="TtuloApartado3"/>
      </w:pPr>
      <w:r>
        <w:t>Descripción de la actividad</w:t>
      </w:r>
    </w:p>
    <w:p w14:paraId="2627D942" w14:textId="77777777" w:rsidR="005C4BE9" w:rsidRDefault="005C4BE9" w:rsidP="005C4BE9"/>
    <w:p w14:paraId="6839DC96" w14:textId="78723DAC" w:rsidR="00A22C60" w:rsidRPr="00A22C60" w:rsidRDefault="00A22C60" w:rsidP="00A22C60">
      <w:pPr>
        <w:pStyle w:val="ListanumeradaTEST"/>
        <w:rPr>
          <w:b/>
          <w:bCs/>
        </w:rPr>
      </w:pPr>
      <w:r w:rsidRPr="00A22C60">
        <w:rPr>
          <w:b/>
          <w:bCs/>
        </w:rPr>
        <w:t>Eliminación de anomalías:</w:t>
      </w:r>
    </w:p>
    <w:p w14:paraId="70EBF8CC" w14:textId="77777777" w:rsidR="00A22C60" w:rsidRDefault="00A22C60" w:rsidP="00A22C60"/>
    <w:p w14:paraId="594DB4BE" w14:textId="77777777" w:rsidR="00A22C60" w:rsidRDefault="00A22C60" w:rsidP="00A22C60">
      <w:pPr>
        <w:pStyle w:val="Vietaprimernivel"/>
      </w:pPr>
      <w:r>
        <w:t>Selecciona dos imágenes.</w:t>
      </w:r>
    </w:p>
    <w:p w14:paraId="6B28F608" w14:textId="744A167D" w:rsidR="00A22C60" w:rsidRDefault="00A22C60" w:rsidP="00A22C60">
      <w:pPr>
        <w:pStyle w:val="Vietaprimernivel"/>
      </w:pPr>
      <w:r>
        <w:t>Agrega ruido de sal y pimienta o alguna otra anomalía.</w:t>
      </w:r>
    </w:p>
    <w:p w14:paraId="089A72C9" w14:textId="77777777" w:rsidR="00A22C60" w:rsidRDefault="00A22C60" w:rsidP="00A22C60">
      <w:pPr>
        <w:pStyle w:val="Vietaprimernivel"/>
      </w:pPr>
      <w:r>
        <w:t>Selecciona dos técnicas para eliminar el ruido o la anomalía presentada (una con desarrollo propio y otra de OpenCV).</w:t>
      </w:r>
    </w:p>
    <w:p w14:paraId="75D4CE04" w14:textId="4CB9ED7C" w:rsidR="00A22C60" w:rsidRDefault="00A22C60" w:rsidP="00A22C60">
      <w:pPr>
        <w:pStyle w:val="Vietaprimernivel"/>
      </w:pPr>
      <w:r>
        <w:t>Realiza pruebas con las dos técnicas.</w:t>
      </w:r>
    </w:p>
    <w:p w14:paraId="67CA7731" w14:textId="77777777" w:rsidR="00A22C60" w:rsidRDefault="00A22C60" w:rsidP="00A22C60">
      <w:pPr>
        <w:pStyle w:val="Vietaprimernivel"/>
      </w:pPr>
      <w:r>
        <w:t>Identifica una medida de desempeño cuantitativa que te permita seleccionar la mejor imagen con los mejores parámetros (utiliza la imagen original).</w:t>
      </w:r>
    </w:p>
    <w:p w14:paraId="4548F9BE" w14:textId="75A66675" w:rsidR="00A22C60" w:rsidRDefault="00A22C60" w:rsidP="00A22C60">
      <w:pPr>
        <w:pStyle w:val="Vietaprimernivel"/>
      </w:pPr>
      <w:r>
        <w:t>Compara y concluye.</w:t>
      </w:r>
    </w:p>
    <w:p w14:paraId="5F811242" w14:textId="0C99BEC6" w:rsidR="00A22C60" w:rsidRDefault="00A22C60">
      <w:pPr>
        <w:spacing w:after="160" w:line="259" w:lineRule="auto"/>
        <w:jc w:val="left"/>
      </w:pPr>
      <w:r>
        <w:br w:type="page"/>
      </w:r>
    </w:p>
    <w:p w14:paraId="1BA1C445" w14:textId="7C312B79" w:rsidR="00A22C60" w:rsidRPr="00A22C60" w:rsidRDefault="00A22C60" w:rsidP="00A22C60">
      <w:pPr>
        <w:pStyle w:val="ListanumeradaTEST"/>
        <w:rPr>
          <w:b/>
          <w:bCs/>
        </w:rPr>
      </w:pPr>
      <w:r w:rsidRPr="00A22C60">
        <w:rPr>
          <w:b/>
          <w:bCs/>
        </w:rPr>
        <w:lastRenderedPageBreak/>
        <w:t>Ajuste de intensidad:</w:t>
      </w:r>
    </w:p>
    <w:p w14:paraId="4DC0E580" w14:textId="77777777" w:rsidR="00A22C60" w:rsidRDefault="00A22C60" w:rsidP="00A22C60"/>
    <w:p w14:paraId="27F3412B" w14:textId="05DEF8F9" w:rsidR="00A22C60" w:rsidRDefault="00A22C60" w:rsidP="00A22C60">
      <w:pPr>
        <w:pStyle w:val="Vietaprimernivel"/>
      </w:pPr>
      <w:r>
        <w:t>Selecciona dos imágenes que requieran una mejora de contraste.</w:t>
      </w:r>
    </w:p>
    <w:p w14:paraId="6812495C" w14:textId="77777777" w:rsidR="00A22C60" w:rsidRDefault="00A22C60" w:rsidP="00A22C60">
      <w:pPr>
        <w:pStyle w:val="Vietaprimernivel"/>
      </w:pPr>
      <w:r>
        <w:t>Aplica dos técnicas que permitan mejorar el contraste (una con desarrollo propio y otra de OpenCV).</w:t>
      </w:r>
    </w:p>
    <w:p w14:paraId="2063A104" w14:textId="77777777" w:rsidR="00A22C60" w:rsidRDefault="00A22C60" w:rsidP="00A22C60">
      <w:pPr>
        <w:pStyle w:val="Vietaprimernivel"/>
      </w:pPr>
      <w:r>
        <w:t>Aplica las dos técnicas a las dos imágenes.</w:t>
      </w:r>
    </w:p>
    <w:p w14:paraId="48F6939D" w14:textId="77777777" w:rsidR="00A22C60" w:rsidRDefault="00A22C60" w:rsidP="00A22C60">
      <w:pPr>
        <w:pStyle w:val="Vietaprimernivel"/>
      </w:pPr>
      <w:r>
        <w:t>Describe como seleccionaste la mejor técnica para el ajuste de intensidad.</w:t>
      </w:r>
    </w:p>
    <w:p w14:paraId="6675882D" w14:textId="77777777" w:rsidR="00A22C60" w:rsidRDefault="00A22C60" w:rsidP="00A22C60">
      <w:pPr>
        <w:pStyle w:val="Vietaprimernivel"/>
      </w:pPr>
      <w:r>
        <w:t>Describe características de las técnicas seleccionadas.</w:t>
      </w:r>
    </w:p>
    <w:p w14:paraId="2EF0156A" w14:textId="45F6153E" w:rsidR="00A22C60" w:rsidRDefault="00A22C60" w:rsidP="00A22C60">
      <w:pPr>
        <w:pStyle w:val="Vietaprimernivel"/>
      </w:pPr>
      <w:r>
        <w:t>Compara y concluye.</w:t>
      </w:r>
    </w:p>
    <w:p w14:paraId="4B72593A" w14:textId="77777777" w:rsidR="00A22C60" w:rsidRDefault="00A22C60" w:rsidP="00A22C60"/>
    <w:p w14:paraId="7CD5D81D" w14:textId="77777777" w:rsidR="00A22C60" w:rsidRDefault="00A22C60" w:rsidP="00A22C60">
      <w:r>
        <w:t>Implementa tu solución en notebook de Python que describirá Los pasos implementados. El notebook deberá incluir los puntos mencionados anteriormente.</w:t>
      </w:r>
    </w:p>
    <w:p w14:paraId="32D0CCC4" w14:textId="77777777" w:rsidR="00A22C60" w:rsidRDefault="00A22C60" w:rsidP="00A22C60"/>
    <w:p w14:paraId="5BA8D3F4" w14:textId="2FA9B7A1" w:rsidR="00A22C60" w:rsidRDefault="00A22C60" w:rsidP="00A22C60">
      <w:r>
        <w:t>Los algoritmos propuestos no deben ser ad hoc, sino que debe poder extrapolarse a otras imágenes. Para la solución aportada incluye un desarrollo propio y otro de la biblioteca de OpenCV, tanto para la eliminación de anomalías como para la mejora de intensidad. La solución aportada no debe ser básica: repetición de una solución bien conocida o existente en una librería. Se pueden utilizar funcionalidades proporcionadas por las librerías, pero la implementación de la operación principal debe ser propia. No se permite copiar código de Internet. En caso de que se reutilicen ideas deberá referenciarse la fuente.</w:t>
      </w:r>
    </w:p>
    <w:p w14:paraId="23593999" w14:textId="77777777" w:rsidR="00DC6A47" w:rsidRDefault="00DC6A47" w:rsidP="00DC6A47">
      <w:pPr>
        <w:spacing w:after="160" w:line="259" w:lineRule="auto"/>
        <w:jc w:val="left"/>
      </w:pPr>
    </w:p>
    <w:p w14:paraId="725023EB" w14:textId="1F8B8745" w:rsidR="00DB3728" w:rsidRPr="00DB3728" w:rsidRDefault="00DB3728" w:rsidP="00DC6A47">
      <w:pPr>
        <w:spacing w:after="160" w:line="259" w:lineRule="auto"/>
        <w:jc w:val="left"/>
        <w:rPr>
          <w:b/>
          <w:bCs/>
        </w:rPr>
      </w:pPr>
      <w:r w:rsidRPr="00DB3728">
        <w:rPr>
          <w:b/>
          <w:bCs/>
        </w:rPr>
        <w:t>Extensión máxima</w:t>
      </w:r>
    </w:p>
    <w:p w14:paraId="60BB0A11" w14:textId="77777777" w:rsidR="00DB3728" w:rsidRDefault="00DB3728" w:rsidP="00DC6A47">
      <w:pPr>
        <w:spacing w:after="160" w:line="259" w:lineRule="auto"/>
        <w:jc w:val="left"/>
      </w:pPr>
    </w:p>
    <w:p w14:paraId="206ECDF3" w14:textId="5A5B3F7C" w:rsidR="00DB3728" w:rsidRDefault="00DB3728" w:rsidP="00DB3728">
      <w:r w:rsidRPr="00DB3728">
        <w:t xml:space="preserve">La extensión máxima permitida en esta actividad es de </w:t>
      </w:r>
      <w:r w:rsidR="00A22C60">
        <w:t>seis páginas.</w:t>
      </w:r>
    </w:p>
    <w:p w14:paraId="73A47A23" w14:textId="545B3DBF" w:rsidR="00A22C60" w:rsidRDefault="00A22C60">
      <w:pPr>
        <w:spacing w:after="160" w:line="259" w:lineRule="auto"/>
        <w:jc w:val="left"/>
      </w:pPr>
      <w:r>
        <w:br w:type="page"/>
      </w:r>
    </w:p>
    <w:p w14:paraId="65DE5D41" w14:textId="0A135B5E" w:rsidR="00A22C60" w:rsidRPr="00A22C60" w:rsidRDefault="00A22C60" w:rsidP="00DB3728">
      <w:pPr>
        <w:rPr>
          <w:b/>
          <w:bCs/>
        </w:rPr>
      </w:pPr>
      <w:r w:rsidRPr="00A22C60">
        <w:rPr>
          <w:b/>
          <w:bCs/>
        </w:rPr>
        <w:lastRenderedPageBreak/>
        <w:t>Formato de entrega</w:t>
      </w:r>
    </w:p>
    <w:p w14:paraId="07845360" w14:textId="77777777" w:rsidR="00A22C60" w:rsidRDefault="00A22C60" w:rsidP="00DB3728"/>
    <w:p w14:paraId="4B0C5D77" w14:textId="5D3272BA" w:rsidR="00D34881" w:rsidRDefault="00D34881" w:rsidP="00DB3728">
      <w:r w:rsidRPr="00D34881">
        <w:t xml:space="preserve">Comenta todos los resultados obtenidos y exporta el </w:t>
      </w:r>
      <w:r>
        <w:t>n</w:t>
      </w:r>
      <w:r w:rsidRPr="00D34881">
        <w:t>otebook a un fichero con extensi</w:t>
      </w:r>
      <w:r w:rsidRPr="00D34881">
        <w:rPr>
          <w:rFonts w:cs="Calibri"/>
        </w:rPr>
        <w:t>ó</w:t>
      </w:r>
      <w:r w:rsidRPr="00D34881">
        <w:t xml:space="preserve">n </w:t>
      </w:r>
      <w:r w:rsidR="000E426E">
        <w:t>.</w:t>
      </w:r>
      <w:r w:rsidRPr="00D34881">
        <w:t xml:space="preserve">pdf, comenta todos los puntos que se solicitan. Es importante asegurarse </w:t>
      </w:r>
      <w:r w:rsidR="00C7118E">
        <w:t xml:space="preserve">de </w:t>
      </w:r>
      <w:r w:rsidRPr="00D34881">
        <w:t>que la visualizaci</w:t>
      </w:r>
      <w:r w:rsidRPr="00D34881">
        <w:rPr>
          <w:rFonts w:cs="Calibri"/>
        </w:rPr>
        <w:t>ó</w:t>
      </w:r>
      <w:r w:rsidRPr="00D34881">
        <w:t xml:space="preserve">n es correcta y todos los apartados del ejercicio son legibles (se puede obtener directamente desde los notebooks </w:t>
      </w:r>
      <w:r w:rsidRPr="00D34881">
        <w:rPr>
          <w:rFonts w:cs="Calibri"/>
        </w:rPr>
        <w:t>«</w:t>
      </w:r>
      <w:r w:rsidRPr="00D34881">
        <w:t>imprimiendo</w:t>
      </w:r>
      <w:r w:rsidRPr="00D34881">
        <w:rPr>
          <w:rFonts w:cs="Calibri"/>
        </w:rPr>
        <w:t>»</w:t>
      </w:r>
      <w:r w:rsidRPr="00D34881">
        <w:t xml:space="preserve"> en PDF).</w:t>
      </w:r>
    </w:p>
    <w:p w14:paraId="005E407B" w14:textId="7368437A" w:rsidR="00A22C60" w:rsidRDefault="00A22C60" w:rsidP="00DB3728"/>
    <w:p w14:paraId="3AAC49FA" w14:textId="268899FF" w:rsidR="001B327E" w:rsidRPr="001B327E" w:rsidRDefault="001B327E" w:rsidP="00DB3728">
      <w:pPr>
        <w:rPr>
          <w:b/>
          <w:bCs/>
        </w:rPr>
      </w:pPr>
      <w:r w:rsidRPr="001B327E">
        <w:rPr>
          <w:b/>
          <w:bCs/>
        </w:rPr>
        <w:t>Rúbrica</w:t>
      </w:r>
    </w:p>
    <w:p w14:paraId="4DEE5CC8" w14:textId="77777777" w:rsidR="001B327E" w:rsidRDefault="001B327E" w:rsidP="00DB3728"/>
    <w:tbl>
      <w:tblPr>
        <w:tblStyle w:val="Tabladecuadrcula5oscura-nfasis51"/>
        <w:tblW w:w="0" w:type="auto"/>
        <w:tblLook w:val="04A0" w:firstRow="1" w:lastRow="0" w:firstColumn="1" w:lastColumn="0" w:noHBand="0" w:noVBand="1"/>
      </w:tblPr>
      <w:tblGrid>
        <w:gridCol w:w="1696"/>
        <w:gridCol w:w="4253"/>
        <w:gridCol w:w="1507"/>
        <w:gridCol w:w="754"/>
      </w:tblGrid>
      <w:tr w:rsidR="00FF67AA" w14:paraId="434D800D" w14:textId="77777777" w:rsidTr="00FF6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4" w:space="0" w:color="FFFFFF" w:themeColor="background1"/>
            </w:tcBorders>
            <w:shd w:val="clear" w:color="auto" w:fill="0098CD"/>
            <w:vAlign w:val="center"/>
          </w:tcPr>
          <w:p w14:paraId="3F165946" w14:textId="78E6B075" w:rsidR="002067F1" w:rsidRPr="006069B6" w:rsidRDefault="00A576C8" w:rsidP="00A576C8">
            <w:pPr>
              <w:spacing w:line="240" w:lineRule="auto"/>
              <w:jc w:val="center"/>
              <w:rPr>
                <w:rFonts w:cs="UnitOT-Medi"/>
                <w:b w:val="0"/>
                <w:color w:val="FFFFFF" w:themeColor="background1"/>
                <w:sz w:val="22"/>
                <w:szCs w:val="22"/>
              </w:rPr>
            </w:pPr>
            <w:r w:rsidRPr="00A576C8">
              <w:rPr>
                <w:rFonts w:cs="UnitOT-Medi"/>
                <w:b w:val="0"/>
                <w:bCs w:val="0"/>
                <w:color w:val="FFFFFF" w:themeColor="background1"/>
                <w:sz w:val="22"/>
                <w:szCs w:val="22"/>
              </w:rPr>
              <w:t>Eliminación de anomalías y ajuste de intensidad en imágenes</w:t>
            </w:r>
          </w:p>
        </w:tc>
        <w:tc>
          <w:tcPr>
            <w:tcW w:w="4253" w:type="dxa"/>
            <w:tcBorders>
              <w:bottom w:val="single" w:sz="4" w:space="0" w:color="FFFFFF" w:themeColor="background1"/>
            </w:tcBorders>
            <w:shd w:val="clear" w:color="auto" w:fill="0098CD"/>
            <w:vAlign w:val="center"/>
          </w:tcPr>
          <w:p w14:paraId="576BA4ED" w14:textId="77777777" w:rsidR="002067F1" w:rsidRPr="006069B6" w:rsidRDefault="002067F1" w:rsidP="00A576C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507" w:type="dxa"/>
            <w:tcBorders>
              <w:bottom w:val="single" w:sz="4" w:space="0" w:color="FFFFFF" w:themeColor="background1"/>
            </w:tcBorders>
            <w:shd w:val="clear" w:color="auto" w:fill="0098CD"/>
            <w:vAlign w:val="center"/>
          </w:tcPr>
          <w:p w14:paraId="57A2F169" w14:textId="0D192A15" w:rsidR="002067F1" w:rsidRPr="006069B6" w:rsidRDefault="002067F1" w:rsidP="00A576C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p>
          <w:p w14:paraId="211436C4" w14:textId="77777777" w:rsidR="002067F1" w:rsidRPr="006069B6" w:rsidRDefault="002067F1" w:rsidP="00A576C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1F85CD14" w14:textId="77777777" w:rsidR="002067F1" w:rsidRPr="006069B6" w:rsidRDefault="002067F1" w:rsidP="00A576C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6B1943DE" w14:textId="77777777" w:rsidR="002067F1" w:rsidRPr="006069B6" w:rsidRDefault="002067F1" w:rsidP="00A576C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FF67AA" w14:paraId="06A25F8A" w14:textId="77777777" w:rsidTr="00FF6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4" w:space="0" w:color="0098CD"/>
              <w:right w:val="single" w:sz="4" w:space="0" w:color="0098CD"/>
            </w:tcBorders>
            <w:shd w:val="clear" w:color="auto" w:fill="E6F4F9"/>
            <w:vAlign w:val="center"/>
          </w:tcPr>
          <w:p w14:paraId="0F365BDA" w14:textId="77777777" w:rsidR="00FF67AA" w:rsidRPr="00FF67AA" w:rsidRDefault="00FF67AA" w:rsidP="00FF67AA">
            <w:pPr>
              <w:jc w:val="center"/>
              <w:rPr>
                <w:rFonts w:cs="UnitOT-Medi"/>
                <w:b w:val="0"/>
                <w:bCs w:val="0"/>
                <w:sz w:val="20"/>
                <w:szCs w:val="20"/>
              </w:rPr>
            </w:pPr>
            <w:r w:rsidRPr="00FF67AA">
              <w:rPr>
                <w:rFonts w:cs="UnitOT-Medi"/>
                <w:b w:val="0"/>
                <w:bCs w:val="0"/>
                <w:sz w:val="20"/>
                <w:szCs w:val="20"/>
              </w:rPr>
              <w:t>Criterio 1</w:t>
            </w:r>
          </w:p>
        </w:tc>
        <w:tc>
          <w:tcPr>
            <w:tcW w:w="4253" w:type="dxa"/>
            <w:tcBorders>
              <w:left w:val="single" w:sz="4" w:space="0" w:color="0098CD"/>
              <w:bottom w:val="single" w:sz="4" w:space="0" w:color="0098CD"/>
              <w:right w:val="single" w:sz="4" w:space="0" w:color="0098CD"/>
            </w:tcBorders>
            <w:shd w:val="clear" w:color="auto" w:fill="auto"/>
            <w:vAlign w:val="center"/>
          </w:tcPr>
          <w:p w14:paraId="336E679A" w14:textId="4AC54002" w:rsidR="00FF67AA" w:rsidRPr="006069B6" w:rsidRDefault="00FF67AA" w:rsidP="00FF67A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Utiliza dos técnicas (una de desarrollo propio y otra de OpenCV) para la eliminación de anomalías.</w:t>
            </w:r>
          </w:p>
        </w:tc>
        <w:tc>
          <w:tcPr>
            <w:tcW w:w="1507" w:type="dxa"/>
            <w:tcBorders>
              <w:left w:val="single" w:sz="4" w:space="0" w:color="0098CD"/>
              <w:bottom w:val="single" w:sz="4" w:space="0" w:color="0098CD"/>
              <w:right w:val="single" w:sz="4" w:space="0" w:color="0098CD"/>
            </w:tcBorders>
            <w:shd w:val="clear" w:color="auto" w:fill="auto"/>
            <w:vAlign w:val="center"/>
          </w:tcPr>
          <w:p w14:paraId="2D895BA2" w14:textId="77777777" w:rsidR="00FF67AA" w:rsidRPr="006069B6" w:rsidRDefault="00FF67AA" w:rsidP="00FF67A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left w:val="single" w:sz="4" w:space="0" w:color="0098CD"/>
              <w:bottom w:val="single" w:sz="4" w:space="0" w:color="0098CD"/>
            </w:tcBorders>
            <w:shd w:val="clear" w:color="auto" w:fill="auto"/>
            <w:vAlign w:val="center"/>
          </w:tcPr>
          <w:p w14:paraId="098D23C8" w14:textId="7B1A016A" w:rsidR="00FF67AA" w:rsidRPr="006069B6" w:rsidRDefault="00FF67AA" w:rsidP="00FF67A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r w:rsidRPr="006069B6">
              <w:rPr>
                <w:rFonts w:cs="UnitOT-Light"/>
                <w:sz w:val="20"/>
                <w:szCs w:val="20"/>
              </w:rPr>
              <w:t>%</w:t>
            </w:r>
          </w:p>
        </w:tc>
      </w:tr>
      <w:tr w:rsidR="00FF67AA" w14:paraId="326E27F9" w14:textId="77777777" w:rsidTr="00FF67AA">
        <w:trPr>
          <w:trHeight w:val="653"/>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1E37E73C" w14:textId="77777777" w:rsidR="00FF67AA" w:rsidRPr="00FF67AA" w:rsidRDefault="00FF67AA" w:rsidP="00FF67AA">
            <w:pPr>
              <w:jc w:val="center"/>
              <w:rPr>
                <w:rFonts w:cs="UnitOT-Medi"/>
                <w:b w:val="0"/>
                <w:bCs w:val="0"/>
                <w:sz w:val="20"/>
                <w:szCs w:val="20"/>
              </w:rPr>
            </w:pPr>
            <w:r w:rsidRPr="00FF67AA">
              <w:rPr>
                <w:rFonts w:cs="UnitOT-Medi"/>
                <w:b w:val="0"/>
                <w:bCs w:val="0"/>
                <w:sz w:val="20"/>
                <w:szCs w:val="20"/>
              </w:rPr>
              <w:t>Criterio 2</w:t>
            </w:r>
          </w:p>
        </w:tc>
        <w:tc>
          <w:tcPr>
            <w:tcW w:w="425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1AEA1D1" w14:textId="228103E5" w:rsidR="00FF67AA" w:rsidRPr="006069B6" w:rsidRDefault="00FF67AA" w:rsidP="00FF67A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Utiliza dos técnicas (una de desarrollo propio y otra de OpenCV) para el ajuste de intensidad.</w:t>
            </w:r>
          </w:p>
        </w:tc>
        <w:tc>
          <w:tcPr>
            <w:tcW w:w="150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382B189" w14:textId="0EC5ABCA" w:rsidR="00FF67AA" w:rsidRPr="006069B6" w:rsidRDefault="00FF67AA" w:rsidP="00FF67A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47E189BE" w14:textId="7F08B2BE" w:rsidR="00FF67AA" w:rsidRPr="006069B6" w:rsidRDefault="00FF67AA" w:rsidP="00FF67A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r w:rsidRPr="006069B6">
              <w:rPr>
                <w:rFonts w:cs="UnitOT-Light"/>
                <w:sz w:val="20"/>
                <w:szCs w:val="20"/>
              </w:rPr>
              <w:t>%</w:t>
            </w:r>
          </w:p>
        </w:tc>
      </w:tr>
      <w:tr w:rsidR="00FF67AA" w14:paraId="09E9695D" w14:textId="77777777" w:rsidTr="00FF67AA">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47004F27" w14:textId="77777777" w:rsidR="00FF67AA" w:rsidRPr="00FF67AA" w:rsidRDefault="00FF67AA" w:rsidP="00FF67AA">
            <w:pPr>
              <w:jc w:val="center"/>
              <w:rPr>
                <w:rFonts w:cs="UnitOT-Medi"/>
                <w:b w:val="0"/>
                <w:bCs w:val="0"/>
                <w:sz w:val="20"/>
                <w:szCs w:val="20"/>
              </w:rPr>
            </w:pPr>
            <w:r w:rsidRPr="00FF67AA">
              <w:rPr>
                <w:rFonts w:cs="UnitOT-Medi"/>
                <w:b w:val="0"/>
                <w:bCs w:val="0"/>
                <w:sz w:val="20"/>
                <w:szCs w:val="20"/>
              </w:rPr>
              <w:t>Criterio 3</w:t>
            </w:r>
          </w:p>
        </w:tc>
        <w:tc>
          <w:tcPr>
            <w:tcW w:w="425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1E960E2" w14:textId="09DF3A97" w:rsidR="00FF67AA" w:rsidRPr="006069B6" w:rsidRDefault="00FF67AA" w:rsidP="00FF67A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Identifica una medida de desempeño en el caso de anomalías, compara y concluye.</w:t>
            </w:r>
          </w:p>
        </w:tc>
        <w:tc>
          <w:tcPr>
            <w:tcW w:w="150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136B683" w14:textId="52991C1E" w:rsidR="00FF67AA" w:rsidRPr="006069B6" w:rsidRDefault="00FF67AA" w:rsidP="00FF67A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4B049588" w14:textId="5606CA20" w:rsidR="00FF67AA" w:rsidRPr="006069B6" w:rsidRDefault="00FF67AA" w:rsidP="00FF67A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Pr="006069B6">
              <w:rPr>
                <w:rFonts w:cs="UnitOT-Light"/>
                <w:sz w:val="20"/>
                <w:szCs w:val="20"/>
              </w:rPr>
              <w:t>0%</w:t>
            </w:r>
          </w:p>
        </w:tc>
      </w:tr>
      <w:tr w:rsidR="00FF67AA" w14:paraId="19DE5BF5" w14:textId="77777777" w:rsidTr="00FF67AA">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5A7BB7ED" w14:textId="77777777" w:rsidR="00FF67AA" w:rsidRPr="00FF67AA" w:rsidRDefault="00FF67AA" w:rsidP="00FF67AA">
            <w:pPr>
              <w:jc w:val="center"/>
              <w:rPr>
                <w:rFonts w:cs="UnitOT-Medi"/>
                <w:b w:val="0"/>
                <w:bCs w:val="0"/>
                <w:sz w:val="20"/>
                <w:szCs w:val="20"/>
              </w:rPr>
            </w:pPr>
            <w:r w:rsidRPr="00FF67AA">
              <w:rPr>
                <w:rFonts w:cs="UnitOT-Medi"/>
                <w:b w:val="0"/>
                <w:bCs w:val="0"/>
                <w:sz w:val="20"/>
                <w:szCs w:val="20"/>
              </w:rPr>
              <w:t>Criterio 4</w:t>
            </w:r>
          </w:p>
        </w:tc>
        <w:tc>
          <w:tcPr>
            <w:tcW w:w="425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74BE034" w14:textId="088667AD" w:rsidR="00FF67AA" w:rsidRDefault="00FF67AA" w:rsidP="00FF67A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Describe la manera de seleccionar la mejor técnica para la mejora de intensidad, describe, compara y concluye.</w:t>
            </w:r>
          </w:p>
        </w:tc>
        <w:tc>
          <w:tcPr>
            <w:tcW w:w="150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4E51451" w14:textId="4E2398E8" w:rsidR="00FF67AA" w:rsidRDefault="00FF67AA" w:rsidP="00FF67A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334930B5" w14:textId="77777777" w:rsidR="00FF67AA" w:rsidRDefault="00FF67AA" w:rsidP="00FF67A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r w:rsidRPr="006069B6">
              <w:rPr>
                <w:rFonts w:cs="UnitOT-Light"/>
                <w:sz w:val="20"/>
                <w:szCs w:val="20"/>
              </w:rPr>
              <w:t>%</w:t>
            </w:r>
          </w:p>
        </w:tc>
      </w:tr>
      <w:tr w:rsidR="00FF67AA" w14:paraId="0DDE3E0D" w14:textId="77777777" w:rsidTr="00FF6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027A956F" w14:textId="77777777" w:rsidR="00FF67AA" w:rsidRPr="00FF67AA" w:rsidRDefault="00FF67AA" w:rsidP="00FF67AA">
            <w:pPr>
              <w:jc w:val="center"/>
              <w:rPr>
                <w:rFonts w:cs="UnitOT-Medi"/>
                <w:b w:val="0"/>
                <w:bCs w:val="0"/>
                <w:sz w:val="20"/>
                <w:szCs w:val="20"/>
              </w:rPr>
            </w:pPr>
            <w:r w:rsidRPr="00FF67AA">
              <w:rPr>
                <w:rFonts w:cs="UnitOT-Medi"/>
                <w:b w:val="0"/>
                <w:bCs w:val="0"/>
                <w:sz w:val="20"/>
                <w:szCs w:val="20"/>
              </w:rPr>
              <w:t>Criterio 5</w:t>
            </w:r>
          </w:p>
        </w:tc>
        <w:tc>
          <w:tcPr>
            <w:tcW w:w="425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3C3651E" w14:textId="6FA7DB3D" w:rsidR="00FF67AA" w:rsidRPr="006069B6" w:rsidRDefault="00FF67AA" w:rsidP="00FF67A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El </w:t>
            </w:r>
            <w:r>
              <w:rPr>
                <w:rFonts w:cs="UnitOT-Light"/>
                <w:i/>
                <w:iCs/>
                <w:sz w:val="20"/>
                <w:szCs w:val="20"/>
              </w:rPr>
              <w:t>notebook</w:t>
            </w:r>
            <w:r>
              <w:rPr>
                <w:rFonts w:cs="UnitOT-Light"/>
                <w:sz w:val="20"/>
                <w:szCs w:val="20"/>
              </w:rPr>
              <w:t xml:space="preserve"> ejecuta correctamente y muestra los resultados de los principales pasos.</w:t>
            </w:r>
          </w:p>
        </w:tc>
        <w:tc>
          <w:tcPr>
            <w:tcW w:w="150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A0B06AA" w14:textId="33D1263E" w:rsidR="00FF67AA" w:rsidRPr="006069B6" w:rsidRDefault="00FF67AA" w:rsidP="00FF67A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440BA5A3" w14:textId="15529C91" w:rsidR="00FF67AA" w:rsidRPr="006069B6" w:rsidRDefault="00FF67AA" w:rsidP="00FF67A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r w:rsidRPr="006069B6">
              <w:rPr>
                <w:rFonts w:cs="UnitOT-Light"/>
                <w:sz w:val="20"/>
                <w:szCs w:val="20"/>
              </w:rPr>
              <w:t>%</w:t>
            </w:r>
          </w:p>
        </w:tc>
      </w:tr>
      <w:tr w:rsidR="00FF67AA" w14:paraId="2CB90A7B" w14:textId="77777777" w:rsidTr="00FF67AA">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21FF386A" w14:textId="77777777" w:rsidR="00FF67AA" w:rsidRPr="00FF67AA" w:rsidRDefault="00FF67AA" w:rsidP="00FF67AA">
            <w:pPr>
              <w:jc w:val="center"/>
              <w:rPr>
                <w:rFonts w:cs="UnitOT-Medi"/>
                <w:b w:val="0"/>
                <w:bCs w:val="0"/>
                <w:sz w:val="20"/>
                <w:szCs w:val="20"/>
              </w:rPr>
            </w:pPr>
            <w:r w:rsidRPr="00FF67AA">
              <w:rPr>
                <w:rFonts w:cs="UnitOT-Medi"/>
                <w:b w:val="0"/>
                <w:bCs w:val="0"/>
                <w:sz w:val="20"/>
                <w:szCs w:val="20"/>
              </w:rPr>
              <w:t>Criterio 6</w:t>
            </w:r>
          </w:p>
        </w:tc>
        <w:tc>
          <w:tcPr>
            <w:tcW w:w="425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723FD1E" w14:textId="7C5B046A" w:rsidR="00FF67AA" w:rsidRDefault="00FF67AA" w:rsidP="00FF67A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Incluye todos los puntos anteriores en el reporte.</w:t>
            </w:r>
          </w:p>
        </w:tc>
        <w:tc>
          <w:tcPr>
            <w:tcW w:w="150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AB25419" w14:textId="79B4F43C" w:rsidR="00FF67AA" w:rsidRDefault="00FF67AA" w:rsidP="00FF67A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465101A6" w14:textId="595B79F7" w:rsidR="00FF67AA" w:rsidRDefault="00FF67AA" w:rsidP="00FF67A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p>
        </w:tc>
      </w:tr>
      <w:tr w:rsidR="00FF67AA" w14:paraId="7FC9D334" w14:textId="77777777" w:rsidTr="00FF6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4465D8BC" w14:textId="3A3E731E" w:rsidR="00FF67AA" w:rsidRPr="00FF67AA" w:rsidRDefault="00FF67AA" w:rsidP="00FF67AA">
            <w:pPr>
              <w:jc w:val="center"/>
              <w:rPr>
                <w:rFonts w:cs="UnitOT-Medi"/>
                <w:b w:val="0"/>
                <w:bCs w:val="0"/>
                <w:sz w:val="20"/>
                <w:szCs w:val="20"/>
              </w:rPr>
            </w:pPr>
            <w:r w:rsidRPr="00FF67AA">
              <w:rPr>
                <w:rFonts w:cs="UnitOT-Medi"/>
                <w:b w:val="0"/>
                <w:bCs w:val="0"/>
                <w:sz w:val="20"/>
                <w:szCs w:val="20"/>
              </w:rPr>
              <w:t>Criterio</w:t>
            </w:r>
            <w:r w:rsidR="007C1EBB">
              <w:rPr>
                <w:rFonts w:cs="UnitOT-Medi"/>
                <w:b w:val="0"/>
                <w:bCs w:val="0"/>
                <w:sz w:val="20"/>
                <w:szCs w:val="20"/>
              </w:rPr>
              <w:t xml:space="preserve"> 7</w:t>
            </w:r>
          </w:p>
        </w:tc>
        <w:tc>
          <w:tcPr>
            <w:tcW w:w="425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2388170" w14:textId="5CDBEE8A" w:rsidR="00FF67AA" w:rsidRDefault="00FF67AA" w:rsidP="00FF67A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Existe plagio no debidamente referenciado o el trabajo es similar y con los mismos puntos de fallo que el de otro compañero.</w:t>
            </w:r>
          </w:p>
        </w:tc>
        <w:tc>
          <w:tcPr>
            <w:tcW w:w="150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CCA50B3" w14:textId="3400FE68" w:rsidR="00FF67AA" w:rsidRDefault="00FF67AA" w:rsidP="00FF67A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c>
          <w:tcPr>
            <w:tcW w:w="754" w:type="dxa"/>
            <w:tcBorders>
              <w:top w:val="single" w:sz="4" w:space="0" w:color="0098CD"/>
              <w:left w:val="single" w:sz="4" w:space="0" w:color="0098CD"/>
              <w:bottom w:val="single" w:sz="4" w:space="0" w:color="0098CD"/>
            </w:tcBorders>
            <w:shd w:val="clear" w:color="auto" w:fill="auto"/>
            <w:vAlign w:val="center"/>
          </w:tcPr>
          <w:p w14:paraId="1886A08C" w14:textId="252CB6D2" w:rsidR="00FF67AA" w:rsidRDefault="00FF67AA" w:rsidP="00FF67A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-100%</w:t>
            </w:r>
          </w:p>
        </w:tc>
      </w:tr>
      <w:tr w:rsidR="00FF67AA" w14:paraId="06596339" w14:textId="77777777" w:rsidTr="00FF67AA">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tcBorders>
            <w:shd w:val="clear" w:color="auto" w:fill="auto"/>
            <w:vAlign w:val="center"/>
          </w:tcPr>
          <w:p w14:paraId="51D3EDF8" w14:textId="77777777" w:rsidR="00FF67AA" w:rsidRPr="005B48C2" w:rsidRDefault="00FF67AA" w:rsidP="00FF67AA">
            <w:pPr>
              <w:spacing w:line="288" w:lineRule="auto"/>
              <w:jc w:val="center"/>
              <w:rPr>
                <w:b w:val="0"/>
                <w:bCs w:val="0"/>
                <w:color w:val="000000"/>
                <w:sz w:val="22"/>
                <w:szCs w:val="18"/>
                <w:lang w:eastAsia="en-GB"/>
              </w:rPr>
            </w:pPr>
          </w:p>
        </w:tc>
        <w:tc>
          <w:tcPr>
            <w:tcW w:w="4253" w:type="dxa"/>
            <w:tcBorders>
              <w:top w:val="single" w:sz="4" w:space="0" w:color="0098CD"/>
            </w:tcBorders>
            <w:shd w:val="clear" w:color="auto" w:fill="auto"/>
            <w:vAlign w:val="center"/>
          </w:tcPr>
          <w:p w14:paraId="4A5D2267" w14:textId="77777777" w:rsidR="00FF67AA" w:rsidRPr="006069B6" w:rsidRDefault="00FF67AA" w:rsidP="00FF67AA">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507" w:type="dxa"/>
            <w:tcBorders>
              <w:top w:val="single" w:sz="4" w:space="0" w:color="0098CD"/>
              <w:right w:val="single" w:sz="4" w:space="0" w:color="0098CD"/>
            </w:tcBorders>
            <w:shd w:val="clear" w:color="auto" w:fill="E6F4F9"/>
            <w:vAlign w:val="center"/>
          </w:tcPr>
          <w:p w14:paraId="71FDA50D" w14:textId="77777777" w:rsidR="00FF67AA" w:rsidRPr="006069B6" w:rsidRDefault="00FF67AA" w:rsidP="00FF67AA">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vAlign w:val="center"/>
          </w:tcPr>
          <w:p w14:paraId="2AB1E98C" w14:textId="77777777" w:rsidR="00FF67AA" w:rsidRPr="006069B6" w:rsidRDefault="00FF67AA" w:rsidP="00FF67AA">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24E928EB" w14:textId="77777777" w:rsidR="001B327E" w:rsidRDefault="001B327E" w:rsidP="00DB3728"/>
    <w:sectPr w:rsidR="001B327E" w:rsidSect="00D507E8">
      <w:headerReference w:type="even" r:id="rId11"/>
      <w:headerReference w:type="default" r:id="rId12"/>
      <w:footerReference w:type="even" r:id="rId13"/>
      <w:footerReference w:type="default" r:id="rId14"/>
      <w:headerReference w:type="first" r:id="rId15"/>
      <w:footerReference w:type="first" r:id="rId16"/>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2E6EA" w14:textId="77777777" w:rsidR="00D507E8" w:rsidRDefault="00D507E8" w:rsidP="00C50246">
      <w:pPr>
        <w:spacing w:line="240" w:lineRule="auto"/>
      </w:pPr>
      <w:r>
        <w:separator/>
      </w:r>
    </w:p>
  </w:endnote>
  <w:endnote w:type="continuationSeparator" w:id="0">
    <w:p w14:paraId="4D43B245" w14:textId="77777777" w:rsidR="00D507E8" w:rsidRDefault="00D507E8"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Georgia"/>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Georgia"/>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EC1A8" w14:textId="77777777" w:rsidR="008B2D86" w:rsidRDefault="008B2D8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EB4A8" w14:textId="77777777" w:rsidR="008B2D86" w:rsidRDefault="008B2D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CDD746" w14:textId="77777777" w:rsidR="00D507E8" w:rsidRDefault="00D507E8" w:rsidP="00C50246">
      <w:pPr>
        <w:spacing w:line="240" w:lineRule="auto"/>
      </w:pPr>
      <w:r>
        <w:separator/>
      </w:r>
    </w:p>
  </w:footnote>
  <w:footnote w:type="continuationSeparator" w:id="0">
    <w:p w14:paraId="2D2EDF4D" w14:textId="77777777" w:rsidR="00D507E8" w:rsidRDefault="00D507E8"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84718" w14:textId="77777777" w:rsidR="008B2D86" w:rsidRDefault="008B2D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4E7AE618" w:rsidR="005C4BE9" w:rsidRPr="00472B27" w:rsidRDefault="008B2D86" w:rsidP="005C4BE9">
          <w:pPr>
            <w:pStyle w:val="Textocajaactividades"/>
          </w:pPr>
          <w:r w:rsidRPr="008B2D86">
            <w:t>Percepción Computacional</w:t>
          </w:r>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8FDFA" w14:textId="77777777" w:rsidR="008B2D86" w:rsidRDefault="008B2D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74218A6"/>
    <w:multiLevelType w:val="multilevel"/>
    <w:tmpl w:val="B37C3B20"/>
    <w:numStyleLink w:val="VietasUNIR"/>
  </w:abstractNum>
  <w:abstractNum w:abstractNumId="3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DB675C3"/>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59617180">
    <w:abstractNumId w:val="31"/>
  </w:num>
  <w:num w:numId="2" w16cid:durableId="1398700282">
    <w:abstractNumId w:val="28"/>
  </w:num>
  <w:num w:numId="3" w16cid:durableId="412969600">
    <w:abstractNumId w:val="20"/>
  </w:num>
  <w:num w:numId="4" w16cid:durableId="98373751">
    <w:abstractNumId w:val="21"/>
  </w:num>
  <w:num w:numId="5" w16cid:durableId="1859157492">
    <w:abstractNumId w:val="18"/>
  </w:num>
  <w:num w:numId="6" w16cid:durableId="1003241319">
    <w:abstractNumId w:val="22"/>
  </w:num>
  <w:num w:numId="7" w16cid:durableId="815335218">
    <w:abstractNumId w:val="30"/>
  </w:num>
  <w:num w:numId="8" w16cid:durableId="1262881595">
    <w:abstractNumId w:val="32"/>
  </w:num>
  <w:num w:numId="9" w16cid:durableId="967321607">
    <w:abstractNumId w:val="35"/>
  </w:num>
  <w:num w:numId="10" w16cid:durableId="2141339360">
    <w:abstractNumId w:val="10"/>
  </w:num>
  <w:num w:numId="11" w16cid:durableId="86735787">
    <w:abstractNumId w:val="37"/>
  </w:num>
  <w:num w:numId="12" w16cid:durableId="1542546333">
    <w:abstractNumId w:val="23"/>
  </w:num>
  <w:num w:numId="13" w16cid:durableId="529729009">
    <w:abstractNumId w:val="36"/>
  </w:num>
  <w:num w:numId="14" w16cid:durableId="154227158">
    <w:abstractNumId w:val="27"/>
  </w:num>
  <w:num w:numId="15" w16cid:durableId="1643732520">
    <w:abstractNumId w:val="16"/>
  </w:num>
  <w:num w:numId="16" w16cid:durableId="1575359918">
    <w:abstractNumId w:val="25"/>
  </w:num>
  <w:num w:numId="17" w16cid:durableId="73548483">
    <w:abstractNumId w:val="24"/>
  </w:num>
  <w:num w:numId="18" w16cid:durableId="690953502">
    <w:abstractNumId w:val="12"/>
  </w:num>
  <w:num w:numId="19" w16cid:durableId="593788616">
    <w:abstractNumId w:val="34"/>
  </w:num>
  <w:num w:numId="20" w16cid:durableId="315113111">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7528033">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24852491">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09141360">
    <w:abstractNumId w:val="26"/>
  </w:num>
  <w:num w:numId="24" w16cid:durableId="1324049612">
    <w:abstractNumId w:val="14"/>
  </w:num>
  <w:num w:numId="25" w16cid:durableId="296223917">
    <w:abstractNumId w:val="15"/>
  </w:num>
  <w:num w:numId="26" w16cid:durableId="1236161902">
    <w:abstractNumId w:val="11"/>
  </w:num>
  <w:num w:numId="27" w16cid:durableId="8561133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10978247">
    <w:abstractNumId w:val="8"/>
  </w:num>
  <w:num w:numId="29" w16cid:durableId="1507207592">
    <w:abstractNumId w:val="3"/>
  </w:num>
  <w:num w:numId="30" w16cid:durableId="1438017579">
    <w:abstractNumId w:val="2"/>
  </w:num>
  <w:num w:numId="31" w16cid:durableId="1682664112">
    <w:abstractNumId w:val="1"/>
  </w:num>
  <w:num w:numId="32" w16cid:durableId="1630627130">
    <w:abstractNumId w:val="0"/>
  </w:num>
  <w:num w:numId="33" w16cid:durableId="546797038">
    <w:abstractNumId w:val="9"/>
  </w:num>
  <w:num w:numId="34" w16cid:durableId="2045322322">
    <w:abstractNumId w:val="7"/>
  </w:num>
  <w:num w:numId="35" w16cid:durableId="2140493013">
    <w:abstractNumId w:val="6"/>
  </w:num>
  <w:num w:numId="36" w16cid:durableId="281544560">
    <w:abstractNumId w:val="5"/>
  </w:num>
  <w:num w:numId="37" w16cid:durableId="633415389">
    <w:abstractNumId w:val="4"/>
  </w:num>
  <w:num w:numId="38" w16cid:durableId="1082146344">
    <w:abstractNumId w:val="33"/>
  </w:num>
  <w:num w:numId="39" w16cid:durableId="1985112668">
    <w:abstractNumId w:val="13"/>
  </w:num>
  <w:num w:numId="40" w16cid:durableId="42026129">
    <w:abstractNumId w:val="19"/>
  </w:num>
  <w:num w:numId="41" w16cid:durableId="6709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4117"/>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78DB"/>
    <w:rsid w:val="000B3104"/>
    <w:rsid w:val="000B5029"/>
    <w:rsid w:val="000C3AF0"/>
    <w:rsid w:val="000C4BFF"/>
    <w:rsid w:val="000C4D94"/>
    <w:rsid w:val="000C68D7"/>
    <w:rsid w:val="000D0EC2"/>
    <w:rsid w:val="000D5FB9"/>
    <w:rsid w:val="000D5FEE"/>
    <w:rsid w:val="000D6C9F"/>
    <w:rsid w:val="000D6CAE"/>
    <w:rsid w:val="000E156D"/>
    <w:rsid w:val="000E426E"/>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A7B6C"/>
    <w:rsid w:val="001B327E"/>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053"/>
    <w:rsid w:val="001F69FE"/>
    <w:rsid w:val="001F6C80"/>
    <w:rsid w:val="002000CE"/>
    <w:rsid w:val="00200BEB"/>
    <w:rsid w:val="0020102E"/>
    <w:rsid w:val="002036CA"/>
    <w:rsid w:val="002039FC"/>
    <w:rsid w:val="002067F1"/>
    <w:rsid w:val="0021511C"/>
    <w:rsid w:val="002244C2"/>
    <w:rsid w:val="00227368"/>
    <w:rsid w:val="00227800"/>
    <w:rsid w:val="0023647C"/>
    <w:rsid w:val="00237569"/>
    <w:rsid w:val="00241C1A"/>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15EC2"/>
    <w:rsid w:val="00320378"/>
    <w:rsid w:val="00322210"/>
    <w:rsid w:val="003224A0"/>
    <w:rsid w:val="0032751A"/>
    <w:rsid w:val="00327C72"/>
    <w:rsid w:val="00327E03"/>
    <w:rsid w:val="00330DE5"/>
    <w:rsid w:val="003369FB"/>
    <w:rsid w:val="0034363F"/>
    <w:rsid w:val="003459CF"/>
    <w:rsid w:val="00351EC2"/>
    <w:rsid w:val="003559DD"/>
    <w:rsid w:val="00361683"/>
    <w:rsid w:val="00363DED"/>
    <w:rsid w:val="0037683C"/>
    <w:rsid w:val="00394A34"/>
    <w:rsid w:val="00394AD5"/>
    <w:rsid w:val="003A10AB"/>
    <w:rsid w:val="003A4543"/>
    <w:rsid w:val="003B0E67"/>
    <w:rsid w:val="003C2275"/>
    <w:rsid w:val="003D0269"/>
    <w:rsid w:val="003D16DC"/>
    <w:rsid w:val="003D5C2C"/>
    <w:rsid w:val="003D5F24"/>
    <w:rsid w:val="003E6E97"/>
    <w:rsid w:val="003F24D7"/>
    <w:rsid w:val="0041334B"/>
    <w:rsid w:val="00413379"/>
    <w:rsid w:val="00414382"/>
    <w:rsid w:val="004164E8"/>
    <w:rsid w:val="004172DF"/>
    <w:rsid w:val="00420AC0"/>
    <w:rsid w:val="00437389"/>
    <w:rsid w:val="00440366"/>
    <w:rsid w:val="00446F8B"/>
    <w:rsid w:val="004476D3"/>
    <w:rsid w:val="004478AD"/>
    <w:rsid w:val="00455BA7"/>
    <w:rsid w:val="004567F9"/>
    <w:rsid w:val="00466671"/>
    <w:rsid w:val="0046796B"/>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A69"/>
    <w:rsid w:val="00555B62"/>
    <w:rsid w:val="00566823"/>
    <w:rsid w:val="00574B3D"/>
    <w:rsid w:val="00575580"/>
    <w:rsid w:val="0058112D"/>
    <w:rsid w:val="005B0856"/>
    <w:rsid w:val="005B0CDF"/>
    <w:rsid w:val="005C1D3F"/>
    <w:rsid w:val="005C4BE9"/>
    <w:rsid w:val="005C520D"/>
    <w:rsid w:val="005D2544"/>
    <w:rsid w:val="005E0B6D"/>
    <w:rsid w:val="005F240A"/>
    <w:rsid w:val="005F2851"/>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5C1"/>
    <w:rsid w:val="00656B43"/>
    <w:rsid w:val="006613F9"/>
    <w:rsid w:val="00664F67"/>
    <w:rsid w:val="0066551B"/>
    <w:rsid w:val="006825B0"/>
    <w:rsid w:val="00697E5F"/>
    <w:rsid w:val="006A210E"/>
    <w:rsid w:val="006B3751"/>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2684F"/>
    <w:rsid w:val="00732FC1"/>
    <w:rsid w:val="0073726F"/>
    <w:rsid w:val="007425E0"/>
    <w:rsid w:val="007431BA"/>
    <w:rsid w:val="00744D29"/>
    <w:rsid w:val="00745244"/>
    <w:rsid w:val="00747CE3"/>
    <w:rsid w:val="00747E13"/>
    <w:rsid w:val="00756CD6"/>
    <w:rsid w:val="00756E1A"/>
    <w:rsid w:val="00757566"/>
    <w:rsid w:val="007616AA"/>
    <w:rsid w:val="00765230"/>
    <w:rsid w:val="00770742"/>
    <w:rsid w:val="00771960"/>
    <w:rsid w:val="007731A9"/>
    <w:rsid w:val="007802EB"/>
    <w:rsid w:val="00790FC0"/>
    <w:rsid w:val="00793399"/>
    <w:rsid w:val="00795B73"/>
    <w:rsid w:val="00797EF2"/>
    <w:rsid w:val="007A0245"/>
    <w:rsid w:val="007A0588"/>
    <w:rsid w:val="007A34FD"/>
    <w:rsid w:val="007B15E7"/>
    <w:rsid w:val="007B66DD"/>
    <w:rsid w:val="007C0D92"/>
    <w:rsid w:val="007C1E0E"/>
    <w:rsid w:val="007C1EBB"/>
    <w:rsid w:val="007C2659"/>
    <w:rsid w:val="007C5E56"/>
    <w:rsid w:val="007C7EC3"/>
    <w:rsid w:val="007D00F6"/>
    <w:rsid w:val="007D1B3E"/>
    <w:rsid w:val="007D1E15"/>
    <w:rsid w:val="007D608C"/>
    <w:rsid w:val="007E4840"/>
    <w:rsid w:val="007F3640"/>
    <w:rsid w:val="007F691E"/>
    <w:rsid w:val="0080425D"/>
    <w:rsid w:val="0080657A"/>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51929"/>
    <w:rsid w:val="008617D7"/>
    <w:rsid w:val="00866DDC"/>
    <w:rsid w:val="00866EC2"/>
    <w:rsid w:val="008745E4"/>
    <w:rsid w:val="008807AF"/>
    <w:rsid w:val="0088459B"/>
    <w:rsid w:val="00891011"/>
    <w:rsid w:val="00891308"/>
    <w:rsid w:val="008B1C85"/>
    <w:rsid w:val="008B2D86"/>
    <w:rsid w:val="008B6154"/>
    <w:rsid w:val="008B7EF4"/>
    <w:rsid w:val="008C09DB"/>
    <w:rsid w:val="008C4127"/>
    <w:rsid w:val="008C4BB2"/>
    <w:rsid w:val="008D1A32"/>
    <w:rsid w:val="008D2E81"/>
    <w:rsid w:val="008D3DA2"/>
    <w:rsid w:val="008D60AD"/>
    <w:rsid w:val="008D72F2"/>
    <w:rsid w:val="008E1670"/>
    <w:rsid w:val="008E1ECE"/>
    <w:rsid w:val="008E51B1"/>
    <w:rsid w:val="008E5F14"/>
    <w:rsid w:val="008F0709"/>
    <w:rsid w:val="008F1E4C"/>
    <w:rsid w:val="00902D15"/>
    <w:rsid w:val="009048DB"/>
    <w:rsid w:val="00917348"/>
    <w:rsid w:val="00921AE9"/>
    <w:rsid w:val="009233B9"/>
    <w:rsid w:val="00935EFC"/>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0949"/>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2C60"/>
    <w:rsid w:val="00A24FD0"/>
    <w:rsid w:val="00A3105A"/>
    <w:rsid w:val="00A44C83"/>
    <w:rsid w:val="00A4761C"/>
    <w:rsid w:val="00A576C8"/>
    <w:rsid w:val="00A578F3"/>
    <w:rsid w:val="00A60896"/>
    <w:rsid w:val="00A60E8D"/>
    <w:rsid w:val="00A634A5"/>
    <w:rsid w:val="00A645D8"/>
    <w:rsid w:val="00A66451"/>
    <w:rsid w:val="00A6682D"/>
    <w:rsid w:val="00A67DBC"/>
    <w:rsid w:val="00A71D6D"/>
    <w:rsid w:val="00A758BE"/>
    <w:rsid w:val="00A76AA2"/>
    <w:rsid w:val="00A76D45"/>
    <w:rsid w:val="00A77244"/>
    <w:rsid w:val="00A80F5B"/>
    <w:rsid w:val="00A838E4"/>
    <w:rsid w:val="00A839D0"/>
    <w:rsid w:val="00A86F97"/>
    <w:rsid w:val="00A9140C"/>
    <w:rsid w:val="00A944F6"/>
    <w:rsid w:val="00A969BA"/>
    <w:rsid w:val="00A976B2"/>
    <w:rsid w:val="00AA3D8B"/>
    <w:rsid w:val="00AB2DE2"/>
    <w:rsid w:val="00AC206E"/>
    <w:rsid w:val="00AC4102"/>
    <w:rsid w:val="00AD4F85"/>
    <w:rsid w:val="00AD5510"/>
    <w:rsid w:val="00AF1487"/>
    <w:rsid w:val="00AF501E"/>
    <w:rsid w:val="00AF5B79"/>
    <w:rsid w:val="00B0196C"/>
    <w:rsid w:val="00B02EF8"/>
    <w:rsid w:val="00B03326"/>
    <w:rsid w:val="00B0793D"/>
    <w:rsid w:val="00B10BBE"/>
    <w:rsid w:val="00B1656E"/>
    <w:rsid w:val="00B22F15"/>
    <w:rsid w:val="00B309CA"/>
    <w:rsid w:val="00B31EC8"/>
    <w:rsid w:val="00B407F7"/>
    <w:rsid w:val="00B417CD"/>
    <w:rsid w:val="00B44CCF"/>
    <w:rsid w:val="00B5171A"/>
    <w:rsid w:val="00B61D67"/>
    <w:rsid w:val="00B67479"/>
    <w:rsid w:val="00B70F9D"/>
    <w:rsid w:val="00B71FC6"/>
    <w:rsid w:val="00B72D4C"/>
    <w:rsid w:val="00B8087F"/>
    <w:rsid w:val="00B814A5"/>
    <w:rsid w:val="00B96994"/>
    <w:rsid w:val="00B97C57"/>
    <w:rsid w:val="00BA172C"/>
    <w:rsid w:val="00BA17EF"/>
    <w:rsid w:val="00BA38FB"/>
    <w:rsid w:val="00BB4676"/>
    <w:rsid w:val="00BC2EB1"/>
    <w:rsid w:val="00BD13D7"/>
    <w:rsid w:val="00BD614C"/>
    <w:rsid w:val="00BD75E5"/>
    <w:rsid w:val="00BD7F0F"/>
    <w:rsid w:val="00BE0B57"/>
    <w:rsid w:val="00BE65ED"/>
    <w:rsid w:val="00C006FD"/>
    <w:rsid w:val="00C01390"/>
    <w:rsid w:val="00C059ED"/>
    <w:rsid w:val="00C07405"/>
    <w:rsid w:val="00C13A81"/>
    <w:rsid w:val="00C16D13"/>
    <w:rsid w:val="00C222E6"/>
    <w:rsid w:val="00C26997"/>
    <w:rsid w:val="00C27904"/>
    <w:rsid w:val="00C34C2E"/>
    <w:rsid w:val="00C35016"/>
    <w:rsid w:val="00C37777"/>
    <w:rsid w:val="00C446B8"/>
    <w:rsid w:val="00C4595C"/>
    <w:rsid w:val="00C50246"/>
    <w:rsid w:val="00C50793"/>
    <w:rsid w:val="00C67873"/>
    <w:rsid w:val="00C7118E"/>
    <w:rsid w:val="00C71FA7"/>
    <w:rsid w:val="00C73672"/>
    <w:rsid w:val="00C81E4B"/>
    <w:rsid w:val="00C8543E"/>
    <w:rsid w:val="00C8548C"/>
    <w:rsid w:val="00C870D5"/>
    <w:rsid w:val="00C876E4"/>
    <w:rsid w:val="00C92BE5"/>
    <w:rsid w:val="00CA2352"/>
    <w:rsid w:val="00CA4E9E"/>
    <w:rsid w:val="00CB1C00"/>
    <w:rsid w:val="00CB506B"/>
    <w:rsid w:val="00CC19EE"/>
    <w:rsid w:val="00CC22FD"/>
    <w:rsid w:val="00CC5415"/>
    <w:rsid w:val="00CC7CDF"/>
    <w:rsid w:val="00CD37FC"/>
    <w:rsid w:val="00CD3D49"/>
    <w:rsid w:val="00CD5253"/>
    <w:rsid w:val="00CD7181"/>
    <w:rsid w:val="00CE3504"/>
    <w:rsid w:val="00CE5B43"/>
    <w:rsid w:val="00CF1CAE"/>
    <w:rsid w:val="00CF2718"/>
    <w:rsid w:val="00CF76BF"/>
    <w:rsid w:val="00D013AB"/>
    <w:rsid w:val="00D05107"/>
    <w:rsid w:val="00D1089E"/>
    <w:rsid w:val="00D11930"/>
    <w:rsid w:val="00D11ECE"/>
    <w:rsid w:val="00D14957"/>
    <w:rsid w:val="00D14F37"/>
    <w:rsid w:val="00D17377"/>
    <w:rsid w:val="00D23E3E"/>
    <w:rsid w:val="00D30434"/>
    <w:rsid w:val="00D33335"/>
    <w:rsid w:val="00D336EC"/>
    <w:rsid w:val="00D34881"/>
    <w:rsid w:val="00D35AF7"/>
    <w:rsid w:val="00D406EA"/>
    <w:rsid w:val="00D40AEE"/>
    <w:rsid w:val="00D42BB4"/>
    <w:rsid w:val="00D43024"/>
    <w:rsid w:val="00D44A38"/>
    <w:rsid w:val="00D507E8"/>
    <w:rsid w:val="00D511BC"/>
    <w:rsid w:val="00D522FB"/>
    <w:rsid w:val="00D723DB"/>
    <w:rsid w:val="00D74023"/>
    <w:rsid w:val="00D741F6"/>
    <w:rsid w:val="00D771BD"/>
    <w:rsid w:val="00D901FA"/>
    <w:rsid w:val="00D906E5"/>
    <w:rsid w:val="00D95965"/>
    <w:rsid w:val="00DA1A7B"/>
    <w:rsid w:val="00DA4A6D"/>
    <w:rsid w:val="00DB3728"/>
    <w:rsid w:val="00DB5335"/>
    <w:rsid w:val="00DC032A"/>
    <w:rsid w:val="00DC0C49"/>
    <w:rsid w:val="00DC3808"/>
    <w:rsid w:val="00DC6A47"/>
    <w:rsid w:val="00DD0B32"/>
    <w:rsid w:val="00DD20C2"/>
    <w:rsid w:val="00DD2649"/>
    <w:rsid w:val="00DE4211"/>
    <w:rsid w:val="00DE4822"/>
    <w:rsid w:val="00DF0BC0"/>
    <w:rsid w:val="00DF30F7"/>
    <w:rsid w:val="00DF4F22"/>
    <w:rsid w:val="00DF784B"/>
    <w:rsid w:val="00E000C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2FC8"/>
    <w:rsid w:val="00E63F97"/>
    <w:rsid w:val="00E65011"/>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33AC"/>
    <w:rsid w:val="00F140A7"/>
    <w:rsid w:val="00F154BB"/>
    <w:rsid w:val="00F15EA0"/>
    <w:rsid w:val="00F16F2F"/>
    <w:rsid w:val="00F17E50"/>
    <w:rsid w:val="00F210EC"/>
    <w:rsid w:val="00F22D8E"/>
    <w:rsid w:val="00F24498"/>
    <w:rsid w:val="00F34AED"/>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0FF67A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link w:val="Cdigo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CdigoCar">
    <w:name w:val="Código Car"/>
    <w:basedOn w:val="Fuentedeprrafopredeter"/>
    <w:link w:val="Cdigo"/>
    <w:rsid w:val="00F34AED"/>
    <w:rPr>
      <w:rFonts w:ascii="Consolas" w:hAnsi="Consolas" w:cs="Times New Roman"/>
      <w:color w:val="333333"/>
      <w:sz w:val="20"/>
      <w:szCs w:val="20"/>
      <w:lang w:val="en-I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9" ma:contentTypeDescription="Crear nuevo documento." ma:contentTypeScope="" ma:versionID="aa060be1a5dddb67ccbe269a5a60c7d1">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0ae0c9da05c0f6f4972abc3daf7f3b3b"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08be90b-7af1-4348-adf8-80036b355e81">
      <Terms xmlns="http://schemas.microsoft.com/office/infopath/2007/PartnerControls"/>
    </lcf76f155ced4ddcb4097134ff3c332f>
    <TaxCatchAll xmlns="0a70e875-3d35-4be2-921f-7117c31bab9b" xsi:nil="true"/>
    <_Flow_SignoffStatus xmlns="408be90b-7af1-4348-adf8-80036b355e81" xsi:nil="true"/>
  </documentManagement>
</p:properties>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6C1B31C1-E6FA-42E8-B076-39B4A037D0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408be90b-7af1-4348-adf8-80036b355e81"/>
    <ds:schemaRef ds:uri="0a70e875-3d35-4be2-921f-7117c31bab9b"/>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509</Words>
  <Characters>2802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Mora Magali Vigorito</cp:lastModifiedBy>
  <cp:revision>35</cp:revision>
  <cp:lastPrinted>2017-11-10T07:47:00Z</cp:lastPrinted>
  <dcterms:created xsi:type="dcterms:W3CDTF">2021-10-15T05:29:00Z</dcterms:created>
  <dcterms:modified xsi:type="dcterms:W3CDTF">2024-04-10T15:26:00Z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y fmtid="{D5CDD505-2E9C-101B-9397-08002B2CF9AE}" pid="3" name="MediaServiceImageTags">
    <vt:lpwstr/>
  </property>
</Properties>
</file>