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A537C" w14:textId="77777777" w:rsidR="001B29B8" w:rsidRDefault="009925D5" w:rsidP="00763A7B">
      <w:pPr>
        <w:spacing w:after="0" w:line="259" w:lineRule="auto"/>
        <w:ind w:left="1232" w:firstLine="0"/>
        <w:jc w:val="center"/>
      </w:pPr>
      <w:r>
        <w:rPr>
          <w:b/>
          <w:color w:val="534AB7"/>
          <w:sz w:val="52"/>
        </w:rPr>
        <w:t>Student Information System</w:t>
      </w:r>
    </w:p>
    <w:p w14:paraId="4FB1858D" w14:textId="14A9AE98" w:rsidR="001B29B8" w:rsidRDefault="009925D5" w:rsidP="00763A7B">
      <w:pPr>
        <w:spacing w:after="0" w:line="259" w:lineRule="auto"/>
        <w:ind w:left="0" w:firstLine="0"/>
        <w:jc w:val="center"/>
      </w:pPr>
      <w:r>
        <w:rPr>
          <w:color w:val="666666"/>
          <w:sz w:val="24"/>
        </w:rPr>
        <w:t>Design Patterns — Analysis</w:t>
      </w:r>
      <w:r w:rsidR="00763A7B">
        <w:rPr>
          <w:color w:val="666666"/>
          <w:sz w:val="24"/>
        </w:rPr>
        <w:t xml:space="preserve"> </w:t>
      </w:r>
      <w:r>
        <w:rPr>
          <w:color w:val="666666"/>
          <w:sz w:val="24"/>
        </w:rPr>
        <w:t>&amp; Justification</w:t>
      </w:r>
    </w:p>
    <w:p w14:paraId="685D5354" w14:textId="77777777" w:rsidR="001B29B8" w:rsidRDefault="009925D5">
      <w:pPr>
        <w:spacing w:after="436" w:line="259" w:lineRule="auto"/>
        <w:ind w:left="2584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3F4B1B" wp14:editId="42CA02EE">
                <wp:extent cx="6356350" cy="45719"/>
                <wp:effectExtent l="0" t="0" r="0" b="0"/>
                <wp:docPr id="10044" name="Group 10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6350" cy="45719"/>
                          <a:chOff x="0" y="5080"/>
                          <a:chExt cx="6356350" cy="4571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5080"/>
                            <a:ext cx="6356350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420">
                                <a:moveTo>
                                  <a:pt x="0" y="0"/>
                                </a:moveTo>
                                <a:lnTo>
                                  <a:pt x="268542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534A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51F78DB1" w14:textId="77777777" w:rsidR="00763A7B" w:rsidRDefault="00763A7B" w:rsidP="00763A7B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3F4B1B" id="Group 10044" o:spid="_x0000_s1026" style="width:500.5pt;height:3.6pt;mso-position-horizontal-relative:char;mso-position-vertical-relative:line" coordorigin=",50" coordsize="63563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">
                <v:shape id="Shape 8" o:spid="_x0000_s1027" style="position:absolute;top:50;width:63563;height:457;visibility:visible;mso-wrap-style:square;v-text-anchor:top" coordsize="2685420,4571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" adj="-11796480,,5400" path="m,l2685420,e" filled="f" strokecolor="#534ab7" strokeweight="2pt">
                  <v:stroke miterlimit="83231f" joinstyle="miter" endcap="round"/>
                  <v:formulas/>
                  <v:path arrowok="t" o:connecttype="custom" textboxrect="0,0,2685420,45719"/>
                  <v:textbox>
                    <w:txbxContent>
                      <w:p w14:paraId="51F78DB1" w14:textId="77777777" w:rsidR="00763A7B" w:rsidRDefault="00763A7B" w:rsidP="00763A7B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52A6F0" w14:textId="5ADF4D82" w:rsidR="001B29B8" w:rsidRDefault="009925D5" w:rsidP="00763A7B">
      <w:pPr>
        <w:spacing w:after="810" w:line="259" w:lineRule="auto"/>
        <w:ind w:left="842" w:right="842" w:firstLine="0"/>
        <w:jc w:val="center"/>
      </w:pPr>
      <w:r>
        <w:rPr>
          <w:color w:val="666666"/>
        </w:rPr>
        <w:t>Software Modeling and Design Course</w:t>
      </w:r>
    </w:p>
    <w:tbl>
      <w:tblPr>
        <w:tblStyle w:val="TableGrid"/>
        <w:tblW w:w="9638" w:type="dxa"/>
        <w:tblInd w:w="-120" w:type="dxa"/>
        <w:tblCellMar>
          <w:top w:w="0" w:type="dxa"/>
          <w:left w:w="102" w:type="dxa"/>
          <w:bottom w:w="217" w:type="dxa"/>
          <w:right w:w="115" w:type="dxa"/>
        </w:tblCellMar>
        <w:tblLook w:val="04A0" w:firstRow="1" w:lastRow="0" w:firstColumn="1" w:lastColumn="0" w:noHBand="0" w:noVBand="1"/>
      </w:tblPr>
      <w:tblGrid>
        <w:gridCol w:w="1352"/>
        <w:gridCol w:w="8286"/>
      </w:tblGrid>
      <w:tr w:rsidR="001B29B8" w14:paraId="31368548" w14:textId="77777777">
        <w:trPr>
          <w:trHeight w:val="1160"/>
        </w:trPr>
        <w:tc>
          <w:tcPr>
            <w:tcW w:w="1352" w:type="dxa"/>
            <w:tcBorders>
              <w:top w:val="nil"/>
              <w:left w:val="nil"/>
              <w:bottom w:val="single" w:sz="2" w:space="0" w:color="7777BB"/>
              <w:right w:val="nil"/>
            </w:tcBorders>
            <w:shd w:val="clear" w:color="auto" w:fill="3C3489"/>
            <w:vAlign w:val="bottom"/>
          </w:tcPr>
          <w:p w14:paraId="00DB34D6" w14:textId="77777777" w:rsidR="001B29B8" w:rsidRDefault="009925D5">
            <w:pPr>
              <w:spacing w:after="0" w:line="259" w:lineRule="auto"/>
              <w:ind w:left="242" w:firstLine="0"/>
              <w:jc w:val="left"/>
            </w:pPr>
            <w:r>
              <w:rPr>
                <w:b/>
                <w:color w:val="FFFFFF"/>
                <w:sz w:val="40"/>
              </w:rPr>
              <w:t>01</w:t>
            </w:r>
          </w:p>
        </w:tc>
        <w:tc>
          <w:tcPr>
            <w:tcW w:w="8286" w:type="dxa"/>
            <w:tcBorders>
              <w:top w:val="nil"/>
              <w:left w:val="nil"/>
              <w:bottom w:val="single" w:sz="2" w:space="0" w:color="7777BB"/>
              <w:right w:val="nil"/>
            </w:tcBorders>
            <w:shd w:val="clear" w:color="auto" w:fill="3C3489"/>
            <w:vAlign w:val="center"/>
          </w:tcPr>
          <w:p w14:paraId="74869B94" w14:textId="77777777" w:rsidR="001B29B8" w:rsidRDefault="009925D5">
            <w:pPr>
              <w:spacing w:after="67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>Singleton Pattern</w:t>
            </w:r>
          </w:p>
          <w:p w14:paraId="6B0B728D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color w:val="FFFFFF"/>
                <w:sz w:val="22"/>
              </w:rPr>
              <w:t xml:space="preserve">Creational — </w:t>
            </w:r>
            <w:proofErr w:type="spellStart"/>
            <w:r>
              <w:rPr>
                <w:i/>
                <w:color w:val="FFFFFF"/>
                <w:sz w:val="22"/>
              </w:rPr>
              <w:t>ReportManager</w:t>
            </w:r>
            <w:proofErr w:type="spellEnd"/>
          </w:p>
        </w:tc>
      </w:tr>
      <w:tr w:rsidR="001B29B8" w14:paraId="7FDC51A1" w14:textId="77777777">
        <w:trPr>
          <w:trHeight w:val="1160"/>
        </w:trPr>
        <w:tc>
          <w:tcPr>
            <w:tcW w:w="1352" w:type="dxa"/>
            <w:tcBorders>
              <w:top w:val="single" w:sz="2" w:space="0" w:color="7777BB"/>
              <w:left w:val="nil"/>
              <w:bottom w:val="single" w:sz="2" w:space="0" w:color="7777BB"/>
              <w:right w:val="nil"/>
            </w:tcBorders>
            <w:shd w:val="clear" w:color="auto" w:fill="534AB7"/>
            <w:vAlign w:val="bottom"/>
          </w:tcPr>
          <w:p w14:paraId="13A3F0F4" w14:textId="77777777" w:rsidR="001B29B8" w:rsidRDefault="009925D5">
            <w:pPr>
              <w:spacing w:after="0" w:line="259" w:lineRule="auto"/>
              <w:ind w:left="242" w:firstLine="0"/>
              <w:jc w:val="left"/>
            </w:pPr>
            <w:r>
              <w:rPr>
                <w:b/>
                <w:color w:val="FFFFFF"/>
                <w:sz w:val="40"/>
              </w:rPr>
              <w:t>02</w:t>
            </w:r>
          </w:p>
        </w:tc>
        <w:tc>
          <w:tcPr>
            <w:tcW w:w="8286" w:type="dxa"/>
            <w:tcBorders>
              <w:top w:val="single" w:sz="2" w:space="0" w:color="7777BB"/>
              <w:left w:val="nil"/>
              <w:bottom w:val="single" w:sz="2" w:space="0" w:color="7777BB"/>
              <w:right w:val="nil"/>
            </w:tcBorders>
            <w:shd w:val="clear" w:color="auto" w:fill="534AB7"/>
            <w:vAlign w:val="center"/>
          </w:tcPr>
          <w:p w14:paraId="135F734C" w14:textId="77777777" w:rsidR="001B29B8" w:rsidRDefault="009925D5">
            <w:pPr>
              <w:spacing w:after="67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>Facade Pattern</w:t>
            </w:r>
          </w:p>
          <w:p w14:paraId="4FD6D5FE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color w:val="FFFFFF"/>
                <w:sz w:val="22"/>
              </w:rPr>
              <w:t xml:space="preserve">Structural — </w:t>
            </w:r>
            <w:proofErr w:type="spellStart"/>
            <w:r>
              <w:rPr>
                <w:i/>
                <w:color w:val="FFFFFF"/>
                <w:sz w:val="22"/>
              </w:rPr>
              <w:t>StudentSystemFacade</w:t>
            </w:r>
            <w:proofErr w:type="spellEnd"/>
          </w:p>
        </w:tc>
      </w:tr>
      <w:tr w:rsidR="001B29B8" w14:paraId="7E75E75D" w14:textId="77777777" w:rsidTr="00763A7B">
        <w:trPr>
          <w:trHeight w:val="1160"/>
        </w:trPr>
        <w:tc>
          <w:tcPr>
            <w:tcW w:w="1352" w:type="dxa"/>
            <w:tcBorders>
              <w:top w:val="single" w:sz="2" w:space="0" w:color="7777BB"/>
              <w:left w:val="nil"/>
              <w:bottom w:val="single" w:sz="2" w:space="0" w:color="7777BB"/>
              <w:right w:val="nil"/>
            </w:tcBorders>
            <w:shd w:val="clear" w:color="auto" w:fill="3C3489"/>
            <w:vAlign w:val="bottom"/>
          </w:tcPr>
          <w:p w14:paraId="42347DF5" w14:textId="77777777" w:rsidR="001B29B8" w:rsidRDefault="009925D5">
            <w:pPr>
              <w:spacing w:after="0" w:line="259" w:lineRule="auto"/>
              <w:ind w:left="242" w:firstLine="0"/>
              <w:jc w:val="left"/>
            </w:pPr>
            <w:r>
              <w:rPr>
                <w:b/>
                <w:color w:val="FFFFFF"/>
                <w:sz w:val="40"/>
              </w:rPr>
              <w:t>03</w:t>
            </w:r>
          </w:p>
        </w:tc>
        <w:tc>
          <w:tcPr>
            <w:tcW w:w="8286" w:type="dxa"/>
            <w:tcBorders>
              <w:top w:val="single" w:sz="2" w:space="0" w:color="7777BB"/>
              <w:left w:val="nil"/>
              <w:bottom w:val="single" w:sz="2" w:space="0" w:color="7777BB"/>
              <w:right w:val="nil"/>
            </w:tcBorders>
            <w:shd w:val="clear" w:color="auto" w:fill="3C3489"/>
            <w:vAlign w:val="center"/>
          </w:tcPr>
          <w:p w14:paraId="72D0EC34" w14:textId="77777777" w:rsidR="001B29B8" w:rsidRDefault="009925D5">
            <w:pPr>
              <w:spacing w:after="67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>Observer Pattern</w:t>
            </w:r>
          </w:p>
          <w:p w14:paraId="54027CAD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color w:val="FFFFFF"/>
                <w:sz w:val="22"/>
              </w:rPr>
              <w:t>Behavioral — Grade Notification</w:t>
            </w:r>
          </w:p>
        </w:tc>
      </w:tr>
      <w:tr w:rsidR="00763A7B" w14:paraId="12F4D0D3" w14:textId="77777777">
        <w:trPr>
          <w:trHeight w:val="1160"/>
        </w:trPr>
        <w:tc>
          <w:tcPr>
            <w:tcW w:w="1352" w:type="dxa"/>
            <w:tcBorders>
              <w:top w:val="single" w:sz="2" w:space="0" w:color="7777BB"/>
              <w:left w:val="nil"/>
              <w:bottom w:val="nil"/>
              <w:right w:val="nil"/>
            </w:tcBorders>
            <w:shd w:val="clear" w:color="auto" w:fill="3C3489"/>
            <w:vAlign w:val="bottom"/>
          </w:tcPr>
          <w:p w14:paraId="76CCBA44" w14:textId="77777777" w:rsidR="00763A7B" w:rsidRDefault="00763A7B">
            <w:pPr>
              <w:spacing w:after="0" w:line="259" w:lineRule="auto"/>
              <w:ind w:left="242" w:firstLine="0"/>
              <w:jc w:val="left"/>
              <w:rPr>
                <w:b/>
                <w:color w:val="FFFFFF"/>
                <w:sz w:val="40"/>
              </w:rPr>
            </w:pPr>
          </w:p>
        </w:tc>
        <w:tc>
          <w:tcPr>
            <w:tcW w:w="8286" w:type="dxa"/>
            <w:tcBorders>
              <w:top w:val="single" w:sz="2" w:space="0" w:color="7777BB"/>
              <w:left w:val="nil"/>
              <w:bottom w:val="nil"/>
              <w:right w:val="nil"/>
            </w:tcBorders>
            <w:shd w:val="clear" w:color="auto" w:fill="3C3489"/>
            <w:vAlign w:val="center"/>
          </w:tcPr>
          <w:p w14:paraId="2712AFF3" w14:textId="77777777" w:rsidR="00763A7B" w:rsidRDefault="00763A7B">
            <w:pPr>
              <w:spacing w:after="67" w:line="259" w:lineRule="auto"/>
              <w:ind w:left="0" w:firstLine="0"/>
              <w:jc w:val="left"/>
              <w:rPr>
                <w:b/>
                <w:color w:val="FFFFFF"/>
                <w:sz w:val="22"/>
              </w:rPr>
            </w:pPr>
          </w:p>
        </w:tc>
      </w:tr>
    </w:tbl>
    <w:p w14:paraId="0C39D7EB" w14:textId="4E2CD9B8" w:rsidR="001B29B8" w:rsidRDefault="009925D5">
      <w:pPr>
        <w:pStyle w:val="Heading1"/>
        <w:ind w:left="155"/>
      </w:pPr>
      <w:r>
        <w:lastRenderedPageBreak/>
        <w:t>Introduction — Design Patterns in the SIS</w:t>
      </w:r>
    </w:p>
    <w:p w14:paraId="221D1309" w14:textId="77777777" w:rsidR="001B29B8" w:rsidRDefault="009925D5">
      <w:pPr>
        <w:spacing w:after="106"/>
        <w:ind w:left="-5"/>
      </w:pPr>
      <w:r>
        <w:t>Design patterns are proven, reusable solutions to recurring problems in object-oriented design, formalized by the Gang of Four (</w:t>
      </w:r>
      <w:proofErr w:type="spellStart"/>
      <w:r>
        <w:t>GoF</w:t>
      </w:r>
      <w:proofErr w:type="spellEnd"/>
      <w:r>
        <w:t xml:space="preserve">). They are divided into three categories: </w:t>
      </w:r>
      <w:r>
        <w:rPr>
          <w:b/>
        </w:rPr>
        <w:t>Creational</w:t>
      </w:r>
      <w:r>
        <w:t xml:space="preserve"> (how objects are created), </w:t>
      </w:r>
      <w:r>
        <w:rPr>
          <w:b/>
        </w:rPr>
        <w:t>Structural</w:t>
      </w:r>
      <w:r>
        <w:t xml:space="preserve"> (how classes and objects are comp</w:t>
      </w:r>
      <w:r>
        <w:t xml:space="preserve">osed), and </w:t>
      </w:r>
      <w:r>
        <w:rPr>
          <w:b/>
        </w:rPr>
        <w:t>Behavioral</w:t>
      </w:r>
      <w:r>
        <w:t xml:space="preserve"> (how objects communicate and share responsibility).</w:t>
      </w:r>
    </w:p>
    <w:p w14:paraId="507010BE" w14:textId="43AD6764" w:rsidR="001B29B8" w:rsidRDefault="009925D5">
      <w:pPr>
        <w:spacing w:after="50" w:line="259" w:lineRule="auto"/>
        <w:ind w:left="-5"/>
      </w:pPr>
      <w:r>
        <w:t xml:space="preserve">The Student Information System manages three actor types — </w:t>
      </w:r>
      <w:r>
        <w:rPr>
          <w:b/>
        </w:rPr>
        <w:t>Student</w:t>
      </w:r>
      <w:r>
        <w:t xml:space="preserve">, </w:t>
      </w:r>
      <w:r>
        <w:rPr>
          <w:b/>
        </w:rPr>
        <w:t>Teacher</w:t>
      </w:r>
      <w:r>
        <w:t xml:space="preserve">, and </w:t>
      </w:r>
      <w:r>
        <w:rPr>
          <w:b/>
        </w:rPr>
        <w:t>Admin</w:t>
      </w:r>
      <w:r>
        <w:t xml:space="preserve"> — and implements features including user registration and login, course enrollment and manageme</w:t>
      </w:r>
      <w:r>
        <w:t xml:space="preserve">nt, grade assignment and tracking, student/teacher profile management, and report generation (grade reports, course reports, and financial/administrative reports). Each of the three patterns below is directly grounded in the system's use cases, </w:t>
      </w:r>
      <w:proofErr w:type="spellStart"/>
      <w:r>
        <w:t>swimlane</w:t>
      </w:r>
      <w:proofErr w:type="spellEnd"/>
      <w:r>
        <w:t xml:space="preserve"> di</w:t>
      </w:r>
      <w:r>
        <w:t>agrams, activity diagrams, and ERD present in the project repository.</w:t>
      </w:r>
    </w:p>
    <w:p w14:paraId="6E644822" w14:textId="18303445" w:rsidR="00763A7B" w:rsidRDefault="00763A7B">
      <w:pPr>
        <w:spacing w:after="50" w:line="259" w:lineRule="auto"/>
        <w:ind w:left="-5"/>
      </w:pPr>
    </w:p>
    <w:p w14:paraId="0C51EE8C" w14:textId="77777777" w:rsidR="00763A7B" w:rsidRDefault="00763A7B">
      <w:pPr>
        <w:spacing w:after="50" w:line="259" w:lineRule="auto"/>
        <w:ind w:left="-5"/>
      </w:pPr>
    </w:p>
    <w:tbl>
      <w:tblPr>
        <w:tblStyle w:val="TableGrid"/>
        <w:tblW w:w="9638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2"/>
        <w:gridCol w:w="932"/>
        <w:gridCol w:w="225"/>
        <w:gridCol w:w="1253"/>
        <w:gridCol w:w="3566"/>
        <w:gridCol w:w="3180"/>
      </w:tblGrid>
      <w:tr w:rsidR="001B29B8" w14:paraId="51ACEB90" w14:textId="77777777">
        <w:trPr>
          <w:trHeight w:val="500"/>
        </w:trPr>
        <w:tc>
          <w:tcPr>
            <w:tcW w:w="4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534AB7"/>
            <w:vAlign w:val="center"/>
          </w:tcPr>
          <w:p w14:paraId="763F2602" w14:textId="77777777" w:rsidR="001B29B8" w:rsidRDefault="009925D5">
            <w:pPr>
              <w:spacing w:after="0" w:line="259" w:lineRule="auto"/>
              <w:ind w:left="51" w:firstLine="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157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534AB7"/>
            <w:vAlign w:val="center"/>
          </w:tcPr>
          <w:p w14:paraId="6FA20486" w14:textId="77777777" w:rsidR="001B29B8" w:rsidRDefault="009925D5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w="12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534AB7"/>
            <w:vAlign w:val="center"/>
          </w:tcPr>
          <w:p w14:paraId="359474CD" w14:textId="77777777" w:rsidR="001B29B8" w:rsidRDefault="009925D5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356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534AB7"/>
            <w:vAlign w:val="center"/>
          </w:tcPr>
          <w:p w14:paraId="1B51BA83" w14:textId="77777777" w:rsidR="001B29B8" w:rsidRDefault="009925D5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  <w:color w:val="FFFFFF"/>
                <w:sz w:val="18"/>
              </w:rPr>
              <w:t>Applies to in SIS</w:t>
            </w:r>
          </w:p>
        </w:tc>
        <w:tc>
          <w:tcPr>
            <w:tcW w:w="31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534AB7"/>
            <w:vAlign w:val="center"/>
          </w:tcPr>
          <w:p w14:paraId="296CE57E" w14:textId="77777777" w:rsidR="001B29B8" w:rsidRDefault="009925D5">
            <w:pPr>
              <w:spacing w:after="0" w:line="259" w:lineRule="auto"/>
              <w:ind w:left="0" w:right="25" w:firstLine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GoF</w:t>
            </w:r>
            <w:proofErr w:type="spellEnd"/>
            <w:r>
              <w:rPr>
                <w:b/>
                <w:color w:val="FFFFFF"/>
                <w:sz w:val="18"/>
              </w:rPr>
              <w:t xml:space="preserve"> Intent</w:t>
            </w:r>
          </w:p>
        </w:tc>
      </w:tr>
      <w:tr w:rsidR="001B29B8" w14:paraId="77B0819D" w14:textId="77777777">
        <w:trPr>
          <w:trHeight w:val="760"/>
        </w:trPr>
        <w:tc>
          <w:tcPr>
            <w:tcW w:w="4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</w:tcPr>
          <w:p w14:paraId="71D5D684" w14:textId="77777777" w:rsidR="001B29B8" w:rsidRDefault="009925D5">
            <w:pPr>
              <w:spacing w:after="0" w:line="259" w:lineRule="auto"/>
              <w:ind w:left="1" w:firstLine="0"/>
              <w:jc w:val="left"/>
            </w:pPr>
            <w:r>
              <w:rPr>
                <w:sz w:val="18"/>
              </w:rPr>
              <w:t>01</w:t>
            </w:r>
          </w:p>
        </w:tc>
        <w:tc>
          <w:tcPr>
            <w:tcW w:w="1157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</w:tcPr>
          <w:p w14:paraId="339372AD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Singleton</w:t>
            </w:r>
          </w:p>
        </w:tc>
        <w:tc>
          <w:tcPr>
            <w:tcW w:w="12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</w:tcPr>
          <w:p w14:paraId="3AA31FE7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Creational</w:t>
            </w:r>
          </w:p>
        </w:tc>
        <w:tc>
          <w:tcPr>
            <w:tcW w:w="356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  <w:vAlign w:val="center"/>
          </w:tcPr>
          <w:p w14:paraId="1F0BBE95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ReportManager</w:t>
            </w:r>
            <w:proofErr w:type="spellEnd"/>
            <w:r>
              <w:rPr>
                <w:sz w:val="18"/>
              </w:rPr>
              <w:t xml:space="preserve"> — single engine for all grade, course &amp; financial reports</w:t>
            </w:r>
          </w:p>
        </w:tc>
        <w:tc>
          <w:tcPr>
            <w:tcW w:w="31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  <w:vAlign w:val="center"/>
          </w:tcPr>
          <w:p w14:paraId="209B0F8E" w14:textId="77777777" w:rsidR="001B29B8" w:rsidRDefault="009925D5">
            <w:pPr>
              <w:spacing w:after="0" w:line="259" w:lineRule="auto"/>
              <w:ind w:left="0" w:right="4" w:firstLine="0"/>
              <w:jc w:val="left"/>
            </w:pPr>
            <w:r>
              <w:rPr>
                <w:sz w:val="18"/>
              </w:rPr>
              <w:t>Ensure a class has only one instance and provide global access</w:t>
            </w:r>
          </w:p>
        </w:tc>
      </w:tr>
      <w:tr w:rsidR="001B29B8" w14:paraId="0B5A550A" w14:textId="77777777">
        <w:trPr>
          <w:trHeight w:val="1020"/>
        </w:trPr>
        <w:tc>
          <w:tcPr>
            <w:tcW w:w="4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</w:tcPr>
          <w:p w14:paraId="49696BBB" w14:textId="77777777" w:rsidR="001B29B8" w:rsidRDefault="009925D5">
            <w:pPr>
              <w:spacing w:after="0" w:line="259" w:lineRule="auto"/>
              <w:ind w:left="1" w:firstLine="0"/>
              <w:jc w:val="left"/>
            </w:pPr>
            <w:r>
              <w:rPr>
                <w:sz w:val="18"/>
              </w:rPr>
              <w:t>02</w:t>
            </w:r>
          </w:p>
        </w:tc>
        <w:tc>
          <w:tcPr>
            <w:tcW w:w="1157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</w:tcPr>
          <w:p w14:paraId="6C56BCF9" w14:textId="60AF0D17" w:rsidR="001B29B8" w:rsidRDefault="00763A7B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Façade</w:t>
            </w:r>
          </w:p>
        </w:tc>
        <w:tc>
          <w:tcPr>
            <w:tcW w:w="12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</w:tcPr>
          <w:p w14:paraId="569C86B4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Structural</w:t>
            </w:r>
          </w:p>
        </w:tc>
        <w:tc>
          <w:tcPr>
            <w:tcW w:w="356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vAlign w:val="center"/>
          </w:tcPr>
          <w:p w14:paraId="4DE8971C" w14:textId="77777777" w:rsidR="001B29B8" w:rsidRDefault="009925D5">
            <w:pPr>
              <w:spacing w:after="0" w:line="301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StudentSystemFacade</w:t>
            </w:r>
            <w:proofErr w:type="spellEnd"/>
            <w:r>
              <w:rPr>
                <w:sz w:val="18"/>
              </w:rPr>
              <w:t xml:space="preserve"> — unified interface over Auth, Course, Grade &amp;</w:t>
            </w:r>
          </w:p>
          <w:p w14:paraId="6EF9E057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Report services</w:t>
            </w:r>
          </w:p>
        </w:tc>
        <w:tc>
          <w:tcPr>
            <w:tcW w:w="31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</w:tcPr>
          <w:p w14:paraId="03205B47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Provide a simplified interface to a complex subsystem</w:t>
            </w:r>
          </w:p>
        </w:tc>
      </w:tr>
      <w:tr w:rsidR="001B29B8" w14:paraId="266C96C8" w14:textId="77777777">
        <w:trPr>
          <w:trHeight w:val="1020"/>
        </w:trPr>
        <w:tc>
          <w:tcPr>
            <w:tcW w:w="4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</w:tcPr>
          <w:p w14:paraId="237D147D" w14:textId="77777777" w:rsidR="001B29B8" w:rsidRDefault="009925D5">
            <w:pPr>
              <w:spacing w:after="0" w:line="259" w:lineRule="auto"/>
              <w:ind w:left="1" w:firstLine="0"/>
              <w:jc w:val="left"/>
            </w:pPr>
            <w:r>
              <w:rPr>
                <w:sz w:val="18"/>
              </w:rPr>
              <w:t>03</w:t>
            </w:r>
          </w:p>
        </w:tc>
        <w:tc>
          <w:tcPr>
            <w:tcW w:w="1157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</w:tcPr>
          <w:p w14:paraId="1087BE32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Observer</w:t>
            </w:r>
          </w:p>
        </w:tc>
        <w:tc>
          <w:tcPr>
            <w:tcW w:w="12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</w:tcPr>
          <w:p w14:paraId="429830A2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Behavioral</w:t>
            </w:r>
          </w:p>
        </w:tc>
        <w:tc>
          <w:tcPr>
            <w:tcW w:w="356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</w:tcPr>
          <w:p w14:paraId="638E9C57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Grade notifies Student &amp; Admin when a grade is assigned or updated</w:t>
            </w:r>
          </w:p>
        </w:tc>
        <w:tc>
          <w:tcPr>
            <w:tcW w:w="31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  <w:vAlign w:val="center"/>
          </w:tcPr>
          <w:p w14:paraId="7110A3E6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Define a one-to-many dependency so dependents are notified automatically</w:t>
            </w:r>
          </w:p>
        </w:tc>
      </w:tr>
      <w:tr w:rsidR="00763A7B" w14:paraId="395334E2" w14:textId="77777777">
        <w:trPr>
          <w:trHeight w:val="1020"/>
        </w:trPr>
        <w:tc>
          <w:tcPr>
            <w:tcW w:w="4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</w:tcPr>
          <w:p w14:paraId="66629A5C" w14:textId="77777777" w:rsidR="00763A7B" w:rsidRDefault="00763A7B">
            <w:pPr>
              <w:spacing w:after="0" w:line="259" w:lineRule="auto"/>
              <w:ind w:left="1" w:firstLine="0"/>
              <w:jc w:val="left"/>
              <w:rPr>
                <w:sz w:val="18"/>
              </w:rPr>
            </w:pPr>
          </w:p>
        </w:tc>
        <w:tc>
          <w:tcPr>
            <w:tcW w:w="1157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</w:tcPr>
          <w:p w14:paraId="6FC89E53" w14:textId="77777777" w:rsidR="00763A7B" w:rsidRDefault="00763A7B">
            <w:pPr>
              <w:spacing w:after="0" w:line="259" w:lineRule="auto"/>
              <w:ind w:left="0" w:firstLine="0"/>
              <w:jc w:val="left"/>
              <w:rPr>
                <w:sz w:val="18"/>
              </w:rPr>
            </w:pPr>
          </w:p>
        </w:tc>
        <w:tc>
          <w:tcPr>
            <w:tcW w:w="12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</w:tcPr>
          <w:p w14:paraId="7E6ECD5C" w14:textId="77777777" w:rsidR="00763A7B" w:rsidRDefault="00763A7B">
            <w:pPr>
              <w:spacing w:after="0" w:line="259" w:lineRule="auto"/>
              <w:ind w:left="0" w:firstLine="0"/>
              <w:jc w:val="left"/>
              <w:rPr>
                <w:sz w:val="18"/>
              </w:rPr>
            </w:pPr>
          </w:p>
        </w:tc>
        <w:tc>
          <w:tcPr>
            <w:tcW w:w="356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</w:tcPr>
          <w:p w14:paraId="7BC94252" w14:textId="77777777" w:rsidR="00763A7B" w:rsidRDefault="00763A7B">
            <w:pPr>
              <w:spacing w:after="0" w:line="259" w:lineRule="auto"/>
              <w:ind w:left="0" w:firstLine="0"/>
              <w:jc w:val="left"/>
              <w:rPr>
                <w:sz w:val="18"/>
              </w:rPr>
            </w:pPr>
          </w:p>
        </w:tc>
        <w:tc>
          <w:tcPr>
            <w:tcW w:w="31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EDFE"/>
            <w:vAlign w:val="center"/>
          </w:tcPr>
          <w:p w14:paraId="2ADF2B46" w14:textId="77777777" w:rsidR="00763A7B" w:rsidRDefault="00763A7B">
            <w:pPr>
              <w:spacing w:after="0" w:line="259" w:lineRule="auto"/>
              <w:ind w:left="0" w:firstLine="0"/>
              <w:jc w:val="left"/>
              <w:rPr>
                <w:sz w:val="18"/>
              </w:rPr>
            </w:pPr>
          </w:p>
          <w:p w14:paraId="66577612" w14:textId="77777777" w:rsidR="00763A7B" w:rsidRDefault="00763A7B">
            <w:pPr>
              <w:spacing w:after="0" w:line="259" w:lineRule="auto"/>
              <w:ind w:left="0" w:firstLine="0"/>
              <w:jc w:val="left"/>
              <w:rPr>
                <w:sz w:val="18"/>
              </w:rPr>
            </w:pPr>
          </w:p>
          <w:p w14:paraId="371348BC" w14:textId="77777777" w:rsidR="00763A7B" w:rsidRDefault="00763A7B">
            <w:pPr>
              <w:spacing w:after="0" w:line="259" w:lineRule="auto"/>
              <w:ind w:left="0" w:firstLine="0"/>
              <w:jc w:val="left"/>
              <w:rPr>
                <w:sz w:val="18"/>
              </w:rPr>
            </w:pPr>
          </w:p>
          <w:p w14:paraId="437BF720" w14:textId="77777777" w:rsidR="00763A7B" w:rsidRDefault="00763A7B">
            <w:pPr>
              <w:spacing w:after="0" w:line="259" w:lineRule="auto"/>
              <w:ind w:left="0" w:firstLine="0"/>
              <w:jc w:val="left"/>
              <w:rPr>
                <w:sz w:val="18"/>
              </w:rPr>
            </w:pPr>
          </w:p>
          <w:p w14:paraId="73024663" w14:textId="79DA36F9" w:rsidR="00763A7B" w:rsidRDefault="00763A7B">
            <w:pPr>
              <w:spacing w:after="0" w:line="259" w:lineRule="auto"/>
              <w:ind w:left="0" w:firstLine="0"/>
              <w:jc w:val="left"/>
              <w:rPr>
                <w:sz w:val="18"/>
              </w:rPr>
            </w:pPr>
          </w:p>
        </w:tc>
      </w:tr>
      <w:tr w:rsidR="001B29B8" w14:paraId="50F96BEA" w14:textId="77777777">
        <w:trPr>
          <w:trHeight w:val="1640"/>
        </w:trPr>
        <w:tc>
          <w:tcPr>
            <w:tcW w:w="14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vAlign w:val="bottom"/>
          </w:tcPr>
          <w:p w14:paraId="2EE1439C" w14:textId="77777777" w:rsidR="001B29B8" w:rsidRDefault="009925D5">
            <w:pPr>
              <w:spacing w:after="0" w:line="259" w:lineRule="auto"/>
              <w:ind w:left="300" w:firstLine="0"/>
              <w:jc w:val="left"/>
            </w:pPr>
            <w:r>
              <w:rPr>
                <w:b/>
                <w:color w:val="FFFFFF"/>
                <w:sz w:val="48"/>
              </w:rPr>
              <w:lastRenderedPageBreak/>
              <w:t>01</w:t>
            </w:r>
          </w:p>
        </w:tc>
        <w:tc>
          <w:tcPr>
            <w:tcW w:w="82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vAlign w:val="center"/>
          </w:tcPr>
          <w:p w14:paraId="12EB800E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34"/>
              </w:rPr>
              <w:t>Singleton Pattern</w:t>
            </w:r>
          </w:p>
          <w:p w14:paraId="6F9C5E64" w14:textId="77777777" w:rsidR="001B29B8" w:rsidRDefault="009925D5">
            <w:pPr>
              <w:spacing w:after="96" w:line="259" w:lineRule="auto"/>
              <w:ind w:left="0" w:firstLine="0"/>
              <w:jc w:val="left"/>
            </w:pPr>
            <w:r>
              <w:rPr>
                <w:i/>
                <w:color w:val="FFFFFF"/>
                <w:sz w:val="18"/>
              </w:rPr>
              <w:t>Creational Pattern</w:t>
            </w:r>
          </w:p>
          <w:p w14:paraId="5CDE2334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color w:val="CCCCEE"/>
                <w:sz w:val="18"/>
              </w:rPr>
              <w:t>Intent: Ensure a class has only one instance and provide a global point of access to it.</w:t>
            </w:r>
          </w:p>
        </w:tc>
      </w:tr>
    </w:tbl>
    <w:p w14:paraId="5B817235" w14:textId="77777777" w:rsidR="00763A7B" w:rsidRDefault="00763A7B">
      <w:pPr>
        <w:spacing w:after="92" w:line="259" w:lineRule="auto"/>
        <w:ind w:left="-5"/>
        <w:jc w:val="left"/>
        <w:rPr>
          <w:b/>
          <w:color w:val="534AB7"/>
        </w:rPr>
      </w:pPr>
    </w:p>
    <w:p w14:paraId="0BADCAAD" w14:textId="05C46C75" w:rsidR="001B29B8" w:rsidRDefault="009925D5">
      <w:pPr>
        <w:spacing w:after="92" w:line="259" w:lineRule="auto"/>
        <w:ind w:left="-5"/>
        <w:jc w:val="left"/>
      </w:pPr>
      <w:r>
        <w:rPr>
          <w:b/>
          <w:color w:val="534AB7"/>
        </w:rPr>
        <w:t>What is the Singleton Pattern?</w:t>
      </w:r>
    </w:p>
    <w:p w14:paraId="2544FA15" w14:textId="02F6A8F8" w:rsidR="001B29B8" w:rsidRDefault="009925D5">
      <w:pPr>
        <w:ind w:left="-5"/>
      </w:pPr>
      <w:r>
        <w:t xml:space="preserve">The Singleton pattern restricts instantiation of a class to a single object. It stores that instance as a private static field, blocks public construction, and exposes a </w:t>
      </w:r>
      <w:proofErr w:type="spellStart"/>
      <w:r>
        <w:t>st</w:t>
      </w:r>
      <w:proofErr w:type="spellEnd"/>
      <w:r w:rsidR="00763A7B">
        <w:t xml:space="preserve">   </w:t>
      </w:r>
      <w:proofErr w:type="spellStart"/>
      <w:r>
        <w:t>atic</w:t>
      </w:r>
      <w:proofErr w:type="spellEnd"/>
      <w:r>
        <w:t xml:space="preserve"> </w:t>
      </w:r>
      <w:proofErr w:type="spellStart"/>
      <w:proofErr w:type="gramStart"/>
      <w:r>
        <w:rPr>
          <w:i/>
        </w:rPr>
        <w:t>getInstance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method that always returns the same object. This guarantees that </w:t>
      </w:r>
      <w:r>
        <w:t>no matter how many times the instance is requested across the system, only one will ever exist — sharing state, configuration, and data consistently.</w:t>
      </w:r>
    </w:p>
    <w:p w14:paraId="623ACA0C" w14:textId="77777777" w:rsidR="001B29B8" w:rsidRDefault="009925D5">
      <w:pPr>
        <w:spacing w:after="92" w:line="259" w:lineRule="auto"/>
        <w:ind w:left="-5"/>
        <w:jc w:val="left"/>
      </w:pPr>
      <w:r>
        <w:rPr>
          <w:b/>
          <w:color w:val="534AB7"/>
        </w:rPr>
        <w:t>Where is it present in the SIS?</w:t>
      </w:r>
    </w:p>
    <w:p w14:paraId="04662713" w14:textId="77777777" w:rsidR="001B29B8" w:rsidRDefault="009925D5">
      <w:pPr>
        <w:spacing w:after="125"/>
        <w:ind w:left="-5"/>
      </w:pPr>
      <w:r>
        <w:t xml:space="preserve">The SIS generates several types of reports visible across the project's activity diagram (Generate Report) and use cases: grade reports for students, course performance reports for teachers, and financial/administrative reports for admins. A </w:t>
      </w:r>
      <w:proofErr w:type="spellStart"/>
      <w:r>
        <w:rPr>
          <w:b/>
        </w:rPr>
        <w:t>ReportManager</w:t>
      </w:r>
      <w:proofErr w:type="spellEnd"/>
      <w:r>
        <w:t xml:space="preserve"> </w:t>
      </w:r>
      <w:r>
        <w:t>singleton manages all report creation and distribution. It holds the list of generated reports, handles export, and is the single authority for all reporting operations in the system.</w:t>
      </w:r>
    </w:p>
    <w:p w14:paraId="5DF5A8EA" w14:textId="77777777" w:rsidR="001B29B8" w:rsidRDefault="009925D5">
      <w:pPr>
        <w:numPr>
          <w:ilvl w:val="0"/>
          <w:numId w:val="1"/>
        </w:numPr>
        <w:spacing w:after="118" w:line="259" w:lineRule="auto"/>
        <w:ind w:hanging="280"/>
      </w:pPr>
      <w:r>
        <w:t xml:space="preserve">Admin calls </w:t>
      </w:r>
      <w:proofErr w:type="spellStart"/>
      <w:r>
        <w:rPr>
          <w:i/>
        </w:rPr>
        <w:t>ReportManager.getInstance</w:t>
      </w:r>
      <w:proofErr w:type="spellEnd"/>
      <w:r>
        <w:rPr>
          <w:i/>
        </w:rPr>
        <w:t>(</w:t>
      </w:r>
      <w:proofErr w:type="gramStart"/>
      <w:r>
        <w:rPr>
          <w:i/>
        </w:rPr>
        <w:t>).</w:t>
      </w:r>
      <w:proofErr w:type="spellStart"/>
      <w:r>
        <w:rPr>
          <w:i/>
        </w:rPr>
        <w:t>generateFinancialReport</w:t>
      </w:r>
      <w:proofErr w:type="spellEnd"/>
      <w:proofErr w:type="gramEnd"/>
      <w:r>
        <w:rPr>
          <w:i/>
        </w:rPr>
        <w:t>()</w:t>
      </w:r>
      <w:r>
        <w:t xml:space="preserve"> from t</w:t>
      </w:r>
      <w:r>
        <w:t>he Generate Report activity</w:t>
      </w:r>
    </w:p>
    <w:p w14:paraId="345E0EDF" w14:textId="77777777" w:rsidR="001B29B8" w:rsidRDefault="009925D5">
      <w:pPr>
        <w:numPr>
          <w:ilvl w:val="0"/>
          <w:numId w:val="1"/>
        </w:numPr>
        <w:spacing w:after="118" w:line="259" w:lineRule="auto"/>
        <w:ind w:hanging="280"/>
      </w:pPr>
      <w:r>
        <w:t xml:space="preserve">Student calls </w:t>
      </w:r>
      <w:proofErr w:type="spellStart"/>
      <w:r>
        <w:rPr>
          <w:i/>
        </w:rPr>
        <w:t>getInstance</w:t>
      </w:r>
      <w:proofErr w:type="spellEnd"/>
      <w:r>
        <w:rPr>
          <w:i/>
        </w:rPr>
        <w:t>(</w:t>
      </w:r>
      <w:proofErr w:type="gramStart"/>
      <w:r>
        <w:rPr>
          <w:i/>
        </w:rPr>
        <w:t>).</w:t>
      </w:r>
      <w:proofErr w:type="spellStart"/>
      <w:r>
        <w:rPr>
          <w:i/>
        </w:rPr>
        <w:t>generateGradeReport</w:t>
      </w:r>
      <w:proofErr w:type="spellEnd"/>
      <w:proofErr w:type="gramEnd"/>
      <w:r>
        <w:rPr>
          <w:i/>
        </w:rPr>
        <w:t>(student)</w:t>
      </w:r>
      <w:r>
        <w:t xml:space="preserve"> to download their transcript</w:t>
      </w:r>
    </w:p>
    <w:p w14:paraId="176D5024" w14:textId="77777777" w:rsidR="001B29B8" w:rsidRDefault="009925D5">
      <w:pPr>
        <w:numPr>
          <w:ilvl w:val="0"/>
          <w:numId w:val="1"/>
        </w:numPr>
        <w:spacing w:after="322"/>
        <w:ind w:hanging="280"/>
      </w:pPr>
      <w:r>
        <w:t xml:space="preserve">Teacher accesses </w:t>
      </w:r>
      <w:proofErr w:type="spellStart"/>
      <w:r>
        <w:rPr>
          <w:i/>
        </w:rPr>
        <w:t>getInstance</w:t>
      </w:r>
      <w:proofErr w:type="spellEnd"/>
      <w:r>
        <w:rPr>
          <w:i/>
        </w:rPr>
        <w:t>(</w:t>
      </w:r>
      <w:proofErr w:type="gramStart"/>
      <w:r>
        <w:rPr>
          <w:i/>
        </w:rPr>
        <w:t>).</w:t>
      </w:r>
      <w:proofErr w:type="spellStart"/>
      <w:r>
        <w:rPr>
          <w:i/>
        </w:rPr>
        <w:t>generateCourseReport</w:t>
      </w:r>
      <w:proofErr w:type="spellEnd"/>
      <w:proofErr w:type="gramEnd"/>
      <w:r>
        <w:rPr>
          <w:i/>
        </w:rPr>
        <w:t>(course)</w:t>
      </w:r>
      <w:r>
        <w:t xml:space="preserve"> to see class performance</w:t>
      </w:r>
    </w:p>
    <w:p w14:paraId="57A8215C" w14:textId="77777777" w:rsidR="001B29B8" w:rsidRDefault="009925D5">
      <w:pPr>
        <w:spacing w:after="92" w:line="259" w:lineRule="auto"/>
        <w:ind w:left="-5"/>
        <w:jc w:val="left"/>
      </w:pPr>
      <w:r>
        <w:rPr>
          <w:b/>
          <w:color w:val="534AB7"/>
        </w:rPr>
        <w:t>Justification</w:t>
      </w:r>
    </w:p>
    <w:p w14:paraId="6814ADAC" w14:textId="100753D1" w:rsidR="001B29B8" w:rsidRDefault="009925D5">
      <w:pPr>
        <w:ind w:left="-5"/>
      </w:pPr>
      <w:r>
        <w:t xml:space="preserve">If </w:t>
      </w:r>
      <w:proofErr w:type="spellStart"/>
      <w:r>
        <w:t>ReportManager</w:t>
      </w:r>
      <w:proofErr w:type="spellEnd"/>
      <w:r>
        <w:t xml:space="preserve"> were not a Singleton, each</w:t>
      </w:r>
      <w:r>
        <w:t xml:space="preserve"> actor could create their own instance, leading to duplicate report data, inconsistent financial totals, and race conditions when multiple admins generate reports simultaneously. A single shared instance ensures all actors see the same report state. This d</w:t>
      </w:r>
      <w:r>
        <w:t xml:space="preserve">irectly supports the </w:t>
      </w:r>
      <w:r>
        <w:rPr>
          <w:b/>
        </w:rPr>
        <w:t>Single Responsibility Principle</w:t>
      </w:r>
      <w:r>
        <w:t xml:space="preserve"> — one class, one report engine — and </w:t>
      </w:r>
      <w:r>
        <w:rPr>
          <w:b/>
        </w:rPr>
        <w:t>Dependency Inversion</w:t>
      </w:r>
      <w:r>
        <w:t xml:space="preserve"> — actors depend on the </w:t>
      </w:r>
      <w:proofErr w:type="spellStart"/>
      <w:r>
        <w:t>ReportManager</w:t>
      </w:r>
      <w:proofErr w:type="spellEnd"/>
      <w:r>
        <w:t xml:space="preserve"> abstraction, not on individual report-creation lo</w:t>
      </w:r>
      <w:r>
        <w:t xml:space="preserve">gic scattered across the system. </w:t>
      </w:r>
    </w:p>
    <w:p w14:paraId="7C5784DC" w14:textId="0427365F" w:rsidR="001B29B8" w:rsidRDefault="001B29B8">
      <w:pPr>
        <w:spacing w:after="531" w:line="259" w:lineRule="auto"/>
        <w:ind w:left="400" w:right="-981" w:firstLine="0"/>
        <w:jc w:val="left"/>
      </w:pPr>
    </w:p>
    <w:p w14:paraId="40A4597F" w14:textId="77777777" w:rsidR="00763A7B" w:rsidRDefault="00763A7B">
      <w:pPr>
        <w:spacing w:after="0" w:line="259" w:lineRule="auto"/>
        <w:ind w:left="-5"/>
        <w:jc w:val="left"/>
        <w:rPr>
          <w:b/>
          <w:color w:val="534AB7"/>
        </w:rPr>
      </w:pPr>
    </w:p>
    <w:p w14:paraId="2CE39DE7" w14:textId="77777777" w:rsidR="00763A7B" w:rsidRDefault="00763A7B">
      <w:pPr>
        <w:spacing w:after="0" w:line="259" w:lineRule="auto"/>
        <w:ind w:left="-5"/>
        <w:jc w:val="left"/>
        <w:rPr>
          <w:b/>
          <w:color w:val="534AB7"/>
        </w:rPr>
      </w:pPr>
    </w:p>
    <w:p w14:paraId="4490E2E8" w14:textId="0B97EAE8" w:rsidR="001B29B8" w:rsidRDefault="009925D5">
      <w:pPr>
        <w:spacing w:after="0" w:line="259" w:lineRule="auto"/>
        <w:ind w:left="-5"/>
        <w:jc w:val="left"/>
        <w:rPr>
          <w:b/>
          <w:color w:val="534AB7"/>
        </w:rPr>
      </w:pPr>
      <w:r>
        <w:rPr>
          <w:b/>
          <w:color w:val="534AB7"/>
        </w:rPr>
        <w:lastRenderedPageBreak/>
        <w:t>Java Implementation</w:t>
      </w:r>
    </w:p>
    <w:p w14:paraId="5E1B74A9" w14:textId="77777777" w:rsidR="00763A7B" w:rsidRDefault="00763A7B">
      <w:pPr>
        <w:spacing w:after="0" w:line="259" w:lineRule="auto"/>
        <w:ind w:left="-5"/>
        <w:jc w:val="left"/>
      </w:pPr>
    </w:p>
    <w:tbl>
      <w:tblPr>
        <w:tblStyle w:val="TableGrid"/>
        <w:tblW w:w="9078" w:type="dxa"/>
        <w:tblInd w:w="160" w:type="dxa"/>
        <w:tblCellMar>
          <w:top w:w="5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8"/>
      </w:tblGrid>
      <w:tr w:rsidR="001B29B8" w14:paraId="20D502FE" w14:textId="77777777">
        <w:trPr>
          <w:trHeight w:val="4560"/>
        </w:trPr>
        <w:tc>
          <w:tcPr>
            <w:tcW w:w="9078" w:type="dxa"/>
            <w:tcBorders>
              <w:top w:val="nil"/>
              <w:left w:val="nil"/>
              <w:bottom w:val="nil"/>
              <w:right w:val="nil"/>
            </w:tcBorders>
            <w:shd w:val="clear" w:color="auto" w:fill="F1EFE8"/>
          </w:tcPr>
          <w:p w14:paraId="055DC935" w14:textId="332D6B07" w:rsidR="001B29B8" w:rsidRDefault="009925D5">
            <w:pPr>
              <w:spacing w:after="240" w:line="317" w:lineRule="auto"/>
              <w:ind w:left="0" w:right="3971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ReportManager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/ Single static instance — only one will e</w:t>
            </w: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ver exist private static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ReportManager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instance; private List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reportsList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&lt;&gt;(); private Date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generatedDate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;</w:t>
            </w:r>
          </w:p>
          <w:p w14:paraId="79FCB172" w14:textId="77777777" w:rsidR="001B29B8" w:rsidRDefault="009925D5">
            <w:pPr>
              <w:spacing w:after="240" w:line="317" w:lineRule="auto"/>
              <w:ind w:left="0" w:right="2915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// Private constructor — prevents external instantiation private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ReportManager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) {}</w:t>
            </w:r>
          </w:p>
          <w:p w14:paraId="6E304F48" w14:textId="77777777" w:rsidR="001B29B8" w:rsidRDefault="009925D5">
            <w:pPr>
              <w:spacing w:after="4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// Global access point</w:t>
            </w:r>
          </w:p>
          <w:p w14:paraId="4E5E7A83" w14:textId="77777777" w:rsidR="001B29B8" w:rsidRDefault="009925D5">
            <w:pPr>
              <w:spacing w:after="0" w:line="317" w:lineRule="auto"/>
              <w:ind w:left="0" w:right="3587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static synchronized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ReportManager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getInstance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) { if (instance == null) { instance = new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ReportManager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(); }</w:t>
            </w:r>
          </w:p>
          <w:p w14:paraId="198EC916" w14:textId="77777777" w:rsidR="001B29B8" w:rsidRDefault="009925D5">
            <w:pPr>
              <w:spacing w:after="240" w:line="317" w:lineRule="auto"/>
              <w:ind w:left="0" w:right="7331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return instance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; }</w:t>
            </w:r>
            <w:proofErr w:type="gramEnd"/>
          </w:p>
          <w:p w14:paraId="15C50E23" w14:textId="77777777" w:rsidR="001B29B8" w:rsidRDefault="009925D5">
            <w:pPr>
              <w:spacing w:after="4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Report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generateGradeReport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Student student) {</w:t>
            </w:r>
          </w:p>
          <w:p w14:paraId="43BC1095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Report r = new 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"GRADE",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student.getName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(), new Date());</w:t>
            </w:r>
          </w:p>
        </w:tc>
      </w:tr>
    </w:tbl>
    <w:p w14:paraId="26E07C1A" w14:textId="77777777" w:rsidR="001B29B8" w:rsidRDefault="001B29B8">
      <w:pPr>
        <w:spacing w:after="0" w:line="259" w:lineRule="auto"/>
        <w:ind w:left="-1254" w:right="160" w:firstLine="0"/>
        <w:jc w:val="left"/>
      </w:pPr>
    </w:p>
    <w:tbl>
      <w:tblPr>
        <w:tblStyle w:val="TableGrid"/>
        <w:tblW w:w="9078" w:type="dxa"/>
        <w:tblInd w:w="160" w:type="dxa"/>
        <w:tblCellMar>
          <w:top w:w="0" w:type="dxa"/>
          <w:left w:w="0" w:type="dxa"/>
          <w:bottom w:w="55" w:type="dxa"/>
          <w:right w:w="115" w:type="dxa"/>
        </w:tblCellMar>
        <w:tblLook w:val="04A0" w:firstRow="1" w:lastRow="0" w:firstColumn="1" w:lastColumn="0" w:noHBand="0" w:noVBand="1"/>
      </w:tblPr>
      <w:tblGrid>
        <w:gridCol w:w="9079"/>
      </w:tblGrid>
      <w:tr w:rsidR="001B29B8" w14:paraId="7DCFE1D8" w14:textId="77777777">
        <w:trPr>
          <w:trHeight w:val="5040"/>
        </w:trPr>
        <w:tc>
          <w:tcPr>
            <w:tcW w:w="9078" w:type="dxa"/>
            <w:tcBorders>
              <w:top w:val="nil"/>
              <w:left w:val="nil"/>
              <w:bottom w:val="nil"/>
              <w:right w:val="nil"/>
            </w:tcBorders>
            <w:shd w:val="clear" w:color="auto" w:fill="F1EFE8"/>
            <w:vAlign w:val="bottom"/>
          </w:tcPr>
          <w:p w14:paraId="0D05C345" w14:textId="77777777" w:rsidR="001B29B8" w:rsidRDefault="009925D5">
            <w:pPr>
              <w:spacing w:after="0" w:line="317" w:lineRule="auto"/>
              <w:ind w:left="0" w:right="7139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lastRenderedPageBreak/>
              <w:t>reportsList.add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(r); return r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; }</w:t>
            </w:r>
            <w:proofErr w:type="gramEnd"/>
          </w:p>
          <w:p w14:paraId="3120EF08" w14:textId="77777777" w:rsidR="001B29B8" w:rsidRDefault="009925D5">
            <w:pPr>
              <w:spacing w:after="0" w:line="317" w:lineRule="auto"/>
              <w:ind w:left="0" w:right="2435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Report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generateCourseReport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Course course) { Report r = new Report("COURSE",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course.getCourseName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(), new Date());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reportsList.add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(r); return r; }</w:t>
            </w:r>
          </w:p>
          <w:p w14:paraId="577ECBE3" w14:textId="77777777" w:rsidR="001B29B8" w:rsidRDefault="009925D5">
            <w:pPr>
              <w:spacing w:after="0" w:line="317" w:lineRule="auto"/>
              <w:ind w:left="0" w:right="3587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Report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generateFinancialReport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) { Report r = new Report("FINANC</w:t>
            </w: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IAL", "Admin", new Date());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reportsList.add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(r); return r; }</w:t>
            </w:r>
          </w:p>
          <w:p w14:paraId="3660B655" w14:textId="77777777" w:rsidR="001B29B8" w:rsidRDefault="009925D5">
            <w:pPr>
              <w:spacing w:after="240" w:line="317" w:lineRule="auto"/>
              <w:ind w:left="0" w:right="2243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exportReport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String type) { /* PDF / CSV export logic */ } public List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getAllReports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() { return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reportsList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; } }</w:t>
            </w:r>
          </w:p>
          <w:p w14:paraId="373F9FD0" w14:textId="77777777" w:rsidR="001B29B8" w:rsidRDefault="009925D5">
            <w:pPr>
              <w:spacing w:after="0" w:line="317" w:lineRule="auto"/>
              <w:ind w:left="0" w:right="4451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// Usage — anywhere in the system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ReportManager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rm =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ReportManager.getI</w:t>
            </w:r>
            <w:r>
              <w:rPr>
                <w:rFonts w:ascii="Courier New" w:eastAsia="Courier New" w:hAnsi="Courier New" w:cs="Courier New"/>
                <w:color w:val="444441"/>
                <w:sz w:val="16"/>
              </w:rPr>
              <w:t>nstance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();</w:t>
            </w:r>
          </w:p>
          <w:p w14:paraId="1EE2CC9A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rm.generateGradeReport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(student); // same instance every time</w:t>
            </w:r>
          </w:p>
        </w:tc>
      </w:tr>
    </w:tbl>
    <w:p w14:paraId="2B181AA0" w14:textId="77777777" w:rsidR="001B29B8" w:rsidRDefault="009925D5">
      <w:r>
        <w:br w:type="page"/>
      </w:r>
    </w:p>
    <w:tbl>
      <w:tblPr>
        <w:tblStyle w:val="TableGrid"/>
        <w:tblW w:w="9638" w:type="dxa"/>
        <w:tblInd w:w="-120" w:type="dxa"/>
        <w:tblCellMar>
          <w:top w:w="0" w:type="dxa"/>
          <w:left w:w="0" w:type="dxa"/>
          <w:bottom w:w="363" w:type="dxa"/>
          <w:right w:w="115" w:type="dxa"/>
        </w:tblCellMar>
        <w:tblLook w:val="04A0" w:firstRow="1" w:lastRow="0" w:firstColumn="1" w:lastColumn="0" w:noHBand="0" w:noVBand="1"/>
      </w:tblPr>
      <w:tblGrid>
        <w:gridCol w:w="1414"/>
        <w:gridCol w:w="8224"/>
      </w:tblGrid>
      <w:tr w:rsidR="001B29B8" w14:paraId="02F3F1CB" w14:textId="77777777">
        <w:trPr>
          <w:trHeight w:val="1640"/>
        </w:trPr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185FA5"/>
            <w:vAlign w:val="bottom"/>
          </w:tcPr>
          <w:p w14:paraId="56C2290A" w14:textId="77777777" w:rsidR="001B29B8" w:rsidRDefault="009925D5">
            <w:pPr>
              <w:spacing w:after="0" w:line="259" w:lineRule="auto"/>
              <w:ind w:left="300" w:firstLine="0"/>
              <w:jc w:val="left"/>
            </w:pPr>
            <w:r>
              <w:rPr>
                <w:b/>
                <w:color w:val="FFFFFF"/>
                <w:sz w:val="48"/>
              </w:rPr>
              <w:lastRenderedPageBreak/>
              <w:t>02</w:t>
            </w:r>
          </w:p>
        </w:tc>
        <w:tc>
          <w:tcPr>
            <w:tcW w:w="8224" w:type="dxa"/>
            <w:tcBorders>
              <w:top w:val="nil"/>
              <w:left w:val="nil"/>
              <w:bottom w:val="nil"/>
              <w:right w:val="nil"/>
            </w:tcBorders>
            <w:shd w:val="clear" w:color="auto" w:fill="185FA5"/>
            <w:vAlign w:val="center"/>
          </w:tcPr>
          <w:p w14:paraId="71AD5852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34"/>
              </w:rPr>
              <w:t>Facade Pattern</w:t>
            </w:r>
          </w:p>
          <w:p w14:paraId="22222D03" w14:textId="77777777" w:rsidR="001B29B8" w:rsidRDefault="009925D5">
            <w:pPr>
              <w:spacing w:after="96" w:line="259" w:lineRule="auto"/>
              <w:ind w:left="0" w:firstLine="0"/>
              <w:jc w:val="left"/>
            </w:pPr>
            <w:r>
              <w:rPr>
                <w:i/>
                <w:color w:val="FFFFFF"/>
                <w:sz w:val="18"/>
              </w:rPr>
              <w:t>Structural Pattern</w:t>
            </w:r>
          </w:p>
          <w:p w14:paraId="1425A33C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color w:val="CCCCEE"/>
                <w:sz w:val="18"/>
              </w:rPr>
              <w:t>Intent: Provide a simplified, unified interface to a set of interfaces in a subsystem.</w:t>
            </w:r>
          </w:p>
        </w:tc>
      </w:tr>
    </w:tbl>
    <w:p w14:paraId="59553FA1" w14:textId="77777777" w:rsidR="00763A7B" w:rsidRDefault="00763A7B">
      <w:pPr>
        <w:spacing w:after="92" w:line="259" w:lineRule="auto"/>
        <w:ind w:left="-5"/>
        <w:jc w:val="left"/>
        <w:rPr>
          <w:b/>
          <w:color w:val="534AB7"/>
        </w:rPr>
      </w:pPr>
    </w:p>
    <w:p w14:paraId="638FA6AD" w14:textId="5E5761F1" w:rsidR="001B29B8" w:rsidRDefault="009925D5">
      <w:pPr>
        <w:spacing w:after="92" w:line="259" w:lineRule="auto"/>
        <w:ind w:left="-5"/>
        <w:jc w:val="left"/>
      </w:pPr>
      <w:r>
        <w:rPr>
          <w:b/>
          <w:color w:val="534AB7"/>
        </w:rPr>
        <w:t>What is the Facade Pattern?</w:t>
      </w:r>
    </w:p>
    <w:p w14:paraId="18FA21F4" w14:textId="77777777" w:rsidR="001B29B8" w:rsidRDefault="009925D5">
      <w:pPr>
        <w:ind w:left="-5"/>
      </w:pPr>
      <w:r>
        <w:t>The Facade pattern wraps a complex set of subsystems behind a single, simple interface. Client code interacts only with the facade — it never needs to know which subsystem handles which operation. The facade delegates internally to the appropriate service.</w:t>
      </w:r>
      <w:r>
        <w:t xml:space="preserve"> This reduces coupling, simplifies client code, and makes the system easier to maintain and refactor without touching the clients.</w:t>
      </w:r>
    </w:p>
    <w:p w14:paraId="4EF555B9" w14:textId="77777777" w:rsidR="001B29B8" w:rsidRDefault="009925D5">
      <w:pPr>
        <w:spacing w:after="92" w:line="259" w:lineRule="auto"/>
        <w:ind w:left="-5"/>
        <w:jc w:val="left"/>
      </w:pPr>
      <w:r>
        <w:rPr>
          <w:b/>
          <w:color w:val="534AB7"/>
        </w:rPr>
        <w:t>Where is it present in the SIS?</w:t>
      </w:r>
    </w:p>
    <w:p w14:paraId="34E66A02" w14:textId="77777777" w:rsidR="001B29B8" w:rsidRDefault="009925D5">
      <w:pPr>
        <w:spacing w:after="127"/>
        <w:ind w:left="-5"/>
      </w:pPr>
      <w:r>
        <w:t>The SIS has four distinct subsystems — authentication, course management, grade handling, and</w:t>
      </w:r>
      <w:r>
        <w:t xml:space="preserve"> report generation — each with its own logic and data. Without a Facade, every actor (Student, Teacher, Admin) would need to import and directly call methods on 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CourseService</w:t>
      </w:r>
      <w:proofErr w:type="spellEnd"/>
      <w:r>
        <w:t xml:space="preserve">, </w:t>
      </w:r>
      <w:proofErr w:type="spellStart"/>
      <w:r>
        <w:t>GradeService</w:t>
      </w:r>
      <w:proofErr w:type="spellEnd"/>
      <w:r>
        <w:t xml:space="preserve">, and </w:t>
      </w:r>
      <w:proofErr w:type="spellStart"/>
      <w:r>
        <w:t>ReportService</w:t>
      </w:r>
      <w:proofErr w:type="spellEnd"/>
      <w:r>
        <w:t xml:space="preserve">. A </w:t>
      </w:r>
      <w:proofErr w:type="spellStart"/>
      <w:r>
        <w:rPr>
          <w:b/>
        </w:rPr>
        <w:t>StudentSystemFacade</w:t>
      </w:r>
      <w:proofErr w:type="spellEnd"/>
      <w:r>
        <w:t xml:space="preserve"> provides a s</w:t>
      </w:r>
      <w:r>
        <w:t>ingle unified interface covering all operations across the system's use cases:</w:t>
      </w:r>
    </w:p>
    <w:p w14:paraId="067D935D" w14:textId="77777777" w:rsidR="001B29B8" w:rsidRDefault="009925D5">
      <w:pPr>
        <w:numPr>
          <w:ilvl w:val="0"/>
          <w:numId w:val="2"/>
        </w:numPr>
        <w:spacing w:after="83" w:line="259" w:lineRule="auto"/>
        <w:ind w:hanging="280"/>
      </w:pPr>
      <w:r>
        <w:t xml:space="preserve">login/register </w:t>
      </w:r>
      <w:r>
        <w:rPr>
          <w:rFonts w:ascii="Segoe UI Symbol" w:eastAsia="Segoe UI Symbol" w:hAnsi="Segoe UI Symbol" w:cs="Segoe UI Symbol"/>
        </w:rPr>
        <w:t>→</w:t>
      </w:r>
      <w:r>
        <w:t xml:space="preserve"> delegates to </w:t>
      </w:r>
      <w:proofErr w:type="spellStart"/>
      <w:r>
        <w:t>AuthService</w:t>
      </w:r>
      <w:proofErr w:type="spellEnd"/>
    </w:p>
    <w:p w14:paraId="1A8B18F3" w14:textId="77777777" w:rsidR="001B29B8" w:rsidRDefault="009925D5">
      <w:pPr>
        <w:numPr>
          <w:ilvl w:val="0"/>
          <w:numId w:val="2"/>
        </w:numPr>
        <w:spacing w:after="83" w:line="259" w:lineRule="auto"/>
        <w:ind w:hanging="280"/>
      </w:pPr>
      <w:proofErr w:type="spellStart"/>
      <w:r>
        <w:t>enrollCourse</w:t>
      </w:r>
      <w:proofErr w:type="spellEnd"/>
      <w:r>
        <w:t xml:space="preserve"> / </w:t>
      </w:r>
      <w:proofErr w:type="spellStart"/>
      <w:r>
        <w:t>dropCourse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delegates to </w:t>
      </w:r>
      <w:proofErr w:type="spellStart"/>
      <w:r>
        <w:t>CourseService</w:t>
      </w:r>
      <w:proofErr w:type="spellEnd"/>
    </w:p>
    <w:p w14:paraId="6548E4A9" w14:textId="77777777" w:rsidR="001B29B8" w:rsidRDefault="009925D5">
      <w:pPr>
        <w:numPr>
          <w:ilvl w:val="0"/>
          <w:numId w:val="2"/>
        </w:numPr>
        <w:spacing w:after="83" w:line="259" w:lineRule="auto"/>
        <w:ind w:hanging="280"/>
      </w:pPr>
      <w:proofErr w:type="spellStart"/>
      <w:r>
        <w:t>assignGrade</w:t>
      </w:r>
      <w:proofErr w:type="spellEnd"/>
      <w:r>
        <w:t xml:space="preserve"> / </w:t>
      </w:r>
      <w:proofErr w:type="spellStart"/>
      <w:r>
        <w:t>viewGrades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delegates to </w:t>
      </w:r>
      <w:proofErr w:type="spellStart"/>
      <w:r>
        <w:t>GradeService</w:t>
      </w:r>
      <w:proofErr w:type="spellEnd"/>
    </w:p>
    <w:p w14:paraId="3879250D" w14:textId="77777777" w:rsidR="001B29B8" w:rsidRDefault="009925D5">
      <w:pPr>
        <w:numPr>
          <w:ilvl w:val="0"/>
          <w:numId w:val="2"/>
        </w:numPr>
        <w:spacing w:after="83" w:line="259" w:lineRule="auto"/>
        <w:ind w:hanging="280"/>
      </w:pPr>
      <w:proofErr w:type="spellStart"/>
      <w:r>
        <w:t>generateReport</w:t>
      </w:r>
      <w:proofErr w:type="spellEnd"/>
      <w:r>
        <w:t xml:space="preserve"> / </w:t>
      </w:r>
      <w:proofErr w:type="spellStart"/>
      <w:r>
        <w:t>exportRepo</w:t>
      </w:r>
      <w:r>
        <w:t>rt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delegates to </w:t>
      </w:r>
      <w:proofErr w:type="spellStart"/>
      <w:r>
        <w:t>ReportService</w:t>
      </w:r>
      <w:proofErr w:type="spellEnd"/>
      <w:r>
        <w:t xml:space="preserve"> (via Singleton </w:t>
      </w:r>
      <w:proofErr w:type="spellStart"/>
      <w:r>
        <w:t>ReportManager</w:t>
      </w:r>
      <w:proofErr w:type="spellEnd"/>
      <w:r>
        <w:t>)</w:t>
      </w:r>
    </w:p>
    <w:p w14:paraId="1A8F2EA7" w14:textId="77777777" w:rsidR="001B29B8" w:rsidRDefault="009925D5">
      <w:pPr>
        <w:numPr>
          <w:ilvl w:val="0"/>
          <w:numId w:val="2"/>
        </w:numPr>
        <w:spacing w:after="284"/>
        <w:ind w:hanging="280"/>
      </w:pPr>
      <w:proofErr w:type="spellStart"/>
      <w:r>
        <w:t>updateProfile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delegates to </w:t>
      </w:r>
      <w:proofErr w:type="spellStart"/>
      <w:r>
        <w:t>AuthService</w:t>
      </w:r>
      <w:proofErr w:type="spellEnd"/>
    </w:p>
    <w:p w14:paraId="01FD88B9" w14:textId="77777777" w:rsidR="001B29B8" w:rsidRDefault="009925D5">
      <w:pPr>
        <w:spacing w:after="92" w:line="259" w:lineRule="auto"/>
        <w:ind w:left="-5"/>
        <w:jc w:val="left"/>
      </w:pPr>
      <w:r>
        <w:rPr>
          <w:b/>
          <w:color w:val="534AB7"/>
        </w:rPr>
        <w:t>Justification</w:t>
      </w:r>
    </w:p>
    <w:p w14:paraId="7672E2B1" w14:textId="77777777" w:rsidR="001B29B8" w:rsidRDefault="009925D5">
      <w:pPr>
        <w:ind w:left="-5"/>
      </w:pPr>
      <w:r>
        <w:t xml:space="preserve">The </w:t>
      </w:r>
      <w:proofErr w:type="spellStart"/>
      <w:r>
        <w:t>swimlane</w:t>
      </w:r>
      <w:proofErr w:type="spellEnd"/>
      <w:r>
        <w:t xml:space="preserve"> diagrams (Register, Enroll, Assign Grade, Add Student) each show the actor interacting with a single 'System' layer before any</w:t>
      </w:r>
      <w:r>
        <w:t xml:space="preserve">thing reaches the data store. The Facade is exactly that system layer. Without it, a Student UI would need references to </w:t>
      </w:r>
      <w:proofErr w:type="spellStart"/>
      <w:r>
        <w:t>CourseService</w:t>
      </w:r>
      <w:proofErr w:type="spellEnd"/>
      <w:r>
        <w:t xml:space="preserve">, </w:t>
      </w:r>
      <w:proofErr w:type="spellStart"/>
      <w:r>
        <w:t>GradeService</w:t>
      </w:r>
      <w:proofErr w:type="spellEnd"/>
      <w:r>
        <w:t xml:space="preserve">, and </w:t>
      </w:r>
      <w:proofErr w:type="spellStart"/>
      <w:r>
        <w:t>ReportService</w:t>
      </w:r>
      <w:proofErr w:type="spellEnd"/>
      <w:r>
        <w:t xml:space="preserve"> all at once — a fragile design. The Facade enforces the </w:t>
      </w:r>
      <w:r>
        <w:rPr>
          <w:b/>
        </w:rPr>
        <w:t>Law of Demeter</w:t>
      </w:r>
      <w:r>
        <w:t>: each actor talks</w:t>
      </w:r>
      <w:r>
        <w:t xml:space="preserve"> only to its immediate collaborator (the Facade). It also implements the </w:t>
      </w:r>
      <w:r>
        <w:rPr>
          <w:b/>
        </w:rPr>
        <w:t>Open/Closed Principle</w:t>
      </w:r>
      <w:r>
        <w:t>: a new subsystem (</w:t>
      </w:r>
      <w:proofErr w:type="gramStart"/>
      <w:r>
        <w:t>e.g.</w:t>
      </w:r>
      <w:proofErr w:type="gramEnd"/>
      <w:r>
        <w:t xml:space="preserve"> </w:t>
      </w:r>
      <w:proofErr w:type="spellStart"/>
      <w:r>
        <w:t>NotificationService</w:t>
      </w:r>
      <w:proofErr w:type="spellEnd"/>
      <w:r>
        <w:t>) can be added without modifying any actor class.</w:t>
      </w:r>
    </w:p>
    <w:p w14:paraId="44032DD5" w14:textId="188E11F8" w:rsidR="001B29B8" w:rsidRDefault="001B29B8">
      <w:pPr>
        <w:spacing w:after="9" w:line="259" w:lineRule="auto"/>
        <w:ind w:left="-15" w:right="-350" w:firstLine="0"/>
        <w:jc w:val="left"/>
      </w:pPr>
    </w:p>
    <w:p w14:paraId="4902293B" w14:textId="77777777" w:rsidR="001B29B8" w:rsidRDefault="009925D5">
      <w:pPr>
        <w:spacing w:after="0" w:line="259" w:lineRule="auto"/>
        <w:ind w:left="-5"/>
        <w:jc w:val="left"/>
      </w:pPr>
      <w:r>
        <w:rPr>
          <w:b/>
          <w:color w:val="534AB7"/>
        </w:rPr>
        <w:lastRenderedPageBreak/>
        <w:t>Java Implementation</w:t>
      </w:r>
    </w:p>
    <w:tbl>
      <w:tblPr>
        <w:tblStyle w:val="TableGrid"/>
        <w:tblW w:w="9078" w:type="dxa"/>
        <w:tblInd w:w="160" w:type="dxa"/>
        <w:tblCellMar>
          <w:top w:w="5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8"/>
      </w:tblGrid>
      <w:tr w:rsidR="001B29B8" w14:paraId="0597D26C" w14:textId="77777777">
        <w:trPr>
          <w:trHeight w:val="3360"/>
        </w:trPr>
        <w:tc>
          <w:tcPr>
            <w:tcW w:w="9078" w:type="dxa"/>
            <w:tcBorders>
              <w:top w:val="nil"/>
              <w:left w:val="nil"/>
              <w:bottom w:val="nil"/>
              <w:right w:val="nil"/>
            </w:tcBorders>
            <w:shd w:val="clear" w:color="auto" w:fill="F1EFE8"/>
          </w:tcPr>
          <w:p w14:paraId="72F4A900" w14:textId="77777777" w:rsidR="001B29B8" w:rsidRDefault="009925D5">
            <w:pPr>
              <w:spacing w:after="240" w:line="317" w:lineRule="auto"/>
              <w:ind w:left="0" w:right="2819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StudentSystemFacade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/ Internal subsystem references — hidden from clients private final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(); private final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CourseService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courseService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CourseService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(); private final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GradeService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gradeService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new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GradeService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(); private final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ReportService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reportService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ReportService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();</w:t>
            </w:r>
          </w:p>
          <w:p w14:paraId="2F046CC5" w14:textId="77777777" w:rsidR="001B29B8" w:rsidRDefault="009925D5">
            <w:pPr>
              <w:spacing w:after="4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// === Authentication ===</w:t>
            </w:r>
          </w:p>
          <w:p w14:paraId="57CDA080" w14:textId="77777777" w:rsidR="001B29B8" w:rsidRDefault="009925D5">
            <w:pPr>
              <w:spacing w:after="0" w:line="317" w:lineRule="auto"/>
              <w:ind w:left="0" w:right="3779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login(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, String password) { return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authService.login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, password); }</w:t>
            </w:r>
          </w:p>
          <w:p w14:paraId="06932DAA" w14:textId="77777777" w:rsidR="001B29B8" w:rsidRDefault="009925D5">
            <w:pPr>
              <w:spacing w:after="0" w:line="317" w:lineRule="auto"/>
              <w:ind w:left="0" w:right="515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void 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register(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String name, String ema</w:t>
            </w: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il, String role) {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authService.register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(name, email, role);</w:t>
            </w:r>
          </w:p>
          <w:p w14:paraId="574B7A18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}</w:t>
            </w:r>
          </w:p>
        </w:tc>
      </w:tr>
    </w:tbl>
    <w:p w14:paraId="2C703BB3" w14:textId="77777777" w:rsidR="001B29B8" w:rsidRDefault="001B29B8">
      <w:pPr>
        <w:spacing w:after="0" w:line="259" w:lineRule="auto"/>
        <w:ind w:left="-1254" w:right="160" w:firstLine="0"/>
        <w:jc w:val="left"/>
      </w:pPr>
    </w:p>
    <w:tbl>
      <w:tblPr>
        <w:tblStyle w:val="TableGrid"/>
        <w:tblW w:w="9078" w:type="dxa"/>
        <w:tblInd w:w="160" w:type="dxa"/>
        <w:tblCellMar>
          <w:top w:w="0" w:type="dxa"/>
          <w:left w:w="0" w:type="dxa"/>
          <w:bottom w:w="55" w:type="dxa"/>
          <w:right w:w="115" w:type="dxa"/>
        </w:tblCellMar>
        <w:tblLook w:val="04A0" w:firstRow="1" w:lastRow="0" w:firstColumn="1" w:lastColumn="0" w:noHBand="0" w:noVBand="1"/>
      </w:tblPr>
      <w:tblGrid>
        <w:gridCol w:w="94"/>
        <w:gridCol w:w="1254"/>
        <w:gridCol w:w="7498"/>
        <w:gridCol w:w="232"/>
      </w:tblGrid>
      <w:tr w:rsidR="001B29B8" w14:paraId="2E6A2F96" w14:textId="77777777">
        <w:trPr>
          <w:gridBefore w:val="1"/>
          <w:gridAfter w:val="1"/>
          <w:wBefore w:w="160" w:type="dxa"/>
          <w:wAfter w:w="400" w:type="dxa"/>
          <w:trHeight w:val="8160"/>
        </w:trPr>
        <w:tc>
          <w:tcPr>
            <w:tcW w:w="90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EFE8"/>
            <w:vAlign w:val="bottom"/>
          </w:tcPr>
          <w:p w14:paraId="68AEF9EC" w14:textId="77777777" w:rsidR="001B29B8" w:rsidRDefault="009925D5">
            <w:pPr>
              <w:spacing w:after="4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lastRenderedPageBreak/>
              <w:t>// === Course Management ===</w:t>
            </w:r>
          </w:p>
          <w:p w14:paraId="1BB6BFE8" w14:textId="77777777" w:rsidR="001B29B8" w:rsidRDefault="009925D5">
            <w:pPr>
              <w:spacing w:after="0" w:line="317" w:lineRule="auto"/>
              <w:ind w:left="0" w:right="3395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enrollCourse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Student student, Course course) {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courseService.enroll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(student, course); }</w:t>
            </w:r>
          </w:p>
          <w:p w14:paraId="4CECF3B5" w14:textId="77777777" w:rsidR="001B29B8" w:rsidRDefault="009925D5">
            <w:pPr>
              <w:spacing w:after="0" w:line="317" w:lineRule="auto"/>
              <w:ind w:left="0" w:right="3587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dropCourse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Student student, Course course) {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courseService.drop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(student, course); }</w:t>
            </w:r>
          </w:p>
          <w:p w14:paraId="394E4B15" w14:textId="77777777" w:rsidR="001B29B8" w:rsidRDefault="009925D5">
            <w:pPr>
              <w:spacing w:after="240" w:line="317" w:lineRule="auto"/>
              <w:ind w:left="0" w:right="5507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List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listAvailableCourses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) { return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courseService.listCourses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(); }</w:t>
            </w:r>
          </w:p>
          <w:p w14:paraId="0BA346CA" w14:textId="77777777" w:rsidR="001B29B8" w:rsidRDefault="009925D5">
            <w:pPr>
              <w:spacing w:after="4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// === Grade Management ===</w:t>
            </w:r>
          </w:p>
          <w:p w14:paraId="11DF64EA" w14:textId="77777777" w:rsidR="001B29B8" w:rsidRDefault="009925D5">
            <w:pPr>
              <w:spacing w:after="0" w:line="317" w:lineRule="auto"/>
              <w:ind w:left="0" w:right="1955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assignGrade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Teacher teacher, Student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, double value) {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gradeService.assignGrade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(teacher, student, value); }</w:t>
            </w:r>
          </w:p>
          <w:p w14:paraId="422F1AF5" w14:textId="77777777" w:rsidR="001B29B8" w:rsidRDefault="009925D5">
            <w:pPr>
              <w:spacing w:after="240" w:line="317" w:lineRule="auto"/>
              <w:ind w:left="0" w:right="4835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List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viewGrades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Str</w:t>
            </w: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ing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) { return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gradeService.viewGrades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); }</w:t>
            </w:r>
          </w:p>
          <w:p w14:paraId="2429FA74" w14:textId="77777777" w:rsidR="001B29B8" w:rsidRDefault="009925D5">
            <w:pPr>
              <w:spacing w:after="0" w:line="317" w:lineRule="auto"/>
              <w:ind w:left="0" w:right="2243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// === Report Generation (uses Singleton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ReportManager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internally) === public Report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generateReport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String type) { return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reportService.generate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(type); }</w:t>
            </w:r>
          </w:p>
          <w:p w14:paraId="7979F89F" w14:textId="77777777" w:rsidR="001B29B8" w:rsidRDefault="009925D5">
            <w:pPr>
              <w:spacing w:after="0" w:line="317" w:lineRule="auto"/>
              <w:ind w:left="0" w:right="4355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updateProfile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User user, Map</w:t>
            </w: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data) {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authService.updateProfile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(user, data); }</w:t>
            </w:r>
          </w:p>
          <w:p w14:paraId="5743ECB6" w14:textId="77777777" w:rsidR="001B29B8" w:rsidRDefault="009925D5">
            <w:pPr>
              <w:spacing w:after="28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}</w:t>
            </w:r>
          </w:p>
          <w:p w14:paraId="63DCF32F" w14:textId="77777777" w:rsidR="001B29B8" w:rsidRDefault="009925D5">
            <w:pPr>
              <w:spacing w:after="0" w:line="259" w:lineRule="auto"/>
              <w:ind w:left="0" w:right="2819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// Usage — Student actor sees one clean interface, nothing else: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StudentSystemFacade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sis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StudentSystemFacade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sis.login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("s001", "pass123");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sis.enrollCourse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(student, course);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sis.viewGrades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("s001");</w:t>
            </w:r>
          </w:p>
        </w:tc>
      </w:tr>
      <w:tr w:rsidR="001B29B8" w14:paraId="6C85430D" w14:textId="77777777">
        <w:tblPrEx>
          <w:tblCellMar>
            <w:bottom w:w="363" w:type="dxa"/>
          </w:tblCellMar>
        </w:tblPrEx>
        <w:trPr>
          <w:trHeight w:val="1900"/>
        </w:trPr>
        <w:tc>
          <w:tcPr>
            <w:tcW w:w="14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vAlign w:val="bottom"/>
          </w:tcPr>
          <w:p w14:paraId="3AB05B58" w14:textId="77777777" w:rsidR="001B29B8" w:rsidRDefault="009925D5">
            <w:pPr>
              <w:spacing w:after="0" w:line="259" w:lineRule="auto"/>
              <w:ind w:left="300" w:firstLine="0"/>
              <w:jc w:val="left"/>
            </w:pPr>
            <w:r>
              <w:rPr>
                <w:b/>
                <w:color w:val="FFFFFF"/>
                <w:sz w:val="48"/>
              </w:rPr>
              <w:lastRenderedPageBreak/>
              <w:t>03</w:t>
            </w:r>
          </w:p>
        </w:tc>
        <w:tc>
          <w:tcPr>
            <w:tcW w:w="82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vAlign w:val="center"/>
          </w:tcPr>
          <w:p w14:paraId="1AAD0E3F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34"/>
              </w:rPr>
              <w:t>Observer Pattern</w:t>
            </w:r>
          </w:p>
          <w:p w14:paraId="7C08411A" w14:textId="77777777" w:rsidR="001B29B8" w:rsidRDefault="009925D5">
            <w:pPr>
              <w:spacing w:after="96" w:line="259" w:lineRule="auto"/>
              <w:ind w:left="0" w:firstLine="0"/>
              <w:jc w:val="left"/>
            </w:pPr>
            <w:r>
              <w:rPr>
                <w:i/>
                <w:color w:val="FFFFFF"/>
                <w:sz w:val="18"/>
              </w:rPr>
              <w:t>Behavioral Pattern</w:t>
            </w:r>
          </w:p>
          <w:p w14:paraId="63B687D1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color w:val="CCCCEE"/>
                <w:sz w:val="18"/>
              </w:rPr>
              <w:t>Intent: Define a one-to-many dependency so all dependents are notified when one object changes state.</w:t>
            </w:r>
          </w:p>
        </w:tc>
      </w:tr>
    </w:tbl>
    <w:p w14:paraId="3C8AF02F" w14:textId="77777777" w:rsidR="009925D5" w:rsidRDefault="009925D5">
      <w:pPr>
        <w:spacing w:after="92" w:line="259" w:lineRule="auto"/>
        <w:ind w:left="-5"/>
        <w:jc w:val="left"/>
        <w:rPr>
          <w:b/>
          <w:color w:val="534AB7"/>
        </w:rPr>
      </w:pPr>
    </w:p>
    <w:p w14:paraId="4F6A39AA" w14:textId="1D540D32" w:rsidR="001B29B8" w:rsidRDefault="009925D5">
      <w:pPr>
        <w:spacing w:after="92" w:line="259" w:lineRule="auto"/>
        <w:ind w:left="-5"/>
        <w:jc w:val="left"/>
      </w:pPr>
      <w:r>
        <w:rPr>
          <w:b/>
          <w:color w:val="534AB7"/>
        </w:rPr>
        <w:t>What is the Observer Pattern?</w:t>
      </w:r>
    </w:p>
    <w:p w14:paraId="393316FC" w14:textId="77777777" w:rsidR="001B29B8" w:rsidRDefault="009925D5">
      <w:pPr>
        <w:ind w:left="-5"/>
      </w:pPr>
      <w:r>
        <w:t>The Observer pattern defines a Subject (observable) that maintains a list of Observers and notifies them</w:t>
      </w:r>
      <w:r>
        <w:t xml:space="preserve"> automatically whenever its state changes. Observers register with the subject; the subject never needs to know the concrete types of its observers, only that they implement the Observer interface. This creates a loosely coupled publish-subscribe mechanism</w:t>
      </w:r>
      <w:r>
        <w:t>.</w:t>
      </w:r>
    </w:p>
    <w:p w14:paraId="78058E6C" w14:textId="77777777" w:rsidR="001B29B8" w:rsidRDefault="009925D5">
      <w:pPr>
        <w:spacing w:after="92" w:line="259" w:lineRule="auto"/>
        <w:ind w:left="-5"/>
        <w:jc w:val="left"/>
      </w:pPr>
      <w:r>
        <w:rPr>
          <w:b/>
          <w:color w:val="534AB7"/>
        </w:rPr>
        <w:t>Where is it present in the SIS?</w:t>
      </w:r>
    </w:p>
    <w:p w14:paraId="0835AD04" w14:textId="77777777" w:rsidR="001B29B8" w:rsidRDefault="009925D5">
      <w:pPr>
        <w:spacing w:after="125"/>
        <w:ind w:left="-5"/>
      </w:pPr>
      <w:r>
        <w:t xml:space="preserve">The SIS's </w:t>
      </w:r>
      <w:r>
        <w:rPr>
          <w:b/>
        </w:rPr>
        <w:t xml:space="preserve">Assign Grade </w:t>
      </w:r>
      <w:proofErr w:type="spellStart"/>
      <w:r>
        <w:rPr>
          <w:b/>
        </w:rPr>
        <w:t>swimlane</w:t>
      </w:r>
      <w:proofErr w:type="spellEnd"/>
      <w:r>
        <w:rPr>
          <w:b/>
        </w:rPr>
        <w:t xml:space="preserve"> diagram</w:t>
      </w:r>
      <w:r>
        <w:t xml:space="preserve"> shows a flow where the Teacher submits a grade, the System processes it, and the </w:t>
      </w:r>
      <w:proofErr w:type="gramStart"/>
      <w:r>
        <w:t>Student</w:t>
      </w:r>
      <w:proofErr w:type="gramEnd"/>
      <w:r>
        <w:t xml:space="preserve"> is notified. The Observer pattern is exactly the mechanism behind this. The </w:t>
      </w:r>
      <w:r>
        <w:rPr>
          <w:b/>
        </w:rPr>
        <w:t>Grade</w:t>
      </w:r>
      <w:r>
        <w:t xml:space="preserve"> class is th</w:t>
      </w:r>
      <w:r>
        <w:t xml:space="preserve">e Subject: when </w:t>
      </w:r>
      <w:proofErr w:type="gramStart"/>
      <w:r>
        <w:rPr>
          <w:i/>
        </w:rPr>
        <w:t>assign(</w:t>
      </w:r>
      <w:proofErr w:type="gramEnd"/>
      <w:r>
        <w:rPr>
          <w:i/>
        </w:rPr>
        <w:t>)</w:t>
      </w:r>
      <w:r>
        <w:t xml:space="preserve"> or </w:t>
      </w:r>
      <w:r>
        <w:rPr>
          <w:i/>
        </w:rPr>
        <w:t>update()</w:t>
      </w:r>
      <w:r>
        <w:t xml:space="preserve"> is called, it calls </w:t>
      </w:r>
      <w:proofErr w:type="spellStart"/>
      <w:r>
        <w:rPr>
          <w:i/>
        </w:rPr>
        <w:t>notifyObservers</w:t>
      </w:r>
      <w:proofErr w:type="spellEnd"/>
      <w:r>
        <w:rPr>
          <w:i/>
        </w:rPr>
        <w:t>()</w:t>
      </w:r>
      <w:r>
        <w:t>. Two concrete observers are registered:</w:t>
      </w:r>
    </w:p>
    <w:p w14:paraId="0E3B1599" w14:textId="77777777" w:rsidR="001B29B8" w:rsidRDefault="009925D5">
      <w:pPr>
        <w:numPr>
          <w:ilvl w:val="0"/>
          <w:numId w:val="3"/>
        </w:numPr>
        <w:spacing w:after="47"/>
        <w:ind w:hanging="280"/>
      </w:pPr>
      <w:r>
        <w:rPr>
          <w:b/>
        </w:rPr>
        <w:t>Student</w:t>
      </w:r>
      <w:r>
        <w:t xml:space="preserve"> — receives the notification, updates their grade list, recalculates GPA, and can download their transcript</w:t>
      </w:r>
    </w:p>
    <w:p w14:paraId="0BB84954" w14:textId="77777777" w:rsidR="001B29B8" w:rsidRDefault="009925D5">
      <w:pPr>
        <w:numPr>
          <w:ilvl w:val="0"/>
          <w:numId w:val="3"/>
        </w:numPr>
        <w:spacing w:after="107"/>
        <w:ind w:hanging="280"/>
      </w:pPr>
      <w:r>
        <w:rPr>
          <w:b/>
        </w:rPr>
        <w:t>Admin</w:t>
      </w:r>
      <w:r>
        <w:t xml:space="preserve"> — receives the notification, logs it to the audit trail, flags anomalies, and can trigger report pre-computation</w:t>
      </w:r>
    </w:p>
    <w:p w14:paraId="37E1DE94" w14:textId="77777777" w:rsidR="001B29B8" w:rsidRDefault="009925D5">
      <w:pPr>
        <w:ind w:left="-5"/>
      </w:pPr>
      <w:r>
        <w:t>The Teacher is not an observer — it is the actor that triggers the state change. The Course is the context in which the grade exists, providin</w:t>
      </w:r>
      <w:r>
        <w:t>g enrollment and pass-rate data.</w:t>
      </w:r>
    </w:p>
    <w:p w14:paraId="6F249D0B" w14:textId="77777777" w:rsidR="001B29B8" w:rsidRDefault="009925D5">
      <w:pPr>
        <w:spacing w:after="92" w:line="259" w:lineRule="auto"/>
        <w:ind w:left="-5"/>
        <w:jc w:val="left"/>
      </w:pPr>
      <w:r>
        <w:rPr>
          <w:b/>
          <w:color w:val="534AB7"/>
        </w:rPr>
        <w:t>Justification</w:t>
      </w:r>
    </w:p>
    <w:p w14:paraId="6AA9A18F" w14:textId="77777777" w:rsidR="001B29B8" w:rsidRDefault="009925D5">
      <w:pPr>
        <w:ind w:left="-5"/>
      </w:pPr>
      <w:r>
        <w:t xml:space="preserve">Without the Observer pattern, </w:t>
      </w:r>
      <w:proofErr w:type="spellStart"/>
      <w:r>
        <w:t>Teacher.assignGrade</w:t>
      </w:r>
      <w:proofErr w:type="spellEnd"/>
      <w:r>
        <w:t xml:space="preserve">() would contain direct calls to </w:t>
      </w:r>
      <w:proofErr w:type="spellStart"/>
      <w:proofErr w:type="gramStart"/>
      <w:r>
        <w:t>student.notify</w:t>
      </w:r>
      <w:proofErr w:type="spellEnd"/>
      <w:proofErr w:type="gramEnd"/>
      <w:r>
        <w:t xml:space="preserve">() and </w:t>
      </w:r>
      <w:proofErr w:type="spellStart"/>
      <w:r>
        <w:t>admin.notify</w:t>
      </w:r>
      <w:proofErr w:type="spellEnd"/>
      <w:r>
        <w:t xml:space="preserve">(), tightly coupling three unrelated classes. Adding a parent portal notification would require modifying the Teacher class — violating the </w:t>
      </w:r>
      <w:r>
        <w:rPr>
          <w:b/>
        </w:rPr>
        <w:t>O</w:t>
      </w:r>
      <w:r>
        <w:rPr>
          <w:b/>
        </w:rPr>
        <w:t>pen/Closed Principle</w:t>
      </w:r>
      <w:r>
        <w:t xml:space="preserve">. It also violates </w:t>
      </w:r>
      <w:r>
        <w:rPr>
          <w:b/>
        </w:rPr>
        <w:t>Single Responsibility</w:t>
      </w:r>
      <w:r>
        <w:t xml:space="preserve">: </w:t>
      </w:r>
      <w:proofErr w:type="gramStart"/>
      <w:r>
        <w:t>the</w:t>
      </w:r>
      <w:proofErr w:type="gramEnd"/>
      <w:r>
        <w:t xml:space="preserve"> Teacher's job is to assign grades, not to manage who gets notified and how. With the Observer pattern, Grade fires one event; any registered party reacts independently. This matches the </w:t>
      </w:r>
      <w:proofErr w:type="spellStart"/>
      <w:r>
        <w:t>swim</w:t>
      </w:r>
      <w:r>
        <w:t>lane's</w:t>
      </w:r>
      <w:proofErr w:type="spellEnd"/>
      <w:r>
        <w:t xml:space="preserve"> separation of concerns exactly: the grade update and the student notification are shown as distinct flow steps.</w:t>
      </w:r>
    </w:p>
    <w:p w14:paraId="5D6BE495" w14:textId="392D1DAE" w:rsidR="001B29B8" w:rsidRDefault="001B29B8">
      <w:pPr>
        <w:spacing w:after="692" w:line="259" w:lineRule="auto"/>
        <w:ind w:left="284" w:right="-558" w:firstLine="0"/>
        <w:jc w:val="left"/>
      </w:pPr>
    </w:p>
    <w:p w14:paraId="4EB3E19E" w14:textId="77777777" w:rsidR="001B29B8" w:rsidRDefault="009925D5">
      <w:pPr>
        <w:spacing w:after="0" w:line="259" w:lineRule="auto"/>
        <w:ind w:left="-5"/>
        <w:jc w:val="left"/>
      </w:pPr>
      <w:r>
        <w:rPr>
          <w:b/>
          <w:color w:val="534AB7"/>
        </w:rPr>
        <w:lastRenderedPageBreak/>
        <w:t>Java Implementation</w:t>
      </w:r>
    </w:p>
    <w:tbl>
      <w:tblPr>
        <w:tblStyle w:val="TableGrid"/>
        <w:tblW w:w="9078" w:type="dxa"/>
        <w:tblInd w:w="160" w:type="dxa"/>
        <w:tblCellMar>
          <w:top w:w="5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8"/>
      </w:tblGrid>
      <w:tr w:rsidR="001B29B8" w14:paraId="332EEF48" w14:textId="77777777">
        <w:trPr>
          <w:trHeight w:val="3600"/>
        </w:trPr>
        <w:tc>
          <w:tcPr>
            <w:tcW w:w="9078" w:type="dxa"/>
            <w:tcBorders>
              <w:top w:val="nil"/>
              <w:left w:val="nil"/>
              <w:bottom w:val="nil"/>
              <w:right w:val="nil"/>
            </w:tcBorders>
            <w:shd w:val="clear" w:color="auto" w:fill="F1EFE8"/>
          </w:tcPr>
          <w:p w14:paraId="65E33B05" w14:textId="77777777" w:rsidR="001B29B8" w:rsidRDefault="009925D5">
            <w:pPr>
              <w:spacing w:after="4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// Observer interface</w:t>
            </w:r>
          </w:p>
          <w:p w14:paraId="595C19BD" w14:textId="77777777" w:rsidR="001B29B8" w:rsidRDefault="009925D5">
            <w:pPr>
              <w:spacing w:after="240" w:line="317" w:lineRule="auto"/>
              <w:ind w:left="0" w:right="5699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interface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GradeObserver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{ void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onGradeAssigned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(Grade grade); void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onGradeUpdated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(Grade grade); }</w:t>
            </w:r>
          </w:p>
          <w:p w14:paraId="3D544938" w14:textId="77777777" w:rsidR="001B29B8" w:rsidRDefault="009925D5">
            <w:pPr>
              <w:spacing w:after="0" w:line="317" w:lineRule="auto"/>
              <w:ind w:left="0" w:right="6179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// Subject (Observable) public class Grade {</w:t>
            </w:r>
          </w:p>
          <w:p w14:paraId="6589AFD9" w14:textId="77777777" w:rsidR="001B29B8" w:rsidRDefault="009925D5">
            <w:pPr>
              <w:spacing w:after="0" w:line="317" w:lineRule="auto"/>
              <w:ind w:left="0" w:right="3587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private String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gradeId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courseId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assignedBy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; private double value; private Date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assignedAt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;</w:t>
            </w:r>
          </w:p>
          <w:p w14:paraId="6E2C151C" w14:textId="77777777" w:rsidR="001B29B8" w:rsidRDefault="009925D5">
            <w:pPr>
              <w:spacing w:after="28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pri</w:t>
            </w: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vate List observers = new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);</w:t>
            </w:r>
          </w:p>
          <w:p w14:paraId="2C32C7FD" w14:textId="77777777" w:rsidR="001B29B8" w:rsidRDefault="009925D5">
            <w:pPr>
              <w:spacing w:after="0" w:line="259" w:lineRule="auto"/>
              <w:ind w:left="0" w:right="2435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addObserver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GradeObserver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o) {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observers.add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(o); } public void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removeObserver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GradeObserver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o) {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observers.remove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(o); }</w:t>
            </w:r>
          </w:p>
        </w:tc>
      </w:tr>
    </w:tbl>
    <w:p w14:paraId="2A9E63BE" w14:textId="77777777" w:rsidR="001B29B8" w:rsidRDefault="001B29B8">
      <w:pPr>
        <w:spacing w:after="0" w:line="259" w:lineRule="auto"/>
        <w:ind w:left="-1254" w:right="160" w:firstLine="0"/>
        <w:jc w:val="left"/>
      </w:pPr>
    </w:p>
    <w:tbl>
      <w:tblPr>
        <w:tblStyle w:val="TableGrid"/>
        <w:tblW w:w="9078" w:type="dxa"/>
        <w:tblInd w:w="160" w:type="dxa"/>
        <w:tblCellMar>
          <w:top w:w="0" w:type="dxa"/>
          <w:left w:w="0" w:type="dxa"/>
          <w:bottom w:w="55" w:type="dxa"/>
          <w:right w:w="115" w:type="dxa"/>
        </w:tblCellMar>
        <w:tblLook w:val="04A0" w:firstRow="1" w:lastRow="0" w:firstColumn="1" w:lastColumn="0" w:noHBand="0" w:noVBand="1"/>
      </w:tblPr>
      <w:tblGrid>
        <w:gridCol w:w="9078"/>
      </w:tblGrid>
      <w:tr w:rsidR="001B29B8" w14:paraId="2115A2A2" w14:textId="77777777">
        <w:trPr>
          <w:trHeight w:val="11520"/>
        </w:trPr>
        <w:tc>
          <w:tcPr>
            <w:tcW w:w="9078" w:type="dxa"/>
            <w:tcBorders>
              <w:top w:val="nil"/>
              <w:left w:val="nil"/>
              <w:bottom w:val="nil"/>
              <w:right w:val="nil"/>
            </w:tcBorders>
            <w:shd w:val="clear" w:color="auto" w:fill="F1EFE8"/>
            <w:vAlign w:val="bottom"/>
          </w:tcPr>
          <w:p w14:paraId="1965278C" w14:textId="77777777" w:rsidR="001B29B8" w:rsidRDefault="009925D5">
            <w:pPr>
              <w:spacing w:after="0" w:line="317" w:lineRule="auto"/>
              <w:ind w:left="0" w:right="3971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lastRenderedPageBreak/>
              <w:t xml:space="preserve">// Assign a new grade — triggers all observers public void 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assign(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double value, String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this.value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= value;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this.assignedBy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this.assignedAt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= new Date();</w:t>
            </w:r>
          </w:p>
          <w:p w14:paraId="58AAF030" w14:textId="77777777" w:rsidR="001B29B8" w:rsidRDefault="009925D5">
            <w:pPr>
              <w:spacing w:after="0" w:line="317" w:lineRule="auto"/>
              <w:ind w:left="0" w:right="3395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for (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GradeObserver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o :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observers)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o.onGradeAssigned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(this); } // Update existi</w:t>
            </w: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ng grade — triggers all observers public void update(double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newValue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this.value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newValue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;</w:t>
            </w:r>
          </w:p>
          <w:p w14:paraId="30CD4279" w14:textId="77777777" w:rsidR="001B29B8" w:rsidRDefault="009925D5">
            <w:pPr>
              <w:spacing w:after="0" w:line="317" w:lineRule="auto"/>
              <w:ind w:left="0" w:right="3395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for (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GradeObserver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o :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observers)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o.onGradeUpdated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(this); }</w:t>
            </w:r>
          </w:p>
          <w:p w14:paraId="4D7BD80D" w14:textId="77777777" w:rsidR="001B29B8" w:rsidRDefault="009925D5">
            <w:pPr>
              <w:spacing w:after="28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}</w:t>
            </w:r>
          </w:p>
          <w:p w14:paraId="231C3820" w14:textId="77777777" w:rsidR="001B29B8" w:rsidRDefault="009925D5">
            <w:pPr>
              <w:spacing w:after="4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// Concrete Observer 1: Student</w:t>
            </w:r>
          </w:p>
          <w:p w14:paraId="0CA1EF75" w14:textId="77777777" w:rsidR="001B29B8" w:rsidRDefault="009925D5">
            <w:pPr>
              <w:spacing w:after="240" w:line="317" w:lineRule="auto"/>
              <w:ind w:left="0" w:right="4451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class Student implements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GradeObserver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{ private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List grades = new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&lt;&gt;(); private double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gpa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;</w:t>
            </w:r>
          </w:p>
          <w:p w14:paraId="3B6C0816" w14:textId="77777777" w:rsidR="001B29B8" w:rsidRDefault="009925D5">
            <w:pPr>
              <w:spacing w:after="0" w:line="317" w:lineRule="auto"/>
              <w:ind w:left="0" w:right="3971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onGradeAssigned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Grade g) {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grades.add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(g);</w:t>
            </w:r>
          </w:p>
          <w:p w14:paraId="3A7F10C1" w14:textId="77777777" w:rsidR="001B29B8" w:rsidRDefault="009925D5">
            <w:pPr>
              <w:spacing w:after="0" w:line="317" w:lineRule="auto"/>
              <w:ind w:left="0" w:right="2339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this.gpa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calculateGPA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("Notification: grade assigned — " +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g.getValue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444441"/>
                <w:sz w:val="16"/>
              </w:rPr>
              <w:t>)); }</w:t>
            </w:r>
          </w:p>
          <w:p w14:paraId="37B29102" w14:textId="77777777" w:rsidR="001B29B8" w:rsidRDefault="009925D5">
            <w:pPr>
              <w:spacing w:after="0" w:line="317" w:lineRule="auto"/>
              <w:ind w:left="0" w:right="5411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onGradeUpdated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Grade g) {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this.gpa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calculateGPA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(); }</w:t>
            </w:r>
          </w:p>
          <w:p w14:paraId="5871CBD9" w14:textId="77777777" w:rsidR="001B29B8" w:rsidRDefault="009925D5">
            <w:pPr>
              <w:spacing w:after="28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}</w:t>
            </w:r>
          </w:p>
          <w:p w14:paraId="20A620AC" w14:textId="77777777" w:rsidR="001B29B8" w:rsidRDefault="009925D5">
            <w:pPr>
              <w:spacing w:after="4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// Concrete Observer 2: Admin</w:t>
            </w:r>
          </w:p>
          <w:p w14:paraId="20401BFC" w14:textId="77777777" w:rsidR="001B29B8" w:rsidRDefault="009925D5">
            <w:pPr>
              <w:spacing w:after="240" w:line="317" w:lineRule="auto"/>
              <w:ind w:left="0" w:right="3971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class Admin implements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GradeObserver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{ private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List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auditLog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&lt;&gt;();</w:t>
            </w:r>
          </w:p>
          <w:p w14:paraId="567E608C" w14:textId="77777777" w:rsidR="001B29B8" w:rsidRDefault="009925D5">
            <w:pPr>
              <w:spacing w:after="4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onGradeAssigned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 g) {</w:t>
            </w:r>
          </w:p>
          <w:p w14:paraId="494AB812" w14:textId="77777777" w:rsidR="001B29B8" w:rsidRDefault="009925D5">
            <w:pPr>
              <w:spacing w:after="0" w:line="317" w:lineRule="auto"/>
              <w:ind w:left="0" w:right="1955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auditLog.add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"Grade assigned: " +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g.getGradeId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() + " = " +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g.getValue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());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flagAnomalies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(g); }</w:t>
            </w:r>
          </w:p>
          <w:p w14:paraId="528462E1" w14:textId="77777777" w:rsidR="001B29B8" w:rsidRDefault="009925D5">
            <w:pPr>
              <w:spacing w:after="76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onGradeUpdated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 g</w:t>
            </w:r>
            <w:r>
              <w:rPr>
                <w:rFonts w:ascii="Courier New" w:eastAsia="Courier New" w:hAnsi="Courier New" w:cs="Courier New"/>
                <w:color w:val="444441"/>
                <w:sz w:val="16"/>
              </w:rPr>
              <w:t>) {</w:t>
            </w:r>
          </w:p>
          <w:p w14:paraId="3BD2317F" w14:textId="77777777" w:rsidR="001B29B8" w:rsidRDefault="009925D5">
            <w:pPr>
              <w:spacing w:after="24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auditLog.add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"Grade updated: " +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g.getGradeId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() + " </w:t>
            </w:r>
            <w:r>
              <w:rPr>
                <w:rFonts w:ascii="Segoe UI Symbol" w:eastAsia="Segoe UI Symbol" w:hAnsi="Segoe UI Symbol" w:cs="Segoe UI Symbol"/>
                <w:color w:val="444441"/>
                <w:sz w:val="16"/>
              </w:rPr>
              <w:t>→</w:t>
            </w:r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" +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g.getValue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());</w:t>
            </w:r>
          </w:p>
          <w:p w14:paraId="09C1B439" w14:textId="77777777" w:rsidR="001B29B8" w:rsidRDefault="009925D5">
            <w:pPr>
              <w:spacing w:after="4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}</w:t>
            </w:r>
          </w:p>
          <w:p w14:paraId="672BB570" w14:textId="77777777" w:rsidR="001B29B8" w:rsidRDefault="009925D5">
            <w:pPr>
              <w:spacing w:after="28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t>}</w:t>
            </w:r>
          </w:p>
          <w:p w14:paraId="12DC7583" w14:textId="77777777" w:rsidR="001B29B8" w:rsidRDefault="009925D5">
            <w:pPr>
              <w:spacing w:after="0" w:line="317" w:lineRule="auto"/>
              <w:ind w:left="0" w:right="3683" w:firstLine="0"/>
              <w:jc w:val="left"/>
            </w:pPr>
            <w:r>
              <w:rPr>
                <w:rFonts w:ascii="Courier New" w:eastAsia="Courier New" w:hAnsi="Courier New" w:cs="Courier New"/>
                <w:color w:val="444441"/>
                <w:sz w:val="16"/>
              </w:rPr>
              <w:lastRenderedPageBreak/>
              <w:t xml:space="preserve">// Wiring it together (via Facade /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GradeService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): Grade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Grade(</w:t>
            </w:r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"g01", "s001", "CS101");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grade.addObserver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 xml:space="preserve">(student); // Student listens 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grade.addObserver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(admin); // Admin listens</w:t>
            </w:r>
          </w:p>
          <w:p w14:paraId="2E94E4AE" w14:textId="77777777" w:rsidR="001B29B8" w:rsidRDefault="009925D5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6"/>
              </w:rPr>
              <w:t>grade.assign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441"/>
                <w:sz w:val="16"/>
              </w:rPr>
              <w:t>(85.0, "t01"); // Both notified automatically</w:t>
            </w:r>
          </w:p>
        </w:tc>
      </w:tr>
    </w:tbl>
    <w:p w14:paraId="7B4EF5E8" w14:textId="7846053E" w:rsidR="009925D5" w:rsidRPr="009925D5" w:rsidRDefault="009925D5" w:rsidP="009925D5">
      <w:pPr>
        <w:pStyle w:val="Heading1"/>
        <w:tabs>
          <w:tab w:val="left" w:pos="13220"/>
        </w:tabs>
        <w:ind w:left="0" w:firstLine="0"/>
      </w:pPr>
    </w:p>
    <w:sectPr w:rsidR="009925D5" w:rsidRPr="009925D5" w:rsidSect="00763A7B">
      <w:pgSz w:w="16838" w:h="11906" w:orient="landscape"/>
      <w:pgMar w:top="1254" w:right="1352" w:bottom="1254" w:left="1411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744EB"/>
    <w:multiLevelType w:val="hybridMultilevel"/>
    <w:tmpl w:val="7AA8129E"/>
    <w:lvl w:ilvl="0" w:tplc="BDA4B00E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2ED2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86793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7CCF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443B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82DDF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F8BF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8A49E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CAF7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4A342D"/>
    <w:multiLevelType w:val="hybridMultilevel"/>
    <w:tmpl w:val="D2D27BB4"/>
    <w:lvl w:ilvl="0" w:tplc="179E7BC0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E4B2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BE3A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BCDD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B6AE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509F6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D417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EA63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8058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8407D8"/>
    <w:multiLevelType w:val="hybridMultilevel"/>
    <w:tmpl w:val="101668B4"/>
    <w:lvl w:ilvl="0" w:tplc="44B2F466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2A63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C037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48C7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44A20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C2B3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6005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8A8B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EEF92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9B8"/>
    <w:rsid w:val="001B29B8"/>
    <w:rsid w:val="00763A7B"/>
    <w:rsid w:val="0099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10643"/>
  <w15:docId w15:val="{700785E1-C23C-42D8-8FBD-64054DB3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327" w:lineRule="auto"/>
      <w:ind w:left="10" w:hanging="10"/>
      <w:jc w:val="both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534AB7"/>
      <w:spacing w:after="356" w:line="314" w:lineRule="auto"/>
      <w:ind w:left="170" w:hanging="10"/>
      <w:outlineLvl w:val="0"/>
    </w:pPr>
    <w:rPr>
      <w:rFonts w:ascii="Arial" w:eastAsia="Arial" w:hAnsi="Arial" w:cs="Arial"/>
      <w:b/>
      <w:color w:va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1792</Words>
  <Characters>10216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SIS – Design Patterns</vt:lpstr>
    </vt:vector>
  </TitlesOfParts>
  <Company/>
  <LinksUpToDate>false</LinksUpToDate>
  <CharactersWithSpaces>11985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 – Design Patterns</dc:title>
  <dc:subject>(unspecified)</dc:subject>
  <dc:creator>Software Modeling and Design</dc:creator>
  <cp:keywords/>
  <cp:lastModifiedBy>Eni Fezga</cp:lastModifiedBy>
  <cp:revision>2</cp:revision>
  <dcterms:created xsi:type="dcterms:W3CDTF">2026-05-14T20:06:00Z</dcterms:created>
  <dcterms:modified xsi:type="dcterms:W3CDTF">2026-05-14T20:06:00Z</dcterms:modified>
</cp:coreProperties>
</file>