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369662"/>
        <w:docPartObj>
          <w:docPartGallery w:val="Cover Pages"/>
          <w:docPartUnique/>
        </w:docPartObj>
      </w:sdtPr>
      <w:sdtEnd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9"/>
                  <w:spacing w:line="256" w:lineRule="auto"/>
                  <w:rPr>
                    <w:color w:val="5B9BD5" w:themeColor="accent1"/>
                    <w:sz w:val="28"/>
                    <w:szCs w:val="28"/>
                  </w:rPr>
                </w:pPr>
              </w:p>
            </w:tc>
          </w:tr>
        </w:tbl>
        <w:p w:rsidR="002E65E0" w:rsidRDefault="002A0D5C" w:rsidP="002A0D5C">
          <w:pPr>
            <w:pStyle w:val="af6"/>
            <w:jc w:val="center"/>
          </w:pPr>
          <w:r>
            <w:t>S</w:t>
          </w:r>
          <w:r w:rsidR="002D4814">
            <w:t xml:space="preserve">witch Abstraction Interface </w:t>
          </w:r>
        </w:p>
        <w:p w:rsidR="002A0D5C" w:rsidRDefault="00FA6B2B" w:rsidP="002A0D5C">
          <w:pPr>
            <w:pStyle w:val="af6"/>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5"/>
            <w:tblW w:w="0" w:type="auto"/>
            <w:tblLook w:val="04A0" w:firstRow="1" w:lastRow="0" w:firstColumn="1" w:lastColumn="0" w:noHBand="0" w:noVBand="1"/>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5F58B0" w:rsidP="002A0D5C">
                <w:pPr>
                  <w:rPr>
                    <w:b/>
                    <w:lang w:eastAsia="zh-CN"/>
                  </w:rPr>
                </w:pPr>
                <w:r>
                  <w:rPr>
                    <w:rFonts w:hint="eastAsia"/>
                    <w:b/>
                    <w:lang w:eastAsia="zh-CN"/>
                  </w:rPr>
                  <w:t>L2MC</w:t>
                </w:r>
              </w:p>
            </w:tc>
          </w:tr>
          <w:tr w:rsidR="00334DD0" w:rsidTr="009E0E8A">
            <w:tc>
              <w:tcPr>
                <w:tcW w:w="1435" w:type="dxa"/>
              </w:tcPr>
              <w:p w:rsidR="00334DD0" w:rsidRDefault="00334DD0" w:rsidP="002A0D5C">
                <w:pPr>
                  <w:rPr>
                    <w:b/>
                  </w:rPr>
                </w:pPr>
                <w:r>
                  <w:rPr>
                    <w:b/>
                  </w:rPr>
                  <w:t>Authors</w:t>
                </w:r>
              </w:p>
            </w:tc>
            <w:tc>
              <w:tcPr>
                <w:tcW w:w="7915" w:type="dxa"/>
              </w:tcPr>
              <w:p w:rsidR="00334DD0" w:rsidRDefault="004C381B" w:rsidP="00570614">
                <w:pPr>
                  <w:rPr>
                    <w:b/>
                    <w:lang w:eastAsia="zh-CN"/>
                  </w:rPr>
                </w:pPr>
                <w:r>
                  <w:rPr>
                    <w:rFonts w:hint="eastAsia"/>
                    <w:b/>
                    <w:lang w:eastAsia="zh-CN"/>
                  </w:rPr>
                  <w:t>C</w:t>
                </w:r>
                <w:r w:rsidR="00570614">
                  <w:rPr>
                    <w:rFonts w:hint="eastAsia"/>
                    <w:b/>
                    <w:lang w:eastAsia="zh-CN"/>
                  </w:rPr>
                  <w:t>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lang w:eastAsia="zh-CN"/>
                  </w:rPr>
                </w:pPr>
                <w:r>
                  <w:rPr>
                    <w:b/>
                  </w:rPr>
                  <w:t>0.9.</w:t>
                </w:r>
                <w:r w:rsidR="00AD22AF">
                  <w:rPr>
                    <w:rFonts w:hint="eastAsia"/>
                    <w:b/>
                    <w:lang w:eastAsia="zh-CN"/>
                  </w:rPr>
                  <w:t>3</w:t>
                </w:r>
              </w:p>
            </w:tc>
          </w:tr>
        </w:tbl>
        <w:p w:rsidR="002D4814" w:rsidRDefault="002D4814">
          <w:pPr>
            <w:rPr>
              <w:b/>
            </w:rPr>
          </w:pPr>
          <w:r>
            <w:rPr>
              <w:b/>
            </w:rPr>
            <w:br w:type="page"/>
          </w:r>
        </w:p>
        <w:p w:rsidR="002A0D5C" w:rsidRDefault="002A0D5C" w:rsidP="002A0D5C"/>
        <w:p w:rsidR="002A0D5C" w:rsidRDefault="00E439EB"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p w:rsidR="003F31BE" w:rsidRDefault="00AD3216">
          <w:pPr>
            <w:pStyle w:val="11"/>
            <w:tabs>
              <w:tab w:val="right" w:leader="dot" w:pos="9350"/>
            </w:tabs>
            <w:rPr>
              <w:noProof/>
              <w:kern w:val="2"/>
              <w:sz w:val="21"/>
              <w:lang w:eastAsia="zh-CN"/>
            </w:rPr>
          </w:pPr>
          <w:r>
            <w:fldChar w:fldCharType="begin"/>
          </w:r>
          <w:r w:rsidR="002A0D5C">
            <w:instrText xml:space="preserve"> TOC \o "1-3" \h \z \u </w:instrText>
          </w:r>
          <w:r>
            <w:fldChar w:fldCharType="separate"/>
          </w:r>
          <w:hyperlink w:anchor="_Toc456995139" w:history="1">
            <w:r w:rsidR="003F31BE" w:rsidRPr="00E80320">
              <w:rPr>
                <w:rStyle w:val="a7"/>
                <w:noProof/>
              </w:rPr>
              <w:t>List of Changes</w:t>
            </w:r>
            <w:r w:rsidR="003F31BE">
              <w:rPr>
                <w:noProof/>
                <w:webHidden/>
              </w:rPr>
              <w:tab/>
            </w:r>
            <w:r>
              <w:rPr>
                <w:noProof/>
                <w:webHidden/>
              </w:rPr>
              <w:fldChar w:fldCharType="begin"/>
            </w:r>
            <w:r w:rsidR="003F31BE">
              <w:rPr>
                <w:noProof/>
                <w:webHidden/>
              </w:rPr>
              <w:instrText xml:space="preserve"> PAGEREF _Toc456995139 \h </w:instrText>
            </w:r>
            <w:r>
              <w:rPr>
                <w:noProof/>
                <w:webHidden/>
              </w:rPr>
            </w:r>
            <w:r>
              <w:rPr>
                <w:noProof/>
                <w:webHidden/>
              </w:rPr>
              <w:fldChar w:fldCharType="separate"/>
            </w:r>
            <w:r w:rsidR="004E0129">
              <w:rPr>
                <w:noProof/>
                <w:webHidden/>
              </w:rPr>
              <w:t>i</w:t>
            </w:r>
            <w:r>
              <w:rPr>
                <w:noProof/>
                <w:webHidden/>
              </w:rPr>
              <w:fldChar w:fldCharType="end"/>
            </w:r>
          </w:hyperlink>
        </w:p>
        <w:p w:rsidR="003F31BE" w:rsidRDefault="00E439EB">
          <w:pPr>
            <w:pStyle w:val="11"/>
            <w:tabs>
              <w:tab w:val="left" w:pos="440"/>
              <w:tab w:val="right" w:leader="dot" w:pos="9350"/>
            </w:tabs>
            <w:rPr>
              <w:noProof/>
              <w:kern w:val="2"/>
              <w:sz w:val="21"/>
              <w:lang w:eastAsia="zh-CN"/>
            </w:rPr>
          </w:pPr>
          <w:hyperlink w:anchor="_Toc456995140" w:history="1">
            <w:r w:rsidR="003F31BE" w:rsidRPr="00E80320">
              <w:rPr>
                <w:rStyle w:val="a7"/>
                <w:noProof/>
              </w:rPr>
              <w:t>1</w:t>
            </w:r>
            <w:r w:rsidR="003F31BE">
              <w:rPr>
                <w:noProof/>
                <w:kern w:val="2"/>
                <w:sz w:val="21"/>
                <w:lang w:eastAsia="zh-CN"/>
              </w:rPr>
              <w:tab/>
            </w:r>
            <w:r w:rsidR="003F31BE" w:rsidRPr="00E80320">
              <w:rPr>
                <w:rStyle w:val="a7"/>
                <w:noProof/>
              </w:rPr>
              <w:t>Overview</w:t>
            </w:r>
            <w:r w:rsidR="003F31BE">
              <w:rPr>
                <w:noProof/>
                <w:webHidden/>
              </w:rPr>
              <w:tab/>
            </w:r>
            <w:r w:rsidR="00AD3216">
              <w:rPr>
                <w:noProof/>
                <w:webHidden/>
              </w:rPr>
              <w:fldChar w:fldCharType="begin"/>
            </w:r>
            <w:r w:rsidR="003F31BE">
              <w:rPr>
                <w:noProof/>
                <w:webHidden/>
              </w:rPr>
              <w:instrText xml:space="preserve"> PAGEREF _Toc456995140 \h </w:instrText>
            </w:r>
            <w:r w:rsidR="00AD3216">
              <w:rPr>
                <w:noProof/>
                <w:webHidden/>
              </w:rPr>
            </w:r>
            <w:r w:rsidR="00AD3216">
              <w:rPr>
                <w:noProof/>
                <w:webHidden/>
              </w:rPr>
              <w:fldChar w:fldCharType="separate"/>
            </w:r>
            <w:r w:rsidR="004E0129">
              <w:rPr>
                <w:noProof/>
                <w:webHidden/>
              </w:rPr>
              <w:t>1</w:t>
            </w:r>
            <w:r w:rsidR="00AD3216">
              <w:rPr>
                <w:noProof/>
                <w:webHidden/>
              </w:rPr>
              <w:fldChar w:fldCharType="end"/>
            </w:r>
          </w:hyperlink>
        </w:p>
        <w:p w:rsidR="003F31BE" w:rsidRDefault="00E439EB">
          <w:pPr>
            <w:pStyle w:val="11"/>
            <w:tabs>
              <w:tab w:val="left" w:pos="440"/>
              <w:tab w:val="right" w:leader="dot" w:pos="9350"/>
            </w:tabs>
            <w:rPr>
              <w:noProof/>
              <w:kern w:val="2"/>
              <w:sz w:val="21"/>
              <w:lang w:eastAsia="zh-CN"/>
            </w:rPr>
          </w:pPr>
          <w:hyperlink w:anchor="_Toc456995141" w:history="1">
            <w:r w:rsidR="003F31BE" w:rsidRPr="00E80320">
              <w:rPr>
                <w:rStyle w:val="a7"/>
                <w:noProof/>
              </w:rPr>
              <w:t>2</w:t>
            </w:r>
            <w:r w:rsidR="003F31BE">
              <w:rPr>
                <w:noProof/>
                <w:kern w:val="2"/>
                <w:sz w:val="21"/>
                <w:lang w:eastAsia="zh-CN"/>
              </w:rPr>
              <w:tab/>
            </w:r>
            <w:r w:rsidR="003F31BE" w:rsidRPr="00E80320">
              <w:rPr>
                <w:rStyle w:val="a7"/>
                <w:noProof/>
              </w:rPr>
              <w:t>Specification</w:t>
            </w:r>
            <w:r w:rsidR="003F31BE">
              <w:rPr>
                <w:noProof/>
                <w:webHidden/>
              </w:rPr>
              <w:tab/>
            </w:r>
            <w:r w:rsidR="00AD3216">
              <w:rPr>
                <w:noProof/>
                <w:webHidden/>
              </w:rPr>
              <w:fldChar w:fldCharType="begin"/>
            </w:r>
            <w:r w:rsidR="003F31BE">
              <w:rPr>
                <w:noProof/>
                <w:webHidden/>
              </w:rPr>
              <w:instrText xml:space="preserve"> PAGEREF _Toc456995141 \h </w:instrText>
            </w:r>
            <w:r w:rsidR="00AD3216">
              <w:rPr>
                <w:noProof/>
                <w:webHidden/>
              </w:rPr>
            </w:r>
            <w:r w:rsidR="00AD3216">
              <w:rPr>
                <w:noProof/>
                <w:webHidden/>
              </w:rPr>
              <w:fldChar w:fldCharType="separate"/>
            </w:r>
            <w:r w:rsidR="004E0129">
              <w:rPr>
                <w:noProof/>
                <w:webHidden/>
              </w:rPr>
              <w:t>1</w:t>
            </w:r>
            <w:r w:rsidR="00AD3216">
              <w:rPr>
                <w:noProof/>
                <w:webHidden/>
              </w:rPr>
              <w:fldChar w:fldCharType="end"/>
            </w:r>
          </w:hyperlink>
        </w:p>
        <w:p w:rsidR="003F31BE" w:rsidRDefault="00E439EB">
          <w:pPr>
            <w:pStyle w:val="21"/>
            <w:tabs>
              <w:tab w:val="left" w:pos="840"/>
              <w:tab w:val="right" w:leader="dot" w:pos="9350"/>
            </w:tabs>
            <w:rPr>
              <w:noProof/>
              <w:kern w:val="2"/>
              <w:sz w:val="21"/>
              <w:lang w:eastAsia="zh-CN"/>
            </w:rPr>
          </w:pPr>
          <w:hyperlink w:anchor="_Toc456995142" w:history="1">
            <w:r w:rsidR="003F31BE" w:rsidRPr="00E80320">
              <w:rPr>
                <w:rStyle w:val="a7"/>
                <w:noProof/>
                <w:lang w:eastAsia="zh-CN"/>
              </w:rPr>
              <w:t>2.1</w:t>
            </w:r>
            <w:r w:rsidR="003F31BE">
              <w:rPr>
                <w:noProof/>
                <w:kern w:val="2"/>
                <w:sz w:val="21"/>
                <w:lang w:eastAsia="zh-CN"/>
              </w:rPr>
              <w:tab/>
            </w:r>
            <w:r w:rsidR="003F31BE" w:rsidRPr="00E80320">
              <w:rPr>
                <w:rStyle w:val="a7"/>
                <w:noProof/>
                <w:lang w:eastAsia="zh-CN"/>
              </w:rPr>
              <w:t>Change to sainexthopgroup.h</w:t>
            </w:r>
            <w:r w:rsidR="003F31BE">
              <w:rPr>
                <w:noProof/>
                <w:webHidden/>
              </w:rPr>
              <w:tab/>
            </w:r>
            <w:r w:rsidR="00AD3216">
              <w:rPr>
                <w:noProof/>
                <w:webHidden/>
              </w:rPr>
              <w:fldChar w:fldCharType="begin"/>
            </w:r>
            <w:r w:rsidR="003F31BE">
              <w:rPr>
                <w:noProof/>
                <w:webHidden/>
              </w:rPr>
              <w:instrText xml:space="preserve"> PAGEREF _Toc456995142 \h </w:instrText>
            </w:r>
            <w:r w:rsidR="00AD3216">
              <w:rPr>
                <w:noProof/>
                <w:webHidden/>
              </w:rPr>
            </w:r>
            <w:r w:rsidR="00AD3216">
              <w:rPr>
                <w:noProof/>
                <w:webHidden/>
              </w:rPr>
              <w:fldChar w:fldCharType="separate"/>
            </w:r>
            <w:r w:rsidR="004E0129">
              <w:rPr>
                <w:noProof/>
                <w:webHidden/>
              </w:rPr>
              <w:t>1</w:t>
            </w:r>
            <w:r w:rsidR="00AD3216">
              <w:rPr>
                <w:noProof/>
                <w:webHidden/>
              </w:rPr>
              <w:fldChar w:fldCharType="end"/>
            </w:r>
          </w:hyperlink>
        </w:p>
        <w:p w:rsidR="003F31BE" w:rsidRDefault="00E439EB">
          <w:pPr>
            <w:pStyle w:val="21"/>
            <w:tabs>
              <w:tab w:val="left" w:pos="840"/>
              <w:tab w:val="right" w:leader="dot" w:pos="9350"/>
            </w:tabs>
            <w:rPr>
              <w:noProof/>
              <w:kern w:val="2"/>
              <w:sz w:val="21"/>
              <w:lang w:eastAsia="zh-CN"/>
            </w:rPr>
          </w:pPr>
          <w:hyperlink w:anchor="_Toc456995143" w:history="1">
            <w:r w:rsidR="003F31BE" w:rsidRPr="00E80320">
              <w:rPr>
                <w:rStyle w:val="a7"/>
                <w:noProof/>
                <w:lang w:val="fi-FI" w:eastAsia="zh-CN"/>
              </w:rPr>
              <w:t>2.2</w:t>
            </w:r>
            <w:r w:rsidR="003F31BE">
              <w:rPr>
                <w:noProof/>
                <w:kern w:val="2"/>
                <w:sz w:val="21"/>
                <w:lang w:eastAsia="zh-CN"/>
              </w:rPr>
              <w:tab/>
            </w:r>
            <w:r w:rsidR="003F31BE" w:rsidRPr="00E80320">
              <w:rPr>
                <w:rStyle w:val="a7"/>
                <w:noProof/>
                <w:lang w:val="fi-FI" w:eastAsia="zh-CN"/>
              </w:rPr>
              <w:t>Changes to saifdb.h</w:t>
            </w:r>
            <w:r w:rsidR="003F31BE">
              <w:rPr>
                <w:noProof/>
                <w:webHidden/>
              </w:rPr>
              <w:tab/>
            </w:r>
            <w:r w:rsidR="00AD3216">
              <w:rPr>
                <w:noProof/>
                <w:webHidden/>
              </w:rPr>
              <w:fldChar w:fldCharType="begin"/>
            </w:r>
            <w:r w:rsidR="003F31BE">
              <w:rPr>
                <w:noProof/>
                <w:webHidden/>
              </w:rPr>
              <w:instrText xml:space="preserve"> PAGEREF _Toc456995143 \h </w:instrText>
            </w:r>
            <w:r w:rsidR="00AD3216">
              <w:rPr>
                <w:noProof/>
                <w:webHidden/>
              </w:rPr>
            </w:r>
            <w:r w:rsidR="00AD3216">
              <w:rPr>
                <w:noProof/>
                <w:webHidden/>
              </w:rPr>
              <w:fldChar w:fldCharType="separate"/>
            </w:r>
            <w:r w:rsidR="004E0129">
              <w:rPr>
                <w:noProof/>
                <w:webHidden/>
              </w:rPr>
              <w:t>1</w:t>
            </w:r>
            <w:r w:rsidR="00AD3216">
              <w:rPr>
                <w:noProof/>
                <w:webHidden/>
              </w:rPr>
              <w:fldChar w:fldCharType="end"/>
            </w:r>
          </w:hyperlink>
        </w:p>
        <w:p w:rsidR="003F31BE" w:rsidRDefault="00E439EB">
          <w:pPr>
            <w:pStyle w:val="21"/>
            <w:tabs>
              <w:tab w:val="left" w:pos="840"/>
              <w:tab w:val="right" w:leader="dot" w:pos="9350"/>
            </w:tabs>
            <w:rPr>
              <w:noProof/>
              <w:kern w:val="2"/>
              <w:sz w:val="21"/>
              <w:lang w:eastAsia="zh-CN"/>
            </w:rPr>
          </w:pPr>
          <w:hyperlink w:anchor="_Toc456995144" w:history="1">
            <w:r w:rsidR="003F31BE" w:rsidRPr="00E80320">
              <w:rPr>
                <w:rStyle w:val="a7"/>
                <w:noProof/>
                <w:lang w:val="fi-FI" w:eastAsia="zh-CN"/>
              </w:rPr>
              <w:t>2.3</w:t>
            </w:r>
            <w:r w:rsidR="003F31BE">
              <w:rPr>
                <w:noProof/>
                <w:kern w:val="2"/>
                <w:sz w:val="21"/>
                <w:lang w:eastAsia="zh-CN"/>
              </w:rPr>
              <w:tab/>
            </w:r>
            <w:r w:rsidR="003F31BE" w:rsidRPr="00E80320">
              <w:rPr>
                <w:rStyle w:val="a7"/>
                <w:noProof/>
                <w:lang w:val="fi-FI" w:eastAsia="zh-CN"/>
              </w:rPr>
              <w:t>Changes to saivlan.h</w:t>
            </w:r>
            <w:r w:rsidR="003F31BE">
              <w:rPr>
                <w:noProof/>
                <w:webHidden/>
              </w:rPr>
              <w:tab/>
            </w:r>
            <w:r w:rsidR="00AD3216">
              <w:rPr>
                <w:noProof/>
                <w:webHidden/>
              </w:rPr>
              <w:fldChar w:fldCharType="begin"/>
            </w:r>
            <w:r w:rsidR="003F31BE">
              <w:rPr>
                <w:noProof/>
                <w:webHidden/>
              </w:rPr>
              <w:instrText xml:space="preserve"> PAGEREF _Toc456995144 \h </w:instrText>
            </w:r>
            <w:r w:rsidR="00AD3216">
              <w:rPr>
                <w:noProof/>
                <w:webHidden/>
              </w:rPr>
            </w:r>
            <w:r w:rsidR="00AD3216">
              <w:rPr>
                <w:noProof/>
                <w:webHidden/>
              </w:rPr>
              <w:fldChar w:fldCharType="separate"/>
            </w:r>
            <w:r w:rsidR="004E0129">
              <w:rPr>
                <w:noProof/>
                <w:webHidden/>
              </w:rPr>
              <w:t>2</w:t>
            </w:r>
            <w:r w:rsidR="00AD3216">
              <w:rPr>
                <w:noProof/>
                <w:webHidden/>
              </w:rPr>
              <w:fldChar w:fldCharType="end"/>
            </w:r>
          </w:hyperlink>
        </w:p>
        <w:p w:rsidR="003F31BE" w:rsidRDefault="00E439EB">
          <w:pPr>
            <w:pStyle w:val="11"/>
            <w:tabs>
              <w:tab w:val="left" w:pos="440"/>
              <w:tab w:val="right" w:leader="dot" w:pos="9350"/>
            </w:tabs>
            <w:rPr>
              <w:noProof/>
              <w:kern w:val="2"/>
              <w:sz w:val="21"/>
              <w:lang w:eastAsia="zh-CN"/>
            </w:rPr>
          </w:pPr>
          <w:hyperlink w:anchor="_Toc456995145" w:history="1">
            <w:r w:rsidR="003F31BE" w:rsidRPr="00E80320">
              <w:rPr>
                <w:rStyle w:val="a7"/>
                <w:noProof/>
                <w:lang w:eastAsia="zh-CN"/>
              </w:rPr>
              <w:t>3</w:t>
            </w:r>
            <w:r w:rsidR="003F31BE">
              <w:rPr>
                <w:noProof/>
                <w:kern w:val="2"/>
                <w:sz w:val="21"/>
                <w:lang w:eastAsia="zh-CN"/>
              </w:rPr>
              <w:tab/>
            </w:r>
            <w:r w:rsidR="003F31BE" w:rsidRPr="00E80320">
              <w:rPr>
                <w:rStyle w:val="a7"/>
                <w:noProof/>
              </w:rPr>
              <w:t>Examples</w:t>
            </w:r>
            <w:r w:rsidR="003F31BE">
              <w:rPr>
                <w:noProof/>
                <w:webHidden/>
              </w:rPr>
              <w:tab/>
            </w:r>
            <w:r w:rsidR="00AD3216">
              <w:rPr>
                <w:noProof/>
                <w:webHidden/>
              </w:rPr>
              <w:fldChar w:fldCharType="begin"/>
            </w:r>
            <w:r w:rsidR="003F31BE">
              <w:rPr>
                <w:noProof/>
                <w:webHidden/>
              </w:rPr>
              <w:instrText xml:space="preserve"> PAGEREF _Toc456995145 \h </w:instrText>
            </w:r>
            <w:r w:rsidR="00AD3216">
              <w:rPr>
                <w:noProof/>
                <w:webHidden/>
              </w:rPr>
            </w:r>
            <w:r w:rsidR="00AD3216">
              <w:rPr>
                <w:noProof/>
                <w:webHidden/>
              </w:rPr>
              <w:fldChar w:fldCharType="separate"/>
            </w:r>
            <w:r w:rsidR="004E0129">
              <w:rPr>
                <w:noProof/>
                <w:webHidden/>
              </w:rPr>
              <w:t>3</w:t>
            </w:r>
            <w:r w:rsidR="00AD3216">
              <w:rPr>
                <w:noProof/>
                <w:webHidden/>
              </w:rPr>
              <w:fldChar w:fldCharType="end"/>
            </w:r>
          </w:hyperlink>
        </w:p>
        <w:p w:rsidR="003F31BE" w:rsidRDefault="00E439EB">
          <w:pPr>
            <w:pStyle w:val="11"/>
            <w:tabs>
              <w:tab w:val="left" w:pos="440"/>
              <w:tab w:val="right" w:leader="dot" w:pos="9350"/>
            </w:tabs>
            <w:rPr>
              <w:noProof/>
              <w:kern w:val="2"/>
              <w:sz w:val="21"/>
              <w:lang w:eastAsia="zh-CN"/>
            </w:rPr>
          </w:pPr>
          <w:hyperlink w:anchor="_Toc456995146" w:history="1">
            <w:r w:rsidR="003F31BE" w:rsidRPr="00E80320">
              <w:rPr>
                <w:rStyle w:val="a7"/>
                <w:noProof/>
              </w:rPr>
              <w:t>4</w:t>
            </w:r>
            <w:r w:rsidR="003F31BE">
              <w:rPr>
                <w:noProof/>
                <w:kern w:val="2"/>
                <w:sz w:val="21"/>
                <w:lang w:eastAsia="zh-CN"/>
              </w:rPr>
              <w:tab/>
            </w:r>
            <w:r w:rsidR="003F31BE" w:rsidRPr="00E80320">
              <w:rPr>
                <w:rStyle w:val="a7"/>
                <w:noProof/>
              </w:rPr>
              <w:t>Appendix</w:t>
            </w:r>
            <w:r w:rsidR="003F31BE" w:rsidRPr="00E80320">
              <w:rPr>
                <w:rStyle w:val="a7"/>
                <w:noProof/>
                <w:lang w:eastAsia="zh-CN"/>
              </w:rPr>
              <w:t xml:space="preserve"> (review meeting questions)</w:t>
            </w:r>
            <w:r w:rsidR="003F31BE">
              <w:rPr>
                <w:noProof/>
                <w:webHidden/>
              </w:rPr>
              <w:tab/>
            </w:r>
            <w:r w:rsidR="00AD3216">
              <w:rPr>
                <w:noProof/>
                <w:webHidden/>
              </w:rPr>
              <w:fldChar w:fldCharType="begin"/>
            </w:r>
            <w:r w:rsidR="003F31BE">
              <w:rPr>
                <w:noProof/>
                <w:webHidden/>
              </w:rPr>
              <w:instrText xml:space="preserve"> PAGEREF _Toc456995146 \h </w:instrText>
            </w:r>
            <w:r w:rsidR="00AD3216">
              <w:rPr>
                <w:noProof/>
                <w:webHidden/>
              </w:rPr>
            </w:r>
            <w:r w:rsidR="00AD3216">
              <w:rPr>
                <w:noProof/>
                <w:webHidden/>
              </w:rPr>
              <w:fldChar w:fldCharType="separate"/>
            </w:r>
            <w:r w:rsidR="004E0129">
              <w:rPr>
                <w:noProof/>
                <w:webHidden/>
              </w:rPr>
              <w:t>4</w:t>
            </w:r>
            <w:r w:rsidR="00AD3216">
              <w:rPr>
                <w:noProof/>
                <w:webHidden/>
              </w:rPr>
              <w:fldChar w:fldCharType="end"/>
            </w:r>
          </w:hyperlink>
        </w:p>
        <w:p w:rsidR="002A0D5C" w:rsidRDefault="00AD3216"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1"/>
        <w:numPr>
          <w:ilvl w:val="0"/>
          <w:numId w:val="0"/>
        </w:numPr>
        <w:ind w:left="432" w:hanging="432"/>
      </w:pPr>
      <w:bookmarkStart w:id="0" w:name="_Toc456995139"/>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rsidTr="009B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Date</w:t>
            </w:r>
          </w:p>
        </w:tc>
      </w:tr>
      <w:tr w:rsidR="006E7428" w:rsidTr="009B478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0A1573" w:rsidP="006E7428">
            <w:pPr>
              <w:rPr>
                <w:lang w:eastAsia="zh-CN"/>
              </w:rPr>
            </w:pPr>
            <w:r>
              <w:t>0.9.</w:t>
            </w:r>
            <w:r w:rsidR="00885E9B">
              <w:rPr>
                <w:rFonts w:hint="eastAsia"/>
                <w:lang w:eastAsia="zh-CN"/>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firstRow="0" w:lastRow="0" w:firstColumn="0" w:lastColumn="0" w:oddVBand="0" w:evenVBand="0" w:oddHBand="0" w:evenHBand="0" w:firstRowFirstColumn="0" w:firstRowLastColumn="0" w:lastRowFirstColumn="0" w:lastRowLastColumn="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A71D82" w:rsidP="006E7428">
            <w:pPr>
              <w:cnfStyle w:val="000000000000" w:firstRow="0" w:lastRow="0" w:firstColumn="0" w:lastColumn="0" w:oddVBand="0" w:evenVBand="0" w:oddHBand="0" w:evenHBand="0" w:firstRowFirstColumn="0" w:firstRowLastColumn="0" w:lastRowFirstColumn="0" w:lastRowLastColumn="0"/>
            </w:pPr>
            <w:r>
              <w:rPr>
                <w:rFonts w:hint="eastAsia"/>
                <w:lang w:eastAsia="zh-CN"/>
              </w:rPr>
              <w:t>17</w:t>
            </w:r>
            <w:r>
              <w:t>/1</w:t>
            </w:r>
            <w:r>
              <w:rPr>
                <w:rFonts w:hint="eastAsia"/>
                <w:lang w:eastAsia="zh-CN"/>
              </w:rPr>
              <w:t>0</w:t>
            </w:r>
            <w:r w:rsidR="006E7428">
              <w:t>/2015</w:t>
            </w:r>
          </w:p>
        </w:tc>
      </w:tr>
      <w:tr w:rsidR="00173177" w:rsidTr="00B57BA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rPr>
                <w:lang w:eastAsia="zh-CN"/>
              </w:rPr>
            </w:pPr>
            <w:r>
              <w:rPr>
                <w:rFonts w:hint="eastAsia"/>
                <w:lang w:eastAsia="zh-CN"/>
              </w:rPr>
              <w:t>0.9.3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hanges after meeting review</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01/07/2016</w:t>
            </w:r>
          </w:p>
        </w:tc>
      </w:tr>
      <w:tr w:rsidR="009C2224" w:rsidTr="009B478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9C2224" w:rsidP="006E7428">
            <w:pPr>
              <w:rPr>
                <w:lang w:eastAsia="zh-CN"/>
              </w:rPr>
            </w:pPr>
            <w:r>
              <w:rPr>
                <w:rFonts w:hint="eastAsia"/>
                <w:lang w:eastAsia="zh-CN"/>
              </w:rPr>
              <w:t>0.9.3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AA176E" w:rsidP="004237D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Extend</w:t>
            </w:r>
            <w:r w:rsidR="00591A5D">
              <w:rPr>
                <w:rFonts w:hint="eastAsia"/>
                <w:lang w:eastAsia="zh-CN"/>
              </w:rPr>
              <w:t xml:space="preserve"> FDB to implement </w:t>
            </w:r>
            <w:r w:rsidR="004237D5">
              <w:rPr>
                <w:rFonts w:hint="eastAsia"/>
                <w:lang w:eastAsia="zh-CN"/>
              </w:rPr>
              <w:t>L2</w:t>
            </w:r>
            <w:r w:rsidR="00591A5D">
              <w:rPr>
                <w:rFonts w:hint="eastAsia"/>
                <w:lang w:eastAsia="zh-CN"/>
              </w:rPr>
              <w:t>Multicast</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591A5D" w:rsidP="006E742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173177" w:rsidP="009C2224">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20</w:t>
            </w:r>
            <w:r w:rsidR="009C2224">
              <w:rPr>
                <w:rFonts w:hint="eastAsia"/>
                <w:lang w:eastAsia="zh-CN"/>
              </w:rPr>
              <w:t>/07/2016</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16" w:history="1">
        <w:r>
          <w:rPr>
            <w:rStyle w:val="a7"/>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7"/>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1" w:name="_Toc456995140"/>
      <w:r>
        <w:lastRenderedPageBreak/>
        <w:t>Overview</w:t>
      </w:r>
      <w:bookmarkEnd w:id="1"/>
    </w:p>
    <w:p w:rsidR="005627A3" w:rsidRDefault="005627A3" w:rsidP="005627A3">
      <w:r>
        <w:rPr>
          <w:rFonts w:hint="eastAsia"/>
          <w:lang w:eastAsia="zh-CN"/>
        </w:rPr>
        <w:t>L2 Multicast</w:t>
      </w:r>
      <w:r w:rsidR="00B614EC">
        <w:rPr>
          <w:rFonts w:hint="eastAsia"/>
          <w:lang w:eastAsia="zh-CN"/>
        </w:rPr>
        <w:t xml:space="preserve">, </w:t>
      </w:r>
      <w:r>
        <w:rPr>
          <w:rFonts w:hint="eastAsia"/>
          <w:lang w:eastAsia="zh-CN"/>
        </w:rPr>
        <w:t>a basic layer 2 feature</w:t>
      </w:r>
      <w:r w:rsidR="00B614EC">
        <w:rPr>
          <w:rFonts w:hint="eastAsia"/>
          <w:lang w:eastAsia="zh-CN"/>
        </w:rPr>
        <w:t>, which</w:t>
      </w:r>
      <w:r>
        <w:rPr>
          <w:rFonts w:hint="eastAsia"/>
          <w:lang w:eastAsia="zh-CN"/>
        </w:rPr>
        <w:t xml:space="preserve"> </w:t>
      </w:r>
      <w:r>
        <w:rPr>
          <w:lang w:eastAsia="zh-CN"/>
        </w:rPr>
        <w:t>provides</w:t>
      </w:r>
      <w:r>
        <w:rPr>
          <w:rFonts w:hint="eastAsia"/>
          <w:lang w:eastAsia="zh-CN"/>
        </w:rPr>
        <w:t xml:space="preserve"> a security </w:t>
      </w:r>
      <w:r>
        <w:rPr>
          <w:rFonts w:hint="eastAsia"/>
        </w:rPr>
        <w:t>solution</w:t>
      </w:r>
      <w:r w:rsidRPr="00C56F5D">
        <w:rPr>
          <w:rFonts w:hint="eastAsia"/>
        </w:rPr>
        <w:t xml:space="preserve"> by isol</w:t>
      </w:r>
      <w:r>
        <w:rPr>
          <w:rFonts w:hint="eastAsia"/>
        </w:rPr>
        <w:t xml:space="preserve">ating </w:t>
      </w:r>
      <w:r>
        <w:rPr>
          <w:rFonts w:hint="eastAsia"/>
          <w:lang w:eastAsia="zh-CN"/>
        </w:rPr>
        <w:t xml:space="preserve">flooding domain from VLAN to l2multicast group. </w:t>
      </w:r>
      <w:r w:rsidR="00B614EC">
        <w:rPr>
          <w:rFonts w:hint="eastAsia"/>
          <w:lang w:eastAsia="zh-CN"/>
        </w:rPr>
        <w:t>Meanwhile</w:t>
      </w:r>
      <w:r>
        <w:rPr>
          <w:rFonts w:hint="eastAsia"/>
          <w:lang w:eastAsia="zh-CN"/>
        </w:rPr>
        <w:t>, it decreases the traffic load on a Layer 2 switch.</w:t>
      </w:r>
      <w:r>
        <w:t xml:space="preserve"> T</w:t>
      </w:r>
      <w:r>
        <w:rPr>
          <w:rFonts w:hint="eastAsia"/>
          <w:lang w:eastAsia="zh-CN"/>
        </w:rPr>
        <w:t>his</w:t>
      </w:r>
      <w:r>
        <w:t xml:space="preserve"> document covers details of </w:t>
      </w:r>
      <w:r>
        <w:rPr>
          <w:rFonts w:hint="eastAsia"/>
          <w:lang w:eastAsia="zh-CN"/>
        </w:rPr>
        <w:t>l2multicast</w:t>
      </w:r>
      <w:r>
        <w:t xml:space="preserve"> object –</w:t>
      </w:r>
      <w:r>
        <w:rPr>
          <w:rFonts w:hint="eastAsia"/>
          <w:lang w:eastAsia="zh-CN"/>
        </w:rPr>
        <w:t>l2multicast group</w:t>
      </w:r>
      <w:r w:rsidR="00B614EC" w:rsidRPr="00B614EC">
        <w:rPr>
          <w:rFonts w:hint="eastAsia"/>
          <w:lang w:eastAsia="zh-CN"/>
        </w:rPr>
        <w:t xml:space="preserve"> </w:t>
      </w:r>
      <w:r w:rsidR="00B614EC">
        <w:rPr>
          <w:rFonts w:hint="eastAsia"/>
          <w:lang w:eastAsia="zh-CN"/>
        </w:rPr>
        <w:t>c</w:t>
      </w:r>
      <w:r w:rsidR="00B614EC">
        <w:t>reat</w:t>
      </w:r>
      <w:r w:rsidR="00B614EC">
        <w:rPr>
          <w:rFonts w:hint="eastAsia"/>
          <w:lang w:eastAsia="zh-CN"/>
        </w:rPr>
        <w:t>ing and</w:t>
      </w:r>
      <w:r>
        <w:t xml:space="preserve"> </w:t>
      </w:r>
      <w:r>
        <w:rPr>
          <w:rFonts w:hint="eastAsia"/>
          <w:lang w:eastAsia="zh-CN"/>
        </w:rPr>
        <w:t>removing</w:t>
      </w:r>
      <w:r>
        <w:t xml:space="preserve">, </w:t>
      </w:r>
      <w:r>
        <w:rPr>
          <w:rFonts w:hint="eastAsia"/>
          <w:lang w:eastAsia="zh-CN"/>
        </w:rPr>
        <w:t>l2multicast group attributes</w:t>
      </w:r>
      <w:r w:rsidR="00B614EC">
        <w:rPr>
          <w:rFonts w:hint="eastAsia"/>
          <w:lang w:eastAsia="zh-CN"/>
        </w:rPr>
        <w:t xml:space="preserve"> setting and getting</w:t>
      </w:r>
      <w:r>
        <w:rPr>
          <w:rFonts w:hint="eastAsia"/>
          <w:lang w:eastAsia="zh-CN"/>
        </w:rPr>
        <w:t xml:space="preserve">, port </w:t>
      </w:r>
      <w:r w:rsidR="00B614EC">
        <w:rPr>
          <w:rFonts w:hint="eastAsia"/>
          <w:lang w:eastAsia="zh-CN"/>
        </w:rPr>
        <w:t xml:space="preserve">adding </w:t>
      </w:r>
      <w:r>
        <w:rPr>
          <w:rFonts w:hint="eastAsia"/>
          <w:lang w:eastAsia="zh-CN"/>
        </w:rPr>
        <w:t xml:space="preserve">to l2multicast group, </w:t>
      </w:r>
      <w:r w:rsidR="00B614EC">
        <w:rPr>
          <w:rFonts w:hint="eastAsia"/>
          <w:lang w:eastAsia="zh-CN"/>
        </w:rPr>
        <w:t xml:space="preserve">and </w:t>
      </w:r>
      <w:r>
        <w:rPr>
          <w:rFonts w:hint="eastAsia"/>
          <w:lang w:eastAsia="zh-CN"/>
        </w:rPr>
        <w:t xml:space="preserve">port </w:t>
      </w:r>
      <w:r w:rsidR="00B614EC">
        <w:rPr>
          <w:rFonts w:hint="eastAsia"/>
          <w:lang w:eastAsia="zh-CN"/>
        </w:rPr>
        <w:t xml:space="preserve">removing </w:t>
      </w:r>
      <w:r>
        <w:rPr>
          <w:rFonts w:hint="eastAsia"/>
          <w:lang w:eastAsia="zh-CN"/>
        </w:rPr>
        <w:t>from l2multicast group</w:t>
      </w:r>
      <w:r>
        <w:t>.</w:t>
      </w:r>
    </w:p>
    <w:p w:rsidR="00354F69" w:rsidRDefault="00354F69" w:rsidP="0058057F">
      <w:pPr>
        <w:pStyle w:val="1"/>
      </w:pPr>
      <w:bookmarkStart w:id="2" w:name="_Toc456995141"/>
      <w:r>
        <w:t>Specification</w:t>
      </w:r>
      <w:bookmarkEnd w:id="2"/>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p>
    <w:p w:rsidR="00BC35B1" w:rsidRDefault="00BC35B1" w:rsidP="00BC35B1">
      <w:pPr>
        <w:pStyle w:val="2"/>
        <w:rPr>
          <w:lang w:eastAsia="zh-CN"/>
        </w:rPr>
      </w:pPr>
      <w:bookmarkStart w:id="3" w:name="_Toc440875981"/>
      <w:bookmarkStart w:id="4" w:name="_Toc456995142"/>
      <w:r>
        <w:rPr>
          <w:lang w:eastAsia="zh-CN"/>
        </w:rPr>
        <w:t>C</w:t>
      </w:r>
      <w:r>
        <w:rPr>
          <w:rFonts w:hint="eastAsia"/>
          <w:lang w:eastAsia="zh-CN"/>
        </w:rPr>
        <w:t>hange to sainexthopgroup.h</w:t>
      </w:r>
      <w:bookmarkEnd w:id="3"/>
      <w:bookmarkEnd w:id="4"/>
    </w:p>
    <w:p w:rsidR="00BC35B1" w:rsidRDefault="00BC35B1" w:rsidP="00BC35B1">
      <w:pPr>
        <w:pStyle w:val="code"/>
        <w:rPr>
          <w:lang w:eastAsia="zh-CN"/>
        </w:rPr>
      </w:pPr>
      <w:r>
        <w:rPr>
          <w:lang w:eastAsia="zh-CN"/>
        </w:rPr>
        <w:t>/*</w:t>
      </w:r>
    </w:p>
    <w:p w:rsidR="00BC35B1" w:rsidRDefault="00BC35B1" w:rsidP="00BC35B1">
      <w:pPr>
        <w:pStyle w:val="code"/>
        <w:rPr>
          <w:lang w:eastAsia="zh-CN"/>
        </w:rPr>
      </w:pPr>
      <w:r>
        <w:rPr>
          <w:lang w:eastAsia="zh-CN"/>
        </w:rPr>
        <w:t>*  Next hop group type</w:t>
      </w:r>
    </w:p>
    <w:p w:rsidR="00BC35B1" w:rsidRDefault="00BC35B1" w:rsidP="00BC35B1">
      <w:pPr>
        <w:pStyle w:val="code"/>
        <w:rPr>
          <w:lang w:eastAsia="zh-CN"/>
        </w:rPr>
      </w:pPr>
      <w:r>
        <w:rPr>
          <w:lang w:eastAsia="zh-CN"/>
        </w:rPr>
        <w:t>*/</w:t>
      </w:r>
    </w:p>
    <w:p w:rsidR="00BC35B1" w:rsidRDefault="00BC35B1" w:rsidP="00BC35B1">
      <w:pPr>
        <w:pStyle w:val="code"/>
        <w:rPr>
          <w:lang w:eastAsia="zh-CN"/>
        </w:rPr>
      </w:pPr>
      <w:r>
        <w:rPr>
          <w:lang w:eastAsia="zh-CN"/>
        </w:rPr>
        <w:t>typedef enum _sai_next_hop_group_type_t</w:t>
      </w:r>
    </w:p>
    <w:p w:rsidR="00BC35B1" w:rsidRDefault="00BC35B1" w:rsidP="00BC35B1">
      <w:pPr>
        <w:pStyle w:val="code"/>
        <w:rPr>
          <w:lang w:eastAsia="zh-CN"/>
        </w:rPr>
      </w:pPr>
      <w:r>
        <w:rPr>
          <w:lang w:eastAsia="zh-CN"/>
        </w:rPr>
        <w:t>{</w:t>
      </w:r>
    </w:p>
    <w:p w:rsidR="00BC35B1" w:rsidRDefault="00BC35B1" w:rsidP="00BC35B1">
      <w:pPr>
        <w:pStyle w:val="code"/>
        <w:rPr>
          <w:lang w:eastAsia="zh-CN"/>
        </w:rPr>
      </w:pPr>
      <w:r>
        <w:rPr>
          <w:lang w:eastAsia="zh-CN"/>
        </w:rPr>
        <w:t xml:space="preserve">    /*</w:t>
      </w:r>
      <w:r>
        <w:rPr>
          <w:rFonts w:hint="eastAsia"/>
          <w:lang w:eastAsia="zh-CN"/>
        </w:rPr>
        <w:t>*</w:t>
      </w:r>
      <w:r>
        <w:rPr>
          <w:lang w:eastAsia="zh-CN"/>
        </w:rPr>
        <w:t xml:space="preserve"> Next hop group is ECMP */</w:t>
      </w:r>
    </w:p>
    <w:p w:rsidR="00BC35B1" w:rsidRDefault="00BC35B1" w:rsidP="00BC35B1">
      <w:pPr>
        <w:pStyle w:val="code"/>
        <w:rPr>
          <w:lang w:eastAsia="zh-CN"/>
        </w:rPr>
      </w:pPr>
      <w:r>
        <w:rPr>
          <w:lang w:eastAsia="zh-CN"/>
        </w:rPr>
        <w:t xml:space="preserve">    SAI_NEXT_HOP_GROUP_ECMP,</w:t>
      </w:r>
    </w:p>
    <w:p w:rsidR="00BC35B1" w:rsidRDefault="00BC35B1" w:rsidP="00BC35B1">
      <w:pPr>
        <w:pStyle w:val="code"/>
        <w:rPr>
          <w:lang w:eastAsia="zh-CN"/>
        </w:rPr>
      </w:pPr>
    </w:p>
    <w:p w:rsidR="00BC35B1" w:rsidRPr="00BC35B1" w:rsidRDefault="00BC35B1" w:rsidP="00BC35B1">
      <w:pPr>
        <w:pStyle w:val="code"/>
        <w:rPr>
          <w:b/>
          <w:lang w:eastAsia="zh-CN"/>
        </w:rPr>
      </w:pPr>
      <w:r w:rsidRPr="00BC35B1">
        <w:rPr>
          <w:b/>
          <w:lang w:eastAsia="zh-CN"/>
        </w:rPr>
        <w:t xml:space="preserve">    /*</w:t>
      </w:r>
      <w:r w:rsidRPr="00BC35B1">
        <w:rPr>
          <w:rFonts w:hint="eastAsia"/>
          <w:b/>
          <w:lang w:eastAsia="zh-CN"/>
        </w:rPr>
        <w:t>*</w:t>
      </w:r>
      <w:r w:rsidRPr="00BC35B1">
        <w:rPr>
          <w:b/>
          <w:lang w:eastAsia="zh-CN"/>
        </w:rPr>
        <w:t xml:space="preserve"> Next hop group is </w:t>
      </w:r>
      <w:r w:rsidRPr="00BC35B1">
        <w:rPr>
          <w:rFonts w:hint="eastAsia"/>
          <w:b/>
          <w:lang w:eastAsia="zh-CN"/>
        </w:rPr>
        <w:t>Layer2</w:t>
      </w:r>
      <w:r w:rsidRPr="00BC35B1">
        <w:rPr>
          <w:b/>
          <w:lang w:eastAsia="zh-CN"/>
        </w:rPr>
        <w:t xml:space="preserve"> multicast</w:t>
      </w:r>
      <w:r w:rsidR="00F86662">
        <w:rPr>
          <w:rFonts w:hint="eastAsia"/>
          <w:b/>
          <w:lang w:eastAsia="zh-CN"/>
        </w:rPr>
        <w:t xml:space="preserve">, group member could be </w:t>
      </w:r>
      <w:r w:rsidR="0083347D">
        <w:rPr>
          <w:rFonts w:hint="eastAsia"/>
          <w:b/>
          <w:lang w:eastAsia="zh-CN"/>
        </w:rPr>
        <w:t xml:space="preserve">a </w:t>
      </w:r>
      <w:r w:rsidR="00F86662">
        <w:rPr>
          <w:rFonts w:hint="eastAsia"/>
          <w:b/>
          <w:lang w:eastAsia="zh-CN"/>
        </w:rPr>
        <w:t>port/LAG/L2tunnel</w:t>
      </w:r>
      <w:r w:rsidRPr="00BC35B1">
        <w:rPr>
          <w:b/>
          <w:lang w:eastAsia="zh-CN"/>
        </w:rPr>
        <w:t xml:space="preserve"> */</w:t>
      </w:r>
    </w:p>
    <w:p w:rsidR="00BC35B1" w:rsidRPr="00BC35B1" w:rsidRDefault="00BC35B1" w:rsidP="00BC35B1">
      <w:pPr>
        <w:pStyle w:val="code"/>
        <w:rPr>
          <w:b/>
          <w:lang w:eastAsia="zh-CN"/>
        </w:rPr>
      </w:pPr>
      <w:r w:rsidRPr="00BC35B1">
        <w:rPr>
          <w:b/>
          <w:lang w:eastAsia="zh-CN"/>
        </w:rPr>
        <w:t xml:space="preserve">    SAI_NEXT_HOP_GROUP_</w:t>
      </w:r>
      <w:r w:rsidRPr="00BC35B1">
        <w:rPr>
          <w:rFonts w:hint="eastAsia"/>
          <w:b/>
          <w:lang w:eastAsia="zh-CN"/>
        </w:rPr>
        <w:t>L2</w:t>
      </w:r>
      <w:r w:rsidRPr="00BC35B1">
        <w:rPr>
          <w:b/>
          <w:lang w:eastAsia="zh-CN"/>
        </w:rPr>
        <w:t>MC,</w:t>
      </w:r>
    </w:p>
    <w:p w:rsidR="00BC35B1" w:rsidRDefault="00BC35B1" w:rsidP="00BC35B1">
      <w:pPr>
        <w:pStyle w:val="code"/>
        <w:rPr>
          <w:lang w:eastAsia="zh-CN"/>
        </w:rPr>
      </w:pPr>
    </w:p>
    <w:p w:rsidR="00BC35B1" w:rsidRDefault="00BC35B1" w:rsidP="00BC35B1">
      <w:pPr>
        <w:pStyle w:val="code"/>
        <w:rPr>
          <w:lang w:eastAsia="zh-CN"/>
        </w:rPr>
      </w:pPr>
      <w:r>
        <w:rPr>
          <w:lang w:eastAsia="zh-CN"/>
        </w:rPr>
        <w:t xml:space="preserve">    /* Other types of next hop group to be defined in the future, e.g., WCMP */</w:t>
      </w:r>
    </w:p>
    <w:p w:rsidR="00BC35B1" w:rsidRDefault="00BC35B1" w:rsidP="00BC35B1">
      <w:pPr>
        <w:pStyle w:val="code"/>
        <w:rPr>
          <w:lang w:eastAsia="zh-CN"/>
        </w:rPr>
      </w:pPr>
    </w:p>
    <w:p w:rsidR="00BC35B1" w:rsidRPr="00B34672" w:rsidRDefault="00BC35B1" w:rsidP="00BC35B1">
      <w:pPr>
        <w:pStyle w:val="code"/>
        <w:rPr>
          <w:lang w:eastAsia="zh-CN"/>
        </w:rPr>
      </w:pPr>
      <w:r>
        <w:rPr>
          <w:lang w:eastAsia="zh-CN"/>
        </w:rPr>
        <w:t>} sai_next_hop_group_type_t;</w:t>
      </w:r>
    </w:p>
    <w:p w:rsidR="00BC35B1" w:rsidRDefault="00BC35B1" w:rsidP="00BF5B07">
      <w:pPr>
        <w:pStyle w:val="af9"/>
        <w:rPr>
          <w:rFonts w:asciiTheme="minorHAnsi" w:hAnsiTheme="minorHAnsi" w:cstheme="minorHAnsi"/>
          <w:color w:val="333333"/>
          <w:lang w:eastAsia="zh-CN"/>
        </w:rPr>
      </w:pPr>
    </w:p>
    <w:p w:rsidR="002A4624" w:rsidRDefault="002A4624" w:rsidP="00BF5B07">
      <w:pPr>
        <w:pStyle w:val="af9"/>
        <w:rPr>
          <w:rFonts w:asciiTheme="minorHAnsi" w:hAnsiTheme="minorHAnsi" w:cstheme="minorHAnsi"/>
          <w:color w:val="333333"/>
          <w:lang w:eastAsia="zh-CN"/>
        </w:rPr>
      </w:pPr>
      <w:r>
        <w:rPr>
          <w:rFonts w:asciiTheme="minorHAnsi" w:hAnsiTheme="minorHAnsi" w:cstheme="minorHAnsi" w:hint="eastAsia"/>
          <w:color w:val="333333"/>
          <w:lang w:eastAsia="zh-CN"/>
        </w:rPr>
        <w:t>Add a nexthop group type SAI_NEXT_HOP_GROUP_L2MC . Use l2mc nexthop group to manage the out if list.  L2mc nexthop group member could be port, LAG and L2 tunnel.</w:t>
      </w:r>
    </w:p>
    <w:p w:rsidR="002A4624" w:rsidRPr="00BC35B1" w:rsidRDefault="002A4624" w:rsidP="00BF5B07">
      <w:pPr>
        <w:pStyle w:val="af9"/>
        <w:rPr>
          <w:rFonts w:asciiTheme="minorHAnsi" w:hAnsiTheme="minorHAnsi" w:cstheme="minorHAnsi"/>
          <w:color w:val="333333"/>
          <w:lang w:eastAsia="zh-CN"/>
        </w:rPr>
      </w:pPr>
    </w:p>
    <w:p w:rsidR="009D4EED" w:rsidRDefault="00213DC7" w:rsidP="009D4EED">
      <w:pPr>
        <w:pStyle w:val="2"/>
        <w:rPr>
          <w:lang w:val="fi-FI" w:eastAsia="zh-CN"/>
        </w:rPr>
      </w:pPr>
      <w:bookmarkStart w:id="5" w:name="_Toc456995143"/>
      <w:r>
        <w:rPr>
          <w:rFonts w:hint="eastAsia"/>
          <w:lang w:val="fi-FI" w:eastAsia="zh-CN"/>
        </w:rPr>
        <w:t>Changes to saifdb</w:t>
      </w:r>
      <w:r w:rsidR="009D4EED">
        <w:rPr>
          <w:rFonts w:hint="eastAsia"/>
          <w:lang w:val="fi-FI" w:eastAsia="zh-CN"/>
        </w:rPr>
        <w:t>.h</w:t>
      </w:r>
      <w:bookmarkEnd w:id="5"/>
    </w:p>
    <w:p w:rsidR="00CB690B" w:rsidRDefault="00CB690B" w:rsidP="009D4EED">
      <w:pPr>
        <w:pStyle w:val="code"/>
        <w:rPr>
          <w:lang w:eastAsia="zh-CN"/>
        </w:rPr>
      </w:pPr>
    </w:p>
    <w:p w:rsidR="00213DC7" w:rsidRDefault="00213DC7" w:rsidP="00213DC7">
      <w:pPr>
        <w:pStyle w:val="code"/>
        <w:rPr>
          <w:lang w:eastAsia="zh-CN"/>
        </w:rPr>
      </w:pPr>
      <w:r>
        <w:rPr>
          <w:lang w:eastAsia="zh-CN"/>
        </w:rPr>
        <w:t>/**</w:t>
      </w:r>
    </w:p>
    <w:p w:rsidR="00213DC7" w:rsidRDefault="00213DC7" w:rsidP="00213DC7">
      <w:pPr>
        <w:pStyle w:val="code"/>
        <w:rPr>
          <w:lang w:eastAsia="zh-CN"/>
        </w:rPr>
      </w:pPr>
      <w:r>
        <w:rPr>
          <w:lang w:eastAsia="zh-CN"/>
        </w:rPr>
        <w:t xml:space="preserve"> *  @brief Attribute Id for fdb entry</w:t>
      </w:r>
    </w:p>
    <w:p w:rsidR="00213DC7" w:rsidRDefault="00213DC7" w:rsidP="00213DC7">
      <w:pPr>
        <w:pStyle w:val="code"/>
        <w:rPr>
          <w:lang w:eastAsia="zh-CN"/>
        </w:rPr>
      </w:pPr>
      <w:r>
        <w:rPr>
          <w:lang w:eastAsia="zh-CN"/>
        </w:rPr>
        <w:t xml:space="preserve"> */</w:t>
      </w:r>
    </w:p>
    <w:p w:rsidR="00213DC7" w:rsidRDefault="00213DC7" w:rsidP="00213DC7">
      <w:pPr>
        <w:pStyle w:val="code"/>
        <w:rPr>
          <w:lang w:eastAsia="zh-CN"/>
        </w:rPr>
      </w:pPr>
      <w:r>
        <w:rPr>
          <w:lang w:eastAsia="zh-CN"/>
        </w:rPr>
        <w:t>typedef enum _sai_fdb_entry_attr_t</w:t>
      </w:r>
    </w:p>
    <w:p w:rsidR="00213DC7" w:rsidRDefault="00213DC7" w:rsidP="00213DC7">
      <w:pPr>
        <w:pStyle w:val="code"/>
        <w:rPr>
          <w:lang w:eastAsia="zh-CN"/>
        </w:rPr>
      </w:pPr>
      <w:r>
        <w:rPr>
          <w:lang w:eastAsia="zh-CN"/>
        </w:rPr>
        <w:t>{</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SAI_FDB_ENTRY_ATTR_START,</w:t>
      </w:r>
    </w:p>
    <w:p w:rsidR="00213DC7" w:rsidRDefault="00213DC7" w:rsidP="00213DC7">
      <w:pPr>
        <w:pStyle w:val="code"/>
        <w:rPr>
          <w:lang w:eastAsia="zh-CN"/>
        </w:rPr>
      </w:pPr>
      <w:r>
        <w:rPr>
          <w:lang w:eastAsia="zh-CN"/>
        </w:rPr>
        <w:t xml:space="preserve">    /** READ-ONLY */</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READ-WRITE */</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FDB entry type [sai_fdb_entry_type_t] (MANDATORY_ON_CREATE|CREATE_AND_SET) */</w:t>
      </w:r>
    </w:p>
    <w:p w:rsidR="00213DC7" w:rsidRDefault="00213DC7" w:rsidP="00213DC7">
      <w:pPr>
        <w:pStyle w:val="code"/>
        <w:rPr>
          <w:lang w:eastAsia="zh-CN"/>
        </w:rPr>
      </w:pPr>
      <w:r>
        <w:rPr>
          <w:lang w:eastAsia="zh-CN"/>
        </w:rPr>
        <w:t xml:space="preserve">    SAI_FDB_ENTRY_ATTR_TYPE = SAI_FDB_ENTRY_ATTR_START,</w:t>
      </w:r>
    </w:p>
    <w:p w:rsidR="00213DC7" w:rsidRDefault="00213DC7" w:rsidP="00213DC7">
      <w:pPr>
        <w:pStyle w:val="code"/>
        <w:rPr>
          <w:lang w:eastAsia="zh-CN"/>
        </w:rPr>
      </w:pPr>
    </w:p>
    <w:p w:rsidR="00213DC7" w:rsidRPr="00CF7BEA" w:rsidRDefault="00213DC7" w:rsidP="00213DC7">
      <w:pPr>
        <w:pStyle w:val="code"/>
        <w:rPr>
          <w:strike/>
          <w:lang w:eastAsia="zh-CN"/>
        </w:rPr>
      </w:pPr>
      <w:r w:rsidRPr="00CF7BEA">
        <w:rPr>
          <w:strike/>
          <w:lang w:eastAsia="zh-CN"/>
        </w:rPr>
        <w:t xml:space="preserve">    /** FDB entry port id [sai_object_id_t] (MANDATORY_ON_CREATE|CREATE_AND_SET)</w:t>
      </w:r>
    </w:p>
    <w:p w:rsidR="00213DC7" w:rsidRPr="00CF7BEA" w:rsidRDefault="00213DC7" w:rsidP="00213DC7">
      <w:pPr>
        <w:pStyle w:val="code"/>
        <w:rPr>
          <w:strike/>
          <w:lang w:eastAsia="zh-CN"/>
        </w:rPr>
      </w:pPr>
      <w:r w:rsidRPr="00CF7BEA">
        <w:rPr>
          <w:strike/>
          <w:lang w:eastAsia="zh-CN"/>
        </w:rPr>
        <w:t xml:space="preserve">     * The port id here can refer to a generic port object such as SAI port object id,</w:t>
      </w:r>
    </w:p>
    <w:p w:rsidR="00213DC7" w:rsidRPr="00CF7BEA" w:rsidRDefault="00213DC7" w:rsidP="00213DC7">
      <w:pPr>
        <w:pStyle w:val="code"/>
        <w:rPr>
          <w:strike/>
          <w:lang w:eastAsia="zh-CN"/>
        </w:rPr>
      </w:pPr>
      <w:r w:rsidRPr="00CF7BEA">
        <w:rPr>
          <w:strike/>
          <w:lang w:eastAsia="zh-CN"/>
        </w:rPr>
        <w:t xml:space="preserve">     * SAI LAG object id and etc. or to a tunnel next hop object in case the entry is</w:t>
      </w:r>
    </w:p>
    <w:p w:rsidR="00213DC7" w:rsidRPr="00CF7BEA" w:rsidRDefault="00213DC7" w:rsidP="00213DC7">
      <w:pPr>
        <w:pStyle w:val="code"/>
        <w:rPr>
          <w:strike/>
          <w:lang w:eastAsia="zh-CN"/>
        </w:rPr>
      </w:pPr>
      <w:r w:rsidRPr="00CF7BEA">
        <w:rPr>
          <w:strike/>
          <w:lang w:eastAsia="zh-CN"/>
        </w:rPr>
        <w:t xml:space="preserve">     * l2 tunnel */</w:t>
      </w:r>
    </w:p>
    <w:p w:rsidR="00213DC7" w:rsidRPr="00CF7BEA" w:rsidRDefault="00213DC7" w:rsidP="00213DC7">
      <w:pPr>
        <w:pStyle w:val="code"/>
        <w:rPr>
          <w:strike/>
          <w:lang w:eastAsia="zh-CN"/>
        </w:rPr>
      </w:pPr>
      <w:r w:rsidRPr="00CF7BEA">
        <w:rPr>
          <w:strike/>
          <w:lang w:eastAsia="zh-CN"/>
        </w:rPr>
        <w:t xml:space="preserve">    SAI_FDB_ENTRY_ATTR_PORT_ID,</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FDB entry packet action [sai_packet_action_t] (MANDATORY_ON_CREATE|CREATE_AND_SET) */</w:t>
      </w:r>
    </w:p>
    <w:p w:rsidR="00213DC7" w:rsidRDefault="00213DC7" w:rsidP="00D613B3">
      <w:pPr>
        <w:pStyle w:val="code"/>
        <w:ind w:firstLine="405"/>
        <w:rPr>
          <w:lang w:eastAsia="zh-CN"/>
        </w:rPr>
      </w:pPr>
      <w:r>
        <w:rPr>
          <w:lang w:eastAsia="zh-CN"/>
        </w:rPr>
        <w:t>SAI_FDB_ENTRY_ATTR_PACKET_ACTION,</w:t>
      </w:r>
    </w:p>
    <w:p w:rsidR="00D613B3" w:rsidRDefault="00D613B3" w:rsidP="00D613B3">
      <w:pPr>
        <w:pStyle w:val="code"/>
        <w:rPr>
          <w:lang w:eastAsia="zh-CN"/>
        </w:rPr>
      </w:pPr>
    </w:p>
    <w:p w:rsidR="00D613B3" w:rsidRPr="00CF7BEA" w:rsidRDefault="00D613B3" w:rsidP="00D613B3">
      <w:pPr>
        <w:pStyle w:val="code"/>
        <w:ind w:left="540" w:hangingChars="300" w:hanging="540"/>
        <w:rPr>
          <w:b/>
          <w:lang w:eastAsia="zh-CN"/>
        </w:rPr>
      </w:pPr>
      <w:r>
        <w:rPr>
          <w:lang w:eastAsia="zh-CN"/>
        </w:rPr>
        <w:t xml:space="preserve">    </w:t>
      </w:r>
      <w:r w:rsidRPr="00CF7BEA">
        <w:rPr>
          <w:b/>
          <w:lang w:eastAsia="zh-CN"/>
        </w:rPr>
        <w:t xml:space="preserve">/** </w:t>
      </w:r>
      <w:r>
        <w:rPr>
          <w:b/>
          <w:lang w:eastAsia="zh-CN"/>
        </w:rPr>
        <w:t>FDB entry desination id</w:t>
      </w:r>
      <w:r w:rsidRPr="00CF7BEA">
        <w:rPr>
          <w:b/>
          <w:lang w:eastAsia="zh-CN"/>
        </w:rPr>
        <w:t xml:space="preserve"> [sai_object_id_t] </w:t>
      </w:r>
    </w:p>
    <w:p w:rsidR="00D613B3" w:rsidRPr="00CF7BEA" w:rsidRDefault="00D613B3" w:rsidP="00D613B3">
      <w:pPr>
        <w:pStyle w:val="code"/>
        <w:ind w:left="542" w:hangingChars="300" w:hanging="542"/>
        <w:rPr>
          <w:b/>
          <w:lang w:eastAsia="zh-CN"/>
        </w:rPr>
      </w:pPr>
      <w:r w:rsidRPr="00CF7BEA">
        <w:rPr>
          <w:b/>
          <w:lang w:eastAsia="zh-CN"/>
        </w:rPr>
        <w:t xml:space="preserve">     * The </w:t>
      </w:r>
      <w:r>
        <w:rPr>
          <w:b/>
          <w:lang w:eastAsia="zh-CN"/>
        </w:rPr>
        <w:t>destination</w:t>
      </w:r>
      <w:r w:rsidRPr="00CF7BEA">
        <w:rPr>
          <w:b/>
          <w:lang w:eastAsia="zh-CN"/>
        </w:rPr>
        <w:t xml:space="preserve"> id here can refer to a generic port object such as SAI port object id,</w:t>
      </w:r>
    </w:p>
    <w:p w:rsidR="00D613B3" w:rsidRPr="00CF7BEA" w:rsidRDefault="00D613B3" w:rsidP="00D613B3">
      <w:pPr>
        <w:pStyle w:val="code"/>
        <w:ind w:left="542" w:hangingChars="300" w:hanging="542"/>
        <w:rPr>
          <w:b/>
          <w:lang w:eastAsia="zh-CN"/>
        </w:rPr>
      </w:pPr>
      <w:r w:rsidRPr="00CF7BEA">
        <w:rPr>
          <w:b/>
          <w:lang w:eastAsia="zh-CN"/>
        </w:rPr>
        <w:t xml:space="preserve">     * SAI LAG object id and etc. or to a tunnel next hop object in case the entry is</w:t>
      </w:r>
    </w:p>
    <w:p w:rsidR="00D613B3" w:rsidRPr="00CF7BEA" w:rsidRDefault="00D613B3" w:rsidP="00D613B3">
      <w:pPr>
        <w:pStyle w:val="code"/>
        <w:ind w:left="542" w:hangingChars="300" w:hanging="542"/>
        <w:rPr>
          <w:b/>
          <w:lang w:eastAsia="zh-CN"/>
        </w:rPr>
      </w:pPr>
      <w:r w:rsidRPr="00CF7BEA">
        <w:rPr>
          <w:b/>
          <w:lang w:eastAsia="zh-CN"/>
        </w:rPr>
        <w:t xml:space="preserve">     </w:t>
      </w:r>
      <w:r>
        <w:rPr>
          <w:b/>
          <w:lang w:eastAsia="zh-CN"/>
        </w:rPr>
        <w:t>* l2 tunnel</w:t>
      </w:r>
    </w:p>
    <w:p w:rsidR="00D613B3" w:rsidRDefault="00D613B3" w:rsidP="00D613B3">
      <w:pPr>
        <w:pStyle w:val="code"/>
        <w:rPr>
          <w:b/>
          <w:lang w:eastAsia="zh-CN"/>
        </w:rPr>
      </w:pPr>
      <w:r w:rsidRPr="0004718B">
        <w:rPr>
          <w:b/>
          <w:lang w:eastAsia="zh-CN"/>
        </w:rPr>
        <w:t xml:space="preserve">    </w:t>
      </w:r>
      <w:r>
        <w:rPr>
          <w:b/>
          <w:lang w:eastAsia="zh-CN"/>
        </w:rPr>
        <w:t xml:space="preserve"> *</w:t>
      </w:r>
      <w:r w:rsidRPr="0004718B">
        <w:rPr>
          <w:b/>
          <w:lang w:eastAsia="zh-CN"/>
        </w:rPr>
        <w:t xml:space="preserve"> </w:t>
      </w:r>
      <w:r>
        <w:rPr>
          <w:b/>
          <w:lang w:eastAsia="zh-CN"/>
        </w:rPr>
        <w:t xml:space="preserve">It can also refer to a </w:t>
      </w:r>
      <w:r>
        <w:rPr>
          <w:rFonts w:hint="eastAsia"/>
          <w:b/>
          <w:lang w:eastAsia="zh-CN"/>
        </w:rPr>
        <w:t>nexthop group</w:t>
      </w:r>
      <w:r>
        <w:rPr>
          <w:b/>
          <w:lang w:eastAsia="zh-CN"/>
        </w:rPr>
        <w:t xml:space="preserve"> id with type </w:t>
      </w:r>
      <w:r w:rsidRPr="00BC35B1">
        <w:rPr>
          <w:b/>
          <w:lang w:eastAsia="zh-CN"/>
        </w:rPr>
        <w:t>SAI_NEXT_HOP_GROUP_</w:t>
      </w:r>
      <w:r w:rsidRPr="00BC35B1">
        <w:rPr>
          <w:rFonts w:hint="eastAsia"/>
          <w:b/>
          <w:lang w:eastAsia="zh-CN"/>
        </w:rPr>
        <w:t>L2</w:t>
      </w:r>
      <w:r w:rsidRPr="00BC35B1">
        <w:rPr>
          <w:b/>
          <w:lang w:eastAsia="zh-CN"/>
        </w:rPr>
        <w:t>MC</w:t>
      </w:r>
    </w:p>
    <w:p w:rsidR="00D613B3" w:rsidRDefault="00D613B3" w:rsidP="00D613B3">
      <w:pPr>
        <w:pStyle w:val="code"/>
        <w:ind w:left="542" w:hangingChars="300" w:hanging="542"/>
        <w:rPr>
          <w:b/>
          <w:lang w:eastAsia="zh-CN"/>
        </w:rPr>
      </w:pPr>
      <w:r w:rsidRPr="0004718B">
        <w:rPr>
          <w:b/>
          <w:lang w:eastAsia="zh-CN"/>
        </w:rPr>
        <w:t xml:space="preserve">     *</w:t>
      </w:r>
      <w:r>
        <w:rPr>
          <w:rFonts w:hint="eastAsia"/>
          <w:b/>
          <w:lang w:eastAsia="zh-CN"/>
        </w:rPr>
        <w:t xml:space="preserve"> (</w:t>
      </w:r>
      <w:r w:rsidRPr="0004718B">
        <w:rPr>
          <w:b/>
          <w:lang w:eastAsia="zh-CN"/>
        </w:rPr>
        <w:t>MANDATORY_ON_CREATE</w:t>
      </w:r>
      <w:r>
        <w:rPr>
          <w:rFonts w:hint="eastAsia"/>
          <w:b/>
          <w:lang w:eastAsia="zh-CN"/>
        </w:rPr>
        <w:t xml:space="preserve"> when</w:t>
      </w:r>
      <w:r>
        <w:rPr>
          <w:b/>
          <w:lang w:eastAsia="zh-CN"/>
        </w:rPr>
        <w:t xml:space="preserve"> </w:t>
      </w:r>
      <w:r w:rsidRPr="0004718B">
        <w:rPr>
          <w:b/>
          <w:lang w:eastAsia="zh-CN"/>
        </w:rPr>
        <w:t>SAI_FDB_ENTRY_ATTR_PACKET_ACTION</w:t>
      </w:r>
      <w:r>
        <w:rPr>
          <w:rFonts w:hint="eastAsia"/>
          <w:b/>
          <w:lang w:eastAsia="zh-CN"/>
        </w:rPr>
        <w:t xml:space="preserve"> = </w:t>
      </w:r>
      <w:r w:rsidRPr="0004718B">
        <w:rPr>
          <w:b/>
          <w:lang w:eastAsia="zh-CN"/>
        </w:rPr>
        <w:t>SAI_PACKET_ACTION_FORWARD</w:t>
      </w:r>
      <w:r>
        <w:rPr>
          <w:rFonts w:hint="eastAsia"/>
          <w:b/>
          <w:lang w:eastAsia="zh-CN"/>
        </w:rPr>
        <w:t>)</w:t>
      </w:r>
    </w:p>
    <w:p w:rsidR="00D613B3" w:rsidRPr="0004718B" w:rsidRDefault="00D613B3" w:rsidP="00D613B3">
      <w:pPr>
        <w:pStyle w:val="code"/>
        <w:rPr>
          <w:b/>
          <w:lang w:eastAsia="zh-CN"/>
        </w:rPr>
      </w:pPr>
      <w:r>
        <w:rPr>
          <w:b/>
          <w:lang w:eastAsia="zh-CN"/>
        </w:rPr>
        <w:t xml:space="preserve">     * </w:t>
      </w:r>
      <w:r w:rsidRPr="0004718B">
        <w:rPr>
          <w:b/>
          <w:lang w:eastAsia="zh-CN"/>
        </w:rPr>
        <w:t>(CREATE_AND_SET)</w:t>
      </w:r>
      <w:r>
        <w:rPr>
          <w:rFonts w:hint="eastAsia"/>
          <w:b/>
          <w:lang w:eastAsia="zh-CN"/>
        </w:rPr>
        <w:t xml:space="preserve"> */</w:t>
      </w:r>
    </w:p>
    <w:p w:rsidR="00D613B3" w:rsidRPr="0004718B" w:rsidRDefault="00D613B3" w:rsidP="00D613B3">
      <w:pPr>
        <w:pStyle w:val="code"/>
        <w:rPr>
          <w:b/>
          <w:lang w:eastAsia="zh-CN"/>
        </w:rPr>
      </w:pPr>
      <w:r w:rsidRPr="0004718B">
        <w:rPr>
          <w:b/>
          <w:lang w:eastAsia="zh-CN"/>
        </w:rPr>
        <w:t xml:space="preserve">    SAI_FDB_ENTRY_ATTR_</w:t>
      </w:r>
      <w:r>
        <w:rPr>
          <w:b/>
          <w:lang w:eastAsia="zh-CN"/>
        </w:rPr>
        <w:t>DESTINATION</w:t>
      </w:r>
      <w:r w:rsidRPr="0004718B">
        <w:rPr>
          <w:b/>
          <w:lang w:eastAsia="zh-CN"/>
        </w:rPr>
        <w:t>_ID,</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User based Meta Data</w:t>
      </w:r>
    </w:p>
    <w:p w:rsidR="00213DC7" w:rsidRDefault="00213DC7" w:rsidP="00213DC7">
      <w:pPr>
        <w:pStyle w:val="code"/>
        <w:rPr>
          <w:lang w:eastAsia="zh-CN"/>
        </w:rPr>
      </w:pPr>
      <w:r>
        <w:rPr>
          <w:lang w:eastAsia="zh-CN"/>
        </w:rPr>
        <w:t xml:space="preserve">     * [sai_uint32_t] (CREATE_AND_SET)</w:t>
      </w:r>
    </w:p>
    <w:p w:rsidR="00213DC7" w:rsidRDefault="00213DC7" w:rsidP="00213DC7">
      <w:pPr>
        <w:pStyle w:val="code"/>
        <w:rPr>
          <w:lang w:eastAsia="zh-CN"/>
        </w:rPr>
      </w:pPr>
      <w:r>
        <w:rPr>
          <w:lang w:eastAsia="zh-CN"/>
        </w:rPr>
        <w:t xml:space="preserve">     * Value Range SAI_SWITCH_ATTR_FDB_DST_USER_META_DATA_RANGE */</w:t>
      </w:r>
    </w:p>
    <w:p w:rsidR="00213DC7" w:rsidRDefault="00213DC7" w:rsidP="00213DC7">
      <w:pPr>
        <w:pStyle w:val="code"/>
        <w:rPr>
          <w:lang w:eastAsia="zh-CN"/>
        </w:rPr>
      </w:pPr>
      <w:r>
        <w:rPr>
          <w:lang w:eastAsia="zh-CN"/>
        </w:rPr>
        <w:t xml:space="preserve">    SAI_FDB_ENTRY_ATTR_META_DATA,</w:t>
      </w:r>
    </w:p>
    <w:p w:rsidR="0004718B" w:rsidRDefault="0004718B" w:rsidP="00213DC7">
      <w:pPr>
        <w:pStyle w:val="code"/>
        <w:rPr>
          <w:lang w:eastAsia="zh-CN"/>
        </w:rPr>
      </w:pPr>
    </w:p>
    <w:p w:rsidR="00213DC7" w:rsidRDefault="00213DC7" w:rsidP="00213DC7">
      <w:pPr>
        <w:pStyle w:val="code"/>
        <w:rPr>
          <w:lang w:eastAsia="zh-CN"/>
        </w:rPr>
      </w:pPr>
      <w:r>
        <w:rPr>
          <w:lang w:eastAsia="zh-CN"/>
        </w:rPr>
        <w:t xml:space="preserve">    /* -- */</w:t>
      </w:r>
    </w:p>
    <w:p w:rsidR="00213DC7" w:rsidRDefault="00213DC7" w:rsidP="00213DC7">
      <w:pPr>
        <w:pStyle w:val="code"/>
        <w:rPr>
          <w:lang w:eastAsia="zh-CN"/>
        </w:rPr>
      </w:pPr>
      <w:r>
        <w:rPr>
          <w:lang w:eastAsia="zh-CN"/>
        </w:rPr>
        <w:t xml:space="preserve">    SAI_FDB_ENTRY_ATTR_END,</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Custom range base value */</w:t>
      </w:r>
    </w:p>
    <w:p w:rsidR="00213DC7" w:rsidRDefault="00213DC7" w:rsidP="00213DC7">
      <w:pPr>
        <w:pStyle w:val="code"/>
        <w:rPr>
          <w:lang w:eastAsia="zh-CN"/>
        </w:rPr>
      </w:pPr>
      <w:r>
        <w:rPr>
          <w:lang w:eastAsia="zh-CN"/>
        </w:rPr>
        <w:t xml:space="preserve">    SAI_FDB_ENTRY_ATTR_CUSTOM_RANGE_START = 0x10000000,</w:t>
      </w:r>
    </w:p>
    <w:p w:rsidR="00213DC7" w:rsidRDefault="00213DC7" w:rsidP="00213DC7">
      <w:pPr>
        <w:pStyle w:val="code"/>
        <w:rPr>
          <w:lang w:eastAsia="zh-CN"/>
        </w:rPr>
      </w:pPr>
    </w:p>
    <w:p w:rsidR="00213DC7" w:rsidRDefault="00213DC7" w:rsidP="00213DC7">
      <w:pPr>
        <w:pStyle w:val="code"/>
        <w:rPr>
          <w:lang w:eastAsia="zh-CN"/>
        </w:rPr>
      </w:pPr>
      <w:r>
        <w:rPr>
          <w:lang w:eastAsia="zh-CN"/>
        </w:rPr>
        <w:t xml:space="preserve">    /* --*/</w:t>
      </w:r>
    </w:p>
    <w:p w:rsidR="00213DC7" w:rsidRDefault="00213DC7" w:rsidP="00213DC7">
      <w:pPr>
        <w:pStyle w:val="code"/>
        <w:rPr>
          <w:lang w:eastAsia="zh-CN"/>
        </w:rPr>
      </w:pPr>
      <w:r>
        <w:rPr>
          <w:lang w:eastAsia="zh-CN"/>
        </w:rPr>
        <w:t xml:space="preserve">    SAI_FDB_ENTRY_ATTR_CUSTOM_RANGE_END</w:t>
      </w:r>
    </w:p>
    <w:p w:rsidR="00213DC7" w:rsidRDefault="00213DC7" w:rsidP="00213DC7">
      <w:pPr>
        <w:pStyle w:val="code"/>
        <w:rPr>
          <w:lang w:eastAsia="zh-CN"/>
        </w:rPr>
      </w:pPr>
    </w:p>
    <w:p w:rsidR="00213DC7" w:rsidRDefault="00213DC7" w:rsidP="00213DC7">
      <w:pPr>
        <w:pStyle w:val="code"/>
        <w:rPr>
          <w:lang w:eastAsia="zh-CN"/>
        </w:rPr>
      </w:pPr>
    </w:p>
    <w:p w:rsidR="009D4EED" w:rsidRDefault="00213DC7" w:rsidP="00213DC7">
      <w:pPr>
        <w:pStyle w:val="code"/>
        <w:rPr>
          <w:lang w:eastAsia="zh-CN"/>
        </w:rPr>
      </w:pPr>
      <w:r>
        <w:rPr>
          <w:lang w:eastAsia="zh-CN"/>
        </w:rPr>
        <w:t>} sai_fdb_entry_attr_t;</w:t>
      </w:r>
    </w:p>
    <w:p w:rsidR="001F3856" w:rsidRDefault="001F3856" w:rsidP="00B34672">
      <w:pPr>
        <w:rPr>
          <w:lang w:eastAsia="zh-CN"/>
        </w:rPr>
      </w:pPr>
    </w:p>
    <w:p w:rsidR="00BF5B07" w:rsidRDefault="00D858DB" w:rsidP="00B34672">
      <w:pPr>
        <w:rPr>
          <w:lang w:eastAsia="zh-CN"/>
        </w:rPr>
      </w:pPr>
      <w:r>
        <w:rPr>
          <w:rFonts w:hint="eastAsia"/>
          <w:lang w:eastAsia="zh-CN"/>
        </w:rPr>
        <w:t xml:space="preserve">Associate </w:t>
      </w:r>
      <w:r w:rsidR="001F3856">
        <w:rPr>
          <w:rFonts w:hint="eastAsia"/>
          <w:lang w:eastAsia="zh-CN"/>
        </w:rPr>
        <w:t>a l</w:t>
      </w:r>
      <w:r>
        <w:rPr>
          <w:rFonts w:hint="eastAsia"/>
          <w:lang w:eastAsia="zh-CN"/>
        </w:rPr>
        <w:t>2mc</w:t>
      </w:r>
      <w:r w:rsidR="001F3856">
        <w:rPr>
          <w:rFonts w:hint="eastAsia"/>
          <w:lang w:eastAsia="zh-CN"/>
        </w:rPr>
        <w:t xml:space="preserve"> nexthop group to a fdb entry to perform packet replication.</w:t>
      </w:r>
    </w:p>
    <w:p w:rsidR="00D858DB" w:rsidRPr="00BF5B07" w:rsidRDefault="00D858DB" w:rsidP="00B34672">
      <w:pPr>
        <w:rPr>
          <w:lang w:eastAsia="zh-CN"/>
        </w:rPr>
      </w:pPr>
    </w:p>
    <w:p w:rsidR="00213DC7" w:rsidRDefault="00213DC7" w:rsidP="00213DC7">
      <w:pPr>
        <w:pStyle w:val="2"/>
        <w:rPr>
          <w:lang w:val="fi-FI" w:eastAsia="zh-CN"/>
        </w:rPr>
      </w:pPr>
      <w:bookmarkStart w:id="6" w:name="_Toc456995144"/>
      <w:bookmarkStart w:id="7" w:name="_Toc416273048"/>
      <w:bookmarkStart w:id="8" w:name="_Toc432871786"/>
      <w:r>
        <w:rPr>
          <w:rFonts w:hint="eastAsia"/>
          <w:lang w:val="fi-FI" w:eastAsia="zh-CN"/>
        </w:rPr>
        <w:t>Changes to saivlan.h</w:t>
      </w:r>
      <w:bookmarkEnd w:id="6"/>
    </w:p>
    <w:p w:rsidR="00213DC7" w:rsidRDefault="00213DC7" w:rsidP="00213DC7">
      <w:pPr>
        <w:pStyle w:val="code"/>
        <w:rPr>
          <w:lang w:eastAsia="zh-CN"/>
        </w:rPr>
      </w:pPr>
    </w:p>
    <w:p w:rsidR="002A4624" w:rsidRDefault="002A4624" w:rsidP="002A4624">
      <w:pPr>
        <w:pStyle w:val="code"/>
        <w:rPr>
          <w:lang w:eastAsia="zh-CN"/>
        </w:rPr>
      </w:pPr>
      <w:r>
        <w:rPr>
          <w:lang w:eastAsia="zh-CN"/>
        </w:rPr>
        <w:t>/**</w:t>
      </w:r>
    </w:p>
    <w:p w:rsidR="002A4624" w:rsidRDefault="002A4624" w:rsidP="002A4624">
      <w:pPr>
        <w:pStyle w:val="code"/>
        <w:rPr>
          <w:lang w:eastAsia="zh-CN"/>
        </w:rPr>
      </w:pPr>
      <w:r>
        <w:rPr>
          <w:lang w:eastAsia="zh-CN"/>
        </w:rPr>
        <w:t xml:space="preserve"> *  @brief Attribute Id in sai_set_vlan_attribute() and</w:t>
      </w:r>
    </w:p>
    <w:p w:rsidR="002A4624" w:rsidRDefault="002A4624" w:rsidP="002A4624">
      <w:pPr>
        <w:pStyle w:val="code"/>
        <w:rPr>
          <w:lang w:eastAsia="zh-CN"/>
        </w:rPr>
      </w:pPr>
      <w:r>
        <w:rPr>
          <w:lang w:eastAsia="zh-CN"/>
        </w:rPr>
        <w:t xml:space="preserve"> *  sai_get_vlan_attribute() calls</w:t>
      </w:r>
    </w:p>
    <w:p w:rsidR="002A4624" w:rsidRDefault="002A4624" w:rsidP="002A4624">
      <w:pPr>
        <w:pStyle w:val="code"/>
        <w:rPr>
          <w:lang w:eastAsia="zh-CN"/>
        </w:rPr>
      </w:pPr>
      <w:r>
        <w:rPr>
          <w:lang w:eastAsia="zh-CN"/>
        </w:rPr>
        <w:t xml:space="preserve"> */</w:t>
      </w:r>
    </w:p>
    <w:p w:rsidR="002A4624" w:rsidRDefault="002A4624" w:rsidP="002A4624">
      <w:pPr>
        <w:pStyle w:val="code"/>
        <w:rPr>
          <w:lang w:eastAsia="zh-CN"/>
        </w:rPr>
      </w:pPr>
      <w:r>
        <w:rPr>
          <w:lang w:eastAsia="zh-CN"/>
        </w:rPr>
        <w:t>typedef enum _sai_vlan_attr_t</w:t>
      </w:r>
    </w:p>
    <w:p w:rsidR="002A4624" w:rsidRDefault="002A4624" w:rsidP="002A4624">
      <w:pPr>
        <w:pStyle w:val="code"/>
        <w:rPr>
          <w:lang w:eastAsia="zh-CN"/>
        </w:rPr>
      </w:pPr>
      <w:r>
        <w:rPr>
          <w:lang w:eastAsia="zh-CN"/>
        </w:rPr>
        <w:t>{</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SAI_VLAN_ATTR_START,    </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READ-ONLY */</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List of vlan members in a VLAN [sai_object_list_t]*/</w:t>
      </w:r>
    </w:p>
    <w:p w:rsidR="002A4624" w:rsidRDefault="002A4624" w:rsidP="002A4624">
      <w:pPr>
        <w:pStyle w:val="code"/>
        <w:rPr>
          <w:lang w:eastAsia="zh-CN"/>
        </w:rPr>
      </w:pPr>
      <w:r>
        <w:rPr>
          <w:lang w:eastAsia="zh-CN"/>
        </w:rPr>
        <w:t xml:space="preserve">    SAI_VLAN_ATTR_MEMBER_LIST = SAI_VLAN_ATTR_START,</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READ-WRITE */</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Maximum number of learned MAC addresses [uint32_t]</w:t>
      </w:r>
    </w:p>
    <w:p w:rsidR="002A4624" w:rsidRDefault="002A4624" w:rsidP="002A4624">
      <w:pPr>
        <w:pStyle w:val="code"/>
        <w:rPr>
          <w:lang w:eastAsia="zh-CN"/>
        </w:rPr>
      </w:pPr>
      <w:r>
        <w:rPr>
          <w:lang w:eastAsia="zh-CN"/>
        </w:rPr>
        <w:t xml:space="preserve">      * zero means learning limit disable. (default to zero).</w:t>
      </w:r>
    </w:p>
    <w:p w:rsidR="002A4624" w:rsidRDefault="002A4624" w:rsidP="002A4624">
      <w:pPr>
        <w:pStyle w:val="code"/>
        <w:rPr>
          <w:lang w:eastAsia="zh-CN"/>
        </w:rPr>
      </w:pPr>
      <w:r>
        <w:rPr>
          <w:lang w:eastAsia="zh-CN"/>
        </w:rPr>
        <w:t xml:space="preserve">      */</w:t>
      </w:r>
    </w:p>
    <w:p w:rsidR="002A4624" w:rsidRDefault="002A4624" w:rsidP="002A4624">
      <w:pPr>
        <w:pStyle w:val="code"/>
        <w:rPr>
          <w:lang w:eastAsia="zh-CN"/>
        </w:rPr>
      </w:pPr>
      <w:r>
        <w:rPr>
          <w:lang w:eastAsia="zh-CN"/>
        </w:rPr>
        <w:t xml:space="preserve">    SAI_VLAN_ATTR_MAX_LEARNED_ADDRESSES,</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STP Instance that the VLAN is associated to [sai_object_id_t]</w:t>
      </w:r>
    </w:p>
    <w:p w:rsidR="002A4624" w:rsidRDefault="002A4624" w:rsidP="002A4624">
      <w:pPr>
        <w:pStyle w:val="code"/>
        <w:rPr>
          <w:lang w:eastAsia="zh-CN"/>
        </w:rPr>
      </w:pPr>
      <w:r>
        <w:rPr>
          <w:lang w:eastAsia="zh-CN"/>
        </w:rPr>
        <w:t xml:space="preserve">      * (default to default stp instance id)*/</w:t>
      </w:r>
    </w:p>
    <w:p w:rsidR="002A4624" w:rsidRDefault="002A4624" w:rsidP="002A4624">
      <w:pPr>
        <w:pStyle w:val="code"/>
        <w:rPr>
          <w:lang w:eastAsia="zh-CN"/>
        </w:rPr>
      </w:pPr>
      <w:r>
        <w:rPr>
          <w:lang w:eastAsia="zh-CN"/>
        </w:rPr>
        <w:t xml:space="preserve">    SAI_VLAN_ATTR_STP_INSTANCE,</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To disable learning on a VLAN. [bool] (CREATE_AND_SET)</w:t>
      </w:r>
    </w:p>
    <w:p w:rsidR="002A4624" w:rsidRDefault="002A4624" w:rsidP="002A4624">
      <w:pPr>
        <w:pStyle w:val="code"/>
        <w:rPr>
          <w:lang w:eastAsia="zh-CN"/>
        </w:rPr>
      </w:pPr>
      <w:r>
        <w:rPr>
          <w:lang w:eastAsia="zh-CN"/>
        </w:rPr>
        <w:lastRenderedPageBreak/>
        <w:t xml:space="preserve">      * (default set to false)</w:t>
      </w:r>
    </w:p>
    <w:p w:rsidR="002A4624" w:rsidRDefault="002A4624" w:rsidP="002A4624">
      <w:pPr>
        <w:pStyle w:val="code"/>
        <w:rPr>
          <w:lang w:eastAsia="zh-CN"/>
        </w:rPr>
      </w:pPr>
      <w:r>
        <w:rPr>
          <w:lang w:eastAsia="zh-CN"/>
        </w:rPr>
        <w:t xml:space="preserve">      * This should override port learn settings. If this is set to true on a vlan,</w:t>
      </w:r>
    </w:p>
    <w:p w:rsidR="002A4624" w:rsidRDefault="002A4624" w:rsidP="002A4624">
      <w:pPr>
        <w:pStyle w:val="code"/>
        <w:rPr>
          <w:lang w:eastAsia="zh-CN"/>
        </w:rPr>
      </w:pPr>
      <w:r>
        <w:rPr>
          <w:lang w:eastAsia="zh-CN"/>
        </w:rPr>
        <w:t xml:space="preserve">      * then the source mac learning is disabled for this vlan on a member port even</w:t>
      </w:r>
    </w:p>
    <w:p w:rsidR="002A4624" w:rsidRDefault="002A4624" w:rsidP="002A4624">
      <w:pPr>
        <w:pStyle w:val="code"/>
        <w:rPr>
          <w:lang w:eastAsia="zh-CN"/>
        </w:rPr>
      </w:pPr>
      <w:r>
        <w:rPr>
          <w:lang w:eastAsia="zh-CN"/>
        </w:rPr>
        <w:t xml:space="preserve">      * if learn is enable on the port(based on port learn attribute)</w:t>
      </w:r>
    </w:p>
    <w:p w:rsidR="002A4624" w:rsidRDefault="002A4624" w:rsidP="002A4624">
      <w:pPr>
        <w:pStyle w:val="code"/>
        <w:rPr>
          <w:lang w:eastAsia="zh-CN"/>
        </w:rPr>
      </w:pPr>
      <w:r>
        <w:rPr>
          <w:lang w:eastAsia="zh-CN"/>
        </w:rPr>
        <w:t xml:space="preserve">      */</w:t>
      </w:r>
    </w:p>
    <w:p w:rsidR="002A4624" w:rsidRDefault="002A4624" w:rsidP="002A4624">
      <w:pPr>
        <w:pStyle w:val="code"/>
        <w:rPr>
          <w:lang w:eastAsia="zh-CN"/>
        </w:rPr>
      </w:pPr>
      <w:r>
        <w:rPr>
          <w:lang w:eastAsia="zh-CN"/>
        </w:rPr>
        <w:t xml:space="preserve">    SAI_VLAN_ATTR_LEARN_DISABLE,</w:t>
      </w:r>
    </w:p>
    <w:p w:rsidR="002A4624" w:rsidRDefault="002A4624" w:rsidP="002A4624">
      <w:pPr>
        <w:pStyle w:val="code"/>
        <w:rPr>
          <w:lang w:eastAsia="zh-CN"/>
        </w:rPr>
      </w:pPr>
    </w:p>
    <w:p w:rsidR="001D24B9" w:rsidRPr="00C075D9" w:rsidRDefault="001D24B9" w:rsidP="001D24B9">
      <w:pPr>
        <w:pStyle w:val="code"/>
        <w:rPr>
          <w:b/>
          <w:lang w:eastAsia="zh-CN"/>
        </w:rPr>
      </w:pPr>
      <w:r w:rsidRPr="00C075D9">
        <w:rPr>
          <w:b/>
          <w:lang w:eastAsia="zh-CN"/>
        </w:rPr>
        <w:t xml:space="preserve">    /** VLAN </w:t>
      </w:r>
      <w:r>
        <w:rPr>
          <w:rFonts w:hint="eastAsia"/>
          <w:b/>
          <w:lang w:eastAsia="zh-CN"/>
        </w:rPr>
        <w:t xml:space="preserve">Exception </w:t>
      </w:r>
      <w:r w:rsidRPr="00C075D9">
        <w:rPr>
          <w:b/>
          <w:lang w:eastAsia="zh-CN"/>
        </w:rPr>
        <w:t xml:space="preserve">IGMP </w:t>
      </w:r>
      <w:r>
        <w:rPr>
          <w:rFonts w:hint="eastAsia"/>
          <w:b/>
          <w:lang w:eastAsia="zh-CN"/>
        </w:rPr>
        <w:t>packet</w:t>
      </w:r>
      <w:r w:rsidRPr="00C075D9">
        <w:rPr>
          <w:b/>
          <w:lang w:eastAsia="zh-CN"/>
        </w:rPr>
        <w:t xml:space="preserve"> enable [bool]</w:t>
      </w:r>
    </w:p>
    <w:p w:rsidR="001D24B9" w:rsidRPr="00C075D9" w:rsidRDefault="001D24B9" w:rsidP="001D24B9">
      <w:pPr>
        <w:pStyle w:val="code"/>
        <w:rPr>
          <w:b/>
          <w:lang w:eastAsia="zh-CN"/>
        </w:rPr>
      </w:pPr>
      <w:r w:rsidRPr="00C075D9">
        <w:rPr>
          <w:b/>
          <w:lang w:eastAsia="zh-CN"/>
        </w:rPr>
        <w:t xml:space="preserve">      </w:t>
      </w:r>
      <w:r w:rsidRPr="00C075D9">
        <w:rPr>
          <w:rFonts w:hint="eastAsia"/>
          <w:b/>
          <w:lang w:eastAsia="zh-CN"/>
        </w:rPr>
        <w:t>*</w:t>
      </w:r>
      <w:r w:rsidRPr="00C075D9">
        <w:rPr>
          <w:b/>
          <w:lang w:eastAsia="zh-CN"/>
        </w:rPr>
        <w:t>(default is enabled)*/</w:t>
      </w:r>
    </w:p>
    <w:p w:rsidR="001D24B9" w:rsidRPr="00C075D9" w:rsidRDefault="001D24B9" w:rsidP="001D24B9">
      <w:pPr>
        <w:pStyle w:val="code"/>
        <w:ind w:firstLine="405"/>
        <w:rPr>
          <w:b/>
          <w:lang w:eastAsia="zh-CN"/>
        </w:rPr>
      </w:pPr>
      <w:r w:rsidRPr="00C075D9">
        <w:rPr>
          <w:b/>
          <w:lang w:eastAsia="zh-CN"/>
        </w:rPr>
        <w:t>SAI_VLAN_ATTR_</w:t>
      </w:r>
      <w:r>
        <w:rPr>
          <w:rFonts w:hint="eastAsia"/>
          <w:b/>
          <w:lang w:eastAsia="zh-CN"/>
        </w:rPr>
        <w:t>EXCEPTION_</w:t>
      </w:r>
      <w:r w:rsidRPr="00C075D9">
        <w:rPr>
          <w:b/>
          <w:lang w:eastAsia="zh-CN"/>
        </w:rPr>
        <w:t xml:space="preserve">IGMP_EN, </w:t>
      </w:r>
    </w:p>
    <w:p w:rsidR="001D24B9" w:rsidRPr="003C1E90" w:rsidRDefault="001D24B9" w:rsidP="001D24B9">
      <w:pPr>
        <w:pStyle w:val="code"/>
        <w:ind w:firstLine="405"/>
        <w:rPr>
          <w:b/>
          <w:lang w:eastAsia="zh-CN"/>
        </w:rPr>
      </w:pPr>
    </w:p>
    <w:p w:rsidR="001D24B9" w:rsidRPr="00C075D9" w:rsidRDefault="001D24B9" w:rsidP="001D24B9">
      <w:pPr>
        <w:pStyle w:val="code"/>
        <w:rPr>
          <w:b/>
          <w:lang w:eastAsia="zh-CN"/>
        </w:rPr>
      </w:pPr>
      <w:r w:rsidRPr="00C075D9">
        <w:rPr>
          <w:b/>
          <w:lang w:eastAsia="zh-CN"/>
        </w:rPr>
        <w:t xml:space="preserve">    /** VLAN </w:t>
      </w:r>
      <w:r>
        <w:rPr>
          <w:rFonts w:hint="eastAsia"/>
          <w:b/>
          <w:lang w:eastAsia="zh-CN"/>
        </w:rPr>
        <w:t xml:space="preserve">Exception </w:t>
      </w:r>
      <w:r w:rsidRPr="00C075D9">
        <w:rPr>
          <w:rFonts w:hint="eastAsia"/>
          <w:b/>
          <w:lang w:eastAsia="zh-CN"/>
        </w:rPr>
        <w:t>MLD</w:t>
      </w:r>
      <w:r w:rsidRPr="00C075D9">
        <w:rPr>
          <w:b/>
          <w:lang w:eastAsia="zh-CN"/>
        </w:rPr>
        <w:t xml:space="preserve"> </w:t>
      </w:r>
      <w:r>
        <w:rPr>
          <w:rFonts w:hint="eastAsia"/>
          <w:b/>
          <w:lang w:eastAsia="zh-CN"/>
        </w:rPr>
        <w:t>packet</w:t>
      </w:r>
      <w:r w:rsidRPr="00C075D9">
        <w:rPr>
          <w:b/>
          <w:lang w:eastAsia="zh-CN"/>
        </w:rPr>
        <w:t xml:space="preserve"> enable [bool]</w:t>
      </w:r>
    </w:p>
    <w:p w:rsidR="001D24B9" w:rsidRPr="00C075D9" w:rsidRDefault="001D24B9" w:rsidP="001D24B9">
      <w:pPr>
        <w:pStyle w:val="code"/>
        <w:rPr>
          <w:b/>
          <w:lang w:eastAsia="zh-CN"/>
        </w:rPr>
      </w:pPr>
      <w:r w:rsidRPr="00C075D9">
        <w:rPr>
          <w:b/>
          <w:lang w:eastAsia="zh-CN"/>
        </w:rPr>
        <w:t xml:space="preserve">      </w:t>
      </w:r>
      <w:r w:rsidRPr="00C075D9">
        <w:rPr>
          <w:rFonts w:hint="eastAsia"/>
          <w:b/>
          <w:lang w:eastAsia="zh-CN"/>
        </w:rPr>
        <w:t>*</w:t>
      </w:r>
      <w:r w:rsidRPr="00C075D9">
        <w:rPr>
          <w:b/>
          <w:lang w:eastAsia="zh-CN"/>
        </w:rPr>
        <w:t>(default is enabled)*/</w:t>
      </w:r>
    </w:p>
    <w:p w:rsidR="001D24B9" w:rsidRPr="00C075D9" w:rsidRDefault="001D24B9" w:rsidP="001D24B9">
      <w:pPr>
        <w:pStyle w:val="code"/>
        <w:ind w:firstLine="405"/>
        <w:rPr>
          <w:b/>
          <w:lang w:eastAsia="zh-CN"/>
        </w:rPr>
      </w:pPr>
      <w:r w:rsidRPr="00C075D9">
        <w:rPr>
          <w:b/>
          <w:lang w:eastAsia="zh-CN"/>
        </w:rPr>
        <w:t>SAI_VLAN_ATTR_</w:t>
      </w:r>
      <w:r>
        <w:rPr>
          <w:rFonts w:hint="eastAsia"/>
          <w:b/>
          <w:lang w:eastAsia="zh-CN"/>
        </w:rPr>
        <w:t>EXCEPTION_</w:t>
      </w:r>
      <w:r w:rsidRPr="00C075D9">
        <w:rPr>
          <w:rFonts w:hint="eastAsia"/>
          <w:b/>
          <w:lang w:eastAsia="zh-CN"/>
        </w:rPr>
        <w:t>MLD</w:t>
      </w:r>
      <w:r w:rsidRPr="00C075D9">
        <w:rPr>
          <w:b/>
          <w:lang w:eastAsia="zh-CN"/>
        </w:rPr>
        <w:t xml:space="preserve">_EN, </w:t>
      </w:r>
    </w:p>
    <w:p w:rsidR="001D24B9" w:rsidRPr="001D24B9" w:rsidRDefault="001D24B9" w:rsidP="002A4624">
      <w:pPr>
        <w:pStyle w:val="code"/>
        <w:rPr>
          <w:lang w:eastAsia="zh-CN"/>
        </w:rPr>
      </w:pPr>
    </w:p>
    <w:p w:rsidR="000E35F0" w:rsidRPr="002A4624" w:rsidRDefault="000E35F0" w:rsidP="000E35F0">
      <w:pPr>
        <w:pStyle w:val="code"/>
        <w:rPr>
          <w:b/>
          <w:lang w:eastAsia="zh-CN"/>
        </w:rPr>
      </w:pPr>
      <w:r w:rsidRPr="002A4624">
        <w:rPr>
          <w:b/>
          <w:lang w:eastAsia="zh-CN"/>
        </w:rPr>
        <w:t xml:space="preserve">    /** To disable </w:t>
      </w:r>
      <w:r w:rsidRPr="002A4624">
        <w:rPr>
          <w:rFonts w:hint="eastAsia"/>
          <w:b/>
          <w:lang w:eastAsia="zh-CN"/>
        </w:rPr>
        <w:t>flooding unknown mcast</w:t>
      </w:r>
      <w:r w:rsidRPr="002A4624">
        <w:rPr>
          <w:b/>
          <w:lang w:eastAsia="zh-CN"/>
        </w:rPr>
        <w:t xml:space="preserve"> </w:t>
      </w:r>
      <w:r w:rsidRPr="002A4624">
        <w:rPr>
          <w:rFonts w:hint="eastAsia"/>
          <w:b/>
          <w:lang w:eastAsia="zh-CN"/>
        </w:rPr>
        <w:t>packetsi</w:t>
      </w:r>
      <w:r w:rsidRPr="002A4624">
        <w:rPr>
          <w:b/>
          <w:lang w:eastAsia="zh-CN"/>
        </w:rPr>
        <w:t>n a VLAN. [bool] (CREATE_AND_SET)</w:t>
      </w:r>
    </w:p>
    <w:p w:rsidR="000E35F0" w:rsidRPr="002A4624" w:rsidRDefault="000E35F0" w:rsidP="000E35F0">
      <w:pPr>
        <w:pStyle w:val="code"/>
        <w:rPr>
          <w:b/>
          <w:lang w:eastAsia="zh-CN"/>
        </w:rPr>
      </w:pPr>
      <w:r w:rsidRPr="002A4624">
        <w:rPr>
          <w:b/>
          <w:lang w:eastAsia="zh-CN"/>
        </w:rPr>
        <w:t xml:space="preserve">      * (default set to false)</w:t>
      </w:r>
    </w:p>
    <w:p w:rsidR="000E35F0" w:rsidRPr="002A4624" w:rsidRDefault="000E35F0" w:rsidP="000E35F0">
      <w:pPr>
        <w:pStyle w:val="code"/>
        <w:rPr>
          <w:b/>
          <w:lang w:eastAsia="zh-CN"/>
        </w:rPr>
      </w:pPr>
      <w:r w:rsidRPr="002A4624">
        <w:rPr>
          <w:b/>
          <w:lang w:eastAsia="zh-CN"/>
        </w:rPr>
        <w:t xml:space="preserve">      */</w:t>
      </w:r>
    </w:p>
    <w:p w:rsidR="000E35F0" w:rsidRPr="002A4624" w:rsidRDefault="000E35F0" w:rsidP="000E35F0">
      <w:pPr>
        <w:pStyle w:val="code"/>
        <w:rPr>
          <w:b/>
          <w:lang w:eastAsia="zh-CN"/>
        </w:rPr>
      </w:pPr>
      <w:r w:rsidRPr="002A4624">
        <w:rPr>
          <w:b/>
          <w:lang w:eastAsia="zh-CN"/>
        </w:rPr>
        <w:t xml:space="preserve">    SAI_VLAN_ATTR_</w:t>
      </w:r>
      <w:r w:rsidRPr="002A4624">
        <w:rPr>
          <w:rFonts w:hint="eastAsia"/>
          <w:b/>
          <w:lang w:eastAsia="zh-CN"/>
        </w:rPr>
        <w:t>DISCARD_UNKNOWN_MCAST</w:t>
      </w:r>
      <w:r w:rsidRPr="002A4624">
        <w:rPr>
          <w:b/>
          <w:lang w:eastAsia="zh-CN"/>
        </w:rPr>
        <w:t>,</w:t>
      </w:r>
    </w:p>
    <w:p w:rsidR="000E35F0" w:rsidRPr="000E35F0" w:rsidRDefault="000E35F0" w:rsidP="002A4624">
      <w:pPr>
        <w:pStyle w:val="code"/>
        <w:rPr>
          <w:lang w:eastAsia="zh-CN"/>
        </w:rPr>
      </w:pPr>
    </w:p>
    <w:p w:rsidR="002A4624" w:rsidRDefault="002A4624" w:rsidP="002A4624">
      <w:pPr>
        <w:pStyle w:val="code"/>
        <w:rPr>
          <w:lang w:eastAsia="zh-CN"/>
        </w:rPr>
      </w:pPr>
      <w:r>
        <w:rPr>
          <w:lang w:eastAsia="zh-CN"/>
        </w:rPr>
        <w:t xml:space="preserve">    /** User based Meta Data</w:t>
      </w:r>
    </w:p>
    <w:p w:rsidR="002A4624" w:rsidRDefault="002A4624" w:rsidP="002A4624">
      <w:pPr>
        <w:pStyle w:val="code"/>
        <w:rPr>
          <w:lang w:eastAsia="zh-CN"/>
        </w:rPr>
      </w:pPr>
      <w:r>
        <w:rPr>
          <w:lang w:eastAsia="zh-CN"/>
        </w:rPr>
        <w:t xml:space="preserve">      * [sai_uint32_t] (CREATE_AND_SET)</w:t>
      </w:r>
    </w:p>
    <w:p w:rsidR="002A4624" w:rsidRDefault="002A4624" w:rsidP="002A4624">
      <w:pPr>
        <w:pStyle w:val="code"/>
        <w:rPr>
          <w:lang w:eastAsia="zh-CN"/>
        </w:rPr>
      </w:pPr>
      <w:r>
        <w:rPr>
          <w:lang w:eastAsia="zh-CN"/>
        </w:rPr>
        <w:t xml:space="preserve">      * Value Range SAI_SWITCH_ATTR_VLAN_USER_META_DATA_RANGE */</w:t>
      </w:r>
    </w:p>
    <w:p w:rsidR="002A4624" w:rsidRDefault="002A4624" w:rsidP="002A4624">
      <w:pPr>
        <w:pStyle w:val="code"/>
        <w:ind w:firstLine="405"/>
        <w:rPr>
          <w:lang w:eastAsia="zh-CN"/>
        </w:rPr>
      </w:pPr>
      <w:r>
        <w:rPr>
          <w:lang w:eastAsia="zh-CN"/>
        </w:rPr>
        <w:t>SAI_VLAN_ATTR_META_DATA,</w:t>
      </w:r>
    </w:p>
    <w:p w:rsidR="002A4624" w:rsidRDefault="002A4624" w:rsidP="002A4624">
      <w:pPr>
        <w:pStyle w:val="code"/>
        <w:ind w:firstLine="405"/>
        <w:rPr>
          <w:lang w:eastAsia="zh-CN"/>
        </w:rPr>
      </w:pPr>
    </w:p>
    <w:p w:rsidR="002A4624" w:rsidRDefault="002A4624" w:rsidP="002A4624">
      <w:pPr>
        <w:pStyle w:val="code"/>
        <w:rPr>
          <w:lang w:eastAsia="zh-CN"/>
        </w:rPr>
      </w:pPr>
      <w:r>
        <w:rPr>
          <w:lang w:eastAsia="zh-CN"/>
        </w:rPr>
        <w:t xml:space="preserve">    SAI_VLAN_ATTR_END,</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Custom range base value */</w:t>
      </w:r>
    </w:p>
    <w:p w:rsidR="002A4624" w:rsidRDefault="002A4624" w:rsidP="002A4624">
      <w:pPr>
        <w:pStyle w:val="code"/>
        <w:rPr>
          <w:lang w:eastAsia="zh-CN"/>
        </w:rPr>
      </w:pPr>
      <w:r>
        <w:rPr>
          <w:lang w:eastAsia="zh-CN"/>
        </w:rPr>
        <w:t xml:space="preserve">    SAI_VLAN_ATTR_CUSTOM_RANGE_START = 0x10000000,</w:t>
      </w:r>
    </w:p>
    <w:p w:rsidR="002A4624" w:rsidRDefault="002A4624" w:rsidP="002A4624">
      <w:pPr>
        <w:pStyle w:val="code"/>
        <w:rPr>
          <w:lang w:eastAsia="zh-CN"/>
        </w:rPr>
      </w:pPr>
    </w:p>
    <w:p w:rsidR="002A4624" w:rsidRDefault="002A4624" w:rsidP="002A4624">
      <w:pPr>
        <w:pStyle w:val="code"/>
        <w:rPr>
          <w:lang w:eastAsia="zh-CN"/>
        </w:rPr>
      </w:pPr>
      <w:r>
        <w:rPr>
          <w:lang w:eastAsia="zh-CN"/>
        </w:rPr>
        <w:t xml:space="preserve">    /* --*/</w:t>
      </w:r>
    </w:p>
    <w:p w:rsidR="002A4624" w:rsidRDefault="002A4624" w:rsidP="002A4624">
      <w:pPr>
        <w:pStyle w:val="code"/>
        <w:rPr>
          <w:lang w:eastAsia="zh-CN"/>
        </w:rPr>
      </w:pPr>
      <w:r>
        <w:rPr>
          <w:lang w:eastAsia="zh-CN"/>
        </w:rPr>
        <w:t xml:space="preserve">    SAI_VLAN_ATTR_CUSTOM_RANGE_END</w:t>
      </w:r>
    </w:p>
    <w:p w:rsidR="002A4624" w:rsidRDefault="002A4624" w:rsidP="002A4624">
      <w:pPr>
        <w:pStyle w:val="code"/>
        <w:rPr>
          <w:lang w:eastAsia="zh-CN"/>
        </w:rPr>
      </w:pPr>
    </w:p>
    <w:p w:rsidR="002A4624" w:rsidRDefault="002A4624" w:rsidP="002A4624">
      <w:pPr>
        <w:pStyle w:val="code"/>
        <w:rPr>
          <w:lang w:eastAsia="zh-CN"/>
        </w:rPr>
      </w:pPr>
    </w:p>
    <w:p w:rsidR="00213DC7" w:rsidRDefault="002A4624" w:rsidP="002A4624">
      <w:pPr>
        <w:pStyle w:val="code"/>
        <w:rPr>
          <w:lang w:eastAsia="zh-CN"/>
        </w:rPr>
      </w:pPr>
      <w:r>
        <w:rPr>
          <w:lang w:eastAsia="zh-CN"/>
        </w:rPr>
        <w:t>} sai_vlan_attr_t;</w:t>
      </w:r>
    </w:p>
    <w:p w:rsidR="00213DC7" w:rsidRDefault="00213DC7" w:rsidP="00213DC7">
      <w:pPr>
        <w:pStyle w:val="code"/>
        <w:rPr>
          <w:lang w:eastAsia="zh-CN"/>
        </w:rPr>
      </w:pPr>
    </w:p>
    <w:p w:rsidR="007454C0" w:rsidRDefault="00751421" w:rsidP="007454C0">
      <w:pPr>
        <w:pStyle w:val="1"/>
        <w:rPr>
          <w:lang w:eastAsia="zh-CN"/>
        </w:rPr>
      </w:pPr>
      <w:bookmarkStart w:id="9" w:name="_Toc456995145"/>
      <w:r>
        <w:t>Examples</w:t>
      </w:r>
      <w:bookmarkEnd w:id="7"/>
      <w:bookmarkEnd w:id="8"/>
      <w:bookmarkEnd w:id="9"/>
    </w:p>
    <w:p w:rsidR="004237D5" w:rsidRDefault="004237D5" w:rsidP="004237D5">
      <w:pPr>
        <w:rPr>
          <w:lang w:eastAsia="zh-CN"/>
        </w:rPr>
      </w:pPr>
      <w:r>
        <w:rPr>
          <w:rFonts w:hint="eastAsia"/>
          <w:lang w:eastAsia="zh-CN"/>
        </w:rPr>
        <w:t>Create a l2mc nexthop group with multiple output port</w:t>
      </w:r>
      <w:r w:rsidR="003D3A88">
        <w:rPr>
          <w:rFonts w:hint="eastAsia"/>
          <w:lang w:eastAsia="zh-CN"/>
        </w:rPr>
        <w:t xml:space="preserve"> and associate the l2mc nexthop group with mcast fdb entry.</w:t>
      </w:r>
    </w:p>
    <w:p w:rsidR="004237D5" w:rsidRDefault="004237D5" w:rsidP="004237D5">
      <w:pPr>
        <w:pStyle w:val="code"/>
        <w:rPr>
          <w:lang w:eastAsia="zh-CN"/>
        </w:rPr>
      </w:pPr>
      <w:r>
        <w:rPr>
          <w:lang w:eastAsia="zh-CN"/>
        </w:rPr>
        <w:t xml:space="preserve">    sai_api_query(</w:t>
      </w:r>
      <w:r w:rsidRPr="001F3856">
        <w:rPr>
          <w:lang w:eastAsia="zh-CN"/>
        </w:rPr>
        <w:t>SAI_API_NEXT_HOP_GROUP</w:t>
      </w:r>
      <w:r>
        <w:rPr>
          <w:lang w:eastAsia="zh-CN"/>
        </w:rPr>
        <w:t>, &amp;</w:t>
      </w:r>
      <w:r w:rsidRPr="001F3856">
        <w:rPr>
          <w:lang w:eastAsia="zh-CN"/>
        </w:rPr>
        <w:t>next_hop_group_api</w:t>
      </w:r>
      <w:r>
        <w:rPr>
          <w:lang w:eastAsia="zh-CN"/>
        </w:rPr>
        <w:t>);</w:t>
      </w:r>
    </w:p>
    <w:p w:rsidR="004237D5" w:rsidRPr="001F3856" w:rsidRDefault="004237D5" w:rsidP="004237D5">
      <w:pPr>
        <w:pStyle w:val="code"/>
        <w:rPr>
          <w:lang w:eastAsia="zh-CN"/>
        </w:rPr>
      </w:pPr>
    </w:p>
    <w:p w:rsidR="004237D5" w:rsidRDefault="004237D5" w:rsidP="004237D5">
      <w:pPr>
        <w:pStyle w:val="code"/>
        <w:rPr>
          <w:lang w:eastAsia="zh-CN"/>
        </w:rPr>
      </w:pPr>
      <w:r>
        <w:rPr>
          <w:lang w:eastAsia="zh-CN"/>
        </w:rPr>
        <w:t xml:space="preserve">    sai_object_id_t </w:t>
      </w:r>
      <w:r>
        <w:rPr>
          <w:rFonts w:hint="eastAsia"/>
          <w:lang w:eastAsia="zh-CN"/>
        </w:rPr>
        <w:t>l2mc</w:t>
      </w:r>
      <w:r>
        <w:rPr>
          <w:lang w:eastAsia="zh-CN"/>
        </w:rPr>
        <w:t>_</w:t>
      </w:r>
      <w:r>
        <w:rPr>
          <w:rFonts w:hint="eastAsia"/>
          <w:lang w:eastAsia="zh-CN"/>
        </w:rPr>
        <w:t>nexthop_group_id = 0</w:t>
      </w:r>
      <w:r>
        <w:rPr>
          <w:lang w:eastAsia="zh-CN"/>
        </w:rPr>
        <w:t>;</w:t>
      </w:r>
    </w:p>
    <w:p w:rsidR="004237D5" w:rsidRDefault="004237D5" w:rsidP="004237D5">
      <w:pPr>
        <w:pStyle w:val="code"/>
        <w:rPr>
          <w:lang w:eastAsia="zh-CN"/>
        </w:rPr>
      </w:pPr>
      <w:r>
        <w:rPr>
          <w:lang w:eastAsia="zh-CN"/>
        </w:rPr>
        <w:t xml:space="preserve">    sai_attribute_t attr[</w:t>
      </w:r>
      <w:r>
        <w:rPr>
          <w:rFonts w:hint="eastAsia"/>
          <w:lang w:eastAsia="zh-CN"/>
        </w:rPr>
        <w:t>2</w:t>
      </w:r>
      <w:r>
        <w:rPr>
          <w:lang w:eastAsia="zh-CN"/>
        </w:rPr>
        <w:t>] = {0};</w:t>
      </w:r>
    </w:p>
    <w:p w:rsidR="003D3A88" w:rsidRDefault="003D3A88" w:rsidP="003D3A88">
      <w:pPr>
        <w:pStyle w:val="code"/>
        <w:rPr>
          <w:lang w:eastAsia="zh-CN"/>
        </w:rPr>
      </w:pPr>
      <w:r>
        <w:rPr>
          <w:lang w:eastAsia="zh-CN"/>
        </w:rPr>
        <w:t xml:space="preserve">    sai_object_id_t </w:t>
      </w:r>
      <w:r>
        <w:rPr>
          <w:rFonts w:hint="eastAsia"/>
          <w:lang w:eastAsia="zh-CN"/>
        </w:rPr>
        <w:t>port</w:t>
      </w:r>
      <w:r>
        <w:rPr>
          <w:lang w:eastAsia="zh-CN"/>
        </w:rPr>
        <w:t>_list_obj[</w:t>
      </w:r>
      <w:r>
        <w:rPr>
          <w:rFonts w:hint="eastAsia"/>
          <w:lang w:eastAsia="zh-CN"/>
        </w:rPr>
        <w:t>4</w:t>
      </w:r>
      <w:r>
        <w:rPr>
          <w:lang w:eastAsia="zh-CN"/>
        </w:rPr>
        <w:t>] = {0};</w:t>
      </w:r>
    </w:p>
    <w:p w:rsidR="004237D5" w:rsidRDefault="004237D5" w:rsidP="004237D5">
      <w:pPr>
        <w:pStyle w:val="code"/>
        <w:rPr>
          <w:lang w:eastAsia="zh-CN"/>
        </w:rPr>
      </w:pPr>
    </w:p>
    <w:p w:rsidR="003D3A88" w:rsidRDefault="003D3A88" w:rsidP="003D3A88">
      <w:pPr>
        <w:pStyle w:val="code"/>
        <w:rPr>
          <w:lang w:eastAsia="zh-CN"/>
        </w:rPr>
      </w:pPr>
      <w:r>
        <w:rPr>
          <w:lang w:eastAsia="zh-CN"/>
        </w:rPr>
        <w:t xml:space="preserve">    attr[</w:t>
      </w:r>
      <w:r>
        <w:rPr>
          <w:rFonts w:hint="eastAsia"/>
          <w:lang w:eastAsia="zh-CN"/>
        </w:rPr>
        <w:t>0</w:t>
      </w:r>
      <w:r>
        <w:rPr>
          <w:lang w:eastAsia="zh-CN"/>
        </w:rPr>
        <w:t xml:space="preserve">].id = </w:t>
      </w:r>
      <w:r w:rsidRPr="003D3A88">
        <w:rPr>
          <w:lang w:eastAsia="zh-CN"/>
        </w:rPr>
        <w:t>SAI_NEXT_HOP_GROUP_ATTR_TYPE</w:t>
      </w:r>
      <w:r>
        <w:rPr>
          <w:lang w:eastAsia="zh-CN"/>
        </w:rPr>
        <w:t>;</w:t>
      </w:r>
    </w:p>
    <w:p w:rsidR="003D3A88" w:rsidRDefault="003D3A88" w:rsidP="003D3A88">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3D3A88">
        <w:rPr>
          <w:lang w:eastAsia="zh-CN"/>
        </w:rPr>
        <w:t>SAI_NEXT_HOP_GROUP_</w:t>
      </w:r>
      <w:r>
        <w:rPr>
          <w:rFonts w:hint="eastAsia"/>
          <w:lang w:eastAsia="zh-CN"/>
        </w:rPr>
        <w:t>L2MC</w:t>
      </w:r>
      <w:r>
        <w:rPr>
          <w:lang w:eastAsia="zh-CN"/>
        </w:rPr>
        <w:t>;</w:t>
      </w:r>
    </w:p>
    <w:p w:rsidR="003D3A88" w:rsidRPr="003D3A88" w:rsidRDefault="003D3A88" w:rsidP="004237D5">
      <w:pPr>
        <w:pStyle w:val="code"/>
        <w:rPr>
          <w:lang w:eastAsia="zh-CN"/>
        </w:rPr>
      </w:pPr>
    </w:p>
    <w:p w:rsidR="004237D5" w:rsidRDefault="004237D5" w:rsidP="004237D5">
      <w:pPr>
        <w:pStyle w:val="code"/>
        <w:rPr>
          <w:lang w:eastAsia="zh-CN"/>
        </w:rPr>
      </w:pPr>
      <w:r>
        <w:rPr>
          <w:lang w:eastAsia="zh-CN"/>
        </w:rPr>
        <w:t xml:space="preserve">    attr[</w:t>
      </w:r>
      <w:r w:rsidR="003D3A88">
        <w:rPr>
          <w:rFonts w:hint="eastAsia"/>
          <w:lang w:eastAsia="zh-CN"/>
        </w:rPr>
        <w:t>1</w:t>
      </w:r>
      <w:r>
        <w:rPr>
          <w:lang w:eastAsia="zh-CN"/>
        </w:rPr>
        <w:t xml:space="preserve">].id = </w:t>
      </w:r>
      <w:r w:rsidR="003D3A88" w:rsidRPr="003D3A88">
        <w:rPr>
          <w:lang w:eastAsia="zh-CN"/>
        </w:rPr>
        <w:t>SAI_NEXT_HOP_GROUP_ATTR_NEXT_HOP_LIST</w:t>
      </w:r>
      <w:r>
        <w:rPr>
          <w:lang w:eastAsia="zh-CN"/>
        </w:rPr>
        <w:t>;</w:t>
      </w:r>
    </w:p>
    <w:p w:rsidR="004237D5" w:rsidRDefault="004237D5" w:rsidP="004237D5">
      <w:pPr>
        <w:pStyle w:val="code"/>
        <w:rPr>
          <w:lang w:eastAsia="zh-CN"/>
        </w:rPr>
      </w:pPr>
      <w:r>
        <w:rPr>
          <w:lang w:eastAsia="zh-CN"/>
        </w:rPr>
        <w:t xml:space="preserve">    </w:t>
      </w:r>
      <w:r>
        <w:rPr>
          <w:rFonts w:hint="eastAsia"/>
          <w:lang w:eastAsia="zh-CN"/>
        </w:rPr>
        <w:t>port</w:t>
      </w:r>
      <w:r>
        <w:rPr>
          <w:lang w:eastAsia="zh-CN"/>
        </w:rPr>
        <w:t xml:space="preserve">_list_obj [0] = </w:t>
      </w:r>
      <w:r>
        <w:rPr>
          <w:rFonts w:hint="eastAsia"/>
          <w:lang w:eastAsia="zh-CN"/>
        </w:rPr>
        <w:t>port1_obj</w:t>
      </w:r>
      <w:r>
        <w:rPr>
          <w:lang w:eastAsia="zh-CN"/>
        </w:rPr>
        <w:t>;</w:t>
      </w:r>
      <w:r w:rsidR="003D3A88">
        <w:rPr>
          <w:rFonts w:hint="eastAsia"/>
          <w:lang w:eastAsia="zh-CN"/>
        </w:rPr>
        <w:t xml:space="preserve"> /* some valid port object*/</w:t>
      </w:r>
    </w:p>
    <w:p w:rsidR="004237D5" w:rsidRDefault="004237D5" w:rsidP="004237D5">
      <w:pPr>
        <w:pStyle w:val="code"/>
        <w:rPr>
          <w:lang w:eastAsia="zh-CN"/>
        </w:rPr>
      </w:pPr>
      <w:r>
        <w:rPr>
          <w:lang w:eastAsia="zh-CN"/>
        </w:rPr>
        <w:t xml:space="preserve">    </w:t>
      </w:r>
      <w:r>
        <w:rPr>
          <w:rFonts w:hint="eastAsia"/>
          <w:lang w:eastAsia="zh-CN"/>
        </w:rPr>
        <w:t>port</w:t>
      </w:r>
      <w:r>
        <w:rPr>
          <w:lang w:eastAsia="zh-CN"/>
        </w:rPr>
        <w:t>_list_obj [</w:t>
      </w:r>
      <w:r>
        <w:rPr>
          <w:rFonts w:hint="eastAsia"/>
          <w:lang w:eastAsia="zh-CN"/>
        </w:rPr>
        <w:t>1</w:t>
      </w:r>
      <w:r>
        <w:rPr>
          <w:lang w:eastAsia="zh-CN"/>
        </w:rPr>
        <w:t xml:space="preserve">] = </w:t>
      </w:r>
      <w:r>
        <w:rPr>
          <w:rFonts w:hint="eastAsia"/>
          <w:lang w:eastAsia="zh-CN"/>
        </w:rPr>
        <w:t>port2_obj</w:t>
      </w:r>
      <w:r>
        <w:rPr>
          <w:lang w:eastAsia="zh-CN"/>
        </w:rPr>
        <w:t>;</w:t>
      </w:r>
    </w:p>
    <w:p w:rsidR="003D3A88" w:rsidRDefault="003D3A88" w:rsidP="003D3A88">
      <w:pPr>
        <w:pStyle w:val="code"/>
        <w:rPr>
          <w:lang w:eastAsia="zh-CN"/>
        </w:rPr>
      </w:pPr>
      <w:r>
        <w:rPr>
          <w:lang w:eastAsia="zh-CN"/>
        </w:rPr>
        <w:t xml:space="preserve">    </w:t>
      </w:r>
      <w:r>
        <w:rPr>
          <w:rFonts w:hint="eastAsia"/>
          <w:lang w:eastAsia="zh-CN"/>
        </w:rPr>
        <w:t>port</w:t>
      </w:r>
      <w:r>
        <w:rPr>
          <w:lang w:eastAsia="zh-CN"/>
        </w:rPr>
        <w:t>_list_obj [</w:t>
      </w:r>
      <w:r>
        <w:rPr>
          <w:rFonts w:hint="eastAsia"/>
          <w:lang w:eastAsia="zh-CN"/>
        </w:rPr>
        <w:t>2</w:t>
      </w:r>
      <w:r>
        <w:rPr>
          <w:lang w:eastAsia="zh-CN"/>
        </w:rPr>
        <w:t xml:space="preserve">] = </w:t>
      </w:r>
      <w:r>
        <w:rPr>
          <w:rFonts w:hint="eastAsia"/>
          <w:lang w:eastAsia="zh-CN"/>
        </w:rPr>
        <w:t>port3_obj</w:t>
      </w:r>
      <w:r>
        <w:rPr>
          <w:lang w:eastAsia="zh-CN"/>
        </w:rPr>
        <w:t>;</w:t>
      </w:r>
    </w:p>
    <w:p w:rsidR="003D3A88" w:rsidRDefault="003D3A88" w:rsidP="003D3A88">
      <w:pPr>
        <w:pStyle w:val="code"/>
        <w:rPr>
          <w:lang w:eastAsia="zh-CN"/>
        </w:rPr>
      </w:pPr>
      <w:r>
        <w:rPr>
          <w:lang w:eastAsia="zh-CN"/>
        </w:rPr>
        <w:t xml:space="preserve">    </w:t>
      </w:r>
      <w:r>
        <w:rPr>
          <w:rFonts w:hint="eastAsia"/>
          <w:lang w:eastAsia="zh-CN"/>
        </w:rPr>
        <w:t>port</w:t>
      </w:r>
      <w:r>
        <w:rPr>
          <w:lang w:eastAsia="zh-CN"/>
        </w:rPr>
        <w:t>_list_obj [</w:t>
      </w:r>
      <w:r>
        <w:rPr>
          <w:rFonts w:hint="eastAsia"/>
          <w:lang w:eastAsia="zh-CN"/>
        </w:rPr>
        <w:t>3</w:t>
      </w:r>
      <w:r>
        <w:rPr>
          <w:lang w:eastAsia="zh-CN"/>
        </w:rPr>
        <w:t xml:space="preserve">] = </w:t>
      </w:r>
      <w:r>
        <w:rPr>
          <w:rFonts w:hint="eastAsia"/>
          <w:lang w:eastAsia="zh-CN"/>
        </w:rPr>
        <w:t>port4_obj</w:t>
      </w:r>
      <w:r>
        <w:rPr>
          <w:lang w:eastAsia="zh-CN"/>
        </w:rPr>
        <w:t>;</w:t>
      </w:r>
    </w:p>
    <w:p w:rsidR="004237D5" w:rsidRDefault="004237D5" w:rsidP="004237D5">
      <w:pPr>
        <w:pStyle w:val="code"/>
        <w:rPr>
          <w:lang w:eastAsia="zh-CN"/>
        </w:rPr>
      </w:pPr>
      <w:r>
        <w:rPr>
          <w:lang w:eastAsia="zh-CN"/>
        </w:rPr>
        <w:t xml:space="preserve">    attr[</w:t>
      </w:r>
      <w:r w:rsidR="003D3A88">
        <w:rPr>
          <w:rFonts w:hint="eastAsia"/>
          <w:lang w:eastAsia="zh-CN"/>
        </w:rPr>
        <w:t>1</w:t>
      </w:r>
      <w:r>
        <w:rPr>
          <w:lang w:eastAsia="zh-CN"/>
        </w:rPr>
        <w:t xml:space="preserve">].value.objlist.count = </w:t>
      </w:r>
      <w:r w:rsidR="003D3A88">
        <w:rPr>
          <w:rFonts w:hint="eastAsia"/>
          <w:lang w:eastAsia="zh-CN"/>
        </w:rPr>
        <w:t>4</w:t>
      </w:r>
      <w:r>
        <w:rPr>
          <w:lang w:eastAsia="zh-CN"/>
        </w:rPr>
        <w:t>;</w:t>
      </w:r>
    </w:p>
    <w:p w:rsidR="004237D5" w:rsidRDefault="004237D5" w:rsidP="004237D5">
      <w:pPr>
        <w:pStyle w:val="code"/>
        <w:rPr>
          <w:lang w:eastAsia="zh-CN"/>
        </w:rPr>
      </w:pPr>
      <w:r>
        <w:rPr>
          <w:lang w:eastAsia="zh-CN"/>
        </w:rPr>
        <w:t xml:space="preserve">    attr[</w:t>
      </w:r>
      <w:r w:rsidR="003D3A88">
        <w:rPr>
          <w:rFonts w:hint="eastAsia"/>
          <w:lang w:eastAsia="zh-CN"/>
        </w:rPr>
        <w:t>1</w:t>
      </w:r>
      <w:r>
        <w:rPr>
          <w:lang w:eastAsia="zh-CN"/>
        </w:rPr>
        <w:t xml:space="preserve">].value.objlist.list = </w:t>
      </w:r>
      <w:r>
        <w:rPr>
          <w:rFonts w:hint="eastAsia"/>
          <w:lang w:eastAsia="zh-CN"/>
        </w:rPr>
        <w:t>port</w:t>
      </w:r>
      <w:r>
        <w:rPr>
          <w:lang w:eastAsia="zh-CN"/>
        </w:rPr>
        <w:t>_list_obj;</w:t>
      </w:r>
    </w:p>
    <w:p w:rsidR="004237D5" w:rsidRDefault="004237D5" w:rsidP="004237D5">
      <w:pPr>
        <w:pStyle w:val="code"/>
        <w:rPr>
          <w:lang w:eastAsia="zh-CN"/>
        </w:rPr>
      </w:pPr>
    </w:p>
    <w:p w:rsidR="004237D5" w:rsidRDefault="00B57BA2" w:rsidP="003D3A88">
      <w:pPr>
        <w:pStyle w:val="code"/>
        <w:ind w:firstLine="405"/>
        <w:rPr>
          <w:lang w:eastAsia="zh-CN"/>
        </w:rPr>
      </w:pPr>
      <w:r w:rsidRPr="001F3856">
        <w:rPr>
          <w:lang w:eastAsia="zh-CN"/>
        </w:rPr>
        <w:t>next_hop_group_api</w:t>
      </w:r>
      <w:r w:rsidR="004237D5">
        <w:rPr>
          <w:lang w:eastAsia="zh-CN"/>
        </w:rPr>
        <w:t>-&gt;</w:t>
      </w:r>
      <w:r w:rsidR="003D3A88" w:rsidRPr="003D3A88">
        <w:rPr>
          <w:lang w:eastAsia="zh-CN"/>
        </w:rPr>
        <w:t xml:space="preserve">create_next_hop_group </w:t>
      </w:r>
      <w:r w:rsidR="004237D5">
        <w:rPr>
          <w:lang w:eastAsia="zh-CN"/>
        </w:rPr>
        <w:t>(&amp;</w:t>
      </w:r>
      <w:r>
        <w:rPr>
          <w:rFonts w:hint="eastAsia"/>
          <w:lang w:eastAsia="zh-CN"/>
        </w:rPr>
        <w:t>l2mc</w:t>
      </w:r>
      <w:r>
        <w:rPr>
          <w:lang w:eastAsia="zh-CN"/>
        </w:rPr>
        <w:t>_</w:t>
      </w:r>
      <w:r>
        <w:rPr>
          <w:rFonts w:hint="eastAsia"/>
          <w:lang w:eastAsia="zh-CN"/>
        </w:rPr>
        <w:t>nexthop_group_id</w:t>
      </w:r>
      <w:r w:rsidR="004237D5">
        <w:rPr>
          <w:lang w:eastAsia="zh-CN"/>
        </w:rPr>
        <w:t xml:space="preserve">, </w:t>
      </w:r>
      <w:r w:rsidR="003D3A88">
        <w:rPr>
          <w:rFonts w:hint="eastAsia"/>
          <w:lang w:eastAsia="zh-CN"/>
        </w:rPr>
        <w:t>2</w:t>
      </w:r>
      <w:r w:rsidR="004237D5">
        <w:rPr>
          <w:lang w:eastAsia="zh-CN"/>
        </w:rPr>
        <w:t>, attr);</w:t>
      </w:r>
    </w:p>
    <w:p w:rsidR="003D3A88" w:rsidRDefault="003D3A88" w:rsidP="003D3A88">
      <w:pPr>
        <w:pStyle w:val="code"/>
        <w:rPr>
          <w:lang w:eastAsia="zh-CN"/>
        </w:rPr>
      </w:pPr>
    </w:p>
    <w:p w:rsidR="003D3A88" w:rsidRDefault="003D3A88" w:rsidP="003D3A88">
      <w:pPr>
        <w:pStyle w:val="code"/>
        <w:rPr>
          <w:lang w:eastAsia="zh-CN"/>
        </w:rPr>
      </w:pPr>
    </w:p>
    <w:p w:rsidR="003D3A88" w:rsidRDefault="003D3A88" w:rsidP="003D3A88">
      <w:pPr>
        <w:pStyle w:val="code"/>
        <w:rPr>
          <w:lang w:eastAsia="zh-CN"/>
        </w:rPr>
      </w:pPr>
      <w:r>
        <w:rPr>
          <w:lang w:eastAsia="zh-CN"/>
        </w:rPr>
        <w:t xml:space="preserve">    sai_api_query(</w:t>
      </w:r>
      <w:r w:rsidRPr="003D3A88">
        <w:rPr>
          <w:lang w:eastAsia="zh-CN"/>
        </w:rPr>
        <w:t>SAI_API_FDB</w:t>
      </w:r>
      <w:r>
        <w:rPr>
          <w:lang w:eastAsia="zh-CN"/>
        </w:rPr>
        <w:t>, &amp;</w:t>
      </w:r>
      <w:r w:rsidR="00A1628A">
        <w:rPr>
          <w:rFonts w:hint="eastAsia"/>
          <w:lang w:eastAsia="zh-CN"/>
        </w:rPr>
        <w:t>sai_</w:t>
      </w:r>
      <w:r>
        <w:rPr>
          <w:rFonts w:hint="eastAsia"/>
          <w:lang w:eastAsia="zh-CN"/>
        </w:rPr>
        <w:t>fdb</w:t>
      </w:r>
      <w:r w:rsidRPr="001F3856">
        <w:rPr>
          <w:lang w:eastAsia="zh-CN"/>
        </w:rPr>
        <w:t>_api</w:t>
      </w:r>
      <w:r>
        <w:rPr>
          <w:lang w:eastAsia="zh-CN"/>
        </w:rPr>
        <w:t>);</w:t>
      </w:r>
    </w:p>
    <w:p w:rsidR="003D3A88" w:rsidRPr="003D3A88" w:rsidRDefault="003D3A88" w:rsidP="003D3A88">
      <w:pPr>
        <w:pStyle w:val="code"/>
        <w:rPr>
          <w:lang w:eastAsia="zh-CN"/>
        </w:rPr>
      </w:pPr>
    </w:p>
    <w:p w:rsidR="003D3A88" w:rsidRDefault="003D3A88" w:rsidP="003D3A88">
      <w:pPr>
        <w:pStyle w:val="code"/>
        <w:rPr>
          <w:lang w:eastAsia="zh-CN"/>
        </w:rPr>
      </w:pPr>
      <w:r>
        <w:rPr>
          <w:lang w:eastAsia="zh-CN"/>
        </w:rPr>
        <w:t xml:space="preserve">    </w:t>
      </w:r>
      <w:r w:rsidRPr="003D3A88">
        <w:rPr>
          <w:lang w:eastAsia="zh-CN"/>
        </w:rPr>
        <w:t>sai_fdb_entry_t</w:t>
      </w:r>
      <w:r>
        <w:rPr>
          <w:lang w:eastAsia="zh-CN"/>
        </w:rPr>
        <w:t xml:space="preserve"> </w:t>
      </w:r>
      <w:r>
        <w:rPr>
          <w:rFonts w:hint="eastAsia"/>
          <w:lang w:eastAsia="zh-CN"/>
        </w:rPr>
        <w:t>fdb</w:t>
      </w:r>
      <w:r w:rsidR="00A1628A">
        <w:rPr>
          <w:rFonts w:hint="eastAsia"/>
          <w:lang w:eastAsia="zh-CN"/>
        </w:rPr>
        <w:t>_entry</w:t>
      </w:r>
      <w:r>
        <w:rPr>
          <w:lang w:eastAsia="zh-CN"/>
        </w:rPr>
        <w:t>;</w:t>
      </w:r>
    </w:p>
    <w:p w:rsidR="003D3A88" w:rsidRDefault="003D3A88" w:rsidP="003D3A88">
      <w:pPr>
        <w:pStyle w:val="code"/>
        <w:rPr>
          <w:lang w:eastAsia="zh-CN"/>
        </w:rPr>
      </w:pPr>
      <w:r>
        <w:rPr>
          <w:lang w:eastAsia="zh-CN"/>
        </w:rPr>
        <w:t xml:space="preserve">    sai_attribute_t attr[</w:t>
      </w:r>
      <w:r w:rsidR="00A1628A">
        <w:rPr>
          <w:rFonts w:hint="eastAsia"/>
          <w:lang w:eastAsia="zh-CN"/>
        </w:rPr>
        <w:t>3</w:t>
      </w:r>
      <w:r>
        <w:rPr>
          <w:lang w:eastAsia="zh-CN"/>
        </w:rPr>
        <w:t>] = {0};</w:t>
      </w:r>
    </w:p>
    <w:p w:rsidR="003D3A88" w:rsidRDefault="003D3A88" w:rsidP="003D3A88">
      <w:pPr>
        <w:pStyle w:val="code"/>
        <w:rPr>
          <w:lang w:eastAsia="zh-CN"/>
        </w:rPr>
      </w:pPr>
    </w:p>
    <w:p w:rsidR="003D3A88" w:rsidRDefault="003D3A88" w:rsidP="003D3A88">
      <w:pPr>
        <w:pStyle w:val="code"/>
        <w:rPr>
          <w:lang w:eastAsia="zh-CN"/>
        </w:rPr>
      </w:pPr>
      <w:r>
        <w:rPr>
          <w:lang w:eastAsia="zh-CN"/>
        </w:rPr>
        <w:t xml:space="preserve">    </w:t>
      </w:r>
      <w:r>
        <w:rPr>
          <w:rFonts w:hint="eastAsia"/>
          <w:lang w:eastAsia="zh-CN"/>
        </w:rPr>
        <w:t>fdb</w:t>
      </w:r>
      <w:r w:rsidR="00A1628A">
        <w:rPr>
          <w:rFonts w:hint="eastAsia"/>
          <w:lang w:eastAsia="zh-CN"/>
        </w:rPr>
        <w:t>_entry</w:t>
      </w:r>
      <w:r>
        <w:rPr>
          <w:lang w:eastAsia="zh-CN"/>
        </w:rPr>
        <w:t>.</w:t>
      </w:r>
      <w:r>
        <w:rPr>
          <w:rFonts w:hint="eastAsia"/>
          <w:lang w:eastAsia="zh-CN"/>
        </w:rPr>
        <w:t>vlan</w:t>
      </w:r>
      <w:r>
        <w:rPr>
          <w:lang w:eastAsia="zh-CN"/>
        </w:rPr>
        <w:t xml:space="preserve">_id = </w:t>
      </w:r>
      <w:r>
        <w:rPr>
          <w:rFonts w:hint="eastAsia"/>
          <w:lang w:eastAsia="zh-CN"/>
        </w:rPr>
        <w:t>10</w:t>
      </w:r>
      <w:r>
        <w:rPr>
          <w:lang w:eastAsia="zh-CN"/>
        </w:rPr>
        <w:t>;</w:t>
      </w:r>
    </w:p>
    <w:p w:rsidR="003D3A88" w:rsidRDefault="003D3A88" w:rsidP="003D3A88">
      <w:pPr>
        <w:pStyle w:val="code"/>
        <w:rPr>
          <w:lang w:eastAsia="zh-CN"/>
        </w:rPr>
      </w:pPr>
      <w:r>
        <w:rPr>
          <w:lang w:eastAsia="zh-CN"/>
        </w:rPr>
        <w:t xml:space="preserve">    </w:t>
      </w:r>
      <w:r>
        <w:rPr>
          <w:rFonts w:hint="eastAsia"/>
          <w:lang w:eastAsia="zh-CN"/>
        </w:rPr>
        <w:t>fdb</w:t>
      </w:r>
      <w:r w:rsidR="00A1628A">
        <w:rPr>
          <w:rFonts w:hint="eastAsia"/>
          <w:lang w:eastAsia="zh-CN"/>
        </w:rPr>
        <w:t>_entry</w:t>
      </w:r>
      <w:r>
        <w:rPr>
          <w:lang w:eastAsia="zh-CN"/>
        </w:rPr>
        <w:t>.</w:t>
      </w:r>
      <w:r w:rsidRPr="001310DA">
        <w:rPr>
          <w:lang w:eastAsia="zh-CN"/>
        </w:rPr>
        <w:t>mac_address</w:t>
      </w:r>
      <w:r>
        <w:rPr>
          <w:rFonts w:hint="eastAsia"/>
          <w:lang w:eastAsia="zh-CN"/>
        </w:rPr>
        <w:t xml:space="preserve"> = {0x01, 0x00, 0x5e, 0x00, 0x02, 0x00}</w:t>
      </w:r>
      <w:r>
        <w:rPr>
          <w:lang w:eastAsia="zh-CN"/>
        </w:rPr>
        <w:t>;</w:t>
      </w:r>
      <w:r w:rsidR="00A1628A">
        <w:rPr>
          <w:rFonts w:hint="eastAsia"/>
          <w:lang w:eastAsia="zh-CN"/>
        </w:rPr>
        <w:t xml:space="preserve"> /* multicast*/</w:t>
      </w:r>
    </w:p>
    <w:p w:rsidR="003D3A88" w:rsidRDefault="003D3A88" w:rsidP="003D3A88">
      <w:pPr>
        <w:pStyle w:val="code"/>
        <w:rPr>
          <w:lang w:eastAsia="zh-CN"/>
        </w:rPr>
      </w:pPr>
    </w:p>
    <w:p w:rsidR="00A1628A" w:rsidRDefault="00A1628A" w:rsidP="00A1628A">
      <w:pPr>
        <w:pStyle w:val="code"/>
        <w:rPr>
          <w:lang w:eastAsia="zh-CN"/>
        </w:rPr>
      </w:pPr>
      <w:r>
        <w:rPr>
          <w:lang w:eastAsia="zh-CN"/>
        </w:rPr>
        <w:t xml:space="preserve">    attr[</w:t>
      </w:r>
      <w:r>
        <w:rPr>
          <w:rFonts w:hint="eastAsia"/>
          <w:lang w:eastAsia="zh-CN"/>
        </w:rPr>
        <w:t>0</w:t>
      </w:r>
      <w:r>
        <w:rPr>
          <w:lang w:eastAsia="zh-CN"/>
        </w:rPr>
        <w:t xml:space="preserve">].id = </w:t>
      </w:r>
      <w:r w:rsidRPr="00A1628A">
        <w:rPr>
          <w:lang w:eastAsia="zh-CN"/>
        </w:rPr>
        <w:t>SAI_FDB_ENTRY_ATTR_TYPE</w:t>
      </w:r>
      <w:r>
        <w:rPr>
          <w:lang w:eastAsia="zh-CN"/>
        </w:rPr>
        <w:t>;</w:t>
      </w:r>
    </w:p>
    <w:p w:rsidR="00A1628A" w:rsidRDefault="00A1628A" w:rsidP="00A1628A">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A1628A">
        <w:rPr>
          <w:lang w:eastAsia="zh-CN"/>
        </w:rPr>
        <w:t>SAI_FDB_ENTRY_STATIC</w:t>
      </w:r>
      <w:r>
        <w:rPr>
          <w:lang w:eastAsia="zh-CN"/>
        </w:rPr>
        <w:t>;</w:t>
      </w:r>
    </w:p>
    <w:p w:rsidR="003D3A88" w:rsidRDefault="003D3A88" w:rsidP="003D3A88">
      <w:pPr>
        <w:pStyle w:val="code"/>
        <w:rPr>
          <w:lang w:eastAsia="zh-CN"/>
        </w:rPr>
      </w:pPr>
    </w:p>
    <w:p w:rsidR="00A1628A" w:rsidRDefault="00A1628A" w:rsidP="00A1628A">
      <w:pPr>
        <w:pStyle w:val="code"/>
        <w:rPr>
          <w:lang w:eastAsia="zh-CN"/>
        </w:rPr>
      </w:pPr>
      <w:r>
        <w:rPr>
          <w:lang w:eastAsia="zh-CN"/>
        </w:rPr>
        <w:t xml:space="preserve">    attr[</w:t>
      </w:r>
      <w:r>
        <w:rPr>
          <w:rFonts w:hint="eastAsia"/>
          <w:lang w:eastAsia="zh-CN"/>
        </w:rPr>
        <w:t>1</w:t>
      </w:r>
      <w:r>
        <w:rPr>
          <w:lang w:eastAsia="zh-CN"/>
        </w:rPr>
        <w:t xml:space="preserve">].id = </w:t>
      </w:r>
      <w:r w:rsidRPr="00A1628A">
        <w:rPr>
          <w:lang w:eastAsia="zh-CN"/>
        </w:rPr>
        <w:t>SAI_FDB_ENTRY_ATTR_PACKET_ACTION</w:t>
      </w:r>
      <w:r>
        <w:rPr>
          <w:lang w:eastAsia="zh-CN"/>
        </w:rPr>
        <w:t>;</w:t>
      </w:r>
    </w:p>
    <w:p w:rsidR="00A1628A" w:rsidRDefault="00A1628A" w:rsidP="00A1628A">
      <w:pPr>
        <w:pStyle w:val="code"/>
        <w:rPr>
          <w:lang w:eastAsia="zh-CN"/>
        </w:rPr>
      </w:pPr>
      <w:r>
        <w:rPr>
          <w:lang w:eastAsia="zh-CN"/>
        </w:rPr>
        <w:t xml:space="preserve">    attr[</w:t>
      </w:r>
      <w:r>
        <w:rPr>
          <w:rFonts w:hint="eastAsia"/>
          <w:lang w:eastAsia="zh-CN"/>
        </w:rPr>
        <w:t>1</w:t>
      </w:r>
      <w:r>
        <w:rPr>
          <w:lang w:eastAsia="zh-CN"/>
        </w:rPr>
        <w:t>].value.</w:t>
      </w:r>
      <w:r>
        <w:rPr>
          <w:rFonts w:hint="eastAsia"/>
          <w:lang w:eastAsia="zh-CN"/>
        </w:rPr>
        <w:t>s32</w:t>
      </w:r>
      <w:r>
        <w:rPr>
          <w:lang w:eastAsia="zh-CN"/>
        </w:rPr>
        <w:t xml:space="preserve"> = </w:t>
      </w:r>
      <w:r w:rsidRPr="00A1628A">
        <w:rPr>
          <w:lang w:eastAsia="zh-CN"/>
        </w:rPr>
        <w:t>SAI_PACKET_ACTION_FORWARD</w:t>
      </w:r>
      <w:r>
        <w:rPr>
          <w:lang w:eastAsia="zh-CN"/>
        </w:rPr>
        <w:t>;</w:t>
      </w:r>
    </w:p>
    <w:p w:rsidR="00A1628A" w:rsidRPr="00A1628A" w:rsidRDefault="00A1628A" w:rsidP="003D3A88">
      <w:pPr>
        <w:pStyle w:val="code"/>
        <w:rPr>
          <w:lang w:eastAsia="zh-CN"/>
        </w:rPr>
      </w:pPr>
    </w:p>
    <w:p w:rsidR="00A1628A" w:rsidRDefault="00A1628A" w:rsidP="00A1628A">
      <w:pPr>
        <w:pStyle w:val="code"/>
        <w:rPr>
          <w:lang w:eastAsia="zh-CN"/>
        </w:rPr>
      </w:pPr>
      <w:r>
        <w:rPr>
          <w:lang w:eastAsia="zh-CN"/>
        </w:rPr>
        <w:t xml:space="preserve">    attr[</w:t>
      </w:r>
      <w:r>
        <w:rPr>
          <w:rFonts w:hint="eastAsia"/>
          <w:lang w:eastAsia="zh-CN"/>
        </w:rPr>
        <w:t>2</w:t>
      </w:r>
      <w:r>
        <w:rPr>
          <w:lang w:eastAsia="zh-CN"/>
        </w:rPr>
        <w:t>].id = SAI_FDB_ENTRY_ATTR_</w:t>
      </w:r>
      <w:r w:rsidR="0066181D">
        <w:rPr>
          <w:rFonts w:hint="eastAsia"/>
          <w:lang w:eastAsia="zh-CN"/>
        </w:rPr>
        <w:t>DESTINATION</w:t>
      </w:r>
      <w:bookmarkStart w:id="10" w:name="_GoBack"/>
      <w:bookmarkEnd w:id="10"/>
      <w:r>
        <w:rPr>
          <w:rFonts w:hint="eastAsia"/>
          <w:lang w:eastAsia="zh-CN"/>
        </w:rPr>
        <w:t>_ID</w:t>
      </w:r>
      <w:r>
        <w:rPr>
          <w:lang w:eastAsia="zh-CN"/>
        </w:rPr>
        <w:t>;</w:t>
      </w:r>
    </w:p>
    <w:p w:rsidR="00A1628A" w:rsidRDefault="00A1628A" w:rsidP="00A1628A">
      <w:pPr>
        <w:pStyle w:val="code"/>
        <w:rPr>
          <w:lang w:eastAsia="zh-CN"/>
        </w:rPr>
      </w:pPr>
      <w:r>
        <w:rPr>
          <w:lang w:eastAsia="zh-CN"/>
        </w:rPr>
        <w:t xml:space="preserve">    attr[</w:t>
      </w:r>
      <w:r>
        <w:rPr>
          <w:rFonts w:hint="eastAsia"/>
          <w:lang w:eastAsia="zh-CN"/>
        </w:rPr>
        <w:t>2</w:t>
      </w:r>
      <w:r>
        <w:rPr>
          <w:lang w:eastAsia="zh-CN"/>
        </w:rPr>
        <w:t>].value.</w:t>
      </w:r>
      <w:r>
        <w:rPr>
          <w:rFonts w:hint="eastAsia"/>
          <w:lang w:eastAsia="zh-CN"/>
        </w:rPr>
        <w:t>obj</w:t>
      </w:r>
      <w:r>
        <w:rPr>
          <w:lang w:eastAsia="zh-CN"/>
        </w:rPr>
        <w:t xml:space="preserve"> = </w:t>
      </w:r>
      <w:r>
        <w:rPr>
          <w:rFonts w:hint="eastAsia"/>
          <w:lang w:eastAsia="zh-CN"/>
        </w:rPr>
        <w:t>l2mc</w:t>
      </w:r>
      <w:r>
        <w:rPr>
          <w:lang w:eastAsia="zh-CN"/>
        </w:rPr>
        <w:t>_</w:t>
      </w:r>
      <w:r>
        <w:rPr>
          <w:rFonts w:hint="eastAsia"/>
          <w:lang w:eastAsia="zh-CN"/>
        </w:rPr>
        <w:t>nexthop_group_id</w:t>
      </w:r>
      <w:r>
        <w:rPr>
          <w:lang w:eastAsia="zh-CN"/>
        </w:rPr>
        <w:t>;</w:t>
      </w:r>
    </w:p>
    <w:p w:rsidR="003D3A88" w:rsidRPr="00A1628A" w:rsidRDefault="003D3A88" w:rsidP="003D3A88">
      <w:pPr>
        <w:pStyle w:val="code"/>
        <w:rPr>
          <w:lang w:eastAsia="zh-CN"/>
        </w:rPr>
      </w:pPr>
    </w:p>
    <w:p w:rsidR="003D3A88" w:rsidRDefault="003D3A88" w:rsidP="003D3A88">
      <w:pPr>
        <w:pStyle w:val="code"/>
        <w:rPr>
          <w:lang w:eastAsia="zh-CN"/>
        </w:rPr>
      </w:pPr>
      <w:r>
        <w:rPr>
          <w:lang w:eastAsia="zh-CN"/>
        </w:rPr>
        <w:t xml:space="preserve">    </w:t>
      </w:r>
      <w:r w:rsidR="00A1628A">
        <w:rPr>
          <w:rFonts w:hint="eastAsia"/>
          <w:lang w:eastAsia="zh-CN"/>
        </w:rPr>
        <w:t>sai_fdb</w:t>
      </w:r>
      <w:r w:rsidR="00A1628A" w:rsidRPr="001F3856">
        <w:rPr>
          <w:lang w:eastAsia="zh-CN"/>
        </w:rPr>
        <w:t>_api</w:t>
      </w:r>
      <w:r>
        <w:rPr>
          <w:lang w:eastAsia="zh-CN"/>
        </w:rPr>
        <w:t>-&gt;</w:t>
      </w:r>
      <w:r w:rsidR="00A1628A" w:rsidRPr="00A1628A">
        <w:t xml:space="preserve"> </w:t>
      </w:r>
      <w:r w:rsidR="00A1628A" w:rsidRPr="00A1628A">
        <w:rPr>
          <w:lang w:eastAsia="zh-CN"/>
        </w:rPr>
        <w:t xml:space="preserve">sai_create_fdb_entry_fn </w:t>
      </w:r>
      <w:r>
        <w:rPr>
          <w:lang w:eastAsia="zh-CN"/>
        </w:rPr>
        <w:t>(&amp;</w:t>
      </w:r>
      <w:r w:rsidR="00A1628A">
        <w:rPr>
          <w:rFonts w:hint="eastAsia"/>
          <w:lang w:eastAsia="zh-CN"/>
        </w:rPr>
        <w:t>fdb</w:t>
      </w:r>
      <w:r>
        <w:rPr>
          <w:lang w:eastAsia="zh-CN"/>
        </w:rPr>
        <w:t xml:space="preserve">_entry, </w:t>
      </w:r>
      <w:r w:rsidR="008D1346">
        <w:rPr>
          <w:rFonts w:hint="eastAsia"/>
          <w:lang w:eastAsia="zh-CN"/>
        </w:rPr>
        <w:t>3</w:t>
      </w:r>
      <w:r>
        <w:rPr>
          <w:lang w:eastAsia="zh-CN"/>
        </w:rPr>
        <w:t>, attr);</w:t>
      </w:r>
    </w:p>
    <w:p w:rsidR="003D3A88" w:rsidRDefault="003D3A88" w:rsidP="003D3A88">
      <w:pPr>
        <w:pStyle w:val="code"/>
        <w:ind w:firstLine="405"/>
        <w:rPr>
          <w:lang w:eastAsia="zh-CN"/>
        </w:rPr>
      </w:pPr>
    </w:p>
    <w:p w:rsidR="004237D5" w:rsidRPr="004237D5" w:rsidRDefault="004237D5" w:rsidP="004237D5">
      <w:pPr>
        <w:rPr>
          <w:lang w:eastAsia="zh-CN"/>
        </w:rPr>
      </w:pPr>
    </w:p>
    <w:p w:rsidR="00CD6992" w:rsidRPr="00CD6992" w:rsidRDefault="00CD6992" w:rsidP="00CD6992">
      <w:pPr>
        <w:pStyle w:val="1"/>
      </w:pPr>
      <w:bookmarkStart w:id="11" w:name="_Toc456995146"/>
      <w:r w:rsidRPr="00CD6992">
        <w:t>Appendix</w:t>
      </w:r>
      <w:r>
        <w:rPr>
          <w:rFonts w:hint="eastAsia"/>
          <w:lang w:eastAsia="zh-CN"/>
        </w:rPr>
        <w:t xml:space="preserve"> (review meeting questions)</w:t>
      </w:r>
      <w:bookmarkEnd w:id="11"/>
    </w:p>
    <w:p w:rsidR="00CD6992" w:rsidRPr="00497902" w:rsidRDefault="00CD6992" w:rsidP="00497902">
      <w:pPr>
        <w:pStyle w:val="a3"/>
        <w:numPr>
          <w:ilvl w:val="0"/>
          <w:numId w:val="13"/>
        </w:numPr>
      </w:pPr>
      <w:r w:rsidRPr="00497902">
        <w:t xml:space="preserve">Suggest the multicast group entry to be pointers to a group structure instead of port itself. That group structure could be shared by L2 and L3 multicast, containing the port bitmap for L2 and maybe VLAN info for L3. </w:t>
      </w:r>
    </w:p>
    <w:p w:rsidR="00CD6992" w:rsidRDefault="00CD6992" w:rsidP="00497902">
      <w:pPr>
        <w:ind w:firstLine="360"/>
        <w:rPr>
          <w:lang w:eastAsia="zh-CN"/>
        </w:rPr>
      </w:pPr>
      <w:r w:rsidRPr="00497902">
        <w:t>Answer</w:t>
      </w:r>
      <w:r w:rsidR="00594F65" w:rsidRPr="00497902">
        <w:t>: for L3 multicast, please</w:t>
      </w:r>
      <w:r w:rsidRPr="00497902">
        <w:t xml:space="preserve"> refer to &lt;&lt;SAI-Proposal-15-IP-Multicast.docx&gt;&gt;.</w:t>
      </w:r>
    </w:p>
    <w:p w:rsidR="0033330E" w:rsidRDefault="0033330E" w:rsidP="00F5765B">
      <w:pPr>
        <w:ind w:left="360"/>
        <w:rPr>
          <w:b/>
          <w:lang w:eastAsia="zh-CN"/>
        </w:rPr>
      </w:pPr>
      <w:r w:rsidRPr="0033330E">
        <w:rPr>
          <w:rFonts w:hint="eastAsia"/>
          <w:b/>
          <w:lang w:eastAsia="zh-CN"/>
        </w:rPr>
        <w:t xml:space="preserve">Update[7/22] Now use nexthop group to manage l2 multicast </w:t>
      </w:r>
      <w:r w:rsidR="00F5765B">
        <w:rPr>
          <w:rFonts w:hint="eastAsia"/>
          <w:b/>
          <w:lang w:eastAsia="zh-CN"/>
        </w:rPr>
        <w:t>members</w:t>
      </w:r>
      <w:r w:rsidRPr="0033330E">
        <w:rPr>
          <w:rFonts w:hint="eastAsia"/>
          <w:b/>
          <w:lang w:eastAsia="zh-CN"/>
        </w:rPr>
        <w:t xml:space="preserve">. We can also use nexthop group </w:t>
      </w:r>
      <w:r>
        <w:rPr>
          <w:rFonts w:hint="eastAsia"/>
          <w:b/>
          <w:lang w:eastAsia="zh-CN"/>
        </w:rPr>
        <w:t>t</w:t>
      </w:r>
      <w:r w:rsidRPr="0033330E">
        <w:rPr>
          <w:rFonts w:hint="eastAsia"/>
          <w:b/>
          <w:lang w:eastAsia="zh-CN"/>
        </w:rPr>
        <w:t xml:space="preserve">o manage l3 multicast </w:t>
      </w:r>
      <w:r w:rsidR="00F5765B">
        <w:rPr>
          <w:rFonts w:hint="eastAsia"/>
          <w:b/>
          <w:lang w:eastAsia="zh-CN"/>
        </w:rPr>
        <w:t>members later</w:t>
      </w:r>
      <w:r w:rsidRPr="0033330E">
        <w:rPr>
          <w:rFonts w:hint="eastAsia"/>
          <w:b/>
          <w:lang w:eastAsia="zh-CN"/>
        </w:rPr>
        <w:t>.</w:t>
      </w:r>
    </w:p>
    <w:p w:rsidR="0033330E" w:rsidRPr="0033330E" w:rsidRDefault="0033330E" w:rsidP="00497902">
      <w:pPr>
        <w:ind w:firstLine="360"/>
        <w:rPr>
          <w:b/>
          <w:lang w:eastAsia="zh-CN"/>
        </w:rPr>
      </w:pPr>
    </w:p>
    <w:p w:rsidR="00497902" w:rsidRDefault="00497902" w:rsidP="00497902">
      <w:pPr>
        <w:pStyle w:val="a3"/>
        <w:numPr>
          <w:ilvl w:val="0"/>
          <w:numId w:val="13"/>
        </w:numPr>
        <w:rPr>
          <w:lang w:eastAsia="zh-CN"/>
        </w:rPr>
      </w:pPr>
      <w:r w:rsidRPr="00497902">
        <w:t>The port in the multicast group should consider tunnel port and bridge port both.</w:t>
      </w:r>
    </w:p>
    <w:p w:rsidR="00497902" w:rsidRDefault="00497902" w:rsidP="00497902">
      <w:pPr>
        <w:pStyle w:val="a3"/>
        <w:ind w:left="360"/>
        <w:rPr>
          <w:lang w:eastAsia="zh-CN"/>
        </w:rPr>
      </w:pPr>
      <w:r w:rsidRPr="00497902">
        <w:t>Answer: Yes, I will add it.</w:t>
      </w:r>
    </w:p>
    <w:p w:rsidR="008E15C0" w:rsidRDefault="0033330E" w:rsidP="00497902">
      <w:pPr>
        <w:pStyle w:val="a3"/>
        <w:ind w:left="360"/>
        <w:rPr>
          <w:lang w:eastAsia="zh-CN"/>
        </w:rPr>
      </w:pPr>
      <w:r w:rsidRPr="0033330E">
        <w:rPr>
          <w:rFonts w:hint="eastAsia"/>
          <w:b/>
          <w:lang w:eastAsia="zh-CN"/>
        </w:rPr>
        <w:t xml:space="preserve">Update[7/22] </w:t>
      </w:r>
      <w:r>
        <w:rPr>
          <w:rFonts w:hint="eastAsia"/>
          <w:b/>
          <w:lang w:eastAsia="zh-CN"/>
        </w:rPr>
        <w:t>The L2mc nexthop group contains a list of sai objects, which could possibly be a port/LAG/l2 tunnel</w:t>
      </w:r>
      <w:r w:rsidR="00624280">
        <w:rPr>
          <w:rFonts w:hint="eastAsia"/>
          <w:b/>
          <w:lang w:eastAsia="zh-CN"/>
        </w:rPr>
        <w:t xml:space="preserve"> object</w:t>
      </w:r>
      <w:r>
        <w:rPr>
          <w:rFonts w:hint="eastAsia"/>
          <w:b/>
          <w:lang w:eastAsia="zh-CN"/>
        </w:rPr>
        <w:t>.</w:t>
      </w:r>
    </w:p>
    <w:p w:rsidR="0033330E" w:rsidRPr="00497902" w:rsidRDefault="0033330E" w:rsidP="00497902">
      <w:pPr>
        <w:pStyle w:val="a3"/>
        <w:ind w:left="360"/>
        <w:rPr>
          <w:lang w:eastAsia="zh-CN"/>
        </w:rPr>
      </w:pPr>
    </w:p>
    <w:p w:rsidR="00497902" w:rsidRDefault="00497902" w:rsidP="00497902">
      <w:pPr>
        <w:pStyle w:val="a3"/>
        <w:numPr>
          <w:ilvl w:val="0"/>
          <w:numId w:val="13"/>
        </w:numPr>
        <w:rPr>
          <w:lang w:eastAsia="zh-CN"/>
        </w:rPr>
      </w:pPr>
      <w:r w:rsidRPr="00497902">
        <w:t>Regarding IGMP_Disable flag (bool), how we defined the behavior when enabling it?</w:t>
      </w:r>
    </w:p>
    <w:p w:rsidR="00497902" w:rsidRDefault="00497902" w:rsidP="00497902">
      <w:pPr>
        <w:pStyle w:val="a3"/>
        <w:ind w:left="360"/>
        <w:rPr>
          <w:lang w:eastAsia="zh-CN"/>
        </w:rPr>
      </w:pPr>
      <w:r w:rsidRPr="00497902">
        <w:t>Answer: when IGMP_SNOOPING_EN is true and IGMP_SNOOPING_DISCARD_UNKNOWN is true, the unknown traffic should be discard. When IGMP_SNOOPING_EN is true and IGMP_SNOOPING_DISCARD_UNKNOWN is false, the unknown traffic should be flooding in VLAN.</w:t>
      </w:r>
    </w:p>
    <w:p w:rsidR="0033330E" w:rsidRDefault="0033330E" w:rsidP="0033330E">
      <w:pPr>
        <w:pStyle w:val="a3"/>
        <w:ind w:left="360"/>
        <w:rPr>
          <w:lang w:eastAsia="zh-CN"/>
        </w:rPr>
      </w:pPr>
      <w:r w:rsidRPr="0033330E">
        <w:rPr>
          <w:rFonts w:hint="eastAsia"/>
          <w:b/>
          <w:lang w:eastAsia="zh-CN"/>
        </w:rPr>
        <w:t xml:space="preserve">Update[7/22] </w:t>
      </w:r>
      <w:r>
        <w:rPr>
          <w:rFonts w:hint="eastAsia"/>
          <w:b/>
          <w:lang w:eastAsia="zh-CN"/>
        </w:rPr>
        <w:t>Changed the flag to DISCARD_UNKNOWN_MCAST according to guohan</w:t>
      </w:r>
      <w:r>
        <w:rPr>
          <w:b/>
          <w:lang w:eastAsia="zh-CN"/>
        </w:rPr>
        <w:t>’</w:t>
      </w:r>
      <w:r>
        <w:rPr>
          <w:rFonts w:hint="eastAsia"/>
          <w:b/>
          <w:lang w:eastAsia="zh-CN"/>
        </w:rPr>
        <w:t>s suggestion.</w:t>
      </w:r>
    </w:p>
    <w:p w:rsidR="008E15C0" w:rsidRPr="0033330E" w:rsidRDefault="008E15C0" w:rsidP="00497902">
      <w:pPr>
        <w:pStyle w:val="a3"/>
        <w:ind w:left="360"/>
        <w:rPr>
          <w:lang w:eastAsia="zh-CN"/>
        </w:rPr>
      </w:pPr>
    </w:p>
    <w:p w:rsidR="00497902" w:rsidRDefault="008E15C0" w:rsidP="00497902">
      <w:pPr>
        <w:pStyle w:val="a3"/>
        <w:numPr>
          <w:ilvl w:val="0"/>
          <w:numId w:val="13"/>
        </w:numPr>
        <w:rPr>
          <w:lang w:eastAsia="zh-CN"/>
        </w:rPr>
      </w:pPr>
      <w:r w:rsidRPr="00497902">
        <w:t>Is IGMP v3 considered in the proposal?</w:t>
      </w:r>
    </w:p>
    <w:p w:rsidR="008E15C0" w:rsidRDefault="008E15C0" w:rsidP="008E15C0">
      <w:pPr>
        <w:ind w:left="360"/>
        <w:rPr>
          <w:lang w:eastAsia="zh-CN"/>
        </w:rPr>
      </w:pPr>
      <w:r w:rsidRPr="00497902">
        <w:t>Answer: This proposal only consider L2 entry based on MAC and there are no consideration about L2 entry based on IP. For IGMP v3 snooping, according to the current usage, we suggest the software process v3 packets as v2. If there are request for L2 entry based on IP, we will add them in this proposal.</w:t>
      </w:r>
    </w:p>
    <w:p w:rsidR="0033330E" w:rsidRDefault="00A334C8" w:rsidP="0033330E">
      <w:pPr>
        <w:pStyle w:val="a3"/>
        <w:ind w:left="360"/>
        <w:rPr>
          <w:lang w:eastAsia="zh-CN"/>
        </w:rPr>
      </w:pPr>
      <w:r w:rsidRPr="00497902">
        <w:lastRenderedPageBreak/>
        <w:t xml:space="preserve"> </w:t>
      </w:r>
      <w:r w:rsidR="0033330E" w:rsidRPr="0033330E">
        <w:rPr>
          <w:rFonts w:hint="eastAsia"/>
          <w:b/>
          <w:lang w:eastAsia="zh-CN"/>
        </w:rPr>
        <w:t xml:space="preserve">Update[7/22] </w:t>
      </w:r>
      <w:r w:rsidR="0033330E">
        <w:rPr>
          <w:rFonts w:hint="eastAsia"/>
          <w:b/>
          <w:lang w:eastAsia="zh-CN"/>
        </w:rPr>
        <w:t>Need to discuss the behavior of IGMP snooping in bridging first. Will update later..</w:t>
      </w:r>
    </w:p>
    <w:p w:rsidR="00CD6992" w:rsidRPr="00497902" w:rsidRDefault="00CD6992" w:rsidP="00497902"/>
    <w:sectPr w:rsidR="00CD6992" w:rsidRPr="00497902" w:rsidSect="002D481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9EB" w:rsidRDefault="00E439EB" w:rsidP="002A5AF4">
      <w:pPr>
        <w:spacing w:after="0" w:line="240" w:lineRule="auto"/>
      </w:pPr>
      <w:r>
        <w:separator/>
      </w:r>
    </w:p>
  </w:endnote>
  <w:endnote w:type="continuationSeparator" w:id="0">
    <w:p w:rsidR="00E439EB" w:rsidRDefault="00E439EB" w:rsidP="002A5AF4">
      <w:pPr>
        <w:spacing w:after="0" w:line="240" w:lineRule="auto"/>
      </w:pPr>
      <w:r>
        <w:continuationSeparator/>
      </w:r>
    </w:p>
  </w:endnote>
  <w:endnote w:type="continuationNotice" w:id="1">
    <w:p w:rsidR="00E439EB" w:rsidRDefault="00E439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Light">
    <w:altName w:val="Segoe UI"/>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Arial Unicode MS"/>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BA2" w:rsidRDefault="00B57BA2">
    <w:pPr>
      <w:pStyle w:val="af1"/>
    </w:pPr>
  </w:p>
  <w:p w:rsidR="00B57BA2" w:rsidRDefault="00B57BA2">
    <w:pPr>
      <w:pStyle w:val="af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249620"/>
      <w:docPartObj>
        <w:docPartGallery w:val="Page Numbers (Bottom of Page)"/>
        <w:docPartUnique/>
      </w:docPartObj>
    </w:sdtPr>
    <w:sdtEndPr>
      <w:rPr>
        <w:noProof/>
      </w:rPr>
    </w:sdtEndPr>
    <w:sdtContent>
      <w:p w:rsidR="00B57BA2" w:rsidRDefault="00B57BA2">
        <w:pPr>
          <w:pStyle w:val="af1"/>
        </w:pPr>
        <w:r>
          <w:t xml:space="preserve">Page | </w:t>
        </w:r>
        <w:r w:rsidR="0003214B">
          <w:fldChar w:fldCharType="begin"/>
        </w:r>
        <w:r w:rsidR="0003214B">
          <w:instrText xml:space="preserve"> PAGE   \* MERGEFORMAT </w:instrText>
        </w:r>
        <w:r w:rsidR="0003214B">
          <w:fldChar w:fldCharType="separate"/>
        </w:r>
        <w:r w:rsidR="0066181D">
          <w:rPr>
            <w:noProof/>
          </w:rPr>
          <w:t>i</w:t>
        </w:r>
        <w:r w:rsidR="0003214B">
          <w:rPr>
            <w:noProof/>
          </w:rPr>
          <w:fldChar w:fldCharType="end"/>
        </w:r>
      </w:p>
    </w:sdtContent>
  </w:sdt>
  <w:p w:rsidR="00B57BA2" w:rsidRDefault="00B57BA2">
    <w:pPr>
      <w:pStyle w:val="af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BA2" w:rsidRDefault="00B57BA2">
    <w:pPr>
      <w:pStyle w:val="af1"/>
      <w:jc w:val="center"/>
    </w:pPr>
  </w:p>
  <w:p w:rsidR="00B57BA2" w:rsidRDefault="00B57BA2">
    <w:pPr>
      <w:pStyle w:val="af1"/>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968342"/>
      <w:docPartObj>
        <w:docPartGallery w:val="Page Numbers (Bottom of Page)"/>
        <w:docPartUnique/>
      </w:docPartObj>
    </w:sdtPr>
    <w:sdtEndPr>
      <w:rPr>
        <w:noProof/>
      </w:rPr>
    </w:sdtEndPr>
    <w:sdtContent>
      <w:p w:rsidR="00B57BA2" w:rsidRDefault="00B57BA2">
        <w:pPr>
          <w:pStyle w:val="af1"/>
        </w:pPr>
        <w:r>
          <w:t xml:space="preserve">Page | </w:t>
        </w:r>
        <w:r w:rsidR="0003214B">
          <w:fldChar w:fldCharType="begin"/>
        </w:r>
        <w:r w:rsidR="0003214B">
          <w:instrText xml:space="preserve"> PAGE   \* MERGEFORMAT </w:instrText>
        </w:r>
        <w:r w:rsidR="0003214B">
          <w:fldChar w:fldCharType="separate"/>
        </w:r>
        <w:r w:rsidR="0066181D">
          <w:rPr>
            <w:noProof/>
          </w:rPr>
          <w:t>4</w:t>
        </w:r>
        <w:r w:rsidR="0003214B">
          <w:rPr>
            <w:noProof/>
          </w:rPr>
          <w:fldChar w:fldCharType="end"/>
        </w:r>
      </w:p>
    </w:sdtContent>
  </w:sdt>
  <w:p w:rsidR="00B57BA2" w:rsidRDefault="00B57BA2">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9EB" w:rsidRDefault="00E439EB" w:rsidP="002A5AF4">
      <w:pPr>
        <w:spacing w:after="0" w:line="240" w:lineRule="auto"/>
      </w:pPr>
      <w:r>
        <w:separator/>
      </w:r>
    </w:p>
  </w:footnote>
  <w:footnote w:type="continuationSeparator" w:id="0">
    <w:p w:rsidR="00E439EB" w:rsidRDefault="00E439EB" w:rsidP="002A5AF4">
      <w:pPr>
        <w:spacing w:after="0" w:line="240" w:lineRule="auto"/>
      </w:pPr>
      <w:r>
        <w:continuationSeparator/>
      </w:r>
    </w:p>
  </w:footnote>
  <w:footnote w:type="continuationNotice" w:id="1">
    <w:p w:rsidR="00E439EB" w:rsidRDefault="00E439EB">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BA2" w:rsidRDefault="00B57BA2">
    <w:pPr>
      <w:pStyle w:val="af"/>
      <w:jc w:val="center"/>
    </w:pPr>
  </w:p>
  <w:p w:rsidR="00B57BA2" w:rsidRDefault="00B57BA2">
    <w:pPr>
      <w:pStyle w:val="af"/>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035F49"/>
    <w:multiLevelType w:val="hybridMultilevel"/>
    <w:tmpl w:val="B91872E8"/>
    <w:lvl w:ilvl="0" w:tplc="205CB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E1ABA"/>
    <w:multiLevelType w:val="hybridMultilevel"/>
    <w:tmpl w:val="1BFCE33A"/>
    <w:lvl w:ilvl="0" w:tplc="4F840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6"/>
  </w:num>
  <w:num w:numId="6">
    <w:abstractNumId w:val="8"/>
  </w:num>
  <w:num w:numId="7">
    <w:abstractNumId w:val="10"/>
  </w:num>
  <w:num w:numId="8">
    <w:abstractNumId w:val="7"/>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7967DA"/>
    <w:rsid w:val="00006B11"/>
    <w:rsid w:val="00010687"/>
    <w:rsid w:val="00011C47"/>
    <w:rsid w:val="00013291"/>
    <w:rsid w:val="0001440A"/>
    <w:rsid w:val="0001746A"/>
    <w:rsid w:val="00022150"/>
    <w:rsid w:val="00023C94"/>
    <w:rsid w:val="0002548A"/>
    <w:rsid w:val="000259C9"/>
    <w:rsid w:val="000304DE"/>
    <w:rsid w:val="0003214B"/>
    <w:rsid w:val="00035AE6"/>
    <w:rsid w:val="00040230"/>
    <w:rsid w:val="0004252D"/>
    <w:rsid w:val="0004409B"/>
    <w:rsid w:val="000455C3"/>
    <w:rsid w:val="0004718B"/>
    <w:rsid w:val="00054F66"/>
    <w:rsid w:val="000627DC"/>
    <w:rsid w:val="00063C09"/>
    <w:rsid w:val="00075DB6"/>
    <w:rsid w:val="000809AC"/>
    <w:rsid w:val="00082908"/>
    <w:rsid w:val="000839CF"/>
    <w:rsid w:val="00085018"/>
    <w:rsid w:val="00086C24"/>
    <w:rsid w:val="00090FE5"/>
    <w:rsid w:val="000920A3"/>
    <w:rsid w:val="00095BC3"/>
    <w:rsid w:val="000A10F7"/>
    <w:rsid w:val="000A1573"/>
    <w:rsid w:val="000A3292"/>
    <w:rsid w:val="000A48EB"/>
    <w:rsid w:val="000C1D9A"/>
    <w:rsid w:val="000C4B00"/>
    <w:rsid w:val="000C6F89"/>
    <w:rsid w:val="000D0A51"/>
    <w:rsid w:val="000E0CC6"/>
    <w:rsid w:val="000E234F"/>
    <w:rsid w:val="000E35F0"/>
    <w:rsid w:val="000F222C"/>
    <w:rsid w:val="000F6AE4"/>
    <w:rsid w:val="000F6F7D"/>
    <w:rsid w:val="00102407"/>
    <w:rsid w:val="00104A3B"/>
    <w:rsid w:val="001068CC"/>
    <w:rsid w:val="0010759C"/>
    <w:rsid w:val="001103AF"/>
    <w:rsid w:val="00115C96"/>
    <w:rsid w:val="001233EF"/>
    <w:rsid w:val="0012588B"/>
    <w:rsid w:val="0012748F"/>
    <w:rsid w:val="00131029"/>
    <w:rsid w:val="001310DA"/>
    <w:rsid w:val="00132C27"/>
    <w:rsid w:val="00134454"/>
    <w:rsid w:val="00135AC2"/>
    <w:rsid w:val="00137A94"/>
    <w:rsid w:val="001401F0"/>
    <w:rsid w:val="00140F58"/>
    <w:rsid w:val="001421F1"/>
    <w:rsid w:val="001430C6"/>
    <w:rsid w:val="00144EDA"/>
    <w:rsid w:val="00150901"/>
    <w:rsid w:val="0015130B"/>
    <w:rsid w:val="0016201C"/>
    <w:rsid w:val="0016463F"/>
    <w:rsid w:val="001647BD"/>
    <w:rsid w:val="001649DF"/>
    <w:rsid w:val="00170894"/>
    <w:rsid w:val="00170B45"/>
    <w:rsid w:val="00171ECF"/>
    <w:rsid w:val="00173177"/>
    <w:rsid w:val="001731E9"/>
    <w:rsid w:val="0017349F"/>
    <w:rsid w:val="00174A85"/>
    <w:rsid w:val="0017537F"/>
    <w:rsid w:val="00180658"/>
    <w:rsid w:val="001806BA"/>
    <w:rsid w:val="00180833"/>
    <w:rsid w:val="0018122D"/>
    <w:rsid w:val="00185F4C"/>
    <w:rsid w:val="00185FAE"/>
    <w:rsid w:val="0019051D"/>
    <w:rsid w:val="00192BAB"/>
    <w:rsid w:val="0019478F"/>
    <w:rsid w:val="001A17DD"/>
    <w:rsid w:val="001A1FBD"/>
    <w:rsid w:val="001A51DA"/>
    <w:rsid w:val="001B4AD3"/>
    <w:rsid w:val="001B561D"/>
    <w:rsid w:val="001B5B89"/>
    <w:rsid w:val="001B5ED1"/>
    <w:rsid w:val="001B7F35"/>
    <w:rsid w:val="001C046D"/>
    <w:rsid w:val="001C6CC3"/>
    <w:rsid w:val="001C7B30"/>
    <w:rsid w:val="001D24B9"/>
    <w:rsid w:val="001E213B"/>
    <w:rsid w:val="001F05FE"/>
    <w:rsid w:val="001F3856"/>
    <w:rsid w:val="001F3E03"/>
    <w:rsid w:val="00202414"/>
    <w:rsid w:val="00213DC7"/>
    <w:rsid w:val="002147EC"/>
    <w:rsid w:val="002154E6"/>
    <w:rsid w:val="00223E40"/>
    <w:rsid w:val="00226B5B"/>
    <w:rsid w:val="00227AE9"/>
    <w:rsid w:val="00232BA9"/>
    <w:rsid w:val="002413A5"/>
    <w:rsid w:val="002440FD"/>
    <w:rsid w:val="00244200"/>
    <w:rsid w:val="002556D7"/>
    <w:rsid w:val="00262F32"/>
    <w:rsid w:val="00263C99"/>
    <w:rsid w:val="00264672"/>
    <w:rsid w:val="00266C60"/>
    <w:rsid w:val="0026714E"/>
    <w:rsid w:val="0026799E"/>
    <w:rsid w:val="00270729"/>
    <w:rsid w:val="00271CED"/>
    <w:rsid w:val="002761ED"/>
    <w:rsid w:val="002769CA"/>
    <w:rsid w:val="00281207"/>
    <w:rsid w:val="00292F50"/>
    <w:rsid w:val="00293A9C"/>
    <w:rsid w:val="00295A14"/>
    <w:rsid w:val="00297F7D"/>
    <w:rsid w:val="002A0D5C"/>
    <w:rsid w:val="002A4624"/>
    <w:rsid w:val="002A5AF4"/>
    <w:rsid w:val="002A5D5E"/>
    <w:rsid w:val="002B02FD"/>
    <w:rsid w:val="002B09BC"/>
    <w:rsid w:val="002B2C13"/>
    <w:rsid w:val="002C1003"/>
    <w:rsid w:val="002C1B8C"/>
    <w:rsid w:val="002C4C0A"/>
    <w:rsid w:val="002C6325"/>
    <w:rsid w:val="002C7C05"/>
    <w:rsid w:val="002D1F0B"/>
    <w:rsid w:val="002D216C"/>
    <w:rsid w:val="002D39BF"/>
    <w:rsid w:val="002D4814"/>
    <w:rsid w:val="002E150E"/>
    <w:rsid w:val="002E3107"/>
    <w:rsid w:val="002E6039"/>
    <w:rsid w:val="002E65E0"/>
    <w:rsid w:val="002E7573"/>
    <w:rsid w:val="002F0043"/>
    <w:rsid w:val="002F22C5"/>
    <w:rsid w:val="002F4F58"/>
    <w:rsid w:val="002F7B16"/>
    <w:rsid w:val="00301E84"/>
    <w:rsid w:val="00311B5B"/>
    <w:rsid w:val="00312595"/>
    <w:rsid w:val="003220F2"/>
    <w:rsid w:val="00322E23"/>
    <w:rsid w:val="00322FFA"/>
    <w:rsid w:val="00326DE0"/>
    <w:rsid w:val="0033330E"/>
    <w:rsid w:val="00334DD0"/>
    <w:rsid w:val="003368CB"/>
    <w:rsid w:val="0034015D"/>
    <w:rsid w:val="0034513C"/>
    <w:rsid w:val="003465AC"/>
    <w:rsid w:val="00347093"/>
    <w:rsid w:val="00354F69"/>
    <w:rsid w:val="00355A49"/>
    <w:rsid w:val="00356544"/>
    <w:rsid w:val="00357081"/>
    <w:rsid w:val="00365B13"/>
    <w:rsid w:val="00365ED9"/>
    <w:rsid w:val="003703DD"/>
    <w:rsid w:val="00374FE0"/>
    <w:rsid w:val="0037654B"/>
    <w:rsid w:val="00376F9A"/>
    <w:rsid w:val="00381A9F"/>
    <w:rsid w:val="00382F58"/>
    <w:rsid w:val="00394602"/>
    <w:rsid w:val="003A0064"/>
    <w:rsid w:val="003A00C1"/>
    <w:rsid w:val="003A1235"/>
    <w:rsid w:val="003A1A14"/>
    <w:rsid w:val="003A29CA"/>
    <w:rsid w:val="003B242E"/>
    <w:rsid w:val="003B4642"/>
    <w:rsid w:val="003C3BBB"/>
    <w:rsid w:val="003C5339"/>
    <w:rsid w:val="003C63AB"/>
    <w:rsid w:val="003C6FA1"/>
    <w:rsid w:val="003C7391"/>
    <w:rsid w:val="003D2592"/>
    <w:rsid w:val="003D3A88"/>
    <w:rsid w:val="003D3ACE"/>
    <w:rsid w:val="003D49AA"/>
    <w:rsid w:val="003D500E"/>
    <w:rsid w:val="003E0791"/>
    <w:rsid w:val="003E0E64"/>
    <w:rsid w:val="003E5895"/>
    <w:rsid w:val="003E5A96"/>
    <w:rsid w:val="003F3195"/>
    <w:rsid w:val="003F31BE"/>
    <w:rsid w:val="003F5E90"/>
    <w:rsid w:val="003F676A"/>
    <w:rsid w:val="003F7FE6"/>
    <w:rsid w:val="00404204"/>
    <w:rsid w:val="00410817"/>
    <w:rsid w:val="00412667"/>
    <w:rsid w:val="004170D3"/>
    <w:rsid w:val="0042171E"/>
    <w:rsid w:val="004237D5"/>
    <w:rsid w:val="00426150"/>
    <w:rsid w:val="00431E06"/>
    <w:rsid w:val="00436951"/>
    <w:rsid w:val="00436AEC"/>
    <w:rsid w:val="0043700C"/>
    <w:rsid w:val="0043732B"/>
    <w:rsid w:val="004415F1"/>
    <w:rsid w:val="00450338"/>
    <w:rsid w:val="004534B0"/>
    <w:rsid w:val="00454E1C"/>
    <w:rsid w:val="0045649B"/>
    <w:rsid w:val="004602F3"/>
    <w:rsid w:val="00460724"/>
    <w:rsid w:val="004615C0"/>
    <w:rsid w:val="00465AD7"/>
    <w:rsid w:val="00470DEE"/>
    <w:rsid w:val="00470F7E"/>
    <w:rsid w:val="00471168"/>
    <w:rsid w:val="004714ED"/>
    <w:rsid w:val="00472FA1"/>
    <w:rsid w:val="00474577"/>
    <w:rsid w:val="0047463E"/>
    <w:rsid w:val="00475ACD"/>
    <w:rsid w:val="004768D7"/>
    <w:rsid w:val="00482C92"/>
    <w:rsid w:val="00483B1D"/>
    <w:rsid w:val="004912B8"/>
    <w:rsid w:val="00497902"/>
    <w:rsid w:val="004A21B1"/>
    <w:rsid w:val="004A473E"/>
    <w:rsid w:val="004A701B"/>
    <w:rsid w:val="004A7544"/>
    <w:rsid w:val="004C0661"/>
    <w:rsid w:val="004C2268"/>
    <w:rsid w:val="004C2E1C"/>
    <w:rsid w:val="004C381B"/>
    <w:rsid w:val="004C3AAE"/>
    <w:rsid w:val="004C4225"/>
    <w:rsid w:val="004C71EF"/>
    <w:rsid w:val="004D10F6"/>
    <w:rsid w:val="004D324F"/>
    <w:rsid w:val="004D37F0"/>
    <w:rsid w:val="004D40E9"/>
    <w:rsid w:val="004D5616"/>
    <w:rsid w:val="004D615D"/>
    <w:rsid w:val="004D66B5"/>
    <w:rsid w:val="004D74A4"/>
    <w:rsid w:val="004D74D0"/>
    <w:rsid w:val="004E0129"/>
    <w:rsid w:val="004E0A7F"/>
    <w:rsid w:val="004E5A0C"/>
    <w:rsid w:val="004F1957"/>
    <w:rsid w:val="004F28A8"/>
    <w:rsid w:val="004F2D7A"/>
    <w:rsid w:val="00500F35"/>
    <w:rsid w:val="00503F2B"/>
    <w:rsid w:val="00510B88"/>
    <w:rsid w:val="0052143F"/>
    <w:rsid w:val="00524775"/>
    <w:rsid w:val="00526DAC"/>
    <w:rsid w:val="00535B77"/>
    <w:rsid w:val="00536885"/>
    <w:rsid w:val="005374E0"/>
    <w:rsid w:val="00541D9F"/>
    <w:rsid w:val="00545EDE"/>
    <w:rsid w:val="005627A3"/>
    <w:rsid w:val="005665A3"/>
    <w:rsid w:val="00570614"/>
    <w:rsid w:val="00570BCA"/>
    <w:rsid w:val="005760EB"/>
    <w:rsid w:val="0058057F"/>
    <w:rsid w:val="00584B86"/>
    <w:rsid w:val="00587F0D"/>
    <w:rsid w:val="00590E0D"/>
    <w:rsid w:val="00590E7A"/>
    <w:rsid w:val="00591A5D"/>
    <w:rsid w:val="00591D11"/>
    <w:rsid w:val="00594F65"/>
    <w:rsid w:val="005A0627"/>
    <w:rsid w:val="005A144D"/>
    <w:rsid w:val="005A7B9E"/>
    <w:rsid w:val="005B353C"/>
    <w:rsid w:val="005B3F15"/>
    <w:rsid w:val="005C0760"/>
    <w:rsid w:val="005C43D2"/>
    <w:rsid w:val="005C6129"/>
    <w:rsid w:val="005C6222"/>
    <w:rsid w:val="005C7018"/>
    <w:rsid w:val="005C73D6"/>
    <w:rsid w:val="005D73D4"/>
    <w:rsid w:val="005E0A34"/>
    <w:rsid w:val="005E259C"/>
    <w:rsid w:val="005E28BA"/>
    <w:rsid w:val="005E6242"/>
    <w:rsid w:val="005F5714"/>
    <w:rsid w:val="005F58B0"/>
    <w:rsid w:val="005F7A67"/>
    <w:rsid w:val="00601B2F"/>
    <w:rsid w:val="006025AA"/>
    <w:rsid w:val="0060602C"/>
    <w:rsid w:val="00613CB8"/>
    <w:rsid w:val="00624280"/>
    <w:rsid w:val="00624D7B"/>
    <w:rsid w:val="006307B8"/>
    <w:rsid w:val="00632104"/>
    <w:rsid w:val="006328D6"/>
    <w:rsid w:val="00635904"/>
    <w:rsid w:val="006371F3"/>
    <w:rsid w:val="00637F69"/>
    <w:rsid w:val="00646FCC"/>
    <w:rsid w:val="00651FBF"/>
    <w:rsid w:val="00654148"/>
    <w:rsid w:val="0066000C"/>
    <w:rsid w:val="0066181D"/>
    <w:rsid w:val="00662141"/>
    <w:rsid w:val="0066254F"/>
    <w:rsid w:val="00666B0A"/>
    <w:rsid w:val="00673A50"/>
    <w:rsid w:val="00676EA5"/>
    <w:rsid w:val="006779E3"/>
    <w:rsid w:val="00681424"/>
    <w:rsid w:val="0068199B"/>
    <w:rsid w:val="00693020"/>
    <w:rsid w:val="006A6CD9"/>
    <w:rsid w:val="006B0EB2"/>
    <w:rsid w:val="006B3679"/>
    <w:rsid w:val="006B50DB"/>
    <w:rsid w:val="006C412E"/>
    <w:rsid w:val="006E0FE9"/>
    <w:rsid w:val="006E32B0"/>
    <w:rsid w:val="006E35FE"/>
    <w:rsid w:val="006E4808"/>
    <w:rsid w:val="006E4873"/>
    <w:rsid w:val="006E54DC"/>
    <w:rsid w:val="006E5D9F"/>
    <w:rsid w:val="006E5FBA"/>
    <w:rsid w:val="006E7428"/>
    <w:rsid w:val="006F0433"/>
    <w:rsid w:val="006F28A5"/>
    <w:rsid w:val="006F2CFD"/>
    <w:rsid w:val="006F2E84"/>
    <w:rsid w:val="006F431A"/>
    <w:rsid w:val="006F6817"/>
    <w:rsid w:val="00703525"/>
    <w:rsid w:val="00712B51"/>
    <w:rsid w:val="00713876"/>
    <w:rsid w:val="00714A92"/>
    <w:rsid w:val="00724060"/>
    <w:rsid w:val="00724957"/>
    <w:rsid w:val="00730B34"/>
    <w:rsid w:val="00737ACC"/>
    <w:rsid w:val="00745121"/>
    <w:rsid w:val="007454C0"/>
    <w:rsid w:val="00747AB4"/>
    <w:rsid w:val="00747C40"/>
    <w:rsid w:val="00751421"/>
    <w:rsid w:val="00752B6F"/>
    <w:rsid w:val="007744C4"/>
    <w:rsid w:val="00775619"/>
    <w:rsid w:val="00776382"/>
    <w:rsid w:val="00777D93"/>
    <w:rsid w:val="00780417"/>
    <w:rsid w:val="00780420"/>
    <w:rsid w:val="007848E4"/>
    <w:rsid w:val="007870D9"/>
    <w:rsid w:val="00787239"/>
    <w:rsid w:val="007906FC"/>
    <w:rsid w:val="007910BF"/>
    <w:rsid w:val="00791574"/>
    <w:rsid w:val="007967DA"/>
    <w:rsid w:val="00796D50"/>
    <w:rsid w:val="007A4189"/>
    <w:rsid w:val="007B13A9"/>
    <w:rsid w:val="007B1433"/>
    <w:rsid w:val="007B4EC0"/>
    <w:rsid w:val="007C37CE"/>
    <w:rsid w:val="007C42E1"/>
    <w:rsid w:val="007C5390"/>
    <w:rsid w:val="007C568E"/>
    <w:rsid w:val="007C6580"/>
    <w:rsid w:val="007C760E"/>
    <w:rsid w:val="007D4767"/>
    <w:rsid w:val="007D56E6"/>
    <w:rsid w:val="007D7E60"/>
    <w:rsid w:val="007E05B9"/>
    <w:rsid w:val="007E7E9B"/>
    <w:rsid w:val="007F0764"/>
    <w:rsid w:val="007F10BD"/>
    <w:rsid w:val="007F45D3"/>
    <w:rsid w:val="00820687"/>
    <w:rsid w:val="0082123A"/>
    <w:rsid w:val="008212A3"/>
    <w:rsid w:val="00824C04"/>
    <w:rsid w:val="00827775"/>
    <w:rsid w:val="00831D20"/>
    <w:rsid w:val="0083347D"/>
    <w:rsid w:val="00833DC5"/>
    <w:rsid w:val="008351B8"/>
    <w:rsid w:val="00836984"/>
    <w:rsid w:val="0084427C"/>
    <w:rsid w:val="008444E2"/>
    <w:rsid w:val="00847E14"/>
    <w:rsid w:val="00850E60"/>
    <w:rsid w:val="0085579C"/>
    <w:rsid w:val="00857EA3"/>
    <w:rsid w:val="008602F5"/>
    <w:rsid w:val="008622FD"/>
    <w:rsid w:val="00865E6C"/>
    <w:rsid w:val="00866D3D"/>
    <w:rsid w:val="00866DA6"/>
    <w:rsid w:val="00872C2B"/>
    <w:rsid w:val="00875F12"/>
    <w:rsid w:val="0087717A"/>
    <w:rsid w:val="00880105"/>
    <w:rsid w:val="0088397A"/>
    <w:rsid w:val="0088440E"/>
    <w:rsid w:val="00885E9B"/>
    <w:rsid w:val="008864A8"/>
    <w:rsid w:val="00891092"/>
    <w:rsid w:val="0089361D"/>
    <w:rsid w:val="008954F9"/>
    <w:rsid w:val="008960FD"/>
    <w:rsid w:val="008A1043"/>
    <w:rsid w:val="008A19D7"/>
    <w:rsid w:val="008A4F4B"/>
    <w:rsid w:val="008A6D6B"/>
    <w:rsid w:val="008B0633"/>
    <w:rsid w:val="008B2D64"/>
    <w:rsid w:val="008B67B1"/>
    <w:rsid w:val="008D1346"/>
    <w:rsid w:val="008D4548"/>
    <w:rsid w:val="008E15C0"/>
    <w:rsid w:val="008F1E2C"/>
    <w:rsid w:val="008F323D"/>
    <w:rsid w:val="008F4057"/>
    <w:rsid w:val="009001C1"/>
    <w:rsid w:val="00900F2E"/>
    <w:rsid w:val="00901A2F"/>
    <w:rsid w:val="009034D4"/>
    <w:rsid w:val="00905AA3"/>
    <w:rsid w:val="00906731"/>
    <w:rsid w:val="0091615B"/>
    <w:rsid w:val="00916CB5"/>
    <w:rsid w:val="009179FB"/>
    <w:rsid w:val="0092161C"/>
    <w:rsid w:val="00923DEA"/>
    <w:rsid w:val="00930038"/>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714EB"/>
    <w:rsid w:val="00971697"/>
    <w:rsid w:val="00971A00"/>
    <w:rsid w:val="0097334A"/>
    <w:rsid w:val="00973D11"/>
    <w:rsid w:val="0097511B"/>
    <w:rsid w:val="00980931"/>
    <w:rsid w:val="00980CA9"/>
    <w:rsid w:val="00983D9B"/>
    <w:rsid w:val="00987D99"/>
    <w:rsid w:val="009A3691"/>
    <w:rsid w:val="009A53A6"/>
    <w:rsid w:val="009A6621"/>
    <w:rsid w:val="009B0501"/>
    <w:rsid w:val="009B07BF"/>
    <w:rsid w:val="009B2AD3"/>
    <w:rsid w:val="009B2D2C"/>
    <w:rsid w:val="009B3043"/>
    <w:rsid w:val="009B3FF2"/>
    <w:rsid w:val="009B4788"/>
    <w:rsid w:val="009C2224"/>
    <w:rsid w:val="009C336E"/>
    <w:rsid w:val="009C4B52"/>
    <w:rsid w:val="009C6BCD"/>
    <w:rsid w:val="009C7043"/>
    <w:rsid w:val="009C7BB7"/>
    <w:rsid w:val="009D0550"/>
    <w:rsid w:val="009D1B21"/>
    <w:rsid w:val="009D4EED"/>
    <w:rsid w:val="009E04A4"/>
    <w:rsid w:val="009E0E8A"/>
    <w:rsid w:val="009E3400"/>
    <w:rsid w:val="009F35EF"/>
    <w:rsid w:val="009F6BA9"/>
    <w:rsid w:val="00A0223A"/>
    <w:rsid w:val="00A0568C"/>
    <w:rsid w:val="00A123B6"/>
    <w:rsid w:val="00A14773"/>
    <w:rsid w:val="00A1628A"/>
    <w:rsid w:val="00A27B12"/>
    <w:rsid w:val="00A27D2F"/>
    <w:rsid w:val="00A307B2"/>
    <w:rsid w:val="00A31E04"/>
    <w:rsid w:val="00A334C8"/>
    <w:rsid w:val="00A34414"/>
    <w:rsid w:val="00A356F6"/>
    <w:rsid w:val="00A35967"/>
    <w:rsid w:val="00A35E5C"/>
    <w:rsid w:val="00A378B8"/>
    <w:rsid w:val="00A45491"/>
    <w:rsid w:val="00A46DA6"/>
    <w:rsid w:val="00A530D2"/>
    <w:rsid w:val="00A57BC2"/>
    <w:rsid w:val="00A66EA2"/>
    <w:rsid w:val="00A718C1"/>
    <w:rsid w:val="00A71D82"/>
    <w:rsid w:val="00A7773D"/>
    <w:rsid w:val="00A81112"/>
    <w:rsid w:val="00A84133"/>
    <w:rsid w:val="00A868F0"/>
    <w:rsid w:val="00A87D1F"/>
    <w:rsid w:val="00A902A7"/>
    <w:rsid w:val="00A92889"/>
    <w:rsid w:val="00AA176E"/>
    <w:rsid w:val="00AA2D63"/>
    <w:rsid w:val="00AA7DCE"/>
    <w:rsid w:val="00AB25E9"/>
    <w:rsid w:val="00AB4B7A"/>
    <w:rsid w:val="00AD0AE2"/>
    <w:rsid w:val="00AD22AF"/>
    <w:rsid w:val="00AD3216"/>
    <w:rsid w:val="00AD4036"/>
    <w:rsid w:val="00AD799B"/>
    <w:rsid w:val="00AD7A68"/>
    <w:rsid w:val="00AE088F"/>
    <w:rsid w:val="00AE1DB5"/>
    <w:rsid w:val="00AE1F57"/>
    <w:rsid w:val="00AE3E9C"/>
    <w:rsid w:val="00AE4168"/>
    <w:rsid w:val="00AE47FC"/>
    <w:rsid w:val="00AE68AF"/>
    <w:rsid w:val="00AE7E2D"/>
    <w:rsid w:val="00B02BFB"/>
    <w:rsid w:val="00B04494"/>
    <w:rsid w:val="00B0586B"/>
    <w:rsid w:val="00B14E92"/>
    <w:rsid w:val="00B15134"/>
    <w:rsid w:val="00B25247"/>
    <w:rsid w:val="00B27BE3"/>
    <w:rsid w:val="00B332A6"/>
    <w:rsid w:val="00B332EE"/>
    <w:rsid w:val="00B34672"/>
    <w:rsid w:val="00B35E19"/>
    <w:rsid w:val="00B36B3E"/>
    <w:rsid w:val="00B36B4E"/>
    <w:rsid w:val="00B464F1"/>
    <w:rsid w:val="00B51069"/>
    <w:rsid w:val="00B5304F"/>
    <w:rsid w:val="00B57BA2"/>
    <w:rsid w:val="00B609F5"/>
    <w:rsid w:val="00B6114F"/>
    <w:rsid w:val="00B614EC"/>
    <w:rsid w:val="00B617D5"/>
    <w:rsid w:val="00B7241A"/>
    <w:rsid w:val="00B80E24"/>
    <w:rsid w:val="00B83DA9"/>
    <w:rsid w:val="00B907DD"/>
    <w:rsid w:val="00BA04AF"/>
    <w:rsid w:val="00BA29E2"/>
    <w:rsid w:val="00BA46C8"/>
    <w:rsid w:val="00BA471B"/>
    <w:rsid w:val="00BA508C"/>
    <w:rsid w:val="00BC0FEA"/>
    <w:rsid w:val="00BC35B1"/>
    <w:rsid w:val="00BC4AF6"/>
    <w:rsid w:val="00BD649E"/>
    <w:rsid w:val="00BD7720"/>
    <w:rsid w:val="00BE16E2"/>
    <w:rsid w:val="00BE1A45"/>
    <w:rsid w:val="00BE52C3"/>
    <w:rsid w:val="00BF52AB"/>
    <w:rsid w:val="00BF5B07"/>
    <w:rsid w:val="00C06160"/>
    <w:rsid w:val="00C1240D"/>
    <w:rsid w:val="00C139A1"/>
    <w:rsid w:val="00C14DEA"/>
    <w:rsid w:val="00C204DA"/>
    <w:rsid w:val="00C26F5B"/>
    <w:rsid w:val="00C30D98"/>
    <w:rsid w:val="00C3277E"/>
    <w:rsid w:val="00C36558"/>
    <w:rsid w:val="00C45871"/>
    <w:rsid w:val="00C515B1"/>
    <w:rsid w:val="00C51DBB"/>
    <w:rsid w:val="00C52B9A"/>
    <w:rsid w:val="00C5432C"/>
    <w:rsid w:val="00C61D04"/>
    <w:rsid w:val="00C620FF"/>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90B"/>
    <w:rsid w:val="00CB6BB7"/>
    <w:rsid w:val="00CC23A3"/>
    <w:rsid w:val="00CD6992"/>
    <w:rsid w:val="00CE3CFB"/>
    <w:rsid w:val="00CE637F"/>
    <w:rsid w:val="00CF103C"/>
    <w:rsid w:val="00CF4CBC"/>
    <w:rsid w:val="00CF7BEA"/>
    <w:rsid w:val="00CF7FFC"/>
    <w:rsid w:val="00D176AD"/>
    <w:rsid w:val="00D17AB3"/>
    <w:rsid w:val="00D20619"/>
    <w:rsid w:val="00D255DB"/>
    <w:rsid w:val="00D31738"/>
    <w:rsid w:val="00D317FB"/>
    <w:rsid w:val="00D3590F"/>
    <w:rsid w:val="00D52A66"/>
    <w:rsid w:val="00D55D63"/>
    <w:rsid w:val="00D56CE3"/>
    <w:rsid w:val="00D57B45"/>
    <w:rsid w:val="00D613B3"/>
    <w:rsid w:val="00D673EB"/>
    <w:rsid w:val="00D72E9D"/>
    <w:rsid w:val="00D7390A"/>
    <w:rsid w:val="00D73D47"/>
    <w:rsid w:val="00D74B30"/>
    <w:rsid w:val="00D818FB"/>
    <w:rsid w:val="00D83A2C"/>
    <w:rsid w:val="00D858DB"/>
    <w:rsid w:val="00D86416"/>
    <w:rsid w:val="00D86DB9"/>
    <w:rsid w:val="00D9105B"/>
    <w:rsid w:val="00D939B6"/>
    <w:rsid w:val="00D94E67"/>
    <w:rsid w:val="00D95D76"/>
    <w:rsid w:val="00DA4F48"/>
    <w:rsid w:val="00DA6151"/>
    <w:rsid w:val="00DA7EA9"/>
    <w:rsid w:val="00DB6643"/>
    <w:rsid w:val="00DC15C3"/>
    <w:rsid w:val="00DC3E41"/>
    <w:rsid w:val="00DC4F88"/>
    <w:rsid w:val="00DD23C9"/>
    <w:rsid w:val="00DD67E6"/>
    <w:rsid w:val="00DE5750"/>
    <w:rsid w:val="00DF0807"/>
    <w:rsid w:val="00DF6D7C"/>
    <w:rsid w:val="00E018D1"/>
    <w:rsid w:val="00E05A65"/>
    <w:rsid w:val="00E06944"/>
    <w:rsid w:val="00E07F3F"/>
    <w:rsid w:val="00E13FC6"/>
    <w:rsid w:val="00E16404"/>
    <w:rsid w:val="00E22148"/>
    <w:rsid w:val="00E244C2"/>
    <w:rsid w:val="00E24B73"/>
    <w:rsid w:val="00E2730E"/>
    <w:rsid w:val="00E3671B"/>
    <w:rsid w:val="00E36D1A"/>
    <w:rsid w:val="00E4174D"/>
    <w:rsid w:val="00E439EB"/>
    <w:rsid w:val="00E56222"/>
    <w:rsid w:val="00E64280"/>
    <w:rsid w:val="00E67007"/>
    <w:rsid w:val="00E7167F"/>
    <w:rsid w:val="00E73D21"/>
    <w:rsid w:val="00E76E86"/>
    <w:rsid w:val="00E80A37"/>
    <w:rsid w:val="00E842A7"/>
    <w:rsid w:val="00E8794B"/>
    <w:rsid w:val="00E94A97"/>
    <w:rsid w:val="00E9568F"/>
    <w:rsid w:val="00E959C9"/>
    <w:rsid w:val="00EA22B5"/>
    <w:rsid w:val="00EA3466"/>
    <w:rsid w:val="00EA3AC6"/>
    <w:rsid w:val="00EA6D52"/>
    <w:rsid w:val="00EA7B57"/>
    <w:rsid w:val="00EB500D"/>
    <w:rsid w:val="00EB6651"/>
    <w:rsid w:val="00EC0FB6"/>
    <w:rsid w:val="00ED03A4"/>
    <w:rsid w:val="00ED2ECB"/>
    <w:rsid w:val="00ED3F22"/>
    <w:rsid w:val="00ED7614"/>
    <w:rsid w:val="00EE2EEB"/>
    <w:rsid w:val="00EE3055"/>
    <w:rsid w:val="00F031A1"/>
    <w:rsid w:val="00F04F1D"/>
    <w:rsid w:val="00F0639D"/>
    <w:rsid w:val="00F1083F"/>
    <w:rsid w:val="00F1406E"/>
    <w:rsid w:val="00F178BF"/>
    <w:rsid w:val="00F22D0F"/>
    <w:rsid w:val="00F23F88"/>
    <w:rsid w:val="00F255FF"/>
    <w:rsid w:val="00F325EE"/>
    <w:rsid w:val="00F343FC"/>
    <w:rsid w:val="00F34D1D"/>
    <w:rsid w:val="00F36C1C"/>
    <w:rsid w:val="00F37F34"/>
    <w:rsid w:val="00F425AC"/>
    <w:rsid w:val="00F42863"/>
    <w:rsid w:val="00F51967"/>
    <w:rsid w:val="00F52DAA"/>
    <w:rsid w:val="00F53DB9"/>
    <w:rsid w:val="00F54089"/>
    <w:rsid w:val="00F5765B"/>
    <w:rsid w:val="00F6062A"/>
    <w:rsid w:val="00F6185A"/>
    <w:rsid w:val="00F626A4"/>
    <w:rsid w:val="00F65D9E"/>
    <w:rsid w:val="00F675F8"/>
    <w:rsid w:val="00F71042"/>
    <w:rsid w:val="00F80041"/>
    <w:rsid w:val="00F803D5"/>
    <w:rsid w:val="00F80FDB"/>
    <w:rsid w:val="00F82200"/>
    <w:rsid w:val="00F832C1"/>
    <w:rsid w:val="00F8347D"/>
    <w:rsid w:val="00F83C52"/>
    <w:rsid w:val="00F85E45"/>
    <w:rsid w:val="00F86662"/>
    <w:rsid w:val="00F87689"/>
    <w:rsid w:val="00F916E7"/>
    <w:rsid w:val="00F93FA6"/>
    <w:rsid w:val="00FA26E6"/>
    <w:rsid w:val="00FA6B2B"/>
    <w:rsid w:val="00FB0E70"/>
    <w:rsid w:val="00FB1DD8"/>
    <w:rsid w:val="00FB3A20"/>
    <w:rsid w:val="00FB4126"/>
    <w:rsid w:val="00FB5DD5"/>
    <w:rsid w:val="00FB7DD5"/>
    <w:rsid w:val="00FC0FA6"/>
    <w:rsid w:val="00FC1625"/>
    <w:rsid w:val="00FC225D"/>
    <w:rsid w:val="00FC2A95"/>
    <w:rsid w:val="00FC36DB"/>
    <w:rsid w:val="00FC4A4D"/>
    <w:rsid w:val="00FC4E59"/>
    <w:rsid w:val="00FC50FC"/>
    <w:rsid w:val="00FC7193"/>
    <w:rsid w:val="00FD2A7E"/>
    <w:rsid w:val="00FD6BDE"/>
    <w:rsid w:val="00FD6FDF"/>
    <w:rsid w:val="00FD796E"/>
    <w:rsid w:val="00FE718E"/>
    <w:rsid w:val="00FF1A0A"/>
    <w:rsid w:val="00FF480B"/>
    <w:rsid w:val="00FF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865B2"/>
  <w15:docId w15:val="{FDD7EA74-9009-4666-BCE0-209E6D88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32B0"/>
  </w:style>
  <w:style w:type="paragraph" w:styleId="1">
    <w:name w:val="heading 1"/>
    <w:basedOn w:val="a"/>
    <w:next w:val="a"/>
    <w:link w:val="10"/>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0">
    <w:name w:val="标题 4 字符"/>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0">
    <w:name w:val="标题 7 字符"/>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0">
    <w:name w:val="标题 8 字符"/>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a5"/>
    <w:uiPriority w:val="99"/>
    <w:semiHidden/>
    <w:unhideWhenUsed/>
    <w:rsid w:val="002A5AF4"/>
    <w:pPr>
      <w:spacing w:after="0" w:line="240" w:lineRule="auto"/>
    </w:pPr>
    <w:rPr>
      <w:sz w:val="20"/>
      <w:szCs w:val="20"/>
    </w:rPr>
  </w:style>
  <w:style w:type="character" w:customStyle="1" w:styleId="a5">
    <w:name w:val="脚注文本 字符"/>
    <w:basedOn w:val="a0"/>
    <w:link w:val="a4"/>
    <w:uiPriority w:val="99"/>
    <w:semiHidden/>
    <w:rsid w:val="002A5AF4"/>
    <w:rPr>
      <w:sz w:val="20"/>
      <w:szCs w:val="20"/>
    </w:rPr>
  </w:style>
  <w:style w:type="character" w:styleId="a6">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1">
    <w:name w:val="toc 1"/>
    <w:basedOn w:val="a"/>
    <w:next w:val="a"/>
    <w:autoRedefine/>
    <w:uiPriority w:val="39"/>
    <w:unhideWhenUsed/>
    <w:rsid w:val="00A7773D"/>
    <w:pPr>
      <w:spacing w:after="100"/>
    </w:pPr>
  </w:style>
  <w:style w:type="character" w:styleId="a7">
    <w:name w:val="Hyperlink"/>
    <w:basedOn w:val="a0"/>
    <w:uiPriority w:val="99"/>
    <w:unhideWhenUsed/>
    <w:rsid w:val="00A7773D"/>
    <w:rPr>
      <w:color w:val="0563C1" w:themeColor="hyperlink"/>
      <w:u w:val="single"/>
    </w:rPr>
  </w:style>
  <w:style w:type="character" w:styleId="a8">
    <w:name w:val="annotation reference"/>
    <w:basedOn w:val="a0"/>
    <w:uiPriority w:val="99"/>
    <w:semiHidden/>
    <w:unhideWhenUsed/>
    <w:rsid w:val="00FC0FA6"/>
    <w:rPr>
      <w:sz w:val="16"/>
      <w:szCs w:val="16"/>
    </w:rPr>
  </w:style>
  <w:style w:type="paragraph" w:styleId="a9">
    <w:name w:val="annotation text"/>
    <w:basedOn w:val="a"/>
    <w:link w:val="aa"/>
    <w:uiPriority w:val="99"/>
    <w:semiHidden/>
    <w:unhideWhenUsed/>
    <w:rsid w:val="00FC0FA6"/>
    <w:pPr>
      <w:spacing w:line="240" w:lineRule="auto"/>
    </w:pPr>
    <w:rPr>
      <w:sz w:val="20"/>
      <w:szCs w:val="20"/>
    </w:rPr>
  </w:style>
  <w:style w:type="character" w:customStyle="1" w:styleId="aa">
    <w:name w:val="批注文字 字符"/>
    <w:basedOn w:val="a0"/>
    <w:link w:val="a9"/>
    <w:uiPriority w:val="99"/>
    <w:semiHidden/>
    <w:rsid w:val="00FC0FA6"/>
    <w:rPr>
      <w:sz w:val="20"/>
      <w:szCs w:val="20"/>
    </w:rPr>
  </w:style>
  <w:style w:type="paragraph" w:styleId="ab">
    <w:name w:val="annotation subject"/>
    <w:basedOn w:val="a9"/>
    <w:next w:val="a9"/>
    <w:link w:val="ac"/>
    <w:uiPriority w:val="99"/>
    <w:semiHidden/>
    <w:unhideWhenUsed/>
    <w:rsid w:val="00FC0FA6"/>
    <w:rPr>
      <w:b/>
      <w:bCs/>
    </w:rPr>
  </w:style>
  <w:style w:type="character" w:customStyle="1" w:styleId="ac">
    <w:name w:val="批注主题 字符"/>
    <w:basedOn w:val="aa"/>
    <w:link w:val="ab"/>
    <w:uiPriority w:val="99"/>
    <w:semiHidden/>
    <w:rsid w:val="00FC0FA6"/>
    <w:rPr>
      <w:b/>
      <w:bCs/>
      <w:sz w:val="20"/>
      <w:szCs w:val="20"/>
    </w:rPr>
  </w:style>
  <w:style w:type="paragraph" w:styleId="ad">
    <w:name w:val="Balloon Text"/>
    <w:basedOn w:val="a"/>
    <w:link w:val="ae"/>
    <w:uiPriority w:val="99"/>
    <w:semiHidden/>
    <w:unhideWhenUsed/>
    <w:rsid w:val="00FC0FA6"/>
    <w:pPr>
      <w:spacing w:after="0" w:line="240" w:lineRule="auto"/>
    </w:pPr>
    <w:rPr>
      <w:rFonts w:ascii="Segoe UI" w:hAnsi="Segoe UI" w:cs="Segoe UI"/>
      <w:sz w:val="18"/>
      <w:szCs w:val="18"/>
    </w:rPr>
  </w:style>
  <w:style w:type="character" w:customStyle="1" w:styleId="ae">
    <w:name w:val="批注框文本 字符"/>
    <w:basedOn w:val="a0"/>
    <w:link w:val="ad"/>
    <w:uiPriority w:val="99"/>
    <w:semiHidden/>
    <w:rsid w:val="00FC0FA6"/>
    <w:rPr>
      <w:rFonts w:ascii="Segoe UI" w:hAnsi="Segoe UI" w:cs="Segoe UI"/>
      <w:sz w:val="18"/>
      <w:szCs w:val="18"/>
    </w:rPr>
  </w:style>
  <w:style w:type="paragraph" w:styleId="af">
    <w:name w:val="header"/>
    <w:basedOn w:val="a"/>
    <w:link w:val="af0"/>
    <w:uiPriority w:val="99"/>
    <w:unhideWhenUsed/>
    <w:rsid w:val="00FC0FA6"/>
    <w:pPr>
      <w:tabs>
        <w:tab w:val="center" w:pos="4680"/>
        <w:tab w:val="right" w:pos="9360"/>
      </w:tabs>
      <w:spacing w:after="0" w:line="240" w:lineRule="auto"/>
    </w:pPr>
  </w:style>
  <w:style w:type="character" w:customStyle="1" w:styleId="af0">
    <w:name w:val="页眉 字符"/>
    <w:basedOn w:val="a0"/>
    <w:link w:val="af"/>
    <w:uiPriority w:val="99"/>
    <w:rsid w:val="00FC0FA6"/>
  </w:style>
  <w:style w:type="paragraph" w:styleId="af1">
    <w:name w:val="footer"/>
    <w:basedOn w:val="a"/>
    <w:link w:val="af2"/>
    <w:uiPriority w:val="99"/>
    <w:unhideWhenUsed/>
    <w:rsid w:val="00FC0FA6"/>
    <w:pPr>
      <w:tabs>
        <w:tab w:val="center" w:pos="4680"/>
        <w:tab w:val="right" w:pos="9360"/>
      </w:tabs>
      <w:spacing w:after="0" w:line="240" w:lineRule="auto"/>
    </w:pPr>
  </w:style>
  <w:style w:type="character" w:customStyle="1" w:styleId="af2">
    <w:name w:val="页脚 字符"/>
    <w:basedOn w:val="a0"/>
    <w:link w:val="af1"/>
    <w:uiPriority w:val="99"/>
    <w:rsid w:val="00FC0FA6"/>
  </w:style>
  <w:style w:type="paragraph" w:styleId="af3">
    <w:name w:val="Revision"/>
    <w:hidden/>
    <w:uiPriority w:val="99"/>
    <w:semiHidden/>
    <w:rsid w:val="00FC0FA6"/>
    <w:pPr>
      <w:spacing w:after="0" w:line="240" w:lineRule="auto"/>
    </w:pPr>
  </w:style>
  <w:style w:type="character" w:styleId="af4">
    <w:name w:val="Placeholder Text"/>
    <w:basedOn w:val="a0"/>
    <w:uiPriority w:val="99"/>
    <w:semiHidden/>
    <w:rsid w:val="00EA7B57"/>
    <w:rPr>
      <w:color w:val="808080"/>
    </w:rPr>
  </w:style>
  <w:style w:type="table" w:styleId="af5">
    <w:name w:val="Table Grid"/>
    <w:basedOn w:val="a1"/>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a1"/>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6">
    <w:name w:val="Title"/>
    <w:basedOn w:val="a"/>
    <w:next w:val="a"/>
    <w:link w:val="af7"/>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7">
    <w:name w:val="标题 字符"/>
    <w:basedOn w:val="a0"/>
    <w:link w:val="af6"/>
    <w:uiPriority w:val="10"/>
    <w:rsid w:val="002A0D5C"/>
    <w:rPr>
      <w:rFonts w:asciiTheme="majorHAnsi" w:eastAsiaTheme="majorEastAsia" w:hAnsiTheme="majorHAnsi" w:cstheme="majorBidi"/>
      <w:spacing w:val="-10"/>
      <w:kern w:val="28"/>
      <w:sz w:val="56"/>
      <w:szCs w:val="56"/>
    </w:rPr>
  </w:style>
  <w:style w:type="character" w:customStyle="1" w:styleId="af8">
    <w:name w:val="无间隔 字符"/>
    <w:basedOn w:val="a0"/>
    <w:link w:val="af9"/>
    <w:uiPriority w:val="1"/>
    <w:locked/>
    <w:rsid w:val="002A0D5C"/>
    <w:rPr>
      <w:rFonts w:ascii="MS Mincho" w:eastAsiaTheme="minorEastAsia" w:hAnsi="MS Mincho"/>
    </w:rPr>
  </w:style>
  <w:style w:type="paragraph" w:styleId="af9">
    <w:name w:val="No Spacing"/>
    <w:link w:val="af8"/>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a">
    <w:name w:val="endnote text"/>
    <w:basedOn w:val="a"/>
    <w:link w:val="afb"/>
    <w:uiPriority w:val="99"/>
    <w:semiHidden/>
    <w:unhideWhenUsed/>
    <w:rsid w:val="001B7F35"/>
    <w:pPr>
      <w:spacing w:after="0" w:line="240" w:lineRule="auto"/>
    </w:pPr>
    <w:rPr>
      <w:sz w:val="20"/>
      <w:szCs w:val="20"/>
    </w:rPr>
  </w:style>
  <w:style w:type="character" w:customStyle="1" w:styleId="afb">
    <w:name w:val="尾注文本 字符"/>
    <w:basedOn w:val="a0"/>
    <w:link w:val="afa"/>
    <w:uiPriority w:val="99"/>
    <w:semiHidden/>
    <w:rsid w:val="001B7F35"/>
    <w:rPr>
      <w:sz w:val="20"/>
      <w:szCs w:val="20"/>
    </w:rPr>
  </w:style>
  <w:style w:type="character" w:styleId="afc">
    <w:name w:val="endnote reference"/>
    <w:basedOn w:val="a0"/>
    <w:uiPriority w:val="99"/>
    <w:semiHidden/>
    <w:unhideWhenUsed/>
    <w:rsid w:val="001B7F35"/>
    <w:rPr>
      <w:vertAlign w:val="superscript"/>
    </w:rPr>
  </w:style>
  <w:style w:type="paragraph" w:styleId="21">
    <w:name w:val="toc 2"/>
    <w:basedOn w:val="a"/>
    <w:next w:val="a"/>
    <w:autoRedefine/>
    <w:uiPriority w:val="39"/>
    <w:unhideWhenUsed/>
    <w:rsid w:val="00A0568C"/>
    <w:pPr>
      <w:spacing w:after="100"/>
      <w:ind w:left="220"/>
    </w:pPr>
  </w:style>
  <w:style w:type="paragraph" w:styleId="31">
    <w:name w:val="toc 3"/>
    <w:basedOn w:val="a"/>
    <w:next w:val="a"/>
    <w:autoRedefine/>
    <w:uiPriority w:val="39"/>
    <w:unhideWhenUsed/>
    <w:rsid w:val="00A0568C"/>
    <w:pPr>
      <w:spacing w:after="100"/>
      <w:ind w:left="440"/>
    </w:pPr>
  </w:style>
  <w:style w:type="paragraph" w:styleId="afd">
    <w:name w:val="Document Map"/>
    <w:basedOn w:val="a"/>
    <w:link w:val="afe"/>
    <w:uiPriority w:val="99"/>
    <w:semiHidden/>
    <w:unhideWhenUsed/>
    <w:rsid w:val="007B1433"/>
    <w:rPr>
      <w:rFonts w:ascii="Simsun" w:eastAsia="Simsun"/>
      <w:sz w:val="18"/>
      <w:szCs w:val="18"/>
    </w:rPr>
  </w:style>
  <w:style w:type="character" w:customStyle="1" w:styleId="afe">
    <w:name w:val="文档结构图 字符"/>
    <w:basedOn w:val="a0"/>
    <w:link w:val="afd"/>
    <w:uiPriority w:val="99"/>
    <w:semiHidden/>
    <w:rsid w:val="007B1433"/>
    <w:rPr>
      <w:rFonts w:ascii="Simsun" w:eastAsia="Simsun"/>
      <w:sz w:val="18"/>
      <w:szCs w:val="18"/>
    </w:rPr>
  </w:style>
  <w:style w:type="paragraph" w:styleId="aff">
    <w:name w:val="Normal (Web)"/>
    <w:basedOn w:val="a"/>
    <w:uiPriority w:val="99"/>
    <w:unhideWhenUsed/>
    <w:rsid w:val="00CD6992"/>
    <w:pPr>
      <w:spacing w:before="100" w:beforeAutospacing="1" w:after="100" w:afterAutospacing="1" w:line="240" w:lineRule="auto"/>
    </w:pPr>
    <w:rPr>
      <w:rFonts w:ascii="Simsun" w:eastAsia="Simsun" w:hAnsi="Simsun" w:cs="Simsu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826465">
      <w:bodyDiv w:val="1"/>
      <w:marLeft w:val="0"/>
      <w:marRight w:val="0"/>
      <w:marTop w:val="0"/>
      <w:marBottom w:val="0"/>
      <w:divBdr>
        <w:top w:val="none" w:sz="0" w:space="0" w:color="auto"/>
        <w:left w:val="none" w:sz="0" w:space="0" w:color="auto"/>
        <w:bottom w:val="none" w:sz="0" w:space="0" w:color="auto"/>
        <w:right w:val="none" w:sz="0" w:space="0" w:color="auto"/>
      </w:divBdr>
    </w:div>
    <w:div w:id="155944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AC22D158-7D81-46A7-A306-55CD7E8FAE82}">
  <ds:schemaRefs>
    <ds:schemaRef ds:uri="http://schemas.openxmlformats.org/officeDocument/2006/bibliography"/>
  </ds:schemaRefs>
</ds:datastoreItem>
</file>

<file path=customXml/itemProps5.xml><?xml version="1.0" encoding="utf-8"?>
<ds:datastoreItem xmlns:ds="http://schemas.openxmlformats.org/officeDocument/2006/customXml" ds:itemID="{E4867119-33D1-48DC-8E85-994398AFC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Chengwei</dc:creator>
  <cp:lastModifiedBy>yaom</cp:lastModifiedBy>
  <cp:revision>297</cp:revision>
  <dcterms:created xsi:type="dcterms:W3CDTF">2016-07-14T15:06:00Z</dcterms:created>
  <dcterms:modified xsi:type="dcterms:W3CDTF">2016-07-29T06:41:00Z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