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71A492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0354D26D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38B29591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51B3C60D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656DEC31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1CDA8258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7474B99A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41BD8E14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1F8BC4C0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2FEB9419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46C4C2F3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Social Engineering Lab</w:t>
      </w:r>
    </w:p>
    <w:p w14:paraId="780AB549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0645C8FE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153F5C14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59A87534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79B7313A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12BF8F5F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056AEF55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68E72BE8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78D7D678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3DEAD6A3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6C9D8D62">
      <w:pPr>
        <w:jc w:val="both"/>
      </w:pPr>
    </w:p>
    <w:p w14:paraId="7D1FAB0B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Table of contents</w:t>
      </w:r>
    </w:p>
    <w:p w14:paraId="7BAA6555">
      <w:pPr>
        <w:pStyle w:val="21"/>
        <w:tabs>
          <w:tab w:val="right" w:pos="9029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_Toc3323 </w:instrText>
      </w:r>
      <w:r>
        <w:fldChar w:fldCharType="separate"/>
      </w:r>
      <w:r>
        <w:rPr>
          <w:rFonts w:hint="default"/>
          <w:szCs w:val="32"/>
          <w:lang w:val="en-US"/>
        </w:rPr>
        <w:t xml:space="preserve">1. </w:t>
      </w:r>
      <w:r>
        <w:rPr>
          <w:rFonts w:hint="default"/>
          <w:lang w:val="en-US"/>
        </w:rPr>
        <w:t>Lab Objective</w:t>
      </w:r>
      <w:r>
        <w:tab/>
      </w:r>
      <w:r>
        <w:fldChar w:fldCharType="begin"/>
      </w:r>
      <w:r>
        <w:instrText xml:space="preserve"> PAGEREF _Toc3323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41F5C3B5">
      <w:pPr>
        <w:pStyle w:val="21"/>
        <w:tabs>
          <w:tab w:val="right" w:pos="9029"/>
        </w:tabs>
      </w:pPr>
      <w:r>
        <w:fldChar w:fldCharType="begin"/>
      </w:r>
      <w:r>
        <w:instrText xml:space="preserve"> HYPERLINK \l _Toc15685 </w:instrText>
      </w:r>
      <w:r>
        <w:fldChar w:fldCharType="separate"/>
      </w:r>
      <w:r>
        <w:rPr>
          <w:rFonts w:hint="default"/>
          <w:szCs w:val="32"/>
          <w:lang w:val="en-US" w:eastAsia="zh-CN"/>
        </w:rPr>
        <w:t xml:space="preserve">2. </w:t>
      </w:r>
      <w:r>
        <w:rPr>
          <w:rFonts w:hint="default"/>
          <w:lang w:val="en-US" w:eastAsia="zh-CN"/>
        </w:rPr>
        <w:t>Tools Used</w:t>
      </w:r>
      <w:r>
        <w:tab/>
      </w:r>
      <w:r>
        <w:fldChar w:fldCharType="begin"/>
      </w:r>
      <w:r>
        <w:instrText xml:space="preserve"> PAGEREF _Toc15685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586DF35A">
      <w:pPr>
        <w:pStyle w:val="21"/>
        <w:tabs>
          <w:tab w:val="right" w:pos="9029"/>
        </w:tabs>
      </w:pPr>
      <w:r>
        <w:fldChar w:fldCharType="begin"/>
      </w:r>
      <w:r>
        <w:instrText xml:space="preserve"> HYPERLINK \l _Toc6691 </w:instrText>
      </w:r>
      <w:r>
        <w:fldChar w:fldCharType="separate"/>
      </w:r>
      <w:r>
        <w:rPr>
          <w:rFonts w:hint="default"/>
          <w:szCs w:val="32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Social Engineering Methodology</w:t>
      </w:r>
      <w:r>
        <w:tab/>
      </w:r>
      <w:r>
        <w:fldChar w:fldCharType="begin"/>
      </w:r>
      <w:r>
        <w:instrText xml:space="preserve"> PAGEREF _Toc6691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E176EC9">
      <w:pPr>
        <w:pStyle w:val="22"/>
        <w:tabs>
          <w:tab w:val="right" w:pos="9029"/>
        </w:tabs>
      </w:pPr>
      <w:r>
        <w:fldChar w:fldCharType="begin"/>
      </w:r>
      <w:r>
        <w:instrText xml:space="preserve"> HYPERLINK \l _Toc26186 </w:instrText>
      </w:r>
      <w:r>
        <w:fldChar w:fldCharType="separate"/>
      </w:r>
      <w:r>
        <w:rPr>
          <w:rFonts w:hint="default"/>
          <w:bCs/>
          <w:szCs w:val="28"/>
          <w:lang w:val="en-US" w:eastAsia="zh-CN"/>
        </w:rPr>
        <w:t xml:space="preserve">3.1. </w:t>
      </w:r>
      <w:r>
        <w:rPr>
          <w:rFonts w:hint="default"/>
          <w:lang w:val="en-US" w:eastAsia="zh-CN"/>
        </w:rPr>
        <w:t>PhoneInfoga Setup and Execution</w:t>
      </w:r>
      <w:r>
        <w:tab/>
      </w:r>
      <w:r>
        <w:fldChar w:fldCharType="begin"/>
      </w:r>
      <w:r>
        <w:instrText xml:space="preserve"> PAGEREF _Toc26186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3E73C978">
      <w:pPr>
        <w:pStyle w:val="22"/>
        <w:tabs>
          <w:tab w:val="right" w:pos="9029"/>
        </w:tabs>
      </w:pPr>
      <w:r>
        <w:fldChar w:fldCharType="begin"/>
      </w:r>
      <w:r>
        <w:instrText xml:space="preserve"> HYPERLINK \l _Toc5570 </w:instrText>
      </w:r>
      <w:r>
        <w:fldChar w:fldCharType="separate"/>
      </w:r>
      <w:r>
        <w:rPr>
          <w:rFonts w:hint="default" w:ascii="Times New Roman" w:hAnsi="Times New Roman" w:eastAsia="Arial" w:cs="Arial"/>
          <w:bCs/>
          <w:szCs w:val="28"/>
          <w:lang w:val="en-US" w:eastAsia="zh-CN"/>
        </w:rPr>
        <w:t xml:space="preserve">3.2. </w:t>
      </w:r>
      <w:r>
        <w:rPr>
          <w:rFonts w:hint="default" w:ascii="Times New Roman" w:hAnsi="Times New Roman" w:eastAsia="Arial" w:cs="Arial"/>
          <w:szCs w:val="32"/>
          <w:lang w:val="en-US" w:eastAsia="zh-CN"/>
        </w:rPr>
        <w:t>Maltego Analysis</w:t>
      </w:r>
      <w:r>
        <w:tab/>
      </w:r>
      <w:r>
        <w:fldChar w:fldCharType="begin"/>
      </w:r>
      <w:r>
        <w:instrText xml:space="preserve"> PAGEREF _Toc5570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475BCBAA">
      <w:pPr>
        <w:pStyle w:val="22"/>
        <w:tabs>
          <w:tab w:val="right" w:pos="9029"/>
        </w:tabs>
      </w:pPr>
      <w:r>
        <w:fldChar w:fldCharType="begin"/>
      </w:r>
      <w:r>
        <w:instrText xml:space="preserve"> HYPERLINK \l _Toc22276 </w:instrText>
      </w:r>
      <w:r>
        <w:fldChar w:fldCharType="separate"/>
      </w:r>
      <w:r>
        <w:rPr>
          <w:rFonts w:hint="default" w:ascii="Times New Roman" w:hAnsi="Times New Roman" w:eastAsia="Arial" w:cs="Arial"/>
          <w:bCs/>
          <w:szCs w:val="28"/>
          <w:lang w:val="en-US" w:eastAsia="zh-CN"/>
        </w:rPr>
        <w:t xml:space="preserve">3.3. </w:t>
      </w:r>
      <w:r>
        <w:rPr>
          <w:rFonts w:hint="default" w:ascii="Times New Roman" w:hAnsi="Times New Roman" w:eastAsia="Arial" w:cs="Arial"/>
          <w:szCs w:val="32"/>
          <w:lang w:val="en-US" w:eastAsia="zh-CN"/>
        </w:rPr>
        <w:t>Vishing Simulation</w:t>
      </w:r>
      <w:r>
        <w:tab/>
      </w:r>
      <w:r>
        <w:fldChar w:fldCharType="begin"/>
      </w:r>
      <w:r>
        <w:instrText xml:space="preserve"> PAGEREF _Toc22276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5712693C">
      <w:pPr>
        <w:pStyle w:val="21"/>
        <w:tabs>
          <w:tab w:val="right" w:pos="9029"/>
        </w:tabs>
      </w:pPr>
      <w:r>
        <w:fldChar w:fldCharType="begin"/>
      </w:r>
      <w:r>
        <w:instrText xml:space="preserve"> HYPERLINK \l _Toc16876 </w:instrText>
      </w:r>
      <w:r>
        <w:fldChar w:fldCharType="separate"/>
      </w:r>
      <w:r>
        <w:rPr>
          <w:rFonts w:hint="default" w:ascii="Times New Roman" w:hAnsi="Times New Roman" w:eastAsia="Arial" w:cs="Arial"/>
          <w:szCs w:val="32"/>
          <w:lang w:val="en-US" w:eastAsia="zh-CN"/>
        </w:rPr>
        <w:t xml:space="preserve">4. </w:t>
      </w:r>
      <w:r>
        <w:rPr>
          <w:rFonts w:hint="default" w:ascii="Times New Roman" w:hAnsi="Times New Roman" w:eastAsia="Arial" w:cs="Arial"/>
          <w:szCs w:val="40"/>
          <w:lang w:val="en-US" w:eastAsia="zh-CN"/>
        </w:rPr>
        <w:t>Log Table</w:t>
      </w:r>
      <w:r>
        <w:tab/>
      </w:r>
      <w:r>
        <w:fldChar w:fldCharType="begin"/>
      </w:r>
      <w:r>
        <w:instrText xml:space="preserve"> PAGEREF _Toc16876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5B48566C">
      <w:pPr>
        <w:pStyle w:val="21"/>
        <w:tabs>
          <w:tab w:val="right" w:pos="9029"/>
        </w:tabs>
      </w:pPr>
      <w:r>
        <w:fldChar w:fldCharType="begin"/>
      </w:r>
      <w:r>
        <w:instrText xml:space="preserve"> HYPERLINK \l _Toc23579 </w:instrText>
      </w:r>
      <w:r>
        <w:fldChar w:fldCharType="separate"/>
      </w:r>
      <w:r>
        <w:rPr>
          <w:rFonts w:hint="default" w:ascii="Times New Roman" w:hAnsi="Times New Roman" w:eastAsia="Arial" w:cs="Arial"/>
          <w:szCs w:val="32"/>
          <w:lang w:val="en-US" w:eastAsia="zh-CN"/>
        </w:rPr>
        <w:t xml:space="preserve">5. </w:t>
      </w:r>
      <w:r>
        <w:rPr>
          <w:rFonts w:hint="default" w:ascii="Times New Roman" w:hAnsi="Times New Roman" w:eastAsia="Arial" w:cs="Arial"/>
          <w:szCs w:val="40"/>
          <w:lang w:val="en-US" w:eastAsia="zh-CN"/>
        </w:rPr>
        <w:t>Summary</w:t>
      </w:r>
      <w:r>
        <w:tab/>
      </w:r>
      <w:r>
        <w:fldChar w:fldCharType="begin"/>
      </w:r>
      <w:r>
        <w:instrText xml:space="preserve"> PAGEREF _Toc23579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00000016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fldChar w:fldCharType="end"/>
      </w:r>
      <w:r>
        <w:rPr>
          <w:rFonts w:hint="default"/>
          <w:b/>
          <w:bCs/>
          <w:sz w:val="36"/>
          <w:szCs w:val="36"/>
          <w:lang w:val="en-US"/>
        </w:rPr>
        <w:t>List of Figures</w:t>
      </w:r>
    </w:p>
    <w:p w14:paraId="31F5C713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TOC \t "Heading 4" \h \c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_Toc21096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3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1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PhoneInfoga getting downloaded</w:t>
      </w:r>
      <w:r>
        <w:tab/>
      </w:r>
      <w:r>
        <w:fldChar w:fldCharType="begin"/>
      </w:r>
      <w:r>
        <w:instrText xml:space="preserve"> PAGEREF _Toc21096 \h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42DCC771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_Toc25130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3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2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PhoneInfoga web server getting started at port 8080</w:t>
      </w:r>
      <w:r>
        <w:tab/>
      </w:r>
      <w:r>
        <w:fldChar w:fldCharType="begin"/>
      </w:r>
      <w:r>
        <w:instrText xml:space="preserve"> PAGEREF _Toc25130 \h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4AAFC81E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_Toc20984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3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3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web server running successfully</w:t>
      </w:r>
      <w:r>
        <w:tab/>
      </w:r>
      <w:r>
        <w:fldChar w:fldCharType="begin"/>
      </w:r>
      <w:r>
        <w:instrText xml:space="preserve"> PAGEREF _Toc20984 \h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43957DD3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_Toc14656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3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4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running a test scan on a phone number</w:t>
      </w:r>
      <w:r>
        <w:tab/>
      </w:r>
      <w:r>
        <w:fldChar w:fldCharType="begin"/>
      </w:r>
      <w:r>
        <w:instrText xml:space="preserve"> PAGEREF _Toc14656 \h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67F0FA06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_Toc25471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3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5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google results in general category</w:t>
      </w:r>
      <w:r>
        <w:tab/>
      </w:r>
      <w:r>
        <w:fldChar w:fldCharType="begin"/>
      </w:r>
      <w:r>
        <w:instrText xml:space="preserve"> PAGEREF _Toc25471 \h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5B0A5B39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_Toc30702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3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6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phone being found to be from ITPro.TV</w:t>
      </w:r>
      <w:r>
        <w:tab/>
      </w:r>
      <w:r>
        <w:fldChar w:fldCharType="begin"/>
      </w:r>
      <w:r>
        <w:instrText xml:space="preserve"> PAGEREF _Toc30702 \h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1DE12F6A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_Toc9929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3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7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association with multiple domains</w:t>
      </w:r>
      <w:r>
        <w:tab/>
      </w:r>
      <w:r>
        <w:fldChar w:fldCharType="begin"/>
      </w:r>
      <w:r>
        <w:instrText xml:space="preserve"> PAGEREF _Toc9929 \h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5862A87E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_Toc9394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3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8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that the number maybe publicly listed on multiple sites</w:t>
      </w:r>
      <w:r>
        <w:tab/>
      </w:r>
      <w:r>
        <w:fldChar w:fldCharType="begin"/>
      </w:r>
      <w:r>
        <w:instrText xml:space="preserve"> PAGEREF _Toc9394 \h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00000018">
      <w:pPr>
        <w:jc w:val="both"/>
      </w:pPr>
      <w:r>
        <w:rPr>
          <w:rFonts w:hint="default"/>
          <w:lang w:val="en-US"/>
        </w:rPr>
        <w:fldChar w:fldCharType="end"/>
      </w:r>
    </w:p>
    <w:p w14:paraId="00000019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List of Tables</w:t>
      </w:r>
    </w:p>
    <w:p w14:paraId="0000001A"/>
    <w:p w14:paraId="066001D5">
      <w:pPr>
        <w:pStyle w:val="19"/>
        <w:tabs>
          <w:tab w:val="right" w:pos="9029"/>
        </w:tabs>
      </w:pPr>
      <w:r>
        <w:fldChar w:fldCharType="begin"/>
      </w:r>
      <w:r>
        <w:instrText xml:space="preserve">TOC \f F \t "Heading 5" \h \c</w:instrText>
      </w:r>
      <w:r>
        <w:fldChar w:fldCharType="separate"/>
      </w:r>
      <w:r>
        <w:fldChar w:fldCharType="begin"/>
      </w:r>
      <w:r>
        <w:instrText xml:space="preserve"> HYPERLINK \l _Toc19266 </w:instrText>
      </w:r>
      <w:r>
        <w:fldChar w:fldCharType="separate"/>
      </w:r>
      <w:r>
        <w:rPr>
          <w:rFonts w:hint="default"/>
          <w:rtl w:val="0"/>
          <w:lang w:val="en-US"/>
        </w:rPr>
        <w:t xml:space="preserve">Table 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4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1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phone related details</w:t>
      </w:r>
      <w:r>
        <w:tab/>
      </w:r>
      <w:r>
        <w:fldChar w:fldCharType="begin"/>
      </w:r>
      <w:r>
        <w:instrText xml:space="preserve"> PAGEREF _Toc19266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31C20B87">
      <w:pPr>
        <w:jc w:val="both"/>
      </w:pPr>
      <w:r>
        <w:fldChar w:fldCharType="end"/>
      </w:r>
    </w:p>
    <w:p w14:paraId="1453B35B">
      <w:pPr>
        <w:jc w:val="both"/>
      </w:pPr>
    </w:p>
    <w:p w14:paraId="6BC1372B">
      <w:pPr>
        <w:jc w:val="both"/>
      </w:pPr>
    </w:p>
    <w:p w14:paraId="322FAC4A">
      <w:pPr>
        <w:jc w:val="both"/>
      </w:pPr>
    </w:p>
    <w:p w14:paraId="433BB76C">
      <w:pPr>
        <w:jc w:val="both"/>
      </w:pPr>
    </w:p>
    <w:p w14:paraId="4F736A98">
      <w:pPr>
        <w:jc w:val="both"/>
      </w:pPr>
    </w:p>
    <w:p w14:paraId="3754376E">
      <w:pPr>
        <w:pStyle w:val="2"/>
        <w:keepNext/>
        <w:keepLines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after="200" w:line="240" w:lineRule="auto"/>
        <w:ind w:left="425" w:leftChars="0" w:right="0" w:hanging="425" w:firstLineChars="0"/>
        <w:jc w:val="both"/>
        <w:rPr>
          <w:rFonts w:hint="default"/>
          <w:lang w:val="en-US"/>
        </w:rPr>
      </w:pPr>
      <w:bookmarkStart w:id="0" w:name="_Toc3323"/>
      <w:r>
        <w:rPr>
          <w:rFonts w:hint="default"/>
          <w:lang w:val="en-US"/>
        </w:rPr>
        <w:t>Lab Objective</w:t>
      </w:r>
      <w:bookmarkEnd w:id="0"/>
    </w:p>
    <w:p w14:paraId="09F0B4AE"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he objective of this lab was to simulate a controlled social engineering exercise by using tools to gather information on a phone number and create a mock 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Vishing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(voice phishing) scenario. The activity demonstrates how attackers can leverage publicly available information for pretexting attacks, while ensuring the exercise remains safe and within a lab environment.</w:t>
      </w:r>
    </w:p>
    <w:p w14:paraId="69FCD50C">
      <w:pPr>
        <w:pStyle w:val="2"/>
        <w:keepNext/>
        <w:keepLines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after="200" w:line="240" w:lineRule="auto"/>
        <w:ind w:left="425" w:leftChars="0" w:right="0" w:hanging="425" w:firstLineChars="0"/>
        <w:jc w:val="both"/>
        <w:rPr>
          <w:rFonts w:hint="default"/>
          <w:lang w:val="en-US" w:eastAsia="zh-CN"/>
        </w:rPr>
      </w:pPr>
      <w:bookmarkStart w:id="1" w:name="_Toc15685"/>
      <w:r>
        <w:rPr>
          <w:rFonts w:hint="default"/>
          <w:lang w:val="en-US" w:eastAsia="zh-CN"/>
        </w:rPr>
        <w:t>Tools Used</w:t>
      </w:r>
      <w:bookmarkEnd w:id="1"/>
    </w:p>
    <w:p w14:paraId="689933E9"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 w:eastAsia="zh-CN"/>
        </w:rPr>
        <w:t xml:space="preserve">PhoneInfoga: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Open-source tool to scan phone numbers using OSINT (Open Source Intelligence)</w:t>
      </w:r>
    </w:p>
    <w:p w14:paraId="6C84FDCD"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 w:eastAsia="zh-CN"/>
        </w:rPr>
        <w:t>Docker: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Used to deploy the PhoneInfoga web interface.</w:t>
      </w:r>
    </w:p>
    <w:p w14:paraId="4C495133"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 w:eastAsia="zh-CN"/>
        </w:rPr>
        <w:t>Maltego: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A link analysis tool to map relationships between phone numbers, emails, and other data.</w:t>
      </w:r>
    </w:p>
    <w:p w14:paraId="763C045A"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 w:eastAsia="zh-CN"/>
        </w:rPr>
        <w:t>Kali Linux VM: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Execution environment.</w:t>
      </w:r>
    </w:p>
    <w:p w14:paraId="66F397FC">
      <w:pPr>
        <w:pStyle w:val="2"/>
        <w:keepNext/>
        <w:keepLines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after="200" w:line="240" w:lineRule="auto"/>
        <w:ind w:left="425" w:leftChars="0" w:right="0" w:hanging="425" w:firstLineChars="0"/>
        <w:jc w:val="both"/>
        <w:rPr>
          <w:rFonts w:hint="default"/>
          <w:lang w:val="en-US" w:eastAsia="zh-CN"/>
        </w:rPr>
      </w:pPr>
      <w:bookmarkStart w:id="2" w:name="_Toc6691"/>
      <w:r>
        <w:rPr>
          <w:rFonts w:hint="default"/>
          <w:lang w:val="en-US" w:eastAsia="zh-CN"/>
        </w:rPr>
        <w:t>Social Engineering Methodology</w:t>
      </w:r>
      <w:bookmarkEnd w:id="2"/>
    </w:p>
    <w:p w14:paraId="5229EB9F">
      <w:pPr>
        <w:pStyle w:val="3"/>
        <w:numPr>
          <w:ilvl w:val="1"/>
          <w:numId w:val="1"/>
        </w:numPr>
        <w:bidi w:val="0"/>
        <w:jc w:val="both"/>
        <w:rPr>
          <w:rFonts w:hint="default"/>
          <w:lang w:val="en-US" w:eastAsia="zh-CN"/>
        </w:rPr>
      </w:pPr>
      <w:bookmarkStart w:id="3" w:name="_Toc26186"/>
      <w:r>
        <w:rPr>
          <w:rFonts w:hint="default"/>
          <w:lang w:val="en-US" w:eastAsia="zh-CN"/>
        </w:rPr>
        <w:t>PhoneInfoga Setup and Execution</w:t>
      </w:r>
      <w:bookmarkEnd w:id="3"/>
    </w:p>
    <w:p w14:paraId="21669574">
      <w:pPr>
        <w:ind w:left="720" w:left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cs="Times New Roman"/>
          <w:b/>
          <w:bCs/>
          <w:i/>
          <w:iCs/>
          <w:sz w:val="24"/>
          <w:szCs w:val="24"/>
          <w:lang w:val="en-US" w:eastAsia="zh-CN"/>
        </w:rPr>
        <w:t>Step 1: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Pulled the official PhoneInfoga Docker image:</w:t>
      </w:r>
    </w:p>
    <w:p w14:paraId="25E3BB30">
      <w:pPr>
        <w:ind w:left="1440" w:left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 w:eastAsia="zh-CN"/>
        </w:rPr>
        <w:t>sudo docker pull sundowndev/phoneinfoga:latest</w:t>
      </w:r>
    </w:p>
    <w:p w14:paraId="49FC959E"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729605" cy="1124585"/>
            <wp:effectExtent l="0" t="0" r="635" b="3175"/>
            <wp:docPr id="8" name="Picture 8" descr="web interface 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eb interface 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B125">
      <w:pPr>
        <w:pStyle w:val="5"/>
        <w:bidi w:val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bookmarkStart w:id="4" w:name="_Toc21096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PhoneInfoga getting downloaded</w:t>
      </w:r>
      <w:bookmarkEnd w:id="4"/>
    </w:p>
    <w:p w14:paraId="378A4B4C">
      <w:pPr>
        <w:ind w:left="720" w:left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cs="Times New Roman"/>
          <w:b/>
          <w:bCs/>
          <w:i/>
          <w:iCs/>
          <w:sz w:val="24"/>
          <w:szCs w:val="24"/>
          <w:lang w:val="en-US" w:eastAsia="zh-CN"/>
        </w:rPr>
        <w:t>Step 2: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Started the PhoneInfoga web server:</w:t>
      </w:r>
    </w:p>
    <w:p w14:paraId="1DBF1FDD">
      <w:pPr>
        <w:ind w:left="1440" w:leftChars="0"/>
        <w:jc w:val="both"/>
        <w:rPr>
          <w:rFonts w:hint="default" w:cs="Times New Roman"/>
          <w:b/>
          <w:bCs/>
          <w:i/>
          <w:i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 w:eastAsia="zh-CN"/>
        </w:rPr>
        <w:t>sudo docker run -p 8080:8080 sundowndev/phoneinfoga serve</w:t>
      </w:r>
      <w:r>
        <w:rPr>
          <w:rFonts w:hint="default" w:cs="Times New Roman"/>
          <w:b/>
          <w:bCs/>
          <w:i/>
          <w:iCs/>
          <w:sz w:val="24"/>
          <w:szCs w:val="24"/>
          <w:lang w:val="en-US" w:eastAsia="zh-CN"/>
        </w:rPr>
        <w:t xml:space="preserve"> -p 8080</w:t>
      </w:r>
    </w:p>
    <w:p w14:paraId="2D2CDD38">
      <w:pPr>
        <w:jc w:val="both"/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724525" cy="1086485"/>
            <wp:effectExtent l="0" t="0" r="5715" b="10795"/>
            <wp:docPr id="10" name="Picture 10" descr="runs on 8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uns on 808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5F5D">
      <w:pPr>
        <w:pStyle w:val="5"/>
        <w:bidi w:val="0"/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</w:pPr>
      <w:bookmarkStart w:id="5" w:name="_Toc25130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PhoneInfoga web server getting started at port 8080</w:t>
      </w:r>
      <w:bookmarkEnd w:id="5"/>
    </w:p>
    <w:p w14:paraId="3E7A8AA6">
      <w:pPr>
        <w:jc w:val="both"/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21F5543F">
      <w:pPr>
        <w:jc w:val="both"/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32B6FFAD">
      <w:pPr>
        <w:jc w:val="both"/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4F988907">
      <w:pPr>
        <w:ind w:left="720" w:left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cs="Times New Roman"/>
          <w:b/>
          <w:bCs/>
          <w:i/>
          <w:iCs/>
          <w:sz w:val="24"/>
          <w:szCs w:val="24"/>
          <w:lang w:val="en-US" w:eastAsia="zh-CN"/>
        </w:rPr>
        <w:t>Step 3: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Accessed the web interface at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instrText xml:space="preserve"> HYPERLINK "http://localhost:8080."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http://localhost:8080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fldChar w:fldCharType="end"/>
      </w:r>
    </w:p>
    <w:p w14:paraId="02C3C6B1"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727065" cy="2178685"/>
            <wp:effectExtent l="0" t="0" r="3175" b="635"/>
            <wp:docPr id="11" name="Picture 11" descr="web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eb interfa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5C0B">
      <w:pPr>
        <w:pStyle w:val="5"/>
        <w:bidi w:val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bookmarkStart w:id="6" w:name="_Toc20984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web server running successfully</w:t>
      </w:r>
      <w:bookmarkEnd w:id="6"/>
    </w:p>
    <w:p w14:paraId="5A37A952">
      <w:pPr>
        <w:ind w:left="720" w:leftChars="0"/>
        <w:jc w:val="both"/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 w:eastAsia="zh-CN"/>
        </w:rPr>
      </w:pPr>
      <w:r>
        <w:rPr>
          <w:rFonts w:hint="default" w:cs="Times New Roman"/>
          <w:b/>
          <w:bCs/>
          <w:i/>
          <w:iCs/>
          <w:sz w:val="24"/>
          <w:szCs w:val="24"/>
          <w:lang w:val="en-US" w:eastAsia="zh-CN"/>
        </w:rPr>
        <w:t>Step 4: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Conducted a test scan on a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phone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number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 w:eastAsia="zh-CN"/>
        </w:rPr>
        <w:t xml:space="preserve"> </w:t>
      </w:r>
      <w:r>
        <w:rPr>
          <w:rFonts w:hint="default" w:cs="Times New Roman"/>
          <w:b/>
          <w:bCs/>
          <w:i/>
          <w:iCs/>
          <w:sz w:val="24"/>
          <w:szCs w:val="24"/>
          <w:lang w:val="en-US" w:eastAsia="zh-CN"/>
        </w:rPr>
        <w:t>+1 (352) 600 6900</w:t>
      </w:r>
    </w:p>
    <w:p w14:paraId="0022699D"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724525" cy="2804795"/>
            <wp:effectExtent l="0" t="0" r="5715" b="14605"/>
            <wp:docPr id="12" name="Picture 12" descr="loo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oku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3286">
      <w:pPr>
        <w:pStyle w:val="5"/>
        <w:bidi w:val="0"/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</w:pPr>
      <w:bookmarkStart w:id="7" w:name="_Toc14656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running a test scan on a phone number</w:t>
      </w:r>
      <w:bookmarkEnd w:id="7"/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0C5F70E9"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6010B6F4"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721985" cy="2956560"/>
            <wp:effectExtent l="0" t="0" r="8255" b="0"/>
            <wp:docPr id="13" name="Picture 13" descr="in phoneinfoga run the above site to find n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n phoneinfoga run the above site to find numbe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5BC7">
      <w:pPr>
        <w:pStyle w:val="5"/>
        <w:bidi w:val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bookmarkStart w:id="8" w:name="_Toc25471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5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google results in general category</w:t>
      </w:r>
      <w:bookmarkEnd w:id="8"/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002E1958"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721985" cy="2946400"/>
            <wp:effectExtent l="0" t="0" r="8255" b="10160"/>
            <wp:docPr id="14" name="Picture 14" descr="found the number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found the number!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E942">
      <w:pPr>
        <w:pStyle w:val="5"/>
        <w:bidi w:val="0"/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</w:pPr>
      <w:bookmarkStart w:id="9" w:name="_Toc30702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6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phone being found to be from ITPro.TV</w:t>
      </w:r>
      <w:bookmarkEnd w:id="9"/>
    </w:p>
    <w:p w14:paraId="0229C14B"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1C86FA6E"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2EBB845B"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416CA8D9"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2E1D78B5"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543A26CE"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1D607E52">
      <w:pPr>
        <w:pStyle w:val="3"/>
        <w:numPr>
          <w:ilvl w:val="1"/>
          <w:numId w:val="1"/>
        </w:numPr>
        <w:bidi w:val="0"/>
        <w:jc w:val="both"/>
        <w:rPr>
          <w:rFonts w:hint="default" w:ascii="Times New Roman" w:hAnsi="Times New Roman" w:eastAsia="Arial" w:cs="Arial"/>
          <w:b/>
          <w:sz w:val="28"/>
          <w:szCs w:val="32"/>
          <w:lang w:val="en-US" w:eastAsia="zh-CN"/>
        </w:rPr>
      </w:pPr>
      <w:bookmarkStart w:id="10" w:name="_Toc5570"/>
      <w:r>
        <w:rPr>
          <w:rFonts w:hint="default" w:ascii="Times New Roman" w:hAnsi="Times New Roman" w:eastAsia="Arial" w:cs="Arial"/>
          <w:b/>
          <w:sz w:val="28"/>
          <w:szCs w:val="32"/>
          <w:lang w:val="en-US" w:eastAsia="zh-CN"/>
        </w:rPr>
        <w:t>Maltego Analysis</w:t>
      </w:r>
      <w:bookmarkEnd w:id="10"/>
    </w:p>
    <w:p w14:paraId="27DC02B1">
      <w:pPr>
        <w:numPr>
          <w:ilvl w:val="0"/>
          <w:numId w:val="3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Imported the  phone number 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+1 (352) 600 6900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into Maltego.</w:t>
      </w:r>
    </w:p>
    <w:p w14:paraId="1D4606D4">
      <w:pPr>
        <w:numPr>
          <w:ilvl w:val="0"/>
          <w:numId w:val="3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Used built-in transforms to search for linked data.</w:t>
      </w:r>
    </w:p>
    <w:p w14:paraId="1516F5C7">
      <w:pPr>
        <w:numPr>
          <w:ilvl w:val="0"/>
          <w:numId w:val="3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The analysis showed associations with multiple domains, including business and organizational websites.</w:t>
      </w:r>
    </w:p>
    <w:p w14:paraId="22625905">
      <w:pPr>
        <w:numPr>
          <w:ilvl w:val="0"/>
          <w:numId w:val="3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A significant link was identified with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u w:val="single"/>
          <w:lang w:val="en-US" w:eastAsia="zh-CN"/>
        </w:rPr>
        <w:t>northgeorgiaautomation.com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, suggesting that the number may be publicly listed on multiple sites or shared in directories.</w:t>
      </w:r>
    </w:p>
    <w:p w14:paraId="2EDE2AB7">
      <w:pPr>
        <w:numPr>
          <w:ilvl w:val="0"/>
          <w:numId w:val="3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Visualization showed how attackers can pivot from one piece of information (a phone number) to build a larger intelligence profile.</w:t>
      </w:r>
    </w:p>
    <w:p w14:paraId="04AA80A2"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720715" cy="2292985"/>
            <wp:effectExtent l="0" t="0" r="9525" b="8255"/>
            <wp:docPr id="15" name="Picture 15" descr="search maltego for extra info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earch maltego for extra info-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9E15">
      <w:pPr>
        <w:pStyle w:val="5"/>
        <w:bidi w:val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bookmarkStart w:id="11" w:name="_Toc9929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7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association with multiple domains</w:t>
      </w:r>
      <w:bookmarkEnd w:id="11"/>
    </w:p>
    <w:p w14:paraId="465480A9"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723890" cy="2548890"/>
            <wp:effectExtent l="0" t="0" r="6350" b="11430"/>
            <wp:docPr id="16" name="Picture 16" descr="search maltego for extra info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earch maltego for extra info-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BE3B">
      <w:pPr>
        <w:pStyle w:val="5"/>
        <w:bidi w:val="0"/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</w:pPr>
      <w:bookmarkStart w:id="12" w:name="_Toc9394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8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that the number maybe publicly listed on multiple sites</w:t>
      </w:r>
      <w:bookmarkEnd w:id="12"/>
    </w:p>
    <w:p w14:paraId="38285429">
      <w:pPr>
        <w:rPr>
          <w:rFonts w:hint="default"/>
          <w:lang w:val="en-US" w:eastAsia="zh-CN"/>
        </w:rPr>
      </w:pPr>
    </w:p>
    <w:p w14:paraId="5751559E">
      <w:pPr>
        <w:pStyle w:val="3"/>
        <w:numPr>
          <w:ilvl w:val="1"/>
          <w:numId w:val="1"/>
        </w:numPr>
        <w:bidi w:val="0"/>
        <w:jc w:val="both"/>
        <w:rPr>
          <w:rFonts w:hint="default" w:ascii="Times New Roman" w:hAnsi="Times New Roman" w:eastAsia="Arial" w:cs="Arial"/>
          <w:b/>
          <w:sz w:val="28"/>
          <w:szCs w:val="32"/>
          <w:lang w:val="en-US" w:eastAsia="zh-CN"/>
        </w:rPr>
      </w:pPr>
      <w:bookmarkStart w:id="13" w:name="_Toc22276"/>
      <w:r>
        <w:rPr>
          <w:rFonts w:hint="default" w:ascii="Times New Roman" w:hAnsi="Times New Roman" w:eastAsia="Arial" w:cs="Arial"/>
          <w:b/>
          <w:sz w:val="28"/>
          <w:szCs w:val="32"/>
          <w:lang w:val="en-US" w:eastAsia="zh-CN"/>
        </w:rPr>
        <w:t>Vishing Simulation</w:t>
      </w:r>
      <w:bookmarkEnd w:id="13"/>
    </w:p>
    <w:p w14:paraId="6B9C30B2">
      <w:pPr>
        <w:ind w:left="720" w:leftChars="0"/>
        <w:jc w:val="both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Step 1: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Scenario Overview</w:t>
      </w:r>
    </w:p>
    <w:p w14:paraId="54510DC6">
      <w:pPr>
        <w:numPr>
          <w:ilvl w:val="0"/>
          <w:numId w:val="4"/>
        </w:numPr>
        <w:ind w:left="1980" w:leftChars="0" w:hanging="420" w:firstLineChars="0"/>
        <w:jc w:val="both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During OSINT analysis, the phone number </w:t>
      </w:r>
      <w:r>
        <w:rPr>
          <w:rFonts w:hint="default"/>
          <w:b/>
          <w:bCs/>
          <w:i/>
          <w:iCs/>
          <w:lang w:val="en-US" w:eastAsia="zh-CN"/>
        </w:rPr>
        <w:t>+1 (352) 600 6900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was linked to</w:t>
      </w:r>
      <w:r>
        <w:rPr>
          <w:rFonts w:hint="default"/>
          <w:b/>
          <w:bCs/>
          <w:i/>
          <w:iCs/>
          <w:lang w:val="en-US" w:eastAsia="zh-CN"/>
        </w:rPr>
        <w:t xml:space="preserve"> ITPro.TV (an online training provider)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and also discovered to be associated with </w:t>
      </w:r>
      <w:r>
        <w:rPr>
          <w:rFonts w:hint="default"/>
          <w:b/>
          <w:bCs/>
          <w:i/>
          <w:iCs/>
          <w:lang w:val="en-US" w:eastAsia="zh-CN"/>
        </w:rPr>
        <w:t>northgeorgiaautomation.com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via Maltego transforms.</w:t>
      </w:r>
    </w:p>
    <w:p w14:paraId="77CE3719">
      <w:pPr>
        <w:numPr>
          <w:ilvl w:val="0"/>
          <w:numId w:val="4"/>
        </w:numPr>
        <w:ind w:left="1980" w:leftChars="0" w:hanging="420" w:firstLineChars="0"/>
        <w:jc w:val="both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lang w:val="en-US" w:eastAsia="zh-CN"/>
        </w:rPr>
        <w:t>An attacker could exploit this overlap by impersonating ITPro.TV support staff and targeting employees at North Georgia Automation.</w:t>
      </w:r>
    </w:p>
    <w:p w14:paraId="49A1DE42">
      <w:pPr>
        <w:ind w:left="720" w:leftChars="0"/>
        <w:jc w:val="both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 xml:space="preserve">Step 2: 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Attacker Pretext (Impersonating ITPro.TV): </w:t>
      </w:r>
    </w:p>
    <w:p w14:paraId="56FD23B0">
      <w:pPr>
        <w:numPr>
          <w:ilvl w:val="0"/>
          <w:numId w:val="4"/>
        </w:numPr>
        <w:ind w:left="1980" w:leftChars="0" w:hanging="420" w:firstLineChars="0"/>
        <w:jc w:val="both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The attacker claims to be a support agent from ITPro.TV. </w:t>
      </w:r>
    </w:p>
    <w:p w14:paraId="54884EF1">
      <w:pPr>
        <w:numPr>
          <w:ilvl w:val="0"/>
          <w:numId w:val="4"/>
        </w:numPr>
        <w:ind w:left="1980" w:leftChars="0" w:hanging="420" w:firstLineChars="0"/>
        <w:jc w:val="both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lang w:val="en-US" w:eastAsia="zh-CN"/>
        </w:rPr>
        <w:t>Using the legitimate association of the phone number with ITPro.TV, the attacker builds credibility when contacting North Georgia Automation.</w:t>
      </w:r>
    </w:p>
    <w:p w14:paraId="04C834D0">
      <w:pPr>
        <w:ind w:left="720" w:leftChars="0"/>
        <w:jc w:val="both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Step 3: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Vishing Call Simulation Script</w:t>
      </w:r>
    </w:p>
    <w:p w14:paraId="6A6E391A">
      <w:pPr>
        <w:ind w:left="1440" w:leftChars="0"/>
        <w:jc w:val="both"/>
        <w:rPr>
          <w:rFonts w:hint="default"/>
          <w:b/>
          <w:bCs/>
          <w:i w:val="0"/>
          <w:iCs w:val="0"/>
          <w:lang w:val="en-US" w:eastAsia="zh-CN"/>
        </w:rPr>
      </w:pPr>
      <w:r>
        <w:rPr>
          <w:rFonts w:hint="default"/>
          <w:b/>
          <w:bCs/>
          <w:i w:val="0"/>
          <w:iCs w:val="0"/>
          <w:lang w:val="en-US" w:eastAsia="zh-CN"/>
        </w:rPr>
        <w:t>Attacker (Impersonating ITPro.TV Support):</w:t>
      </w:r>
    </w:p>
    <w:p w14:paraId="41E2AA87">
      <w:pPr>
        <w:ind w:left="1440" w:leftChars="0"/>
        <w:jc w:val="both"/>
        <w:rPr>
          <w:rFonts w:hint="default"/>
          <w:b w:val="0"/>
          <w:bCs w:val="0"/>
          <w:i/>
          <w:iCs/>
          <w:lang w:val="en-US" w:eastAsia="zh-CN"/>
        </w:rPr>
      </w:pPr>
      <w:r>
        <w:rPr>
          <w:rFonts w:hint="default"/>
          <w:b w:val="0"/>
          <w:bCs w:val="0"/>
          <w:i/>
          <w:iCs/>
          <w:lang w:val="en-US" w:eastAsia="zh-CN"/>
        </w:rPr>
        <w:t>“Hello, this is Mark calling from ITPro.TV support. We’re reaching out because we noticed North Georgia Automation’s email domain was flagged during a security training update. To ensure your training accounts remain active, I just need to verify your company’s registered admin email and confirm your billing details.”</w:t>
      </w:r>
    </w:p>
    <w:p w14:paraId="1C191B49">
      <w:pPr>
        <w:ind w:left="1440" w:leftChars="0"/>
        <w:jc w:val="both"/>
        <w:rPr>
          <w:rFonts w:hint="default"/>
          <w:b/>
          <w:bCs/>
          <w:i w:val="0"/>
          <w:iCs w:val="0"/>
          <w:lang w:val="en-US" w:eastAsia="zh-CN"/>
        </w:rPr>
      </w:pPr>
      <w:r>
        <w:rPr>
          <w:rFonts w:hint="default"/>
          <w:b/>
          <w:bCs/>
          <w:i w:val="0"/>
          <w:iCs w:val="0"/>
          <w:lang w:val="en-US" w:eastAsia="zh-CN"/>
        </w:rPr>
        <w:t>Victim (North Georgia Automation Employee):</w:t>
      </w:r>
    </w:p>
    <w:p w14:paraId="0011E4DF">
      <w:pPr>
        <w:ind w:left="1440" w:leftChars="0"/>
        <w:jc w:val="both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 w:val="0"/>
          <w:bCs w:val="0"/>
          <w:i/>
          <w:iCs/>
          <w:lang w:val="en-US" w:eastAsia="zh-CN"/>
        </w:rPr>
        <w:t>“Oh, I wasn’t aware of any issue. What details do you need?”</w:t>
      </w:r>
    </w:p>
    <w:p w14:paraId="7394396C">
      <w:pPr>
        <w:ind w:left="1440" w:leftChars="0"/>
        <w:jc w:val="both"/>
        <w:rPr>
          <w:rFonts w:hint="default"/>
          <w:b/>
          <w:bCs/>
          <w:i w:val="0"/>
          <w:iCs w:val="0"/>
          <w:lang w:val="en-US" w:eastAsia="zh-CN"/>
        </w:rPr>
      </w:pPr>
      <w:r>
        <w:rPr>
          <w:rFonts w:hint="default"/>
          <w:b/>
          <w:bCs/>
          <w:i w:val="0"/>
          <w:iCs w:val="0"/>
          <w:lang w:val="en-US" w:eastAsia="zh-CN"/>
        </w:rPr>
        <w:t>Attacker:</w:t>
      </w:r>
    </w:p>
    <w:p w14:paraId="31E22D55">
      <w:pPr>
        <w:ind w:left="1440" w:leftChars="0"/>
        <w:jc w:val="both"/>
        <w:rPr>
          <w:rFonts w:hint="default"/>
          <w:b w:val="0"/>
          <w:bCs w:val="0"/>
          <w:i/>
          <w:iCs/>
          <w:lang w:val="en-US" w:eastAsia="zh-CN"/>
        </w:rPr>
      </w:pPr>
      <w:r>
        <w:rPr>
          <w:rFonts w:hint="default"/>
          <w:b w:val="0"/>
          <w:bCs w:val="0"/>
          <w:i/>
          <w:iCs/>
          <w:lang w:val="en-US" w:eastAsia="zh-CN"/>
        </w:rPr>
        <w:t>“Nothing sensitive, just a quick confirmation of the admin contact email and the last 4 digits of the company payment card on file, so we can verify your account status and prevent a service disruption.”</w:t>
      </w:r>
    </w:p>
    <w:p w14:paraId="6C08F20E">
      <w:pPr>
        <w:ind w:left="720" w:leftChars="0"/>
        <w:jc w:val="both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 xml:space="preserve">Step 4: 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>Techniques Used</w:t>
      </w:r>
    </w:p>
    <w:p w14:paraId="37C74F9D">
      <w:pPr>
        <w:numPr>
          <w:ilvl w:val="0"/>
          <w:numId w:val="4"/>
        </w:numPr>
        <w:ind w:left="1980" w:leftChars="0" w:hanging="420" w:firstLineChars="0"/>
        <w:jc w:val="both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 xml:space="preserve">Authority &amp; Legitimacy: 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>Attacker leverages ITPro.TV’s real association with the phone number.</w:t>
      </w:r>
    </w:p>
    <w:p w14:paraId="71B525E9">
      <w:pPr>
        <w:numPr>
          <w:ilvl w:val="0"/>
          <w:numId w:val="4"/>
        </w:numPr>
        <w:ind w:left="1980" w:leftChars="0" w:hanging="420" w:firstLineChars="0"/>
        <w:jc w:val="both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Targeted Victim: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North Georgia Automation (found via Maltego) is chosen as a convincing recipient.</w:t>
      </w:r>
    </w:p>
    <w:p w14:paraId="1CC30B1A">
      <w:pPr>
        <w:numPr>
          <w:ilvl w:val="0"/>
          <w:numId w:val="4"/>
        </w:numPr>
        <w:ind w:left="1980" w:leftChars="0" w:hanging="420" w:firstLineChars="0"/>
        <w:jc w:val="both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Urgency: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Suggests risk of service disruption if the victim does not cooperate</w:t>
      </w:r>
    </w:p>
    <w:p w14:paraId="3DD08F83">
      <w:pPr>
        <w:numPr>
          <w:ilvl w:val="0"/>
          <w:numId w:val="4"/>
        </w:numPr>
        <w:ind w:left="1980" w:leftChars="0" w:hanging="420" w:firstLineChars="0"/>
        <w:jc w:val="both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Data Harvesting: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Attempts to extract sensitive corporate account data.</w:t>
      </w:r>
    </w:p>
    <w:p w14:paraId="49236F6C">
      <w:pPr>
        <w:pStyle w:val="2"/>
        <w:keepNext/>
        <w:keepLines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after="200" w:line="240" w:lineRule="auto"/>
        <w:ind w:left="425" w:leftChars="0" w:right="0" w:hanging="425" w:firstLineChars="0"/>
        <w:jc w:val="both"/>
        <w:rPr>
          <w:rFonts w:hint="default" w:ascii="Times New Roman" w:hAnsi="Times New Roman" w:eastAsia="Arial" w:cs="Arial"/>
          <w:b/>
          <w:sz w:val="32"/>
          <w:szCs w:val="40"/>
          <w:lang w:val="en-US" w:eastAsia="zh-CN"/>
        </w:rPr>
      </w:pPr>
      <w:bookmarkStart w:id="14" w:name="_Toc16876"/>
      <w:r>
        <w:rPr>
          <w:rFonts w:hint="default" w:ascii="Times New Roman" w:hAnsi="Times New Roman" w:eastAsia="Arial" w:cs="Arial"/>
          <w:b/>
          <w:sz w:val="32"/>
          <w:szCs w:val="40"/>
          <w:lang w:val="en-US" w:eastAsia="zh-CN"/>
        </w:rPr>
        <w:t>Log Table</w:t>
      </w:r>
      <w:bookmarkEnd w:id="14"/>
    </w:p>
    <w:tbl>
      <w:tblPr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16"/>
        <w:gridCol w:w="1473"/>
        <w:gridCol w:w="3569"/>
        <w:gridCol w:w="2861"/>
      </w:tblGrid>
      <w:tr w14:paraId="228F14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171" w:type="dxa"/>
            <w:shd w:val="clear"/>
            <w:vAlign w:val="center"/>
          </w:tcPr>
          <w:p w14:paraId="2762A702">
            <w:pPr>
              <w:jc w:val="center"/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>Target ID</w:t>
            </w:r>
          </w:p>
        </w:tc>
        <w:tc>
          <w:tcPr>
            <w:tcW w:w="1443" w:type="dxa"/>
            <w:shd w:val="clear"/>
            <w:vAlign w:val="center"/>
          </w:tcPr>
          <w:p w14:paraId="2AACBF85">
            <w:pPr>
              <w:jc w:val="center"/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>Data Source</w:t>
            </w:r>
          </w:p>
        </w:tc>
        <w:tc>
          <w:tcPr>
            <w:tcW w:w="3539" w:type="dxa"/>
            <w:shd w:val="clear"/>
            <w:vAlign w:val="center"/>
          </w:tcPr>
          <w:p w14:paraId="1FBFE3CD">
            <w:pPr>
              <w:jc w:val="center"/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>Information</w:t>
            </w:r>
          </w:p>
        </w:tc>
        <w:tc>
          <w:tcPr>
            <w:tcW w:w="2816" w:type="dxa"/>
            <w:shd w:val="clear"/>
            <w:vAlign w:val="center"/>
          </w:tcPr>
          <w:p w14:paraId="57B5032C">
            <w:pPr>
              <w:jc w:val="center"/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>Notes</w:t>
            </w:r>
          </w:p>
        </w:tc>
      </w:tr>
      <w:tr w14:paraId="2F4E3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71" w:type="dxa"/>
            <w:shd w:val="clear"/>
            <w:vAlign w:val="center"/>
          </w:tcPr>
          <w:p w14:paraId="40A4D54F">
            <w:pPr>
              <w:jc w:val="center"/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>TID001</w:t>
            </w:r>
          </w:p>
        </w:tc>
        <w:tc>
          <w:tcPr>
            <w:tcW w:w="1443" w:type="dxa"/>
            <w:shd w:val="clear"/>
            <w:vAlign w:val="center"/>
          </w:tcPr>
          <w:p w14:paraId="4F1BE480">
            <w:pPr>
              <w:jc w:val="center"/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>PhoneInfoga</w:t>
            </w:r>
          </w:p>
        </w:tc>
        <w:tc>
          <w:tcPr>
            <w:tcW w:w="3539" w:type="dxa"/>
            <w:shd w:val="clear"/>
            <w:vAlign w:val="center"/>
          </w:tcPr>
          <w:p w14:paraId="37D8166B">
            <w:pPr>
              <w:jc w:val="left"/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 xml:space="preserve">Phone: </w:t>
            </w: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>+1 (352) 600 6900</w:t>
            </w:r>
          </w:p>
        </w:tc>
        <w:tc>
          <w:tcPr>
            <w:tcW w:w="2816" w:type="dxa"/>
            <w:shd w:val="clear"/>
            <w:vAlign w:val="center"/>
          </w:tcPr>
          <w:p w14:paraId="1903C489">
            <w:pPr>
              <w:jc w:val="left"/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>ITPro.TV (an online training provider)</w:t>
            </w:r>
          </w:p>
        </w:tc>
      </w:tr>
      <w:tr w14:paraId="3FDAF4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71" w:type="dxa"/>
            <w:shd w:val="clear"/>
            <w:vAlign w:val="center"/>
          </w:tcPr>
          <w:p w14:paraId="09252148">
            <w:pPr>
              <w:jc w:val="center"/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>TID001</w:t>
            </w:r>
          </w:p>
        </w:tc>
        <w:tc>
          <w:tcPr>
            <w:tcW w:w="1443" w:type="dxa"/>
            <w:shd w:val="clear"/>
            <w:vAlign w:val="center"/>
          </w:tcPr>
          <w:p w14:paraId="22972A57">
            <w:pPr>
              <w:jc w:val="center"/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>Maltego</w:t>
            </w:r>
          </w:p>
        </w:tc>
        <w:tc>
          <w:tcPr>
            <w:tcW w:w="3539" w:type="dxa"/>
            <w:shd w:val="clear"/>
            <w:vAlign w:val="center"/>
          </w:tcPr>
          <w:p w14:paraId="1E471CE1">
            <w:pPr>
              <w:jc w:val="left"/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 xml:space="preserve">Site: </w:t>
            </w: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>northgeorgiaautomation.com</w:t>
            </w:r>
          </w:p>
          <w:p w14:paraId="11062E03">
            <w:pPr>
              <w:jc w:val="left"/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</w:pPr>
          </w:p>
        </w:tc>
        <w:tc>
          <w:tcPr>
            <w:tcW w:w="2816" w:type="dxa"/>
            <w:shd w:val="clear"/>
            <w:vAlign w:val="center"/>
          </w:tcPr>
          <w:p w14:paraId="65EAB65A">
            <w:pPr>
              <w:jc w:val="left"/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>Discovered via relationship mapping</w:t>
            </w:r>
          </w:p>
        </w:tc>
      </w:tr>
      <w:tr w14:paraId="139F87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71" w:type="dxa"/>
            <w:shd w:val="clear"/>
            <w:vAlign w:val="center"/>
          </w:tcPr>
          <w:p w14:paraId="2CB80BE6">
            <w:pPr>
              <w:jc w:val="center"/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>TID001</w:t>
            </w:r>
          </w:p>
        </w:tc>
        <w:tc>
          <w:tcPr>
            <w:tcW w:w="1443" w:type="dxa"/>
            <w:shd w:val="clear"/>
            <w:vAlign w:val="center"/>
          </w:tcPr>
          <w:p w14:paraId="475F1FA3">
            <w:pPr>
              <w:jc w:val="center"/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>Simulation</w:t>
            </w:r>
          </w:p>
        </w:tc>
        <w:tc>
          <w:tcPr>
            <w:tcW w:w="3539" w:type="dxa"/>
            <w:shd w:val="clear"/>
            <w:vAlign w:val="center"/>
          </w:tcPr>
          <w:p w14:paraId="76D13733">
            <w:pPr>
              <w:jc w:val="left"/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>Vishing Script</w:t>
            </w:r>
          </w:p>
        </w:tc>
        <w:tc>
          <w:tcPr>
            <w:tcW w:w="2816" w:type="dxa"/>
            <w:shd w:val="clear"/>
            <w:vAlign w:val="center"/>
          </w:tcPr>
          <w:p w14:paraId="75505723">
            <w:pPr>
              <w:jc w:val="left"/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lang w:val="en-US" w:eastAsia="zh-CN"/>
              </w:rPr>
              <w:t>Pretended to be a support agent from ITPro.TV</w:t>
            </w:r>
          </w:p>
        </w:tc>
      </w:tr>
    </w:tbl>
    <w:p w14:paraId="6B0C6703">
      <w:pPr>
        <w:pStyle w:val="6"/>
        <w:bidi w:val="0"/>
        <w:rPr>
          <w:rFonts w:hint="default"/>
          <w:b w:val="0"/>
          <w:bCs w:val="0"/>
          <w:i w:val="0"/>
          <w:iCs w:val="0"/>
          <w:lang w:val="en-US" w:eastAsia="zh-CN"/>
        </w:rPr>
      </w:pPr>
      <w:bookmarkStart w:id="15" w:name="_Toc19266"/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 xml:space="preserve">Table 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4</w:t>
      </w:r>
      <w:bookmarkStart w:id="17" w:name="_GoBack"/>
      <w:bookmarkEnd w:id="17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phone related details</w:t>
      </w:r>
      <w:bookmarkEnd w:id="15"/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44A6364A">
      <w:pPr>
        <w:pStyle w:val="2"/>
        <w:keepNext/>
        <w:keepLines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after="200" w:line="240" w:lineRule="auto"/>
        <w:ind w:left="425" w:leftChars="0" w:right="0" w:hanging="425" w:firstLineChars="0"/>
        <w:jc w:val="both"/>
        <w:rPr>
          <w:rFonts w:hint="default" w:ascii="Times New Roman" w:hAnsi="Times New Roman" w:eastAsia="Arial" w:cs="Arial"/>
          <w:b/>
          <w:sz w:val="32"/>
          <w:szCs w:val="40"/>
          <w:lang w:val="en-US" w:eastAsia="zh-CN"/>
        </w:rPr>
      </w:pPr>
      <w:bookmarkStart w:id="16" w:name="_Toc23579"/>
      <w:r>
        <w:rPr>
          <w:rFonts w:hint="default" w:ascii="Times New Roman" w:hAnsi="Times New Roman" w:eastAsia="Arial" w:cs="Arial"/>
          <w:b/>
          <w:sz w:val="32"/>
          <w:szCs w:val="40"/>
          <w:lang w:val="en-US" w:eastAsia="zh-CN"/>
        </w:rPr>
        <w:t>Summary</w:t>
      </w:r>
      <w:bookmarkEnd w:id="16"/>
      <w:r>
        <w:rPr>
          <w:rFonts w:hint="default" w:ascii="Times New Roman" w:hAnsi="Times New Roman" w:eastAsia="Arial" w:cs="Arial"/>
          <w:b/>
          <w:sz w:val="32"/>
          <w:szCs w:val="40"/>
          <w:lang w:val="en-US" w:eastAsia="zh-CN"/>
        </w:rPr>
        <w:t xml:space="preserve"> </w:t>
      </w:r>
    </w:p>
    <w:p w14:paraId="6B9ACF82">
      <w:pPr>
        <w:jc w:val="both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lang w:val="en-US" w:eastAsia="zh-CN"/>
        </w:rPr>
        <w:t>Using PhoneInfoga, I scanned a dummy phone number and identified its carrier. Maltego revealed a linked dummy email, demonstrating relationship mapping. Based on this Intel, I created a Vishing script impersonating a support agent. The exercise highlights how attackers exploit OSINT in social engineering, within a safe controlled lab.</w:t>
      </w:r>
    </w:p>
    <w:p w14:paraId="3CE978A8">
      <w:pPr>
        <w:jc w:val="left"/>
        <w:rPr>
          <w:rFonts w:hint="default"/>
          <w:b/>
          <w:bCs/>
          <w:i/>
          <w:iCs/>
          <w:lang w:val="en-US" w:eastAsia="zh-CN"/>
        </w:rPr>
      </w:pPr>
    </w:p>
    <w:p w14:paraId="118419A5"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 w14:paraId="3EC16560"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 w14:paraId="4B65AD19"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 w14:paraId="166ABF52"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 w14:paraId="4A984128"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 w14:paraId="63E2669F"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 w14:paraId="00A00682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default"/>
          <w:lang w:val="en-US"/>
        </w:rPr>
      </w:pPr>
    </w:p>
    <w:sectPr>
      <w:headerReference r:id="rId5" w:type="default"/>
      <w:footerReference r:id="rId6" w:type="default"/>
      <w:pgSz w:w="11909" w:h="16834"/>
      <w:pgMar w:top="1440" w:right="1440" w:bottom="1440" w:left="1440" w:header="576" w:footer="432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2E">
    <w:pPr>
      <w:jc w:val="center"/>
    </w:pPr>
    <w:r>
      <w:pict>
        <v:rect id="_x0000_i1025" o:spt="1" style="height:1.5pt;width:0pt;" fillcolor="#A0A0A0" filled="t" stroked="f" coordsize="21600,21600" o:hr="t" o:hrstd="t" o:hralign="center">
          <v:path/>
          <v:fill on="t" focussize="0,0"/>
          <v:stroke on="f"/>
          <v:imagedata o:title=""/>
          <o:lock v:ext="edit"/>
          <w10:wrap type="none"/>
          <w10:anchorlock/>
        </v:rect>
      </w:pict>
    </w:r>
  </w:p>
  <w:p w14:paraId="0000002F">
    <w:pPr>
      <w:jc w:val="center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2D">
    <w:r>
      <w:drawing>
        <wp:anchor distT="114300" distB="114300" distL="114300" distR="114300" simplePos="0" relativeHeight="251659264" behindDoc="0" locked="0" layoutInCell="1" allowOverlap="1">
          <wp:simplePos x="0" y="0"/>
          <wp:positionH relativeFrom="column">
            <wp:posOffset>-671195</wp:posOffset>
          </wp:positionH>
          <wp:positionV relativeFrom="paragraph">
            <wp:posOffset>-281305</wp:posOffset>
          </wp:positionV>
          <wp:extent cx="7788275" cy="1024255"/>
          <wp:effectExtent l="0" t="0" r="14605" b="12065"/>
          <wp:wrapTopAndBottom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 preferRelativeResize="0"/>
                </pic:nvPicPr>
                <pic:blipFill>
                  <a:blip r:embed="rId1"/>
                  <a:srcRect t="6796"/>
                  <a:stretch>
                    <a:fillRect/>
                  </a:stretch>
                </pic:blipFill>
                <pic:spPr>
                  <a:xfrm>
                    <a:off x="0" y="0"/>
                    <a:ext cx="7788275" cy="10239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0A9A31"/>
    <w:multiLevelType w:val="singleLevel"/>
    <w:tmpl w:val="9D0A9A31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1">
    <w:nsid w:val="04F7B257"/>
    <w:multiLevelType w:val="multilevel"/>
    <w:tmpl w:val="04F7B25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sz w:val="32"/>
        <w:szCs w:val="32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  <w:b/>
        <w:bCs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2">
    <w:nsid w:val="33045F63"/>
    <w:multiLevelType w:val="multilevel"/>
    <w:tmpl w:val="33045F63"/>
    <w:lvl w:ilvl="0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  <w:sz w:val="18"/>
        <w:szCs w:val="18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210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52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94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336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78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420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62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5040" w:leftChars="0" w:hanging="420" w:firstLineChars="0"/>
      </w:pPr>
      <w:rPr>
        <w:rFonts w:hint="default" w:ascii="Wingdings" w:hAnsi="Wingdings"/>
      </w:rPr>
    </w:lvl>
  </w:abstractNum>
  <w:abstractNum w:abstractNumId="3">
    <w:nsid w:val="33AE9452"/>
    <w:multiLevelType w:val="singleLevel"/>
    <w:tmpl w:val="33AE9452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8"/>
        <w:szCs w:val="18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</w:compat>
  <w:rsids>
    <w:rsidRoot w:val="00000000"/>
    <w:rsid w:val="00D019E4"/>
    <w:rsid w:val="02017B58"/>
    <w:rsid w:val="02183D1F"/>
    <w:rsid w:val="023625B0"/>
    <w:rsid w:val="024A293F"/>
    <w:rsid w:val="051B5B0A"/>
    <w:rsid w:val="083D1794"/>
    <w:rsid w:val="08C94FF8"/>
    <w:rsid w:val="0C203DF5"/>
    <w:rsid w:val="0E880A3A"/>
    <w:rsid w:val="0E9512FB"/>
    <w:rsid w:val="16393EB4"/>
    <w:rsid w:val="18C12697"/>
    <w:rsid w:val="1910551F"/>
    <w:rsid w:val="1B217891"/>
    <w:rsid w:val="1E93319C"/>
    <w:rsid w:val="213F068F"/>
    <w:rsid w:val="21B95DF1"/>
    <w:rsid w:val="229F7A26"/>
    <w:rsid w:val="25700DFA"/>
    <w:rsid w:val="2BB07A36"/>
    <w:rsid w:val="2C067F05"/>
    <w:rsid w:val="2D3F104B"/>
    <w:rsid w:val="2ED576A0"/>
    <w:rsid w:val="30CE7FA2"/>
    <w:rsid w:val="32134DB6"/>
    <w:rsid w:val="32A23217"/>
    <w:rsid w:val="33340711"/>
    <w:rsid w:val="354074ED"/>
    <w:rsid w:val="356928AF"/>
    <w:rsid w:val="3F762EAE"/>
    <w:rsid w:val="40313E05"/>
    <w:rsid w:val="408F05F9"/>
    <w:rsid w:val="41C67479"/>
    <w:rsid w:val="42BE2BE5"/>
    <w:rsid w:val="451B3B9E"/>
    <w:rsid w:val="49E1738F"/>
    <w:rsid w:val="4BB77389"/>
    <w:rsid w:val="4CB11F50"/>
    <w:rsid w:val="4DEC4CE8"/>
    <w:rsid w:val="4EC85950"/>
    <w:rsid w:val="4F1D2E5C"/>
    <w:rsid w:val="50770CC7"/>
    <w:rsid w:val="597E7B62"/>
    <w:rsid w:val="59BE7110"/>
    <w:rsid w:val="5B21121A"/>
    <w:rsid w:val="5D17062D"/>
    <w:rsid w:val="61F26C63"/>
    <w:rsid w:val="624A4733"/>
    <w:rsid w:val="661A0911"/>
    <w:rsid w:val="67F14CA1"/>
    <w:rsid w:val="6A79782C"/>
    <w:rsid w:val="6AE17565"/>
    <w:rsid w:val="6BE73308"/>
    <w:rsid w:val="708966DF"/>
    <w:rsid w:val="716F4C2B"/>
    <w:rsid w:val="73B629EC"/>
    <w:rsid w:val="75DB288E"/>
    <w:rsid w:val="76101441"/>
    <w:rsid w:val="76FA5DB4"/>
    <w:rsid w:val="7CA10480"/>
    <w:rsid w:val="7D084EB2"/>
    <w:rsid w:val="7D274676"/>
    <w:rsid w:val="7D6E2658"/>
    <w:rsid w:val="7DE463B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Lines="50" w:afterLines="50" w:line="276" w:lineRule="auto"/>
      <w:jc w:val="center"/>
    </w:pPr>
    <w:rPr>
      <w:rFonts w:ascii="Times New Roman" w:hAnsi="Times New Roman" w:eastAsia="Arial" w:cs="Arial"/>
      <w:sz w:val="24"/>
      <w:szCs w:val="22"/>
      <w:lang w:val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  <w:outlineLvl w:val="0"/>
    </w:pPr>
    <w:rPr>
      <w:b/>
      <w:sz w:val="32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50" w:after="50"/>
      <w:outlineLvl w:val="1"/>
    </w:pPr>
    <w:rPr>
      <w:b/>
      <w:sz w:val="28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link w:val="28"/>
    <w:qFormat/>
    <w:uiPriority w:val="0"/>
    <w:pPr>
      <w:keepNext/>
      <w:keepLines/>
      <w:spacing w:before="50" w:after="50"/>
      <w:outlineLvl w:val="3"/>
    </w:pPr>
    <w:rPr>
      <w:i/>
      <w:color w:val="666666"/>
      <w:szCs w:val="24"/>
    </w:rPr>
  </w:style>
  <w:style w:type="paragraph" w:styleId="6">
    <w:name w:val="heading 5"/>
    <w:basedOn w:val="1"/>
    <w:next w:val="1"/>
    <w:link w:val="29"/>
    <w:qFormat/>
    <w:uiPriority w:val="0"/>
    <w:pPr>
      <w:keepNext/>
      <w:keepLines/>
      <w:spacing w:before="50" w:after="50"/>
      <w:outlineLvl w:val="4"/>
    </w:pPr>
    <w:rPr>
      <w:i/>
      <w:color w:val="666666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Emphasis"/>
    <w:basedOn w:val="8"/>
    <w:qFormat/>
    <w:uiPriority w:val="0"/>
    <w:rPr>
      <w:i/>
      <w:iCs/>
    </w:rPr>
  </w:style>
  <w:style w:type="character" w:styleId="11">
    <w:name w:val="FollowedHyperlink"/>
    <w:basedOn w:val="8"/>
    <w:qFormat/>
    <w:uiPriority w:val="0"/>
    <w:rPr>
      <w:color w:val="800080"/>
      <w:u w:val="single"/>
    </w:rPr>
  </w:style>
  <w:style w:type="character" w:styleId="12">
    <w:name w:val="HTML Code"/>
    <w:basedOn w:val="8"/>
    <w:qFormat/>
    <w:uiPriority w:val="0"/>
    <w:rPr>
      <w:rFonts w:ascii="Courier New" w:hAnsi="Courier New" w:cs="Courier New"/>
      <w:sz w:val="20"/>
      <w:szCs w:val="20"/>
    </w:rPr>
  </w:style>
  <w:style w:type="paragraph" w:styleId="13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4">
    <w:name w:val="Hyperlink"/>
    <w:basedOn w:val="8"/>
    <w:qFormat/>
    <w:uiPriority w:val="0"/>
    <w:rPr>
      <w:rFonts w:ascii="Times New Roman" w:hAnsi="Times New Roman" w:eastAsia="SimSun"/>
      <w:color w:val="0000FF"/>
      <w:sz w:val="24"/>
      <w:u w:val="single"/>
    </w:rPr>
  </w:style>
  <w:style w:type="paragraph" w:styleId="1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6">
    <w:name w:val="Strong"/>
    <w:basedOn w:val="8"/>
    <w:qFormat/>
    <w:uiPriority w:val="0"/>
    <w:rPr>
      <w:b/>
      <w:bCs/>
    </w:rPr>
  </w:style>
  <w:style w:type="paragraph" w:styleId="17">
    <w:name w:val="Subtitle"/>
    <w:basedOn w:val="1"/>
    <w:next w:val="1"/>
    <w:qFormat/>
    <w:uiPriority w:val="0"/>
    <w:pPr>
      <w:keepNext/>
      <w:keepLines/>
      <w:spacing w:after="320"/>
    </w:pPr>
    <w:rPr>
      <w:color w:val="666666"/>
      <w:sz w:val="30"/>
      <w:szCs w:val="30"/>
    </w:rPr>
  </w:style>
  <w:style w:type="table" w:styleId="18">
    <w:name w:val="Table Grid"/>
    <w:basedOn w:val="9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9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20">
    <w:name w:val="Title"/>
    <w:basedOn w:val="1"/>
    <w:next w:val="1"/>
    <w:qFormat/>
    <w:uiPriority w:val="0"/>
    <w:pPr>
      <w:keepNext/>
      <w:keepLines/>
      <w:spacing w:after="60"/>
    </w:pPr>
    <w:rPr>
      <w:sz w:val="52"/>
      <w:szCs w:val="52"/>
    </w:rPr>
  </w:style>
  <w:style w:type="paragraph" w:styleId="21">
    <w:name w:val="toc 1"/>
    <w:basedOn w:val="1"/>
    <w:next w:val="1"/>
    <w:qFormat/>
    <w:uiPriority w:val="0"/>
  </w:style>
  <w:style w:type="paragraph" w:styleId="22">
    <w:name w:val="toc 2"/>
    <w:basedOn w:val="1"/>
    <w:next w:val="1"/>
    <w:qFormat/>
    <w:uiPriority w:val="0"/>
    <w:pPr>
      <w:ind w:left="420" w:leftChars="200"/>
    </w:pPr>
  </w:style>
  <w:style w:type="table" w:customStyle="1" w:styleId="23">
    <w:name w:val="TableNormal"/>
    <w:qFormat/>
    <w:uiPriority w:val="0"/>
  </w:style>
  <w:style w:type="paragraph" w:customStyle="1" w:styleId="24">
    <w:name w:val="WPSOffice手动目录 1"/>
    <w:qFormat/>
    <w:uiPriority w:val="0"/>
    <w:pPr>
      <w:spacing w:beforeLines="50" w:afterLines="50" w:line="276" w:lineRule="auto"/>
      <w:ind w:leftChars="0"/>
      <w:jc w:val="center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5">
    <w:name w:val="WPSOffice手动目录 2"/>
    <w:qFormat/>
    <w:uiPriority w:val="0"/>
    <w:pPr>
      <w:spacing w:beforeLines="50" w:afterLines="50" w:line="276" w:lineRule="auto"/>
      <w:ind w:leftChars="0"/>
      <w:jc w:val="center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6">
    <w:name w:val="WPSOffice手动目录 3"/>
    <w:qFormat/>
    <w:uiPriority w:val="0"/>
    <w:pPr>
      <w:spacing w:beforeLines="50" w:afterLines="50" w:line="276" w:lineRule="auto"/>
      <w:ind w:leftChars="0"/>
      <w:jc w:val="center"/>
    </w:pPr>
    <w:rPr>
      <w:rFonts w:ascii="Times New Roman" w:hAnsi="Times New Roman" w:eastAsia="SimSun" w:cs="Times New Roman"/>
      <w:sz w:val="20"/>
      <w:szCs w:val="20"/>
    </w:rPr>
  </w:style>
  <w:style w:type="table" w:customStyle="1" w:styleId="27">
    <w:name w:val="_Style 12"/>
    <w:basedOn w:val="2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28">
    <w:name w:val="Heading 4 Char"/>
    <w:link w:val="5"/>
    <w:qFormat/>
    <w:uiPriority w:val="0"/>
    <w:rPr>
      <w:i/>
      <w:color w:val="666666"/>
      <w:szCs w:val="24"/>
    </w:rPr>
  </w:style>
  <w:style w:type="character" w:customStyle="1" w:styleId="29">
    <w:name w:val="Heading 5 Char"/>
    <w:link w:val="6"/>
    <w:qFormat/>
    <w:uiPriority w:val="0"/>
    <w:rPr>
      <w:rFonts w:ascii="Times New Roman" w:hAnsi="Times New Roman"/>
      <w:i/>
      <w:color w:val="66666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8</Pages>
  <Words>781</Words>
  <Characters>4436</Characters>
  <TotalTime>0</TotalTime>
  <ScaleCrop>false</ScaleCrop>
  <LinksUpToDate>false</LinksUpToDate>
  <CharactersWithSpaces>6421</CharactersWithSpaces>
  <Application>WPS Office_12.2.0.21936_F1E327BC-269C-435d-A152-05C5408002CA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2025-07-26T00:07:00Z</dcterms:created>
  <dc:creator>Mohammed</dc:creator>
  <cp:lastModifiedBy>For Google</cp:lastModifiedBy>
  <dcterms:modified xsi:type="dcterms:W3CDTF">2025-09-08T09:39:53Z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B1A952F8EB6244B6A47366738D22B1B4_13</vt:lpwstr>
  </property>
</Properties>
</file>