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B3675A" w14: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w14:paraId="4F90D337"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g">
            <w:drawing>
              <wp:anchor distT="0" distB="0" distL="114300" distR="114300" simplePos="0" relativeHeight="251648000" behindDoc="1" locked="0" layoutInCell="1" allowOverlap="1" wp14:anchorId="4BAE0E57" wp1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a:graphic xmlns:a="http://schemas.openxmlformats.org/drawingml/2006/main">
                  <a:graphicData uri="http://schemas.microsoft.com/office/word/2010/wordprocessingGroup">
                    <wpg:wgp>
                      <wpg:cNvGrpSpPr/>
                      <wpg:grpSpPr bwMode="auto">
                        <a:xfrm>
                          <a:off x="0" y="0"/>
                          <a:ext cx="2230120" cy="956310"/>
                          <a:chOff x="0" y="0"/>
                          <a:chExt cx="22333" cy="10408"/>
                        </a:xfrm>
                      </wpg:grpSpPr>
                      <wpg:grpSp>
                        <wpg:cNvPr id="12" name="Group 5"/>
                        <wpg:cNvGrpSpPr>
                          <a:grpSpLocks/>
                        </wpg:cNvGrpSpPr>
                        <wpg:grpSpPr bwMode="auto">
                          <a:xfrm flipV="1">
                            <a:off x="7415" y="6065"/>
                            <a:ext cx="12739" cy="788"/>
                            <a:chOff x="7415" y="6065"/>
                            <a:chExt cx="586" cy="50"/>
                          </a:xfrm>
                        </wpg:grpSpPr>
                        <wps:wsp>
                          <wps:cNvPr id="17" name="Rectangle 17"/>
                          <wps:cNvSpPr>
                            <a:spLocks noChangeArrowheads="1"/>
                          </wps:cNvSpPr>
                          <wps:spPr bwMode="auto">
                            <a:xfrm>
                              <a:off x="7415" y="6086"/>
                              <a:ext cx="210" cy="29"/>
                            </a:xfrm>
                            <a:prstGeom prst="rect">
                              <a:avLst/>
                            </a:prstGeom>
                            <a:solidFill>
                              <a:srgbClr val="00B05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36576" tIns="36576" rIns="36576" bIns="36576" anchor="t" anchorCtr="0" upright="1">
                            <a:noAutofit/>
                          </wps:bodyPr>
                        </wps:wsp>
                        <wps:wsp>
                          <wps:cNvPr id="18" name="Rectangle 18"/>
                          <wps:cNvSpPr>
                            <a:spLocks noChangeArrowheads="1"/>
                          </wps:cNvSpPr>
                          <wps:spPr bwMode="auto">
                            <a:xfrm>
                              <a:off x="7580" y="6086"/>
                              <a:ext cx="211" cy="29"/>
                            </a:xfrm>
                            <a:prstGeom prst="rect">
                              <a:avLst/>
                            </a:prstGeom>
                            <a:solidFill>
                              <a:srgbClr val="FFFF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36576" tIns="36576" rIns="36576" bIns="36576" anchor="t" anchorCtr="0" upright="1">
                            <a:noAutofit/>
                          </wps:bodyPr>
                        </wps:wsp>
                        <wps:wsp>
                          <wps:cNvPr id="19" name="Rectangle 19"/>
                          <wps:cNvSpPr>
                            <a:spLocks noChangeArrowheads="1"/>
                          </wps:cNvSpPr>
                          <wps:spPr bwMode="auto">
                            <a:xfrm>
                              <a:off x="7791" y="6065"/>
                              <a:ext cx="210" cy="29"/>
                            </a:xfrm>
                            <a:prstGeom prst="rect">
                              <a:avLst/>
                            </a:prstGeom>
                            <a:solidFill>
                              <a:srgbClr val="FF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36576" tIns="36576" rIns="36576" bIns="36576" anchor="t" anchorCtr="0" upright="1">
                            <a:noAutofit/>
                          </wps:bodyPr>
                        </wps:wsp>
                      </wpg:grpSp>
                      <wpg:grpSp>
                        <wpg:cNvPr id="13" name="Groupe 13"/>
                        <wpg:cNvGrpSpPr>
                          <a:grpSpLocks/>
                        </wpg:cNvGrpSpPr>
                        <wpg:grpSpPr bwMode="auto">
                          <a:xfrm>
                            <a:off x="0" y="0"/>
                            <a:ext cx="22333" cy="10408"/>
                            <a:chOff x="0" y="0"/>
                            <a:chExt cx="22333" cy="10408"/>
                          </a:xfrm>
                        </wpg:grpSpPr>
                        <pic:pic xmlns:pic="http://schemas.openxmlformats.org/drawingml/2006/picture">
                          <pic:nvPicPr>
                            <pic:cNvPr id="14" name="Picture 3"/>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813" cy="6204"/>
                            </a:xfrm>
                            <a:prstGeom prst="rect">
                              <a:avLst/>
                            </a:prstGeom>
                            <a:noFill/>
                            <a:extLst>
                              <a:ext uri="{909E8E84-426E-40DD-AFC4-6F175D3DCCD1}">
                                <a14:hiddenFill xmlns:a14="http://schemas.microsoft.com/office/drawing/2010/main">
                                  <a:solidFill>
                                    <a:srgbClr val="FFFFFF"/>
                                  </a:solidFill>
                                </a14:hiddenFill>
                              </a:ext>
                            </a:extLst>
                          </pic:spPr>
                        </pic:pic>
                        <wps:wsp>
                          <wps:cNvPr id="15" name="Text Box 4"/>
                          <wps:cNvSpPr txBox="1">
                            <a:spLocks noChangeArrowheads="1"/>
                          </wps:cNvSpPr>
                          <wps:spPr bwMode="auto">
                            <a:xfrm>
                              <a:off x="6813" y="0"/>
                              <a:ext cx="14207" cy="57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wps:txbx>
                          <wps:bodyPr rot="0" vert="horz" wrap="square" lIns="36576" tIns="36576" rIns="36576" bIns="36576" anchor="t" anchorCtr="0" upright="1">
                            <a:noAutofit/>
                          </wps:bodyPr>
                        </wps:wsp>
                        <wps:wsp>
                          <wps:cNvPr id="16" name="Text Box 9"/>
                          <wps:cNvSpPr txBox="1">
                            <a:spLocks noChangeArrowheads="1"/>
                          </wps:cNvSpPr>
                          <wps:spPr bwMode="auto">
                            <a:xfrm>
                              <a:off x="7010" y="8191"/>
                              <a:ext cx="15323" cy="22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A976F" w14:textId="77777777" w:rsidR="000142C5" w:rsidRDefault="000142C5" w:rsidP="00721EB9">
                                <w:r>
                                  <w:rPr>
                                    <w:sz w:val="16"/>
                                  </w:rPr>
                                  <w:t>REPUBLIQUE DU BENIN</w:t>
                                </w:r>
                              </w:p>
                            </w:txbxContent>
                          </wps:txbx>
                          <wps:bodyPr rot="0" vert="horz" wrap="square" lIns="36576" tIns="36576" rIns="36576" bIns="36576" anchor="t" anchorCtr="0" upright="1">
                            <a:noAutofit/>
                          </wps:bodyPr>
                        </wps:wsp>
                      </wpg:grpSp>
                    </wpg:wg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4BAE0E57" id="Groupe 9" o:spid="_x0000_s1026" style="position:absolute;left:0;text-align:left;margin-left:-13.2pt;margin-top:16.45pt;width:175.6pt;height:75.3pt;z-index:-251668480;mso-position-horizontal-relative:margin;mso-width-relative:margin;mso-height-relative:margin" coordsize="22333,10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v:group id="Group 5" o:spid="_x0000_s1027" style="position:absolute;left:7415;top:6065;width:12739;height:788;flip:y" coordorigin="7415,6065" coordsize="58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v:rect id="Rectangle 17" o:spid="_x0000_s1028" style="position:absolute;left:7415;top:6086;width:210;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v:textbox inset="2.88pt,2.88pt,2.88pt,2.88pt"/>
                  </v:rect>
                  <v:rect id="Rectangle 18" o:spid="_x0000_s1029" style="position:absolute;left:7580;top:6086;width:211;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v:textbox inset="2.88pt,2.88pt,2.88pt,2.88pt"/>
                  </v:rect>
                  <v:rect id="Rectangle 19" o:spid="_x0000_s1030" style="position:absolute;left:7791;top:6065;width:210;height: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v:textbox inset="2.88pt,2.88pt,2.88pt,2.88pt"/>
                  </v:rect>
                </v:group>
                <v:group id="Groupe 13" o:spid="_x0000_s1031" style="position:absolute;width:22333;height:10408" coordsize="22333,104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32" type="#_x0000_t75" style="position:absolute;width:6813;height:6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v:imagedata r:id="rId8" o:title=""/>
                  </v:shape>
                  <v:shapetype id="_x0000_t202" coordsize="21600,21600" o:spt="202" path="m,l,21600r21600,l21600,xe">
                    <v:stroke joinstyle="miter"/>
                    <v:path gradientshapeok="t" o:connecttype="rect"/>
                  </v:shapetype>
                  <v:shape id="Text Box 4" o:spid="_x0000_s1033" type="#_x0000_t202" style="position:absolute;left:6813;width:14207;height:5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v:textbox inset="2.88pt,2.88pt,2.88pt,2.88pt">
                      <w:txbxContent>
                        <w:p w14:paraId="7E28FFF1" w14:textId="77777777" w:rsidR="000142C5" w:rsidRDefault="000142C5" w:rsidP="00721EB9">
                          <w:pPr>
                            <w:widowControl w:val="0"/>
                            <w:spacing w:after="0" w:line="216" w:lineRule="auto"/>
                            <w:rPr>
                              <w:sz w:val="16"/>
                            </w:rPr>
                          </w:pPr>
                          <w:r>
                            <w:rPr>
                              <w:sz w:val="16"/>
                            </w:rPr>
                            <w:t xml:space="preserve">MINISTERE </w:t>
                          </w:r>
                        </w:p>
                        <w:p w14:paraId="05EFB452" w14:textId="77777777" w:rsidR="000142C5" w:rsidRDefault="000142C5" w:rsidP="00721EB9">
                          <w:pPr>
                            <w:widowControl w:val="0"/>
                            <w:spacing w:after="0" w:line="216" w:lineRule="auto"/>
                            <w:rPr>
                              <w:sz w:val="16"/>
                            </w:rPr>
                          </w:pPr>
                          <w:r>
                            <w:rPr>
                              <w:sz w:val="16"/>
                            </w:rPr>
                            <w:t>DE LA DECENTRALISATION                                    ET DE LA GOUVERNANCE LOCALE</w:t>
                          </w:r>
                        </w:p>
                      </w:txbxContent>
                    </v:textbox>
                  </v:shape>
                  <v:shape id="Text Box 9" o:spid="_x0000_s1034" type="#_x0000_t202" style="position:absolute;left:7010;top:8191;width:15323;height:2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v:textbox inset="2.88pt,2.88pt,2.88pt,2.88pt">
                      <w:txbxContent>
                        <w:p w14:paraId="13BA976F" w14:textId="77777777" w:rsidR="000142C5" w:rsidRDefault="000142C5" w:rsidP="00721EB9">
                          <w:r>
                            <w:rPr>
                              <w:sz w:val="16"/>
                            </w:rPr>
                            <w:t>REPUBLIQUE DU BENIN</w:t>
                          </w:r>
                        </w:p>
                      </w:txbxContent>
                    </v:textbox>
                  </v:shape>
                </v:group>
                <w10:wrap anchorx="margin"/>
              </v:group>
            </w:pict>
          </mc:Fallback>
        </mc:AlternateContent>
      </w:r>
    </w:p>
    <w:p w14:paraId="0203D800" w14: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mc:AlternateContent>
          <mc:Choice Requires="wps">
            <w:drawing>
              <wp:anchor distT="0" distB="0" distL="114300" distR="114300" simplePos="0" relativeHeight="251662336" behindDoc="1" locked="0" layoutInCell="1" allowOverlap="1" wp14:anchorId="2C135B1C" wp1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250" cy="723265"/>
                        </a:xfrm>
                        <a:prstGeom prst="rect">
                          <a:avLst/>
                        </a:prstGeom>
                        <a:solidFill>
                          <a:srgbClr val="FFFFFF"/>
                        </a:solidFill>
                        <a:ln>
                          <a:noFill/>
                        </a:ln>
                      </wps:spPr>
                      <wps:txb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wps:txbx>
                      <wps:bodyPr rot="0" vertOverflow="clip" horzOverflow="clip"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C135B1C" id="Zone de texte 251250240" o: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v:textbox>
                  <w:txbxContent>
                    <w:p w14:paraId="373EFC37" w14:textId="77777777" w:rsidR="000142C5" w:rsidRDefault="000142C5" w:rsidP="00721EB9">
                      <w:pPr>
                        <w:spacing w:after="0"/>
                        <w:rPr>
                          <w:lang w:val="pt-PT"/>
                        </w:rPr>
                      </w:pPr>
                      <w:r>
                        <w:rPr>
                          <w:lang w:val="pt-PT"/>
                        </w:rPr>
                        <w:t>TEL : 0120253212/0192886666</w:t>
                      </w:r>
                    </w:p>
                    <w:p w14:paraId="065E98BC" w14:textId="77777777" w:rsidR="000142C5" w:rsidRDefault="000142C5" w:rsidP="00721EB9">
                      <w:pPr>
                        <w:spacing w:after="0"/>
                        <w:rPr>
                          <w:lang w:val="pt-PT"/>
                        </w:rPr>
                      </w:pPr>
                      <w:r>
                        <w:rPr>
                          <w:lang w:val="pt-PT"/>
                        </w:rPr>
                        <w:t>BP : 1245  Abomey -Calavi                                                  Site : www.cefal.gouv.bj</w:t>
                      </w:r>
                    </w:p>
                  </w:txbxContent>
                </v:textbox>
                <w10:wrap type="tight" anchorx="margin"/>
              </v:shape>
            </w:pict>
          </mc:Fallback>
        </mc:AlternateContent>
      </w:r>
      <w:r w:rsidRPr="00167DF3">
        <w:rPr>
          <w:rFonts w:cstheme="minorHAnsi"/>
          <w:noProof/>
          <w:lang w:eastAsia="fr-FR"/>
        </w:rPr>
        <w:drawing>
          <wp:anchor distT="0" distB="0" distL="114300" distR="114300" simplePos="0" relativeHeight="251641856" behindDoc="1" locked="0" layoutInCell="1" allowOverlap="1" wp14:anchorId="4017EE67" wp1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90575" cy="740410"/>
                    </a:xfrm>
                    <a:prstGeom prst="rect">
                      <a:avLst/>
                    </a:prstGeom>
                    <a:noFill/>
                  </pic:spPr>
                </pic:pic>
              </a:graphicData>
            </a:graphic>
            <wp14:sizeRelH relativeFrom="page">
              <wp14:pctWidth>0</wp14:pctWidth>
            </wp14:sizeRelH>
            <wp14:sizeRelV relativeFrom="page">
              <wp14:pctHeight>0</wp14:pctHeight>
            </wp14:sizeRelV>
          </wp:anchor>
        </w:drawing>
      </w:r>
      <w:r w:rsidRPr="00167DF3">
        <w:rPr>
          <w:rFonts w:cstheme="minorHAnsi"/>
          <w:noProof/>
          <w:lang w:eastAsia="fr-FR"/>
        </w:rPr>
        <w:drawing>
          <wp:anchor distT="0" distB="0" distL="114300" distR="114300" simplePos="0" relativeHeight="251639808" behindDoc="1" locked="0" layoutInCell="1" allowOverlap="1" wp14:anchorId="375F90E4" wp1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405" cy="569595"/>
                    </a:xfrm>
                    <a:prstGeom prst="rect">
                      <a:avLst/>
                    </a:prstGeom>
                    <a:noFill/>
                  </pic:spPr>
                </pic:pic>
              </a:graphicData>
            </a:graphic>
            <wp14:sizeRelH relativeFrom="page">
              <wp14:pctWidth>0</wp14:pctWidth>
            </wp14:sizeRelH>
            <wp14:sizeRelV relativeFrom="page">
              <wp14:pctHeight>0</wp14:pctHeight>
            </wp14:sizeRelV>
          </wp:anchor>
        </w:drawing>
      </w:r>
    </w:p>
    <w:p w14:paraId="68822481" w14:textId="77777777" w:rsidR="00721EB9" w:rsidRPr="00167DF3" w:rsidRDefault="00721EB9" w:rsidP="0067446A">
      <w:pPr>
        <w:spacing w:line="360" w:lineRule="auto"/>
        <w:jc w:val="both"/>
        <w:rPr>
          <w:rFonts w:eastAsia="Rockwell" w:cstheme="minorHAnsi"/>
          <w:sz w:val="26"/>
          <w:szCs w:val="26"/>
        </w:rPr>
      </w:pPr>
    </w:p>
    <w:p w14:paraId="409360D6" w14: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mc:AlternateContent>
          <mc:Choice Requires="wps">
            <w:drawing>
              <wp:anchor distT="0" distB="0" distL="114300" distR="114300" simplePos="0" relativeHeight="251674624" behindDoc="0" locked="0" layoutInCell="1" allowOverlap="1" wp14:anchorId="06D7241B" wp1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06160" cy="0"/>
                        </a:xfrm>
                        <a:prstGeom prst="straightConnector1">
                          <a:avLst/>
                        </a:prstGeom>
                        <a:noFill/>
                        <a:ln w="19050">
                          <a:solidFill>
                            <a:srgbClr val="000000"/>
                          </a:solidFill>
                          <a:round/>
                          <a:headEnd type="none" w="med" len="med"/>
                          <a:tailEnd type="none" w="med" len="med"/>
                        </a:ln>
                      </wps:spPr>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5C87ADD2" id="_x0000_t32" coordsize="21600,21600" o:spt="32" o:oned="t" path="m,l21600,21600e" filled="f">
                <v:path arrowok="t" fillok="f" o:connecttype="none"/>
                <o:lock v:ext="edit" shapetype="t"/>
              </v:shapetype>
              <v:shape id="AutoShape 25" o: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w10:wrap anchorx="margin"/>
              </v:shape>
            </w:pict>
          </mc:Fallback>
        </mc:AlternateContent>
      </w:r>
    </w:p>
    <w:p w14:paraId="6415ACF9" w14: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w14:paraId="2E99BEF3" w14:textId="0AC73A50" w:rsidR="00721EB9" w:rsidRPr="00167DF3" w:rsidRDefault="00721EB9" w:rsidP="00E97AA1">
      <w:pPr>
        <w:spacing w:after="0" w:line="360" w:lineRule="auto"/>
        <w:ind w:left="708"/>
        <w:jc w:val="center"/>
        <w:rPr>
          <w:rFonts w:cstheme="minorHAnsi"/>
          <w:b/>
        </w:rPr>
      </w:pPr>
      <w:r w:rsidRPr="00167DF3">
        <w:rPr>
          <w:rFonts w:cstheme="minorHAnsi"/>
          <w:b/>
        </w:rPr>
        <w:t>************</w:t>
      </w:r>
    </w:p>
    <w:p w14:paraId="5B3F38BB" w14: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w14:paraId="23705093" w14: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w14:paraId="26CFEDCC" w14: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mc:AlternateContent>
          <mc:Choice Requires="wps">
            <w:drawing>
              <wp:anchor distT="0" distB="0" distL="114300" distR="114300" simplePos="0" relativeHeight="251664384" behindDoc="0" locked="1" layoutInCell="1" allowOverlap="1" wp14:anchorId="6A9013CB" wp1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57750" cy="752475"/>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lin ang="18900000" scaled="1"/>
                          <a:tileRect/>
                        </a:gradFill>
                        <a:ln w="88900" cap="flat" cmpd="tri" algn="ctr">
                          <a:solidFill>
                            <a:srgbClr val="4472C4">
                              <a:lumMod val="40000"/>
                              <a:lumOff val="60000"/>
                            </a:srgbClr>
                          </a:solidFill>
                          <a:prstDash val="solid"/>
                          <a:miter lim="800000"/>
                        </a:ln>
                        <a:effectLst/>
                      </wps:spPr>
                      <wps:txb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oundrect w14:anchorId="6A9013CB" id="Rectangle à coins arrondis 1715820105" o: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v:fill color2="#9cc2e5 [1940]" rotate="t" angle="135" colors="0 #b9dafb;.5 #d3e7fc;1 #e9f2fd" focus="100%" type="gradient"/>
                <v:stroke linestyle="thickBetweenThin" joinstyle="miter"/>
                <v:path arrowok="t"/>
                <v:textbox>
                  <w:txbxContent>
                    <w:p w14:paraId="480DFEF0" w14: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w14:paraId="5BFA20C4" w14:textId="77777777" w:rsidR="000142C5" w:rsidRPr="00573C6F" w:rsidRDefault="000142C5" w:rsidP="00721EB9">
                      <w:pPr>
                        <w:jc w:val="center"/>
                        <w:rPr>
                          <w:rFonts w:ascii="Times New Roman" w:hAnsi="Times New Roman" w:cs="Times New Roman"/>
                          <w:b/>
                          <w:bCs/>
                          <w:szCs w:val="32"/>
                        </w:rPr>
                      </w:pPr>
                    </w:p>
                  </w:txbxContent>
                </v:textbox>
                <w10:anchorlock/>
              </v:roundrect>
            </w:pict>
          </mc:Fallback>
        </mc:AlternateContent>
      </w:r>
      <w:r w:rsidRPr="00167DF3">
        <w:rPr>
          <w:rFonts w:eastAsia="Calibri" w:cstheme="minorHAnsi"/>
          <w:b/>
          <w:bCs/>
          <w:sz w:val="26"/>
          <w:szCs w:val="26"/>
        </w:rPr>
        <w:t>Sujet</w:t>
      </w:r>
      <w:r w:rsidRPr="00167DF3">
        <w:rPr>
          <w:rFonts w:eastAsia="Calibri" w:cstheme="minorHAnsi"/>
          <w:sz w:val="26"/>
          <w:szCs w:val="26"/>
        </w:rPr>
        <w:t> :</w:t>
      </w:r>
    </w:p>
    <w:p w14:paraId="11E26F26" w14: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w14:paraId="60018157" w14:textId="37C0CBCC" w:rsidR="00721EB9" w:rsidRPr="00167DF3" w:rsidRDefault="00721EB9" w:rsidP="0067446A">
      <w:pPr>
        <w:spacing w:line="360" w:lineRule="auto"/>
        <w:jc w:val="both"/>
        <w:rPr>
          <w:rFonts w:eastAsia="Calibri" w:cstheme="minorHAnsi"/>
          <w:sz w:val="26"/>
          <w:szCs w:val="26"/>
        </w:rPr>
      </w:pPr>
    </w:p>
    <w:p w14:paraId="34CBCDB5" w14: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w14:paraId="099F7033" w14: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w14:paraId="44A00707" w14: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mc:AlternateContent>
          <mc:Choice Requires="wps">
            <w:drawing>
              <wp:anchor distT="0" distB="0" distL="114300" distR="114300" simplePos="0" relativeHeight="251656192" behindDoc="0" locked="0" layoutInCell="1" allowOverlap="1" wp14:anchorId="217ACBE6" wp1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a:graphic xmlns:a="http://schemas.openxmlformats.org/drawingml/2006/main">
                  <a:graphicData uri="http://schemas.microsoft.com/office/word/2010/wordprocessingShape">
                    <wps:wsp>
                      <wps:cNvSpPr txBox="1"/>
                      <wps:spPr>
                        <a:xfrm flipV="1">
                          <a:off x="0" y="0"/>
                          <a:ext cx="1619250" cy="142875"/>
                        </a:xfrm>
                        <a:prstGeom prst="rect">
                          <a:avLst/>
                        </a:prstGeom>
                        <a:solidFill>
                          <a:schemeClr val="lt1"/>
                        </a:solidFill>
                        <a:ln w="6350">
                          <a:solidFill>
                            <a:schemeClr val="bg1"/>
                          </a:solidFill>
                        </a:ln>
                      </wps:spPr>
                      <wps:txbx>
                        <w:txbxContent>
                          <w:p w14:paraId="012B9229" w14:textId="77777777" w:rsidR="000142C5" w:rsidRDefault="000142C5" w:rsidP="00884A88">
                            <w:pPr>
                              <w:pStyle w:val="Sansinterligne"/>
                            </w:pP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17ACBE6" id="Zone de texte 32" o: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v:textbox>
                  <w:txbxContent>
                    <w:p w14:paraId="012B9229" w14:textId="77777777" w:rsidR="000142C5" w:rsidRDefault="000142C5" w:rsidP="00884A88">
                      <w:pPr>
                        <w:pStyle w:val="Sansinterligne"/>
                      </w:pPr>
                      <w:r>
                        <w:t xml:space="preserve">  </w:t>
                      </w:r>
                    </w:p>
                  </w:txbxContent>
                </v:textbox>
                <w10:wrap anchorx="margin"/>
              </v:shape>
            </w:pict>
          </mc:Fallback>
        </mc: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w14:paraId="4A3A81B7" w14: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mc:AlternateContent>
          <mc:Choice Requires="wps">
            <w:drawing>
              <wp:anchor distT="0" distB="0" distL="114300" distR="114300" simplePos="0" relativeHeight="251652096" behindDoc="0" locked="0" layoutInCell="1" allowOverlap="1" wp14:anchorId="67334904" wp1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96189" cy="11715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67334904" id="Rectangle 6" o: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v:textbox>
                  <w:txbxContent>
                    <w:p w14:paraId="5E7C6FEF" w14:textId="734532CE" w:rsidR="000142C5" w:rsidRPr="00FF73DF" w:rsidRDefault="000142C5" w:rsidP="00FF73DF">
                      <w:pPr>
                        <w:spacing w:line="240" w:lineRule="auto"/>
                        <w:rPr>
                          <w:u w:val="single"/>
                        </w:rPr>
                      </w:pPr>
                      <w:r w:rsidRPr="00FF73DF">
                        <w:rPr>
                          <w:u w:val="single"/>
                        </w:rPr>
                        <w:t xml:space="preserve">Maitre de mémoire :  </w:t>
                      </w:r>
                    </w:p>
                    <w:p w14:paraId="57ECC5E4" w14: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w14:paraId="66DF17F6" w14: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v:textbox>
              </v:rect>
            </w:pict>
          </mc:Fallback>
        </mc:AlternateContent>
      </w:r>
      <w:r w:rsidR="00FF73DF" w:rsidRPr="00167DF3">
        <w:rPr>
          <w:rFonts w:cstheme="minorHAnsi"/>
          <w:noProof/>
          <w:lang w:eastAsia="fr-FR"/>
        </w:rPr>
        <mc:AlternateContent>
          <mc:Choice Requires="wps">
            <w:drawing>
              <wp:anchor distT="0" distB="0" distL="114300" distR="114300" simplePos="0" relativeHeight="251660288" behindDoc="0" locked="0" layoutInCell="1" allowOverlap="1" wp14:anchorId="4E26EE04" wp1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a:graphic xmlns:a="http://schemas.openxmlformats.org/drawingml/2006/main">
                  <a:graphicData uri="http://schemas.microsoft.com/office/word/2010/wordprocessingShape">
                    <wps:wsp>
                      <wps:cNvSpPr txBox="1"/>
                      <wps:spPr>
                        <a:xfrm>
                          <a:off x="0" y="0"/>
                          <a:ext cx="2146935" cy="1771650"/>
                        </a:xfrm>
                        <a:prstGeom prst="rect">
                          <a:avLst/>
                        </a:prstGeom>
                        <a:solidFill>
                          <a:schemeClr val="lt1"/>
                        </a:solidFill>
                        <a:ln w="6350">
                          <a:solidFill>
                            <a:schemeClr val="bg1"/>
                          </a:solidFill>
                        </a:ln>
                      </wps:spPr>
                      <wps:txb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4E26EE04" id="Zone de texte 11" o: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v:textbox>
                  <w:txbxContent>
                    <w:p w14:paraId="1F74F718" w14: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w14:paraId="1EC6A065" w14: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w14:paraId="4A601CE3" w14:textId="2ABA7E2F" w:rsidR="00FF73DF" w:rsidRDefault="00FF73DF" w:rsidP="00FF73DF">
                      <w:pPr>
                        <w:autoSpaceDE w:val="0"/>
                        <w:autoSpaceDN w:val="0"/>
                        <w:adjustRightInd w:val="0"/>
                        <w:spacing w:line="240" w:lineRule="auto"/>
                      </w:pPr>
                      <w:r>
                        <w:t>Directeur des Affaires Administratives et Financières</w:t>
                      </w:r>
                    </w:p>
                    <w:p w14:paraId="0067F35B" w14: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w14:paraId="65381701" w14:textId="77777777" w:rsidR="000142C5" w:rsidRDefault="000142C5" w:rsidP="00721EB9">
                      <w:pPr>
                        <w:jc w:val="center"/>
                        <w:rPr>
                          <w:rFonts w:ascii="Century Schoolbook" w:hAnsi="Century Schoolbook" w:cs="Times New Roman"/>
                          <w:color w:val="000000"/>
                          <w:szCs w:val="24"/>
                        </w:rPr>
                      </w:pPr>
                    </w:p>
                  </w:txbxContent>
                </v:textbox>
                <w10:wrap anchorx="margin"/>
              </v:shape>
            </w:pict>
          </mc:Fallback>
        </mc:AlternateContent>
      </w:r>
      <w:r w:rsidR="00721EB9" w:rsidRPr="00167DF3">
        <w:rPr>
          <w:rFonts w:cstheme="minorHAnsi"/>
          <w:noProof/>
          <w:lang w:eastAsia="fr-FR"/>
        </w:rPr>
        <mc:AlternateContent>
          <mc:Choice Requires="wps">
            <w:drawing>
              <wp:anchor distT="0" distB="0" distL="114300" distR="114300" simplePos="0" relativeHeight="251645952" behindDoc="0" locked="0" layoutInCell="1" allowOverlap="1" wp14:anchorId="18BB8649" wp1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4820" cy="1228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EBDC5B" w14:textId="77777777" w:rsidR="000142C5" w:rsidRDefault="000142C5" w:rsidP="00721EB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18BB8649" id="Zone de texte 8" o: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v:textbox>
                  <w:txbxContent>
                    <w:p w14:paraId="6BEBDC5B" w14:textId="77777777" w:rsidR="000142C5" w:rsidRDefault="000142C5" w:rsidP="00721EB9"/>
                  </w:txbxContent>
                </v:textbox>
              </v:shape>
            </w:pict>
          </mc:Fallback>
        </mc:AlternateContent>
      </w:r>
      <w:r w:rsidR="00721EB9" w:rsidRPr="00167DF3">
        <w:rPr>
          <w:rFonts w:cstheme="minorHAnsi"/>
          <w:noProof/>
          <w:lang w:eastAsia="fr-FR"/>
        </w:rPr>
        <mc:AlternateContent>
          <mc:Choice Requires="wps">
            <w:drawing>
              <wp:anchor distT="0" distB="0" distL="114300" distR="114300" simplePos="0" relativeHeight="251643904" behindDoc="0" locked="0" layoutInCell="1" allowOverlap="1" wp14:anchorId="4D89E546" wp1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99310" cy="1228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rect w14:anchorId="4D89E546" id="Rectangle 7" o: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v:textbox>
                  <w:txbxContent>
                    <w:p w14:paraId="684CFDC6" w14: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w14:paraId="6CB08193" w14:textId="77777777" w:rsidR="000142C5" w:rsidRDefault="000142C5" w:rsidP="00721EB9">
                      <w:pPr>
                        <w:spacing w:line="240" w:lineRule="auto"/>
                      </w:pPr>
                      <w:r>
                        <w:t xml:space="preserve">  Monsieur </w:t>
                      </w:r>
                    </w:p>
                  </w:txbxContent>
                </v:textbox>
              </v:rect>
            </w:pict>
          </mc:Fallback>
        </mc: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w14:paraId="418F3215" w14: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w14:paraId="2D8118FC" w14:textId="77777777" w:rsidR="00721EB9" w:rsidRPr="00167DF3" w:rsidRDefault="00721EB9" w:rsidP="0067446A">
      <w:pPr>
        <w:spacing w:line="360" w:lineRule="auto"/>
        <w:ind w:left="2832" w:firstLine="708"/>
        <w:jc w:val="both"/>
        <w:rPr>
          <w:rFonts w:eastAsia="Calibri" w:cstheme="minorHAnsi"/>
          <w:sz w:val="26"/>
          <w:szCs w:val="26"/>
        </w:rPr>
      </w:pPr>
    </w:p>
    <w:p w14:paraId="4CA84EB8" w14:textId="77777777" w:rsidR="00721EB9" w:rsidRPr="00167DF3" w:rsidRDefault="00721EB9" w:rsidP="0067446A">
      <w:pPr>
        <w:spacing w:line="360" w:lineRule="auto"/>
        <w:ind w:left="2124" w:firstLine="708"/>
        <w:jc w:val="both"/>
        <w:rPr>
          <w:rFonts w:eastAsia="Calibri" w:cstheme="minorHAnsi"/>
          <w:sz w:val="26"/>
          <w:szCs w:val="26"/>
        </w:rPr>
      </w:pPr>
    </w:p>
    <w:p w14:paraId="6FE0B425" w14:textId="77777777" w:rsidR="00721EB9" w:rsidRPr="00167DF3" w:rsidRDefault="00721EB9" w:rsidP="0067446A">
      <w:pPr>
        <w:spacing w:line="360" w:lineRule="auto"/>
        <w:ind w:left="2124" w:firstLine="708"/>
        <w:jc w:val="both"/>
        <w:rPr>
          <w:rFonts w:eastAsia="Calibri" w:cstheme="minorHAnsi"/>
          <w:sz w:val="26"/>
          <w:szCs w:val="26"/>
        </w:rPr>
      </w:pPr>
    </w:p>
    <w:p w14:paraId="1A6BDE57" w14:textId="77777777" w:rsidR="00721EB9" w:rsidRPr="00167DF3" w:rsidRDefault="00721EB9" w:rsidP="0067446A">
      <w:pPr>
        <w:spacing w:line="360" w:lineRule="auto"/>
        <w:ind w:left="2124" w:firstLine="708"/>
        <w:jc w:val="both"/>
        <w:rPr>
          <w:rFonts w:eastAsia="Calibri" w:cstheme="minorHAnsi"/>
          <w:sz w:val="26"/>
          <w:szCs w:val="26"/>
        </w:rPr>
      </w:pPr>
    </w:p>
    <w:p w14:paraId="373D5C7D" w14:textId="77777777" w:rsidR="00721EB9" w:rsidRPr="00167DF3" w:rsidRDefault="00721EB9" w:rsidP="0067446A">
      <w:pPr>
        <w:spacing w:line="360" w:lineRule="auto"/>
        <w:jc w:val="both"/>
        <w:rPr>
          <w:rFonts w:eastAsia="Calibri" w:cstheme="minorHAnsi"/>
          <w:sz w:val="26"/>
          <w:szCs w:val="26"/>
        </w:rPr>
      </w:pPr>
    </w:p>
    <w:p w14:paraId="4811F9AE" w14: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w14:paraId="74A472FB" w14:textId="77777777" w:rsidR="00721EB9" w:rsidRPr="00167DF3" w:rsidRDefault="00721EB9" w:rsidP="0067446A">
      <w:pPr>
        <w:tabs>
          <w:tab w:val="left" w:pos="6190"/>
        </w:tabs>
        <w:spacing w:after="0" w:line="360" w:lineRule="auto"/>
        <w:jc w:val="both"/>
        <w:rPr>
          <w:rFonts w:cstheme="minorHAnsi"/>
          <w:b/>
          <w:bCs/>
          <w:sz w:val="26"/>
          <w:szCs w:val="26"/>
        </w:rPr>
      </w:pPr>
    </w:p>
    <w:p w14:paraId="63DC012A" w14:textId="77777777" w:rsidR="00611933" w:rsidRPr="00167DF3" w:rsidRDefault="00611933" w:rsidP="0067446A">
      <w:pPr>
        <w:tabs>
          <w:tab w:val="left" w:pos="6190"/>
        </w:tabs>
        <w:spacing w:after="0" w:line="360" w:lineRule="auto"/>
        <w:jc w:val="both"/>
        <w:rPr>
          <w:rFonts w:cstheme="minorHAnsi"/>
          <w:b/>
          <w:bCs/>
          <w:sz w:val="26"/>
          <w:szCs w:val="26"/>
        </w:rPr>
      </w:pPr>
    </w:p>
    <w:p w14:paraId="0A259D60" w14:textId="77777777" w:rsidR="00611933" w:rsidRPr="00167DF3" w:rsidRDefault="00611933" w:rsidP="0067446A">
      <w:pPr>
        <w:tabs>
          <w:tab w:val="left" w:pos="6190"/>
        </w:tabs>
        <w:spacing w:after="0" w:line="360" w:lineRule="auto"/>
        <w:jc w:val="both"/>
        <w:rPr>
          <w:rFonts w:cstheme="minorHAnsi"/>
          <w:b/>
          <w:bCs/>
          <w:sz w:val="26"/>
          <w:szCs w:val="26"/>
        </w:rPr>
      </w:pPr>
    </w:p>
    <w:p w14:paraId="60131BAD" w14:textId="77777777" w:rsidR="00611933" w:rsidRPr="00167DF3" w:rsidRDefault="00611933" w:rsidP="0067446A">
      <w:pPr>
        <w:tabs>
          <w:tab w:val="left" w:pos="6190"/>
        </w:tabs>
        <w:spacing w:after="0" w:line="360" w:lineRule="auto"/>
        <w:jc w:val="both"/>
        <w:rPr>
          <w:rFonts w:cstheme="minorHAnsi"/>
          <w:b/>
          <w:bCs/>
          <w:sz w:val="26"/>
          <w:szCs w:val="26"/>
        </w:rPr>
      </w:pPr>
    </w:p>
    <w:p w14:paraId="042BE6E5" w14:textId="0AC95400" w:rsidR="00A47B61" w:rsidRPr="00167DF3" w:rsidRDefault="00A47B61" w:rsidP="0067446A">
      <w:pPr>
        <w:tabs>
          <w:tab w:val="left" w:pos="6190"/>
        </w:tabs>
        <w:spacing w:after="0" w:line="360" w:lineRule="auto"/>
        <w:jc w:val="both"/>
        <w:rPr>
          <w:rFonts w:cstheme="minorHAnsi"/>
          <w:b/>
          <w:bCs/>
          <w:sz w:val="26"/>
          <w:szCs w:val="26"/>
        </w:rPr>
      </w:pPr>
    </w:p>
    <w:p w14:paraId="68A84350" w14:textId="1A2B4090" w:rsidR="009B32F2" w:rsidRPr="00167DF3" w:rsidRDefault="009B32F2" w:rsidP="0067446A">
      <w:pPr>
        <w:tabs>
          <w:tab w:val="left" w:pos="6190"/>
        </w:tabs>
        <w:spacing w:after="0" w:line="360" w:lineRule="auto"/>
        <w:jc w:val="both"/>
        <w:rPr>
          <w:rFonts w:cstheme="minorHAnsi"/>
          <w:b/>
          <w:bCs/>
          <w:sz w:val="26"/>
          <w:szCs w:val="26"/>
        </w:rPr>
      </w:pPr>
    </w:p>
    <w:p w14:paraId="08588864" w14:textId="77777777" w:rsidR="009B32F2" w:rsidRDefault="009B32F2" w:rsidP="0067446A">
      <w:pPr>
        <w:tabs>
          <w:tab w:val="left" w:pos="6190"/>
        </w:tabs>
        <w:spacing w:after="0" w:line="360" w:lineRule="auto"/>
        <w:jc w:val="both"/>
        <w:rPr>
          <w:rFonts w:cstheme="minorHAnsi"/>
          <w:b/>
          <w:bCs/>
          <w:sz w:val="26"/>
          <w:szCs w:val="26"/>
        </w:rPr>
      </w:pPr>
    </w:p>
    <w:p w14:paraId="69EB97B2" w14:textId="77777777" w:rsidR="003F5945" w:rsidRDefault="003F5945" w:rsidP="0067446A">
      <w:pPr>
        <w:tabs>
          <w:tab w:val="left" w:pos="6190"/>
        </w:tabs>
        <w:spacing w:after="0" w:line="360" w:lineRule="auto"/>
        <w:jc w:val="both"/>
        <w:rPr>
          <w:rFonts w:cstheme="minorHAnsi"/>
          <w:b/>
          <w:bCs/>
          <w:sz w:val="26"/>
          <w:szCs w:val="26"/>
        </w:rPr>
      </w:pPr>
    </w:p>
    <w:p w14:paraId="1DD07E9B" w14:textId="77777777" w:rsidR="003F5945" w:rsidRDefault="003F5945" w:rsidP="0067446A">
      <w:pPr>
        <w:tabs>
          <w:tab w:val="left" w:pos="6190"/>
        </w:tabs>
        <w:spacing w:after="0" w:line="360" w:lineRule="auto"/>
        <w:jc w:val="both"/>
        <w:rPr>
          <w:rFonts w:cstheme="minorHAnsi"/>
          <w:b/>
          <w:bCs/>
          <w:sz w:val="26"/>
          <w:szCs w:val="26"/>
        </w:rPr>
      </w:pPr>
    </w:p>
    <w:p w14:paraId="2854E732" w14:textId="77777777" w:rsidR="003F5945" w:rsidRDefault="003F5945" w:rsidP="0067446A">
      <w:pPr>
        <w:tabs>
          <w:tab w:val="left" w:pos="6190"/>
        </w:tabs>
        <w:spacing w:after="0" w:line="360" w:lineRule="auto"/>
        <w:jc w:val="both"/>
        <w:rPr>
          <w:rFonts w:cstheme="minorHAnsi"/>
          <w:b/>
          <w:bCs/>
          <w:sz w:val="26"/>
          <w:szCs w:val="26"/>
        </w:rPr>
      </w:pPr>
    </w:p>
    <w:p w14:paraId="27034291" w14:textId="77777777" w:rsidR="003F5945" w:rsidRDefault="003F5945" w:rsidP="0067446A">
      <w:pPr>
        <w:tabs>
          <w:tab w:val="left" w:pos="6190"/>
        </w:tabs>
        <w:spacing w:after="0" w:line="360" w:lineRule="auto"/>
        <w:jc w:val="both"/>
        <w:rPr>
          <w:rFonts w:cstheme="minorHAnsi"/>
          <w:b/>
          <w:bCs/>
          <w:sz w:val="26"/>
          <w:szCs w:val="26"/>
        </w:rPr>
      </w:pPr>
    </w:p>
    <w:p w14:paraId="5B650400" w14:textId="77777777" w:rsidR="003F5945" w:rsidRDefault="003F5945" w:rsidP="0067446A">
      <w:pPr>
        <w:tabs>
          <w:tab w:val="left" w:pos="6190"/>
        </w:tabs>
        <w:spacing w:after="0" w:line="360" w:lineRule="auto"/>
        <w:jc w:val="both"/>
        <w:rPr>
          <w:rFonts w:cstheme="minorHAnsi"/>
          <w:b/>
          <w:bCs/>
          <w:sz w:val="26"/>
          <w:szCs w:val="26"/>
        </w:rPr>
      </w:pPr>
    </w:p>
    <w:p w14:paraId="2C29420F" w14:textId="77777777" w:rsidR="003F5945" w:rsidRDefault="003F5945" w:rsidP="0067446A">
      <w:pPr>
        <w:tabs>
          <w:tab w:val="left" w:pos="6190"/>
        </w:tabs>
        <w:spacing w:after="0" w:line="360" w:lineRule="auto"/>
        <w:jc w:val="both"/>
        <w:rPr>
          <w:rFonts w:cstheme="minorHAnsi"/>
          <w:b/>
          <w:bCs/>
          <w:sz w:val="26"/>
          <w:szCs w:val="26"/>
        </w:rPr>
      </w:pPr>
    </w:p>
    <w:p w14:paraId="0C51FC1A" w14:textId="77777777" w:rsidR="003F5945" w:rsidRDefault="003F5945" w:rsidP="0067446A">
      <w:pPr>
        <w:tabs>
          <w:tab w:val="left" w:pos="6190"/>
        </w:tabs>
        <w:spacing w:after="0" w:line="360" w:lineRule="auto"/>
        <w:jc w:val="both"/>
        <w:rPr>
          <w:rFonts w:cstheme="minorHAnsi"/>
          <w:b/>
          <w:bCs/>
          <w:sz w:val="26"/>
          <w:szCs w:val="26"/>
        </w:rPr>
      </w:pPr>
    </w:p>
    <w:p w14:paraId="208B0861" w14:textId="77777777" w:rsidR="003F5945" w:rsidRDefault="003F5945" w:rsidP="0067446A">
      <w:pPr>
        <w:tabs>
          <w:tab w:val="left" w:pos="6190"/>
        </w:tabs>
        <w:spacing w:after="0" w:line="360" w:lineRule="auto"/>
        <w:jc w:val="both"/>
        <w:rPr>
          <w:rFonts w:cstheme="minorHAnsi"/>
          <w:b/>
          <w:bCs/>
          <w:sz w:val="26"/>
          <w:szCs w:val="26"/>
        </w:rPr>
      </w:pPr>
    </w:p>
    <w:p w14:paraId="2C1CCE97" w14:textId="77777777" w:rsidR="003F5945" w:rsidRDefault="003F5945" w:rsidP="0067446A">
      <w:pPr>
        <w:tabs>
          <w:tab w:val="left" w:pos="6190"/>
        </w:tabs>
        <w:spacing w:after="0" w:line="360" w:lineRule="auto"/>
        <w:jc w:val="both"/>
        <w:rPr>
          <w:rFonts w:cstheme="minorHAnsi"/>
          <w:b/>
          <w:bCs/>
          <w:sz w:val="26"/>
          <w:szCs w:val="26"/>
        </w:rPr>
      </w:pPr>
    </w:p>
    <w:p w14:paraId="50AD12EF" w14:textId="77777777" w:rsidR="003F5945" w:rsidRDefault="003F5945" w:rsidP="0067446A">
      <w:pPr>
        <w:tabs>
          <w:tab w:val="left" w:pos="6190"/>
        </w:tabs>
        <w:spacing w:after="0" w:line="360" w:lineRule="auto"/>
        <w:jc w:val="both"/>
        <w:rPr>
          <w:rFonts w:cstheme="minorHAnsi"/>
          <w:b/>
          <w:bCs/>
          <w:sz w:val="26"/>
          <w:szCs w:val="26"/>
        </w:rPr>
      </w:pPr>
    </w:p>
    <w:p w14:paraId="437935B2" w14:textId="77777777" w:rsidR="003F5945" w:rsidRDefault="003F5945" w:rsidP="0067446A">
      <w:pPr>
        <w:tabs>
          <w:tab w:val="left" w:pos="6190"/>
        </w:tabs>
        <w:spacing w:after="0" w:line="360" w:lineRule="auto"/>
        <w:jc w:val="both"/>
        <w:rPr>
          <w:rFonts w:cstheme="minorHAnsi"/>
          <w:b/>
          <w:bCs/>
          <w:sz w:val="26"/>
          <w:szCs w:val="26"/>
        </w:rPr>
      </w:pPr>
    </w:p>
    <w:p w14:paraId="556F6B45" w14:textId="77777777" w:rsidR="003F5945" w:rsidRDefault="003F5945" w:rsidP="0067446A">
      <w:pPr>
        <w:tabs>
          <w:tab w:val="left" w:pos="6190"/>
        </w:tabs>
        <w:spacing w:after="0" w:line="360" w:lineRule="auto"/>
        <w:jc w:val="both"/>
        <w:rPr>
          <w:rFonts w:cstheme="minorHAnsi"/>
          <w:b/>
          <w:bCs/>
          <w:sz w:val="26"/>
          <w:szCs w:val="26"/>
        </w:rPr>
      </w:pPr>
    </w:p>
    <w:p w14:paraId="114F90C6" w14:textId="77777777" w:rsidR="003F5945" w:rsidRDefault="003F5945" w:rsidP="0067446A">
      <w:pPr>
        <w:tabs>
          <w:tab w:val="left" w:pos="6190"/>
        </w:tabs>
        <w:spacing w:after="0" w:line="360" w:lineRule="auto"/>
        <w:jc w:val="both"/>
        <w:rPr>
          <w:rFonts w:cstheme="minorHAnsi"/>
          <w:b/>
          <w:bCs/>
          <w:sz w:val="26"/>
          <w:szCs w:val="26"/>
        </w:rPr>
      </w:pPr>
    </w:p>
    <w:p w14:paraId="07D0610D" w14:textId="77777777" w:rsidR="003F5945" w:rsidRDefault="003F5945" w:rsidP="0067446A">
      <w:pPr>
        <w:tabs>
          <w:tab w:val="left" w:pos="6190"/>
        </w:tabs>
        <w:spacing w:after="0" w:line="360" w:lineRule="auto"/>
        <w:jc w:val="both"/>
        <w:rPr>
          <w:rFonts w:cstheme="minorHAnsi"/>
          <w:b/>
          <w:bCs/>
          <w:sz w:val="26"/>
          <w:szCs w:val="26"/>
        </w:rPr>
      </w:pPr>
    </w:p>
    <w:p w14:paraId="77F2EE4A" w14:textId="77777777" w:rsidR="003F5945" w:rsidRDefault="003F5945" w:rsidP="0067446A">
      <w:pPr>
        <w:tabs>
          <w:tab w:val="left" w:pos="6190"/>
        </w:tabs>
        <w:spacing w:after="0" w:line="360" w:lineRule="auto"/>
        <w:jc w:val="both"/>
        <w:rPr>
          <w:rFonts w:cstheme="minorHAnsi"/>
          <w:b/>
          <w:bCs/>
          <w:sz w:val="26"/>
          <w:szCs w:val="26"/>
        </w:rPr>
      </w:pPr>
    </w:p>
    <w:p w14:paraId="1BBC640F" w14:textId="77777777" w:rsidR="003F5945" w:rsidRDefault="003F5945" w:rsidP="0067446A">
      <w:pPr>
        <w:tabs>
          <w:tab w:val="left" w:pos="6190"/>
        </w:tabs>
        <w:spacing w:after="0" w:line="360" w:lineRule="auto"/>
        <w:jc w:val="both"/>
        <w:rPr>
          <w:rFonts w:cstheme="minorHAnsi"/>
          <w:b/>
          <w:bCs/>
          <w:sz w:val="26"/>
          <w:szCs w:val="26"/>
        </w:rPr>
      </w:pPr>
    </w:p>
    <w:p w14:paraId="244535DC" w14:textId="77777777" w:rsidR="003F5945" w:rsidRDefault="003F5945" w:rsidP="0067446A">
      <w:pPr>
        <w:tabs>
          <w:tab w:val="left" w:pos="6190"/>
        </w:tabs>
        <w:spacing w:after="0" w:line="360" w:lineRule="auto"/>
        <w:jc w:val="both"/>
        <w:rPr>
          <w:rFonts w:cstheme="minorHAnsi"/>
          <w:b/>
          <w:bCs/>
          <w:sz w:val="26"/>
          <w:szCs w:val="26"/>
        </w:rPr>
      </w:pPr>
    </w:p>
    <w:p w14:paraId="6474FE36" w14:textId="77777777" w:rsidR="003F5945" w:rsidRDefault="003F5945" w:rsidP="0067446A">
      <w:pPr>
        <w:tabs>
          <w:tab w:val="left" w:pos="6190"/>
        </w:tabs>
        <w:spacing w:after="0" w:line="360" w:lineRule="auto"/>
        <w:jc w:val="both"/>
        <w:rPr>
          <w:rFonts w:cstheme="minorHAnsi"/>
          <w:b/>
          <w:bCs/>
          <w:sz w:val="26"/>
          <w:szCs w:val="26"/>
        </w:rPr>
      </w:pPr>
    </w:p>
    <w:p w14:paraId="4F237233" w14:textId="77777777" w:rsidR="003F5945" w:rsidRDefault="003F5945" w:rsidP="0067446A">
      <w:pPr>
        <w:tabs>
          <w:tab w:val="left" w:pos="6190"/>
        </w:tabs>
        <w:spacing w:after="0" w:line="360" w:lineRule="auto"/>
        <w:jc w:val="both"/>
        <w:rPr>
          <w:rFonts w:cstheme="minorHAnsi"/>
          <w:b/>
          <w:bCs/>
          <w:sz w:val="26"/>
          <w:szCs w:val="26"/>
        </w:rPr>
      </w:pPr>
    </w:p>
    <w:p w14:paraId="5B3BCD6B" w14:textId="77777777" w:rsidR="003F5945" w:rsidRDefault="003F5945" w:rsidP="0067446A">
      <w:pPr>
        <w:tabs>
          <w:tab w:val="left" w:pos="6190"/>
        </w:tabs>
        <w:spacing w:after="0" w:line="360" w:lineRule="auto"/>
        <w:jc w:val="both"/>
        <w:rPr>
          <w:rFonts w:cstheme="minorHAnsi"/>
          <w:b/>
          <w:bCs/>
          <w:sz w:val="26"/>
          <w:szCs w:val="26"/>
        </w:rPr>
      </w:pPr>
    </w:p>
    <w:p w14:paraId="7BE08B5E" w14:textId="77777777" w:rsidR="003F5945" w:rsidRDefault="003F5945" w:rsidP="0067446A">
      <w:pPr>
        <w:tabs>
          <w:tab w:val="left" w:pos="6190"/>
        </w:tabs>
        <w:spacing w:after="0" w:line="360" w:lineRule="auto"/>
        <w:jc w:val="both"/>
        <w:rPr>
          <w:rFonts w:cstheme="minorHAnsi"/>
          <w:b/>
          <w:bCs/>
          <w:sz w:val="26"/>
          <w:szCs w:val="26"/>
        </w:rPr>
      </w:pPr>
    </w:p>
    <w:p w14:paraId="395DA138" w14:textId="77777777" w:rsidR="003F5945" w:rsidRDefault="003F5945" w:rsidP="0067446A">
      <w:pPr>
        <w:tabs>
          <w:tab w:val="left" w:pos="6190"/>
        </w:tabs>
        <w:spacing w:after="0" w:line="360" w:lineRule="auto"/>
        <w:jc w:val="both"/>
        <w:rPr>
          <w:rFonts w:cstheme="minorHAnsi"/>
          <w:b/>
          <w:bCs/>
          <w:sz w:val="26"/>
          <w:szCs w:val="26"/>
        </w:rPr>
      </w:pPr>
    </w:p>
    <w:p w14:paraId="5EAB366C" w14:textId="77777777" w:rsidR="003F5945" w:rsidRDefault="003F5945" w:rsidP="0067446A">
      <w:pPr>
        <w:tabs>
          <w:tab w:val="left" w:pos="6190"/>
        </w:tabs>
        <w:spacing w:after="0" w:line="360" w:lineRule="auto"/>
        <w:jc w:val="both"/>
        <w:rPr>
          <w:rFonts w:cstheme="minorHAnsi"/>
          <w:b/>
          <w:bCs/>
          <w:sz w:val="26"/>
          <w:szCs w:val="26"/>
        </w:rPr>
      </w:pPr>
    </w:p>
    <w:p w14:paraId="4BC1389B" w14:textId="77777777" w:rsidR="003F5945" w:rsidRDefault="003F5945" w:rsidP="0067446A">
      <w:pPr>
        <w:tabs>
          <w:tab w:val="left" w:pos="6190"/>
        </w:tabs>
        <w:spacing w:after="0" w:line="360" w:lineRule="auto"/>
        <w:jc w:val="both"/>
        <w:rPr>
          <w:rFonts w:cstheme="minorHAnsi"/>
          <w:b/>
          <w:bCs/>
          <w:sz w:val="26"/>
          <w:szCs w:val="26"/>
        </w:rPr>
      </w:pPr>
    </w:p>
    <w:p w14:paraId="3AC58464" w14:textId="77777777" w:rsidR="003F5945" w:rsidRDefault="003F5945" w:rsidP="0067446A">
      <w:pPr>
        <w:tabs>
          <w:tab w:val="left" w:pos="6190"/>
        </w:tabs>
        <w:spacing w:after="0" w:line="360" w:lineRule="auto"/>
        <w:jc w:val="both"/>
        <w:rPr>
          <w:rFonts w:cstheme="minorHAnsi"/>
          <w:b/>
          <w:bCs/>
          <w:sz w:val="26"/>
          <w:szCs w:val="26"/>
        </w:rPr>
      </w:pPr>
    </w:p>
    <w:p w14:paraId="09E420A4" w14:textId="77777777" w:rsidR="003F5945" w:rsidRDefault="003F5945" w:rsidP="0067446A">
      <w:pPr>
        <w:tabs>
          <w:tab w:val="left" w:pos="6190"/>
        </w:tabs>
        <w:spacing w:after="0" w:line="360" w:lineRule="auto"/>
        <w:jc w:val="both"/>
        <w:rPr>
          <w:rFonts w:cstheme="minorHAnsi"/>
          <w:b/>
          <w:bCs/>
          <w:sz w:val="26"/>
          <w:szCs w:val="26"/>
        </w:rPr>
      </w:pPr>
    </w:p>
    <w:p w14:paraId="10930DBE" w14:textId="77777777" w:rsidR="003F5945" w:rsidRDefault="003F5945" w:rsidP="0067446A">
      <w:pPr>
        <w:tabs>
          <w:tab w:val="left" w:pos="6190"/>
        </w:tabs>
        <w:spacing w:after="0" w:line="360" w:lineRule="auto"/>
        <w:jc w:val="both"/>
        <w:rPr>
          <w:rFonts w:cstheme="minorHAnsi"/>
          <w:b/>
          <w:bCs/>
          <w:sz w:val="26"/>
          <w:szCs w:val="26"/>
        </w:rPr>
      </w:pPr>
    </w:p>
    <w:p w14:paraId="5E8E1B72" w14:textId="77777777" w:rsidR="003F5945" w:rsidRDefault="003F5945" w:rsidP="0067446A">
      <w:pPr>
        <w:tabs>
          <w:tab w:val="left" w:pos="6190"/>
        </w:tabs>
        <w:spacing w:after="0" w:line="360" w:lineRule="auto"/>
        <w:jc w:val="both"/>
        <w:rPr>
          <w:rFonts w:cstheme="minorHAnsi"/>
          <w:b/>
          <w:bCs/>
          <w:sz w:val="26"/>
          <w:szCs w:val="26"/>
        </w:rPr>
      </w:pPr>
    </w:p>
    <w:p w14:paraId="32A218E8" w14:textId="77777777" w:rsidR="003F5945" w:rsidRDefault="003F5945" w:rsidP="0067446A">
      <w:pPr>
        <w:tabs>
          <w:tab w:val="left" w:pos="6190"/>
        </w:tabs>
        <w:spacing w:after="0" w:line="360" w:lineRule="auto"/>
        <w:jc w:val="both"/>
        <w:rPr>
          <w:rFonts w:cstheme="minorHAnsi"/>
          <w:b/>
          <w:bCs/>
          <w:sz w:val="26"/>
          <w:szCs w:val="26"/>
        </w:rPr>
      </w:pPr>
    </w:p>
    <w:p w14:paraId="61C8F531" w14:textId="77777777" w:rsidR="003F5945" w:rsidRDefault="003F5945" w:rsidP="0067446A">
      <w:pPr>
        <w:tabs>
          <w:tab w:val="left" w:pos="6190"/>
        </w:tabs>
        <w:spacing w:after="0" w:line="360" w:lineRule="auto"/>
        <w:jc w:val="both"/>
        <w:rPr>
          <w:rFonts w:cstheme="minorHAnsi"/>
          <w:b/>
          <w:bCs/>
          <w:sz w:val="26"/>
          <w:szCs w:val="26"/>
        </w:rPr>
      </w:pPr>
    </w:p>
    <w:p w14:paraId="609581CC" w14:textId="77777777" w:rsidR="003F5945" w:rsidRDefault="003F5945" w:rsidP="0067446A">
      <w:pPr>
        <w:tabs>
          <w:tab w:val="left" w:pos="6190"/>
        </w:tabs>
        <w:spacing w:after="0" w:line="360" w:lineRule="auto"/>
        <w:jc w:val="both"/>
        <w:rPr>
          <w:rFonts w:cstheme="minorHAnsi"/>
          <w:b/>
          <w:bCs/>
          <w:sz w:val="26"/>
          <w:szCs w:val="26"/>
        </w:rPr>
      </w:pPr>
    </w:p>
    <w:p w14:paraId="652FADA1" w14:textId="77777777" w:rsidR="003F5945" w:rsidRPr="00167DF3" w:rsidRDefault="003F5945" w:rsidP="0067446A">
      <w:pPr>
        <w:tabs>
          <w:tab w:val="left" w:pos="6190"/>
        </w:tabs>
        <w:spacing w:after="0" w:line="360" w:lineRule="auto"/>
        <w:jc w:val="both"/>
        <w:rPr>
          <w:rFonts w:cstheme="minorHAnsi"/>
          <w:b/>
          <w:bCs/>
          <w:sz w:val="26"/>
          <w:szCs w:val="26"/>
        </w:rPr>
      </w:pPr>
    </w:p>
    <w:p w14:paraId="5819B7B4" w14:textId="7D781E36" w:rsidR="00721EB9" w:rsidRPr="00167DF3" w:rsidRDefault="00721EB9" w:rsidP="0067446A">
      <w:pPr>
        <w:tabs>
          <w:tab w:val="left" w:pos="6190"/>
        </w:tabs>
        <w:spacing w:after="0" w:line="360" w:lineRule="auto"/>
        <w:jc w:val="both"/>
        <w:rPr>
          <w:rFonts w:cstheme="minorHAnsi"/>
          <w:b/>
          <w:bCs/>
          <w:sz w:val="26"/>
          <w:szCs w:val="26"/>
        </w:rPr>
      </w:pPr>
      <w:r w:rsidRPr="00167DF3">
        <w:rPr>
          <w:rFonts w:cstheme="minorHAnsi"/>
          <w:b/>
          <w:bCs/>
          <w:sz w:val="26"/>
          <w:szCs w:val="26"/>
        </w:rPr>
        <w:t>AVERTISSEMENT</w:t>
      </w:r>
    </w:p>
    <w:p w14:paraId="6DA957E5" w14:textId="0D1BC7DA" w:rsidR="00721EB9" w:rsidRPr="00167DF3" w:rsidRDefault="00721EB9" w:rsidP="0067446A">
      <w:pPr>
        <w:tabs>
          <w:tab w:val="left" w:pos="6190"/>
        </w:tabs>
        <w:spacing w:after="0" w:line="360" w:lineRule="auto"/>
        <w:jc w:val="both"/>
        <w:rPr>
          <w:rFonts w:cstheme="minorHAnsi"/>
          <w:b/>
          <w:bCs/>
          <w:sz w:val="26"/>
          <w:szCs w:val="26"/>
        </w:rPr>
      </w:pPr>
    </w:p>
    <w:p w14:paraId="7DCEB163" w14:textId="77777777" w:rsidR="00A47B61" w:rsidRPr="00167DF3" w:rsidRDefault="00A47B61" w:rsidP="0067446A">
      <w:pPr>
        <w:tabs>
          <w:tab w:val="left" w:pos="6190"/>
        </w:tabs>
        <w:spacing w:after="0" w:line="360" w:lineRule="auto"/>
        <w:jc w:val="both"/>
        <w:rPr>
          <w:rFonts w:cstheme="minorHAnsi"/>
          <w:b/>
          <w:bCs/>
          <w:sz w:val="26"/>
          <w:szCs w:val="26"/>
        </w:rPr>
      </w:pPr>
    </w:p>
    <w:p w14:paraId="149DCE6D" w14:textId="77777777" w:rsidR="00721EB9" w:rsidRPr="00167DF3" w:rsidRDefault="00721EB9" w:rsidP="0067446A">
      <w:pPr>
        <w:tabs>
          <w:tab w:val="left" w:pos="6190"/>
        </w:tabs>
        <w:spacing w:after="0" w:line="360" w:lineRule="auto"/>
        <w:jc w:val="both"/>
        <w:rPr>
          <w:rFonts w:cstheme="minorHAnsi"/>
          <w:sz w:val="26"/>
          <w:szCs w:val="26"/>
        </w:rPr>
      </w:pPr>
      <w:r w:rsidRPr="00167DF3">
        <w:rPr>
          <w:rFonts w:cstheme="minorHAnsi"/>
          <w:sz w:val="26"/>
          <w:szCs w:val="26"/>
        </w:rPr>
        <w:t xml:space="preserve"> </w:t>
      </w:r>
    </w:p>
    <w:p w14:paraId="79D3496A" w14:textId="77777777" w:rsidR="00E97AA1" w:rsidRPr="00167DF3" w:rsidRDefault="00E97AA1" w:rsidP="0067446A">
      <w:pPr>
        <w:tabs>
          <w:tab w:val="left" w:pos="6190"/>
        </w:tabs>
        <w:spacing w:after="0" w:line="360" w:lineRule="auto"/>
        <w:jc w:val="both"/>
        <w:rPr>
          <w:rFonts w:cstheme="minorHAnsi"/>
          <w:sz w:val="26"/>
          <w:szCs w:val="26"/>
        </w:rPr>
      </w:pPr>
    </w:p>
    <w:p w14:paraId="6359481A" w14:textId="77777777" w:rsidR="00E97AA1" w:rsidRPr="00167DF3" w:rsidRDefault="00E97AA1" w:rsidP="0067446A">
      <w:pPr>
        <w:tabs>
          <w:tab w:val="left" w:pos="6190"/>
        </w:tabs>
        <w:spacing w:after="0" w:line="360" w:lineRule="auto"/>
        <w:jc w:val="both"/>
        <w:rPr>
          <w:rFonts w:cstheme="minorHAnsi"/>
          <w:sz w:val="26"/>
          <w:szCs w:val="26"/>
        </w:rPr>
      </w:pPr>
    </w:p>
    <w:p w14:paraId="11A8B799" w14:textId="77777777" w:rsidR="00E97AA1" w:rsidRPr="00167DF3" w:rsidRDefault="00E97AA1" w:rsidP="0067446A">
      <w:pPr>
        <w:tabs>
          <w:tab w:val="left" w:pos="6190"/>
        </w:tabs>
        <w:spacing w:after="0" w:line="360" w:lineRule="auto"/>
        <w:jc w:val="both"/>
        <w:rPr>
          <w:rFonts w:cstheme="minorHAnsi"/>
          <w:sz w:val="26"/>
          <w:szCs w:val="26"/>
        </w:rPr>
      </w:pPr>
    </w:p>
    <w:p w14:paraId="0504E42C" w14:textId="77777777" w:rsidR="00721EB9" w:rsidRPr="00167DF3" w:rsidRDefault="00721EB9" w:rsidP="0067446A">
      <w:pPr>
        <w:tabs>
          <w:tab w:val="left" w:pos="6190"/>
        </w:tabs>
        <w:spacing w:after="0" w:line="360" w:lineRule="auto"/>
        <w:jc w:val="both"/>
        <w:rPr>
          <w:rFonts w:cstheme="minorHAnsi"/>
          <w:sz w:val="26"/>
          <w:szCs w:val="26"/>
        </w:rPr>
      </w:pPr>
    </w:p>
    <w:p w14:paraId="27B224C8" w14:textId="77777777" w:rsidR="00721EB9" w:rsidRPr="00167DF3" w:rsidRDefault="00721EB9" w:rsidP="0067446A">
      <w:pPr>
        <w:tabs>
          <w:tab w:val="left" w:pos="6190"/>
        </w:tabs>
        <w:spacing w:after="0" w:line="360" w:lineRule="auto"/>
        <w:jc w:val="both"/>
        <w:rPr>
          <w:rFonts w:cstheme="minorHAnsi"/>
          <w:sz w:val="26"/>
          <w:szCs w:val="26"/>
        </w:rPr>
      </w:pPr>
    </w:p>
    <w:p w14:paraId="7839DA5B" w14:textId="432A9950" w:rsidR="00721EB9" w:rsidRPr="00167DF3" w:rsidRDefault="00E97AA1" w:rsidP="0067446A">
      <w:pPr>
        <w:tabs>
          <w:tab w:val="left" w:pos="6190"/>
        </w:tabs>
        <w:spacing w:after="0" w:line="360" w:lineRule="auto"/>
        <w:jc w:val="both"/>
        <w:rPr>
          <w:rFonts w:cstheme="minorHAnsi"/>
          <w:sz w:val="26"/>
          <w:szCs w:val="26"/>
        </w:rPr>
      </w:pPr>
      <w:r w:rsidRPr="00167DF3">
        <w:rPr>
          <w:rFonts w:cstheme="minorHAnsi"/>
          <w:noProof/>
          <w:lang w:eastAsia="fr-FR"/>
        </w:rPr>
        <mc:AlternateContent>
          <mc:Choice Requires="wps">
            <w:drawing>
              <wp:anchor distT="0" distB="0" distL="114300" distR="114300" simplePos="0" relativeHeight="251654144" behindDoc="0" locked="0" layoutInCell="1" allowOverlap="1" wp14:anchorId="71EEA676" wp14:editId="5C963E32">
                <wp:simplePos x="0" y="0"/>
                <wp:positionH relativeFrom="column">
                  <wp:posOffset>608196</wp:posOffset>
                </wp:positionH>
                <wp:positionV relativeFrom="paragraph">
                  <wp:posOffset>151398</wp:posOffset>
                </wp:positionV>
                <wp:extent cx="5029200" cy="2838893"/>
                <wp:effectExtent l="0" t="0" r="19050" b="19050"/>
                <wp:wrapNone/>
                <wp:docPr id="21" name="Plaque 21"/>
                <wp:cNvGraphicFramePr/>
                <a:graphic xmlns:a="http://schemas.openxmlformats.org/drawingml/2006/main">
                  <a:graphicData uri="http://schemas.microsoft.com/office/word/2010/wordprocessingShape">
                    <wps:wsp>
                      <wps:cNvSpPr/>
                      <wps:spPr>
                        <a:xfrm>
                          <a:off x="0" y="0"/>
                          <a:ext cx="5029200" cy="2838893"/>
                        </a:xfrm>
                        <a:prstGeom prst="bevel">
                          <a:avLst/>
                        </a:prstGeom>
                        <a:ln/>
                      </wps:spPr>
                      <wps:style>
                        <a:lnRef idx="2">
                          <a:schemeClr val="accent6"/>
                        </a:lnRef>
                        <a:fillRef idx="1">
                          <a:schemeClr val="lt1"/>
                        </a:fillRef>
                        <a:effectRef idx="0">
                          <a:schemeClr val="accent6"/>
                        </a:effectRef>
                        <a:fontRef idx="minor">
                          <a:schemeClr val="dk1"/>
                        </a:fontRef>
                      </wps:style>
                      <wps:txbx>
                        <w:txbxContent>
                          <w:p w14:paraId="0771E523" w14:textId="77777777" w:rsidR="00E97AA1" w:rsidRDefault="00E97AA1" w:rsidP="00E97AA1">
                            <w:pPr>
                              <w:tabs>
                                <w:tab w:val="left" w:pos="6190"/>
                              </w:tabs>
                              <w:spacing w:after="0" w:line="360" w:lineRule="auto"/>
                              <w:jc w:val="both"/>
                              <w:rPr>
                                <w:rFonts w:ascii="Times New Roman" w:hAnsi="Times New Roman" w:cs="Times New Roman"/>
                                <w:color w:val="000000" w:themeColor="text1"/>
                                <w:sz w:val="26"/>
                                <w:szCs w:val="26"/>
                              </w:rPr>
                            </w:pPr>
                          </w:p>
                          <w:p w14:paraId="105DD037" w14:textId="138F9C75" w:rsidR="000142C5" w:rsidRPr="00721EB9" w:rsidRDefault="000142C5" w:rsidP="00E97AA1">
                            <w:pPr>
                              <w:tabs>
                                <w:tab w:val="left" w:pos="6190"/>
                              </w:tabs>
                              <w:spacing w:after="0" w:line="360" w:lineRule="auto"/>
                              <w:jc w:val="both"/>
                              <w:rPr>
                                <w:rFonts w:ascii="Times New Roman" w:hAnsi="Times New Roman" w:cs="Times New Roman"/>
                                <w:color w:val="000000" w:themeColor="text1"/>
                                <w:sz w:val="26"/>
                                <w:szCs w:val="26"/>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rFonts w:ascii="Times New Roman" w:hAnsi="Times New Roman" w:cs="Times New Roman"/>
                                <w:color w:val="000000" w:themeColor="text1"/>
                                <w:sz w:val="26"/>
                                <w:szCs w:val="26"/>
                              </w:rPr>
                              <w:t>LE CENTRE DE FORMATION POUR L’ADMINISTRATION LOCAL</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w:t>
                            </w:r>
                            <w:proofErr w:type="spellStart"/>
                            <w:r w:rsidRPr="00721EB9">
                              <w:rPr>
                                <w:rFonts w:ascii="Times New Roman" w:hAnsi="Times New Roman" w:cs="Times New Roman"/>
                                <w:color w:val="000000" w:themeColor="text1"/>
                                <w:sz w:val="26"/>
                                <w:szCs w:val="26"/>
                              </w:rPr>
                              <w:t>CeFAL</w:t>
                            </w:r>
                            <w:proofErr w:type="spellEnd"/>
                            <w:r w:rsidRPr="00721EB9">
                              <w:rPr>
                                <w:rFonts w:ascii="Times New Roman" w:hAnsi="Times New Roman" w:cs="Times New Roman"/>
                                <w:color w:val="000000" w:themeColor="text1"/>
                                <w:sz w:val="26"/>
                                <w:szCs w:val="26"/>
                              </w:rPr>
                              <w:t>)</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 xml:space="preserve">N’ENTEND DONNER AUCUNE APPROBATION NI IMPROBATION AUX OPINIONS EMISES DANS CE </w:t>
                            </w:r>
                            <w:r>
                              <w:rPr>
                                <w:rFonts w:ascii="Times New Roman" w:hAnsi="Times New Roman" w:cs="Times New Roman"/>
                                <w:color w:val="000000" w:themeColor="text1"/>
                                <w:sz w:val="26"/>
                                <w:szCs w:val="26"/>
                              </w:rPr>
                              <w:t>MÉMOIRE. CES OPINIONS D</w:t>
                            </w:r>
                            <w:r w:rsidRPr="00721EB9">
                              <w:rPr>
                                <w:rFonts w:ascii="Times New Roman" w:hAnsi="Times New Roman" w:cs="Times New Roman"/>
                                <w:color w:val="000000" w:themeColor="text1"/>
                                <w:sz w:val="26"/>
                                <w:szCs w:val="26"/>
                              </w:rPr>
                              <w:t xml:space="preserve">OIVENT </w:t>
                            </w:r>
                            <w:r w:rsidR="00A47B61">
                              <w:rPr>
                                <w:rFonts w:ascii="Times New Roman" w:hAnsi="Times New Roman" w:cs="Times New Roman"/>
                                <w:color w:val="000000" w:themeColor="text1"/>
                                <w:sz w:val="26"/>
                                <w:szCs w:val="26"/>
                              </w:rPr>
                              <w:t>E</w:t>
                            </w:r>
                            <w:r w:rsidRPr="00721EB9">
                              <w:rPr>
                                <w:rFonts w:ascii="Times New Roman" w:hAnsi="Times New Roman" w:cs="Times New Roman"/>
                                <w:color w:val="000000" w:themeColor="text1"/>
                                <w:sz w:val="26"/>
                                <w:szCs w:val="26"/>
                              </w:rPr>
                              <w:t>TRE CONSIDEREES COMME PROPRES À LEUR AUTEUR.</w:t>
                            </w:r>
                          </w:p>
                          <w:p w14:paraId="7A099409" w14:textId="77777777" w:rsidR="000142C5" w:rsidRDefault="000142C5" w:rsidP="00721EB9">
                            <w:pPr>
                              <w:tabs>
                                <w:tab w:val="left" w:pos="6190"/>
                              </w:tabs>
                              <w:spacing w:after="0" w:line="360" w:lineRule="auto"/>
                              <w:jc w:val="both"/>
                              <w:rPr>
                                <w:rFonts w:ascii="Times New Roman" w:hAnsi="Times New Roman" w:cs="Times New Roman"/>
                                <w:sz w:val="26"/>
                                <w:szCs w:val="26"/>
                              </w:rPr>
                            </w:pPr>
                          </w:p>
                          <w:p w14:paraId="5C81171A" w14:textId="77777777" w:rsidR="000142C5" w:rsidRDefault="000142C5" w:rsidP="00721EB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71EEA676"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Plaque 21" o: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v:textbox>
                  <w:txbxContent>
                    <w:p w14:paraId="0771E523" w14:textId="77777777" w:rsidR="00E97AA1" w:rsidRDefault="00E97AA1" w:rsidP="00E97AA1">
                      <w:pPr>
                        <w:tabs>
                          <w:tab w:val="left" w:pos="6190"/>
                        </w:tabs>
                        <w:spacing w:after="0" w:line="360" w:lineRule="auto"/>
                        <w:jc w:val="both"/>
                        <w:rPr>
                          <w:rFonts w:ascii="Times New Roman" w:hAnsi="Times New Roman" w:cs="Times New Roman"/>
                          <w:color w:val="000000" w:themeColor="text1"/>
                          <w:sz w:val="26"/>
                          <w:szCs w:val="26"/>
                        </w:rPr>
                      </w:pPr>
                    </w:p>
                    <w:p w14:paraId="105DD037" w14:textId="138F9C75" w:rsidR="000142C5" w:rsidRPr="00721EB9" w:rsidRDefault="000142C5" w:rsidP="00E97AA1">
                      <w:pPr>
                        <w:tabs>
                          <w:tab w:val="left" w:pos="6190"/>
                        </w:tabs>
                        <w:spacing w:after="0" w:line="360" w:lineRule="auto"/>
                        <w:jc w:val="both"/>
                        <w:rPr>
                          <w:rFonts w:ascii="Times New Roman" w:hAnsi="Times New Roman" w:cs="Times New Roman"/>
                          <w:color w:val="000000" w:themeColor="text1"/>
                          <w:sz w:val="26"/>
                          <w:szCs w:val="26"/>
                          <w14:textOutline w14:w="38100" w14:cap="rnd" w14:cmpd="sng" w14:algn="ctr">
                            <w14:solidFill>
                              <w14:srgbClr w14:val="000000"/>
                            </w14:solidFill>
                            <w14:prstDash w14:val="solid"/>
                            <w14:bevel/>
                          </w14:textOutline>
                          <w14:textFill>
                            <w14:gradFill>
                              <w14:gsLst>
                                <w14:gs w14:pos="0">
                                  <w14:schemeClr w14:val="tx1">
                                    <w14:tint w14:val="66000"/>
                                    <w14:satMod w14:val="160000"/>
                                  </w14:schemeClr>
                                </w14:gs>
                                <w14:gs w14:pos="50000">
                                  <w14:schemeClr w14:val="tx1">
                                    <w14:tint w14:val="44500"/>
                                    <w14:satMod w14:val="160000"/>
                                  </w14:schemeClr>
                                </w14:gs>
                                <w14:gs w14:pos="100000">
                                  <w14:schemeClr w14:val="tx1">
                                    <w14:tint w14:val="23500"/>
                                    <w14:satMod w14:val="160000"/>
                                  </w14:schemeClr>
                                </w14:gs>
                              </w14:gsLst>
                              <w14:lin w14:ang="2700000" w14:scaled="0"/>
                            </w14:gradFill>
                          </w14:textFill>
                        </w:rPr>
                      </w:pPr>
                      <w:r w:rsidRPr="00721EB9">
                        <w:rPr>
                          <w:rFonts w:ascii="Times New Roman" w:hAnsi="Times New Roman" w:cs="Times New Roman"/>
                          <w:color w:val="000000" w:themeColor="text1"/>
                          <w:sz w:val="26"/>
                          <w:szCs w:val="26"/>
                        </w:rPr>
                        <w:t>LE CENTRE DE FORMATION POUR L’ADMINISTRATION LOCAL</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w:t>
                      </w:r>
                      <w:proofErr w:type="spellStart"/>
                      <w:r w:rsidRPr="00721EB9">
                        <w:rPr>
                          <w:rFonts w:ascii="Times New Roman" w:hAnsi="Times New Roman" w:cs="Times New Roman"/>
                          <w:color w:val="000000" w:themeColor="text1"/>
                          <w:sz w:val="26"/>
                          <w:szCs w:val="26"/>
                        </w:rPr>
                        <w:t>CeFAL</w:t>
                      </w:r>
                      <w:proofErr w:type="spellEnd"/>
                      <w:r w:rsidRPr="00721EB9">
                        <w:rPr>
                          <w:rFonts w:ascii="Times New Roman" w:hAnsi="Times New Roman" w:cs="Times New Roman"/>
                          <w:color w:val="000000" w:themeColor="text1"/>
                          <w:sz w:val="26"/>
                          <w:szCs w:val="26"/>
                        </w:rPr>
                        <w:t>)</w:t>
                      </w:r>
                      <w:r w:rsidR="00E97AA1">
                        <w:rPr>
                          <w:rFonts w:ascii="Times New Roman" w:hAnsi="Times New Roman" w:cs="Times New Roman"/>
                          <w:color w:val="000000" w:themeColor="text1"/>
                          <w:sz w:val="26"/>
                          <w:szCs w:val="26"/>
                        </w:rPr>
                        <w:t xml:space="preserve"> </w:t>
                      </w:r>
                      <w:r w:rsidRPr="00721EB9">
                        <w:rPr>
                          <w:rFonts w:ascii="Times New Roman" w:hAnsi="Times New Roman" w:cs="Times New Roman"/>
                          <w:color w:val="000000" w:themeColor="text1"/>
                          <w:sz w:val="26"/>
                          <w:szCs w:val="26"/>
                        </w:rPr>
                        <w:t xml:space="preserve">N’ENTEND DONNER AUCUNE APPROBATION NI IMPROBATION AUX OPINIONS EMISES DANS CE </w:t>
                      </w:r>
                      <w:r>
                        <w:rPr>
                          <w:rFonts w:ascii="Times New Roman" w:hAnsi="Times New Roman" w:cs="Times New Roman"/>
                          <w:color w:val="000000" w:themeColor="text1"/>
                          <w:sz w:val="26"/>
                          <w:szCs w:val="26"/>
                        </w:rPr>
                        <w:t>MÉMOIRE. CES OPINIONS D</w:t>
                      </w:r>
                      <w:r w:rsidRPr="00721EB9">
                        <w:rPr>
                          <w:rFonts w:ascii="Times New Roman" w:hAnsi="Times New Roman" w:cs="Times New Roman"/>
                          <w:color w:val="000000" w:themeColor="text1"/>
                          <w:sz w:val="26"/>
                          <w:szCs w:val="26"/>
                        </w:rPr>
                        <w:t xml:space="preserve">OIVENT </w:t>
                      </w:r>
                      <w:r w:rsidR="00A47B61">
                        <w:rPr>
                          <w:rFonts w:ascii="Times New Roman" w:hAnsi="Times New Roman" w:cs="Times New Roman"/>
                          <w:color w:val="000000" w:themeColor="text1"/>
                          <w:sz w:val="26"/>
                          <w:szCs w:val="26"/>
                        </w:rPr>
                        <w:t>E</w:t>
                      </w:r>
                      <w:r w:rsidRPr="00721EB9">
                        <w:rPr>
                          <w:rFonts w:ascii="Times New Roman" w:hAnsi="Times New Roman" w:cs="Times New Roman"/>
                          <w:color w:val="000000" w:themeColor="text1"/>
                          <w:sz w:val="26"/>
                          <w:szCs w:val="26"/>
                        </w:rPr>
                        <w:t>TRE CONSIDEREES COMME PROPRES À LEUR AUTEUR.</w:t>
                      </w:r>
                    </w:p>
                    <w:p w14:paraId="7A099409" w14:textId="77777777" w:rsidR="000142C5" w:rsidRDefault="000142C5" w:rsidP="00721EB9">
                      <w:pPr>
                        <w:tabs>
                          <w:tab w:val="left" w:pos="6190"/>
                        </w:tabs>
                        <w:spacing w:after="0" w:line="360" w:lineRule="auto"/>
                        <w:jc w:val="both"/>
                        <w:rPr>
                          <w:rFonts w:ascii="Times New Roman" w:hAnsi="Times New Roman" w:cs="Times New Roman"/>
                          <w:sz w:val="26"/>
                          <w:szCs w:val="26"/>
                        </w:rPr>
                      </w:pPr>
                    </w:p>
                    <w:p w14:paraId="5C81171A" w14:textId="77777777" w:rsidR="000142C5" w:rsidRDefault="000142C5" w:rsidP="00721EB9">
                      <w:pPr>
                        <w:jc w:val="center"/>
                      </w:pPr>
                    </w:p>
                  </w:txbxContent>
                </v:textbox>
              </v:shape>
            </w:pict>
          </mc:Fallback>
        </mc:AlternateContent>
      </w:r>
    </w:p>
    <w:p w14:paraId="5E7ABCC2" w14:textId="6B8D2F7E" w:rsidR="005072E9" w:rsidRPr="00167DF3" w:rsidRDefault="005072E9" w:rsidP="0067446A">
      <w:pPr>
        <w:tabs>
          <w:tab w:val="left" w:pos="6190"/>
        </w:tabs>
        <w:spacing w:after="0" w:line="360" w:lineRule="auto"/>
        <w:jc w:val="both"/>
        <w:rPr>
          <w:rFonts w:cstheme="minorHAnsi"/>
          <w:sz w:val="26"/>
          <w:szCs w:val="26"/>
        </w:rPr>
      </w:pPr>
    </w:p>
    <w:p w14:paraId="25A8474E" w14:textId="018B6D2C" w:rsidR="005072E9" w:rsidRPr="00167DF3" w:rsidRDefault="005072E9" w:rsidP="0067446A">
      <w:pPr>
        <w:tabs>
          <w:tab w:val="left" w:pos="6190"/>
        </w:tabs>
        <w:spacing w:after="0" w:line="360" w:lineRule="auto"/>
        <w:jc w:val="both"/>
        <w:rPr>
          <w:rFonts w:cstheme="minorHAnsi"/>
          <w:sz w:val="26"/>
          <w:szCs w:val="26"/>
        </w:rPr>
      </w:pPr>
    </w:p>
    <w:p w14:paraId="43C4333C" w14:textId="03CCA3FC" w:rsidR="005072E9" w:rsidRPr="00167DF3" w:rsidRDefault="005072E9" w:rsidP="0067446A">
      <w:pPr>
        <w:tabs>
          <w:tab w:val="left" w:pos="6190"/>
        </w:tabs>
        <w:spacing w:after="0" w:line="360" w:lineRule="auto"/>
        <w:jc w:val="both"/>
        <w:rPr>
          <w:rFonts w:cstheme="minorHAnsi"/>
          <w:sz w:val="26"/>
          <w:szCs w:val="26"/>
        </w:rPr>
      </w:pPr>
    </w:p>
    <w:p w14:paraId="58EE4B9A" w14:textId="16E56E4D" w:rsidR="005072E9" w:rsidRPr="00167DF3" w:rsidRDefault="005072E9" w:rsidP="0067446A">
      <w:pPr>
        <w:tabs>
          <w:tab w:val="left" w:pos="6190"/>
        </w:tabs>
        <w:spacing w:after="0" w:line="360" w:lineRule="auto"/>
        <w:jc w:val="both"/>
        <w:rPr>
          <w:rFonts w:cstheme="minorHAnsi"/>
          <w:sz w:val="26"/>
          <w:szCs w:val="26"/>
        </w:rPr>
      </w:pPr>
    </w:p>
    <w:p w14:paraId="48D745BC" w14:textId="7C693F4D" w:rsidR="00721EB9" w:rsidRPr="00167DF3" w:rsidRDefault="00721EB9" w:rsidP="0067446A">
      <w:pPr>
        <w:tabs>
          <w:tab w:val="left" w:pos="6190"/>
        </w:tabs>
        <w:spacing w:after="0" w:line="360" w:lineRule="auto"/>
        <w:jc w:val="both"/>
        <w:rPr>
          <w:rFonts w:cstheme="minorHAnsi"/>
          <w:sz w:val="26"/>
          <w:szCs w:val="26"/>
        </w:rPr>
      </w:pPr>
    </w:p>
    <w:p w14:paraId="059B21A1" w14:textId="0765D447" w:rsidR="00721EB9" w:rsidRPr="00167DF3" w:rsidRDefault="00721EB9" w:rsidP="0067446A">
      <w:pPr>
        <w:tabs>
          <w:tab w:val="left" w:pos="6825"/>
        </w:tabs>
        <w:spacing w:after="0" w:line="360" w:lineRule="auto"/>
        <w:jc w:val="both"/>
        <w:rPr>
          <w:rFonts w:cstheme="minorHAnsi"/>
          <w:sz w:val="26"/>
          <w:szCs w:val="26"/>
        </w:rPr>
      </w:pPr>
      <w:r w:rsidRPr="00167DF3">
        <w:rPr>
          <w:rFonts w:cstheme="minorHAnsi"/>
          <w:sz w:val="26"/>
          <w:szCs w:val="26"/>
        </w:rPr>
        <w:tab/>
      </w:r>
    </w:p>
    <w:p w14:paraId="2B65D948" w14:textId="0B46B10D" w:rsidR="00721EB9" w:rsidRPr="00167DF3" w:rsidRDefault="00721EB9" w:rsidP="0067446A">
      <w:pPr>
        <w:tabs>
          <w:tab w:val="left" w:pos="6190"/>
        </w:tabs>
        <w:spacing w:after="0" w:line="360" w:lineRule="auto"/>
        <w:jc w:val="both"/>
        <w:rPr>
          <w:rFonts w:cstheme="minorHAnsi"/>
          <w:sz w:val="26"/>
          <w:szCs w:val="26"/>
        </w:rPr>
      </w:pPr>
    </w:p>
    <w:p w14:paraId="7D4D770B" w14:textId="0E85EEE6" w:rsidR="00721EB9" w:rsidRPr="00167DF3" w:rsidRDefault="00721EB9" w:rsidP="0067446A">
      <w:pPr>
        <w:tabs>
          <w:tab w:val="left" w:pos="6190"/>
        </w:tabs>
        <w:spacing w:after="0" w:line="360" w:lineRule="auto"/>
        <w:jc w:val="both"/>
        <w:rPr>
          <w:rFonts w:cstheme="minorHAnsi"/>
          <w:sz w:val="26"/>
          <w:szCs w:val="26"/>
        </w:rPr>
      </w:pPr>
    </w:p>
    <w:p w14:paraId="1FDCE3AC" w14:textId="77777777" w:rsidR="00721EB9" w:rsidRPr="00167DF3" w:rsidRDefault="00721EB9" w:rsidP="0067446A">
      <w:pPr>
        <w:tabs>
          <w:tab w:val="left" w:pos="6190"/>
        </w:tabs>
        <w:spacing w:after="0" w:line="360" w:lineRule="auto"/>
        <w:jc w:val="both"/>
        <w:rPr>
          <w:rFonts w:cstheme="minorHAnsi"/>
          <w:sz w:val="26"/>
          <w:szCs w:val="26"/>
        </w:rPr>
      </w:pPr>
    </w:p>
    <w:p w14:paraId="78170EEE" w14:textId="77777777" w:rsidR="00721EB9" w:rsidRPr="00167DF3" w:rsidRDefault="00721EB9" w:rsidP="0067446A">
      <w:pPr>
        <w:tabs>
          <w:tab w:val="left" w:pos="6190"/>
        </w:tabs>
        <w:spacing w:after="0" w:line="360" w:lineRule="auto"/>
        <w:jc w:val="both"/>
        <w:rPr>
          <w:rFonts w:cstheme="minorHAnsi"/>
          <w:sz w:val="26"/>
          <w:szCs w:val="26"/>
        </w:rPr>
      </w:pPr>
    </w:p>
    <w:p w14:paraId="27A4AB4F" w14:textId="77777777" w:rsidR="00721EB9" w:rsidRPr="00167DF3" w:rsidRDefault="00721EB9" w:rsidP="0067446A">
      <w:pPr>
        <w:tabs>
          <w:tab w:val="left" w:pos="6190"/>
        </w:tabs>
        <w:spacing w:after="0" w:line="360" w:lineRule="auto"/>
        <w:jc w:val="both"/>
        <w:rPr>
          <w:rFonts w:cstheme="minorHAnsi"/>
          <w:sz w:val="26"/>
          <w:szCs w:val="26"/>
        </w:rPr>
      </w:pPr>
    </w:p>
    <w:p w14:paraId="734CD06F" w14:textId="77777777" w:rsidR="00721EB9" w:rsidRPr="00167DF3" w:rsidRDefault="00721EB9" w:rsidP="0067446A">
      <w:pPr>
        <w:tabs>
          <w:tab w:val="left" w:pos="6190"/>
        </w:tabs>
        <w:spacing w:after="0" w:line="360" w:lineRule="auto"/>
        <w:jc w:val="both"/>
        <w:rPr>
          <w:rFonts w:cstheme="minorHAnsi"/>
          <w:sz w:val="26"/>
          <w:szCs w:val="26"/>
        </w:rPr>
      </w:pPr>
    </w:p>
    <w:p w14:paraId="64E53140" w14:textId="77777777" w:rsidR="00721EB9" w:rsidRPr="00167DF3" w:rsidRDefault="00721EB9" w:rsidP="0067446A">
      <w:pPr>
        <w:tabs>
          <w:tab w:val="left" w:pos="6190"/>
        </w:tabs>
        <w:spacing w:after="0" w:line="360" w:lineRule="auto"/>
        <w:jc w:val="both"/>
        <w:rPr>
          <w:rFonts w:cstheme="minorHAnsi"/>
          <w:sz w:val="26"/>
          <w:szCs w:val="26"/>
        </w:rPr>
      </w:pPr>
    </w:p>
    <w:p w14:paraId="479F5910" w14:textId="77777777" w:rsidR="00721EB9" w:rsidRPr="00167DF3" w:rsidRDefault="00721EB9" w:rsidP="0067446A">
      <w:pPr>
        <w:tabs>
          <w:tab w:val="left" w:pos="6190"/>
        </w:tabs>
        <w:spacing w:after="0" w:line="360" w:lineRule="auto"/>
        <w:jc w:val="both"/>
        <w:rPr>
          <w:rFonts w:cstheme="minorHAnsi"/>
          <w:sz w:val="26"/>
          <w:szCs w:val="26"/>
        </w:rPr>
      </w:pPr>
    </w:p>
    <w:p w14:paraId="47289B78" w14:textId="77777777" w:rsidR="00721EB9" w:rsidRPr="00167DF3" w:rsidRDefault="00721EB9" w:rsidP="0067446A">
      <w:pPr>
        <w:tabs>
          <w:tab w:val="left" w:pos="6190"/>
        </w:tabs>
        <w:spacing w:after="0" w:line="360" w:lineRule="auto"/>
        <w:jc w:val="both"/>
        <w:rPr>
          <w:rFonts w:cstheme="minorHAnsi"/>
          <w:sz w:val="26"/>
          <w:szCs w:val="26"/>
        </w:rPr>
      </w:pPr>
    </w:p>
    <w:p w14:paraId="7BE13091" w14:textId="77777777" w:rsidR="004B76C0" w:rsidRPr="00167DF3" w:rsidRDefault="004B76C0" w:rsidP="0067446A">
      <w:pPr>
        <w:spacing w:after="160" w:line="360" w:lineRule="auto"/>
        <w:jc w:val="both"/>
        <w:rPr>
          <w:rFonts w:cstheme="minorHAnsi"/>
          <w:b/>
          <w:sz w:val="26"/>
          <w:szCs w:val="26"/>
        </w:rPr>
      </w:pPr>
    </w:p>
    <w:p w14:paraId="0911330D" w14:textId="77777777" w:rsidR="004B76C0" w:rsidRPr="00167DF3" w:rsidRDefault="004B76C0" w:rsidP="0067446A">
      <w:pPr>
        <w:spacing w:after="160" w:line="360" w:lineRule="auto"/>
        <w:jc w:val="both"/>
        <w:rPr>
          <w:rFonts w:cstheme="minorHAnsi"/>
          <w:b/>
          <w:sz w:val="26"/>
          <w:szCs w:val="26"/>
        </w:rPr>
      </w:pPr>
      <w:r w:rsidRPr="00167DF3">
        <w:rPr>
          <w:rFonts w:cstheme="minorHAnsi"/>
          <w:b/>
          <w:sz w:val="26"/>
          <w:szCs w:val="26"/>
        </w:rPr>
        <w:br w:type="page"/>
      </w:r>
    </w:p>
    <w:p w14:paraId="73E01D50" w14:textId="77777777" w:rsidR="00326A07" w:rsidRPr="00167DF3" w:rsidRDefault="00326A07" w:rsidP="0067446A">
      <w:pPr>
        <w:spacing w:after="160" w:line="360" w:lineRule="auto"/>
        <w:ind w:left="708" w:hanging="708"/>
        <w:jc w:val="both"/>
        <w:rPr>
          <w:rFonts w:cstheme="minorHAnsi"/>
          <w:b/>
          <w:sz w:val="26"/>
          <w:szCs w:val="26"/>
        </w:rPr>
      </w:pPr>
    </w:p>
    <w:p w14:paraId="77D16A9D" w14:textId="77777777" w:rsidR="00326A07" w:rsidRPr="00167DF3" w:rsidRDefault="00326A07" w:rsidP="0067446A">
      <w:pPr>
        <w:spacing w:after="160" w:line="360" w:lineRule="auto"/>
        <w:ind w:left="708" w:hanging="708"/>
        <w:jc w:val="both"/>
        <w:rPr>
          <w:rFonts w:cstheme="minorHAnsi"/>
          <w:b/>
          <w:sz w:val="26"/>
          <w:szCs w:val="26"/>
        </w:rPr>
      </w:pPr>
    </w:p>
    <w:p w14:paraId="37F4003F" w14:textId="77777777" w:rsidR="00326A07" w:rsidRPr="00167DF3" w:rsidRDefault="00326A07" w:rsidP="0067446A">
      <w:pPr>
        <w:spacing w:after="160" w:line="360" w:lineRule="auto"/>
        <w:ind w:left="708" w:hanging="708"/>
        <w:jc w:val="both"/>
        <w:rPr>
          <w:rFonts w:cstheme="minorHAnsi"/>
          <w:b/>
          <w:sz w:val="26"/>
          <w:szCs w:val="26"/>
        </w:rPr>
      </w:pPr>
      <w:r w:rsidRPr="00167DF3">
        <w:rPr>
          <w:rFonts w:cstheme="minorHAnsi"/>
          <w:b/>
          <w:sz w:val="26"/>
          <w:szCs w:val="26"/>
        </w:rPr>
        <w:t>DEDICACE</w:t>
      </w:r>
    </w:p>
    <w:p w14:paraId="26BA4A6E" w14:textId="77777777" w:rsidR="00326A07" w:rsidRPr="00167DF3" w:rsidRDefault="00326A07" w:rsidP="0067446A">
      <w:pPr>
        <w:spacing w:line="360" w:lineRule="auto"/>
        <w:jc w:val="both"/>
        <w:rPr>
          <w:rFonts w:cstheme="minorHAnsi"/>
          <w:b/>
          <w:bCs/>
          <w:sz w:val="28"/>
          <w:szCs w:val="28"/>
        </w:rPr>
      </w:pPr>
      <w:r w:rsidRPr="00167DF3">
        <w:rPr>
          <w:rFonts w:cstheme="minorHAnsi"/>
          <w:b/>
          <w:bCs/>
          <w:sz w:val="28"/>
          <w:szCs w:val="28"/>
        </w:rPr>
        <w:t>A</w:t>
      </w:r>
    </w:p>
    <w:p w14:paraId="53C613C2" w14:textId="77777777" w:rsidR="00326A07" w:rsidRPr="00167DF3" w:rsidRDefault="00326A07" w:rsidP="0067446A">
      <w:pPr>
        <w:pStyle w:val="Paragraphedeliste"/>
        <w:numPr>
          <w:ilvl w:val="0"/>
          <w:numId w:val="3"/>
        </w:numPr>
        <w:tabs>
          <w:tab w:val="left" w:pos="709"/>
        </w:tabs>
        <w:spacing w:after="0" w:line="360" w:lineRule="auto"/>
        <w:jc w:val="both"/>
        <w:rPr>
          <w:rFonts w:cstheme="minorHAnsi"/>
          <w:sz w:val="24"/>
          <w:szCs w:val="24"/>
        </w:rPr>
      </w:pPr>
      <w:proofErr w:type="gramStart"/>
      <w:r w:rsidRPr="00167DF3">
        <w:rPr>
          <w:rFonts w:cstheme="minorHAnsi"/>
          <w:sz w:val="24"/>
          <w:szCs w:val="24"/>
        </w:rPr>
        <w:t>ma</w:t>
      </w:r>
      <w:proofErr w:type="gramEnd"/>
      <w:r w:rsidRPr="00167DF3">
        <w:rPr>
          <w:rFonts w:cstheme="minorHAnsi"/>
          <w:sz w:val="24"/>
          <w:szCs w:val="24"/>
        </w:rPr>
        <w:t xml:space="preserve"> mère Sylvie Méré SINAYOROU</w:t>
      </w:r>
    </w:p>
    <w:p w14:paraId="70F0E359" w14:textId="77777777" w:rsidR="00326A07" w:rsidRPr="00167DF3" w:rsidRDefault="00326A07" w:rsidP="0067446A">
      <w:pPr>
        <w:pStyle w:val="Paragraphedeliste"/>
        <w:numPr>
          <w:ilvl w:val="0"/>
          <w:numId w:val="3"/>
        </w:numPr>
        <w:tabs>
          <w:tab w:val="left" w:pos="709"/>
        </w:tabs>
        <w:spacing w:after="0" w:line="360" w:lineRule="auto"/>
        <w:jc w:val="both"/>
        <w:rPr>
          <w:rFonts w:cstheme="minorHAnsi"/>
          <w:sz w:val="28"/>
          <w:szCs w:val="28"/>
        </w:rPr>
      </w:pPr>
      <w:proofErr w:type="gramStart"/>
      <w:r w:rsidRPr="00167DF3">
        <w:rPr>
          <w:rFonts w:cstheme="minorHAnsi"/>
          <w:sz w:val="24"/>
          <w:szCs w:val="24"/>
        </w:rPr>
        <w:t>mes</w:t>
      </w:r>
      <w:proofErr w:type="gramEnd"/>
      <w:r w:rsidRPr="00167DF3">
        <w:rPr>
          <w:rFonts w:cstheme="minorHAnsi"/>
          <w:sz w:val="24"/>
          <w:szCs w:val="24"/>
        </w:rPr>
        <w:t xml:space="preserve"> enfants Adonis, Melissa et Ferdinand KONISSOUNON</w:t>
      </w:r>
    </w:p>
    <w:p w14:paraId="644EC06C" w14:textId="77777777" w:rsidR="00326A07" w:rsidRPr="00167DF3" w:rsidRDefault="00326A07" w:rsidP="0067446A">
      <w:pPr>
        <w:spacing w:after="160" w:line="360" w:lineRule="auto"/>
        <w:jc w:val="both"/>
        <w:rPr>
          <w:rFonts w:cstheme="minorHAnsi"/>
          <w:sz w:val="28"/>
          <w:szCs w:val="28"/>
        </w:rPr>
      </w:pPr>
      <w:r w:rsidRPr="00167DF3">
        <w:rPr>
          <w:rFonts w:cstheme="minorHAnsi"/>
          <w:sz w:val="28"/>
          <w:szCs w:val="28"/>
        </w:rPr>
        <w:br w:type="page"/>
      </w:r>
    </w:p>
    <w:p w14:paraId="3C38C913" w14:textId="77777777" w:rsidR="00611933" w:rsidRPr="00167DF3" w:rsidRDefault="00611933" w:rsidP="0067446A">
      <w:pPr>
        <w:spacing w:after="160" w:line="360" w:lineRule="auto"/>
        <w:ind w:left="708" w:hanging="708"/>
        <w:jc w:val="both"/>
        <w:rPr>
          <w:rFonts w:cstheme="minorHAnsi"/>
          <w:b/>
          <w:sz w:val="26"/>
          <w:szCs w:val="26"/>
        </w:rPr>
      </w:pPr>
    </w:p>
    <w:p w14:paraId="6986AF92" w14:textId="125ED206" w:rsidR="00D53D16" w:rsidRPr="00167DF3" w:rsidRDefault="00611933" w:rsidP="0067446A">
      <w:pPr>
        <w:spacing w:after="160" w:line="360" w:lineRule="auto"/>
        <w:ind w:left="708" w:hanging="708"/>
        <w:jc w:val="both"/>
        <w:rPr>
          <w:rFonts w:cstheme="minorHAnsi"/>
          <w:b/>
          <w:sz w:val="32"/>
          <w:szCs w:val="32"/>
        </w:rPr>
      </w:pPr>
      <w:r w:rsidRPr="00167DF3">
        <w:rPr>
          <w:rFonts w:cstheme="minorHAnsi"/>
          <w:b/>
          <w:sz w:val="32"/>
          <w:szCs w:val="32"/>
        </w:rPr>
        <w:t>REMERCIEMENT</w:t>
      </w:r>
      <w:r w:rsidR="00C648AB" w:rsidRPr="00167DF3">
        <w:rPr>
          <w:rFonts w:cstheme="minorHAnsi"/>
          <w:b/>
          <w:sz w:val="32"/>
          <w:szCs w:val="32"/>
        </w:rPr>
        <w:t>S</w:t>
      </w:r>
    </w:p>
    <w:p w14:paraId="6F0A73CA" w14:textId="7A517A38" w:rsidR="0057211A" w:rsidRPr="00167DF3" w:rsidRDefault="009A147E" w:rsidP="0067446A">
      <w:pPr>
        <w:spacing w:after="160" w:line="360" w:lineRule="auto"/>
        <w:ind w:hanging="142"/>
        <w:jc w:val="both"/>
        <w:rPr>
          <w:rFonts w:cstheme="minorHAnsi"/>
          <w:b/>
          <w:sz w:val="24"/>
          <w:szCs w:val="24"/>
        </w:rPr>
      </w:pPr>
      <w:r>
        <w:rPr>
          <w:rFonts w:cstheme="minorHAnsi"/>
          <w:sz w:val="24"/>
          <w:szCs w:val="24"/>
        </w:rPr>
        <w:t>La rédaction de ce mémoire n’aurait pas été possible sans le soutien de plusieurs personnes, à qui je souhaite adresser mes plus vifs remerciements. Leur accompagnement, leurs encouragements et la confiance qu'ils m'ont témoignée m'ont permis de mener à bien ce travail. Je tiens tout d’abord à exprimer ma profonde reconnaissance à monsieur Christian Raoul KOUTON, Directeur Général du CeFAL. Mes remerciements s'adressent également à :</w:t>
      </w:r>
    </w:p>
    <w:p w14:paraId="7F0900F8" w14:textId="77777777" w:rsidR="0057211A" w:rsidRPr="00167DF3" w:rsidRDefault="0057211A" w:rsidP="0067446A">
      <w:pPr>
        <w:pStyle w:val="Paragraphedeliste"/>
        <w:numPr>
          <w:ilvl w:val="0"/>
          <w:numId w:val="5"/>
        </w:numPr>
        <w:spacing w:after="160" w:line="360" w:lineRule="auto"/>
        <w:jc w:val="both"/>
        <w:rPr>
          <w:rFonts w:eastAsia="Times New Roman" w:cstheme="minorHAnsi"/>
          <w:sz w:val="24"/>
          <w:szCs w:val="24"/>
          <w:lang w:val="fr" w:eastAsia="fr-FR"/>
        </w:rPr>
      </w:pPr>
      <w:r>
        <w:rPr>
          <w:rFonts w:eastAsia="Times New Roman" w:cstheme="minorHAnsi"/>
          <w:sz w:val="24"/>
          <w:szCs w:val="24"/>
          <w:lang w:val="fr" w:eastAsia="fr-FR"/>
        </w:rPr>
        <w:t>mon encadreur, le Docteur Achille DOSSOU. Au-delà de son rôle de maître de mémoire, il a su instaurer une dynamique motivante grâce à ses conseils avisés, son suivi rigoureux et son dévouement. Ce travail est le fruit de ses efforts, ainsi que de ceux de nombreuses autres personnes auxquelles j'exprime ma profonde gratitude ;</w:t>
      </w:r>
    </w:p>
    <w:p w14:paraId="17771C36" w14:textId="77777777" w:rsidR="0057211A" w:rsidRPr="00167DF3" w:rsidRDefault="0057211A"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sz w:val="24"/>
          <w:szCs w:val="24"/>
          <w:lang w:val="fr" w:eastAsia="fr-FR"/>
        </w:rPr>
        <w:t xml:space="preserve">A Monsieur Pierre WARI BRISSO, Maire de la Commune de </w:t>
      </w:r>
      <w:proofErr w:type="spellStart"/>
      <w:r w:rsidR="00D53D16" w:rsidRPr="00167DF3">
        <w:rPr>
          <w:rFonts w:eastAsia="Times New Roman" w:cstheme="minorHAnsi"/>
          <w:sz w:val="24"/>
          <w:szCs w:val="24"/>
          <w:lang w:val="fr" w:eastAsia="fr-FR"/>
        </w:rPr>
        <w:t>Kérou</w:t>
      </w:r>
      <w:proofErr w:type="spellEnd"/>
      <w:r w:rsidRPr="00167DF3">
        <w:rPr>
          <w:rFonts w:eastAsia="Times New Roman" w:cstheme="minorHAnsi"/>
          <w:sz w:val="24"/>
          <w:szCs w:val="24"/>
          <w:lang w:val="fr" w:eastAsia="fr-FR"/>
        </w:rPr>
        <w:t> ;</w:t>
      </w:r>
    </w:p>
    <w:p w14:paraId="4F820FAB" w14:textId="0174E1BE" w:rsidR="0057211A" w:rsidRPr="00167DF3" w:rsidRDefault="0057211A"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sz w:val="24"/>
          <w:szCs w:val="24"/>
          <w:lang w:val="fr" w:eastAsia="fr-FR"/>
        </w:rPr>
        <w:t xml:space="preserve">A Madame </w:t>
      </w:r>
      <w:proofErr w:type="spellStart"/>
      <w:r w:rsidRPr="00167DF3">
        <w:rPr>
          <w:rFonts w:eastAsia="Times New Roman" w:cstheme="minorHAnsi"/>
          <w:sz w:val="24"/>
          <w:szCs w:val="24"/>
          <w:lang w:val="fr" w:eastAsia="fr-FR"/>
        </w:rPr>
        <w:t>Rachidath</w:t>
      </w:r>
      <w:proofErr w:type="spellEnd"/>
      <w:r w:rsidRPr="00167DF3">
        <w:rPr>
          <w:rFonts w:eastAsia="Times New Roman" w:cstheme="minorHAnsi"/>
          <w:sz w:val="24"/>
          <w:szCs w:val="24"/>
          <w:lang w:val="fr" w:eastAsia="fr-FR"/>
        </w:rPr>
        <w:t xml:space="preserve"> DOUGBE OUSMANE, Secrétaire Exécutive de la mairie de</w:t>
      </w:r>
      <w:r w:rsidR="00B0068A">
        <w:rPr>
          <w:rFonts w:eastAsia="Times New Roman" w:cstheme="minorHAnsi"/>
          <w:sz w:val="24"/>
          <w:szCs w:val="24"/>
          <w:lang w:val="fr" w:eastAsia="fr-FR"/>
        </w:rPr>
        <w:t xml:space="preserve"> </w:t>
      </w:r>
      <w:proofErr w:type="spellStart"/>
      <w:r w:rsidR="00B0068A" w:rsidRPr="00167DF3">
        <w:rPr>
          <w:rFonts w:eastAsia="Times New Roman" w:cstheme="minorHAnsi"/>
          <w:sz w:val="24"/>
          <w:szCs w:val="24"/>
          <w:lang w:val="fr" w:eastAsia="fr-FR"/>
        </w:rPr>
        <w:t>Kérou</w:t>
      </w:r>
      <w:proofErr w:type="spellEnd"/>
      <w:r w:rsidRPr="00167DF3">
        <w:rPr>
          <w:rFonts w:eastAsia="Times New Roman" w:cstheme="minorHAnsi"/>
          <w:sz w:val="24"/>
          <w:szCs w:val="24"/>
          <w:lang w:val="fr" w:eastAsia="fr-FR"/>
        </w:rPr>
        <w:t xml:space="preserve"> ;</w:t>
      </w:r>
    </w:p>
    <w:p w14:paraId="4B9FFAF9" w14:textId="699CB61F" w:rsidR="0057211A" w:rsidRPr="00167DF3" w:rsidRDefault="0057211A"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sz w:val="24"/>
          <w:szCs w:val="24"/>
          <w:lang w:val="fr" w:eastAsia="fr-FR"/>
        </w:rPr>
        <w:t xml:space="preserve">A tout le corps administratif et professoral du </w:t>
      </w:r>
      <w:proofErr w:type="spellStart"/>
      <w:r w:rsidRPr="00167DF3">
        <w:rPr>
          <w:rFonts w:eastAsia="Times New Roman" w:cstheme="minorHAnsi"/>
          <w:sz w:val="24"/>
          <w:szCs w:val="24"/>
          <w:lang w:val="fr" w:eastAsia="fr-FR"/>
        </w:rPr>
        <w:t>CeFAL</w:t>
      </w:r>
      <w:proofErr w:type="spellEnd"/>
      <w:r w:rsidRPr="00167DF3">
        <w:rPr>
          <w:rFonts w:eastAsia="Times New Roman" w:cstheme="minorHAnsi"/>
          <w:sz w:val="24"/>
          <w:szCs w:val="24"/>
          <w:lang w:val="fr" w:eastAsia="fr-FR"/>
        </w:rPr>
        <w:t xml:space="preserve"> pour la qualité de la formation reçue</w:t>
      </w:r>
      <w:r w:rsidR="00D53D16" w:rsidRPr="00167DF3">
        <w:rPr>
          <w:rFonts w:eastAsia="Times New Roman" w:cstheme="minorHAnsi"/>
          <w:sz w:val="24"/>
          <w:szCs w:val="24"/>
          <w:lang w:val="fr" w:eastAsia="fr-FR"/>
        </w:rPr>
        <w:t xml:space="preserve"> tout</w:t>
      </w:r>
      <w:r w:rsidR="00B0068A">
        <w:rPr>
          <w:rFonts w:eastAsia="Times New Roman" w:cstheme="minorHAnsi"/>
          <w:sz w:val="24"/>
          <w:szCs w:val="24"/>
          <w:lang w:val="fr" w:eastAsia="fr-FR"/>
        </w:rPr>
        <w:t xml:space="preserve"> au</w:t>
      </w:r>
      <w:r w:rsidR="00D53D16" w:rsidRPr="00167DF3">
        <w:rPr>
          <w:rFonts w:eastAsia="Times New Roman" w:cstheme="minorHAnsi"/>
          <w:sz w:val="24"/>
          <w:szCs w:val="24"/>
          <w:lang w:val="fr" w:eastAsia="fr-FR"/>
        </w:rPr>
        <w:t xml:space="preserve"> long du cycle A3 ;</w:t>
      </w:r>
    </w:p>
    <w:p w14:paraId="536BF2DB" w14:textId="77777777" w:rsidR="00D53D16" w:rsidRPr="00167DF3" w:rsidRDefault="00D53D16"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sz w:val="24"/>
          <w:szCs w:val="24"/>
          <w:lang w:val="fr" w:eastAsia="fr-FR"/>
        </w:rPr>
        <w:t xml:space="preserve">A tout le personnel administratif de la mairie de </w:t>
      </w:r>
      <w:proofErr w:type="spellStart"/>
      <w:r w:rsidRPr="00167DF3">
        <w:rPr>
          <w:rFonts w:eastAsia="Times New Roman" w:cstheme="minorHAnsi"/>
          <w:sz w:val="24"/>
          <w:szCs w:val="24"/>
          <w:lang w:val="fr" w:eastAsia="fr-FR"/>
        </w:rPr>
        <w:t>Kérou</w:t>
      </w:r>
      <w:proofErr w:type="spellEnd"/>
      <w:r w:rsidRPr="00167DF3">
        <w:rPr>
          <w:rFonts w:eastAsia="Times New Roman" w:cstheme="minorHAnsi"/>
          <w:sz w:val="24"/>
          <w:szCs w:val="24"/>
          <w:lang w:val="fr" w:eastAsia="fr-FR"/>
        </w:rPr>
        <w:t> ;</w:t>
      </w:r>
    </w:p>
    <w:p w14:paraId="6F509193" w14:textId="77777777" w:rsidR="00D53D16" w:rsidRPr="00167DF3" w:rsidRDefault="00326A07"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sz w:val="24"/>
          <w:szCs w:val="24"/>
          <w:lang w:val="fr" w:eastAsia="fr-FR"/>
        </w:rPr>
        <w:t>A toutes les personnes enquêtées ou interviewées dans le cadre de ce travail, pour leur disponibilité ;</w:t>
      </w:r>
    </w:p>
    <w:p w14:paraId="00EDA254" w14:textId="77777777" w:rsidR="00D53D16" w:rsidRPr="00167DF3" w:rsidRDefault="00326A07"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color w:val="000000"/>
          <w:sz w:val="24"/>
          <w:szCs w:val="24"/>
          <w:lang w:val="fr" w:eastAsia="fr-FR"/>
        </w:rPr>
        <w:t>A Mes</w:t>
      </w:r>
      <w:r w:rsidRPr="00167DF3">
        <w:rPr>
          <w:rFonts w:eastAsia="Times New Roman" w:cstheme="minorHAnsi"/>
          <w:color w:val="000000"/>
          <w:spacing w:val="1"/>
          <w:sz w:val="24"/>
          <w:szCs w:val="24"/>
          <w:lang w:val="fr" w:eastAsia="fr-FR"/>
        </w:rPr>
        <w:t xml:space="preserve"> </w:t>
      </w:r>
      <w:r w:rsidRPr="00167DF3">
        <w:rPr>
          <w:rFonts w:eastAsia="Times New Roman" w:cstheme="minorHAnsi"/>
          <w:color w:val="000000"/>
          <w:sz w:val="24"/>
          <w:szCs w:val="24"/>
          <w:lang w:val="fr" w:eastAsia="fr-FR"/>
        </w:rPr>
        <w:t>fr</w:t>
      </w:r>
      <w:r w:rsidRPr="00167DF3">
        <w:rPr>
          <w:rFonts w:eastAsia="Times New Roman" w:cstheme="minorHAnsi"/>
          <w:color w:val="000000"/>
          <w:spacing w:val="-3"/>
          <w:sz w:val="24"/>
          <w:szCs w:val="24"/>
          <w:lang w:val="fr" w:eastAsia="fr-FR"/>
        </w:rPr>
        <w:t>è</w:t>
      </w:r>
      <w:r w:rsidRPr="00167DF3">
        <w:rPr>
          <w:rFonts w:eastAsia="Times New Roman" w:cstheme="minorHAnsi"/>
          <w:color w:val="000000"/>
          <w:sz w:val="24"/>
          <w:szCs w:val="24"/>
          <w:lang w:val="fr" w:eastAsia="fr-FR"/>
        </w:rPr>
        <w:t>res</w:t>
      </w:r>
      <w:r w:rsidRPr="00167DF3">
        <w:rPr>
          <w:rFonts w:eastAsia="Times New Roman" w:cstheme="minorHAnsi"/>
          <w:color w:val="000000"/>
          <w:spacing w:val="1"/>
          <w:sz w:val="24"/>
          <w:szCs w:val="24"/>
          <w:lang w:val="fr" w:eastAsia="fr-FR"/>
        </w:rPr>
        <w:t xml:space="preserve"> </w:t>
      </w:r>
      <w:r w:rsidRPr="00167DF3">
        <w:rPr>
          <w:rFonts w:eastAsia="Times New Roman" w:cstheme="minorHAnsi"/>
          <w:color w:val="000000"/>
          <w:spacing w:val="-3"/>
          <w:sz w:val="24"/>
          <w:szCs w:val="24"/>
          <w:lang w:val="fr" w:eastAsia="fr-FR"/>
        </w:rPr>
        <w:t>e</w:t>
      </w:r>
      <w:r w:rsidRPr="00167DF3">
        <w:rPr>
          <w:rFonts w:eastAsia="Times New Roman" w:cstheme="minorHAnsi"/>
          <w:color w:val="000000"/>
          <w:sz w:val="24"/>
          <w:szCs w:val="24"/>
          <w:lang w:val="fr" w:eastAsia="fr-FR"/>
        </w:rPr>
        <w:t>t</w:t>
      </w:r>
      <w:r w:rsidRPr="00167DF3">
        <w:rPr>
          <w:rFonts w:eastAsia="Times New Roman" w:cstheme="minorHAnsi"/>
          <w:color w:val="000000"/>
          <w:spacing w:val="1"/>
          <w:sz w:val="24"/>
          <w:szCs w:val="24"/>
          <w:lang w:val="fr" w:eastAsia="fr-FR"/>
        </w:rPr>
        <w:t xml:space="preserve"> </w:t>
      </w:r>
      <w:r w:rsidRPr="00167DF3">
        <w:rPr>
          <w:rFonts w:eastAsia="Times New Roman" w:cstheme="minorHAnsi"/>
          <w:color w:val="000000"/>
          <w:sz w:val="24"/>
          <w:szCs w:val="24"/>
          <w:lang w:val="fr" w:eastAsia="fr-FR"/>
        </w:rPr>
        <w:t>s</w:t>
      </w:r>
      <w:r w:rsidRPr="00167DF3">
        <w:rPr>
          <w:rFonts w:eastAsia="Times New Roman" w:cstheme="minorHAnsi"/>
          <w:color w:val="000000"/>
          <w:spacing w:val="-3"/>
          <w:sz w:val="24"/>
          <w:szCs w:val="24"/>
          <w:lang w:val="fr" w:eastAsia="fr-FR"/>
        </w:rPr>
        <w:t>œ</w:t>
      </w:r>
      <w:r w:rsidRPr="00167DF3">
        <w:rPr>
          <w:rFonts w:eastAsia="Times New Roman" w:cstheme="minorHAnsi"/>
          <w:color w:val="000000"/>
          <w:spacing w:val="1"/>
          <w:sz w:val="24"/>
          <w:szCs w:val="24"/>
          <w:lang w:val="fr" w:eastAsia="fr-FR"/>
        </w:rPr>
        <w:t>u</w:t>
      </w:r>
      <w:r w:rsidRPr="00167DF3">
        <w:rPr>
          <w:rFonts w:eastAsia="Times New Roman" w:cstheme="minorHAnsi"/>
          <w:color w:val="000000"/>
          <w:spacing w:val="-2"/>
          <w:sz w:val="24"/>
          <w:szCs w:val="24"/>
          <w:lang w:val="fr" w:eastAsia="fr-FR"/>
        </w:rPr>
        <w:t>r</w:t>
      </w:r>
      <w:r w:rsidRPr="00167DF3">
        <w:rPr>
          <w:rFonts w:eastAsia="Times New Roman" w:cstheme="minorHAnsi"/>
          <w:color w:val="000000"/>
          <w:sz w:val="24"/>
          <w:szCs w:val="24"/>
          <w:lang w:val="fr" w:eastAsia="fr-FR"/>
        </w:rPr>
        <w:t>s</w:t>
      </w:r>
      <w:r w:rsidRPr="00167DF3">
        <w:rPr>
          <w:rFonts w:eastAsia="Times New Roman" w:cstheme="minorHAnsi"/>
          <w:color w:val="000000"/>
          <w:spacing w:val="1"/>
          <w:sz w:val="24"/>
          <w:szCs w:val="24"/>
          <w:lang w:val="fr" w:eastAsia="fr-FR"/>
        </w:rPr>
        <w:t xml:space="preserve"> </w:t>
      </w:r>
      <w:r w:rsidRPr="00167DF3">
        <w:rPr>
          <w:rFonts w:eastAsia="Times New Roman" w:cstheme="minorHAnsi"/>
          <w:color w:val="000000"/>
          <w:spacing w:val="-2"/>
          <w:sz w:val="24"/>
          <w:szCs w:val="24"/>
          <w:lang w:val="fr" w:eastAsia="fr-FR"/>
        </w:rPr>
        <w:t>p</w:t>
      </w:r>
      <w:r w:rsidRPr="00167DF3">
        <w:rPr>
          <w:rFonts w:eastAsia="Times New Roman" w:cstheme="minorHAnsi"/>
          <w:color w:val="000000"/>
          <w:spacing w:val="1"/>
          <w:sz w:val="24"/>
          <w:szCs w:val="24"/>
          <w:lang w:val="fr" w:eastAsia="fr-FR"/>
        </w:rPr>
        <w:t>ou</w:t>
      </w:r>
      <w:r w:rsidRPr="00167DF3">
        <w:rPr>
          <w:rFonts w:eastAsia="Times New Roman" w:cstheme="minorHAnsi"/>
          <w:color w:val="000000"/>
          <w:sz w:val="24"/>
          <w:szCs w:val="24"/>
          <w:lang w:val="fr" w:eastAsia="fr-FR"/>
        </w:rPr>
        <w:t>r</w:t>
      </w:r>
      <w:r w:rsidRPr="00167DF3">
        <w:rPr>
          <w:rFonts w:eastAsia="Times New Roman" w:cstheme="minorHAnsi"/>
          <w:color w:val="000000"/>
          <w:spacing w:val="-3"/>
          <w:sz w:val="24"/>
          <w:szCs w:val="24"/>
          <w:lang w:val="fr" w:eastAsia="fr-FR"/>
        </w:rPr>
        <w:t xml:space="preserve"> </w:t>
      </w:r>
      <w:r w:rsidRPr="00167DF3">
        <w:rPr>
          <w:rFonts w:eastAsia="Times New Roman" w:cstheme="minorHAnsi"/>
          <w:color w:val="000000"/>
          <w:spacing w:val="1"/>
          <w:sz w:val="24"/>
          <w:szCs w:val="24"/>
          <w:lang w:val="fr" w:eastAsia="fr-FR"/>
        </w:rPr>
        <w:t>l</w:t>
      </w:r>
      <w:r w:rsidRPr="00167DF3">
        <w:rPr>
          <w:rFonts w:eastAsia="Times New Roman" w:cstheme="minorHAnsi"/>
          <w:color w:val="000000"/>
          <w:spacing w:val="-2"/>
          <w:sz w:val="24"/>
          <w:szCs w:val="24"/>
          <w:lang w:val="fr" w:eastAsia="fr-FR"/>
        </w:rPr>
        <w:t>e</w:t>
      </w:r>
      <w:r w:rsidRPr="00167DF3">
        <w:rPr>
          <w:rFonts w:eastAsia="Times New Roman" w:cstheme="minorHAnsi"/>
          <w:color w:val="000000"/>
          <w:spacing w:val="1"/>
          <w:sz w:val="24"/>
          <w:szCs w:val="24"/>
          <w:lang w:val="fr" w:eastAsia="fr-FR"/>
        </w:rPr>
        <w:t>u</w:t>
      </w:r>
      <w:r w:rsidRPr="00167DF3">
        <w:rPr>
          <w:rFonts w:eastAsia="Times New Roman" w:cstheme="minorHAnsi"/>
          <w:color w:val="000000"/>
          <w:sz w:val="24"/>
          <w:szCs w:val="24"/>
          <w:lang w:val="fr" w:eastAsia="fr-FR"/>
        </w:rPr>
        <w:t xml:space="preserve">r </w:t>
      </w:r>
      <w:r w:rsidRPr="00167DF3">
        <w:rPr>
          <w:rFonts w:eastAsia="Times New Roman" w:cstheme="minorHAnsi"/>
          <w:color w:val="000000"/>
          <w:spacing w:val="-2"/>
          <w:sz w:val="24"/>
          <w:szCs w:val="24"/>
          <w:lang w:val="fr" w:eastAsia="fr-FR"/>
        </w:rPr>
        <w:t>p</w:t>
      </w:r>
      <w:r w:rsidRPr="00167DF3">
        <w:rPr>
          <w:rFonts w:eastAsia="Times New Roman" w:cstheme="minorHAnsi"/>
          <w:color w:val="000000"/>
          <w:sz w:val="24"/>
          <w:szCs w:val="24"/>
          <w:lang w:val="fr" w:eastAsia="fr-FR"/>
        </w:rPr>
        <w:t>ré</w:t>
      </w:r>
      <w:r w:rsidRPr="00167DF3">
        <w:rPr>
          <w:rFonts w:eastAsia="Times New Roman" w:cstheme="minorHAnsi"/>
          <w:color w:val="000000"/>
          <w:spacing w:val="-1"/>
          <w:sz w:val="24"/>
          <w:szCs w:val="24"/>
          <w:lang w:val="fr" w:eastAsia="fr-FR"/>
        </w:rPr>
        <w:t>s</w:t>
      </w:r>
      <w:r w:rsidRPr="00167DF3">
        <w:rPr>
          <w:rFonts w:eastAsia="Times New Roman" w:cstheme="minorHAnsi"/>
          <w:color w:val="000000"/>
          <w:sz w:val="24"/>
          <w:szCs w:val="24"/>
          <w:lang w:val="fr" w:eastAsia="fr-FR"/>
        </w:rPr>
        <w:t>e</w:t>
      </w:r>
      <w:r w:rsidRPr="00167DF3">
        <w:rPr>
          <w:rFonts w:eastAsia="Times New Roman" w:cstheme="minorHAnsi"/>
          <w:color w:val="000000"/>
          <w:spacing w:val="1"/>
          <w:sz w:val="24"/>
          <w:szCs w:val="24"/>
          <w:lang w:val="fr" w:eastAsia="fr-FR"/>
        </w:rPr>
        <w:t>n</w:t>
      </w:r>
      <w:r w:rsidRPr="00167DF3">
        <w:rPr>
          <w:rFonts w:eastAsia="Times New Roman" w:cstheme="minorHAnsi"/>
          <w:color w:val="000000"/>
          <w:spacing w:val="-2"/>
          <w:sz w:val="24"/>
          <w:szCs w:val="24"/>
          <w:lang w:val="fr" w:eastAsia="fr-FR"/>
        </w:rPr>
        <w:t>c</w:t>
      </w:r>
      <w:r w:rsidRPr="00167DF3">
        <w:rPr>
          <w:rFonts w:eastAsia="Times New Roman" w:cstheme="minorHAnsi"/>
          <w:color w:val="000000"/>
          <w:sz w:val="24"/>
          <w:szCs w:val="24"/>
          <w:lang w:val="fr" w:eastAsia="fr-FR"/>
        </w:rPr>
        <w:t>e p</w:t>
      </w:r>
      <w:r w:rsidRPr="00167DF3">
        <w:rPr>
          <w:rFonts w:eastAsia="Times New Roman" w:cstheme="minorHAnsi"/>
          <w:color w:val="000000"/>
          <w:spacing w:val="-2"/>
          <w:sz w:val="24"/>
          <w:szCs w:val="24"/>
          <w:lang w:val="fr" w:eastAsia="fr-FR"/>
        </w:rPr>
        <w:t>er</w:t>
      </w:r>
      <w:r w:rsidRPr="00167DF3">
        <w:rPr>
          <w:rFonts w:eastAsia="Times New Roman" w:cstheme="minorHAnsi"/>
          <w:color w:val="000000"/>
          <w:spacing w:val="-3"/>
          <w:sz w:val="24"/>
          <w:szCs w:val="24"/>
          <w:lang w:val="fr" w:eastAsia="fr-FR"/>
        </w:rPr>
        <w:t>m</w:t>
      </w:r>
      <w:r w:rsidRPr="00167DF3">
        <w:rPr>
          <w:rFonts w:eastAsia="Times New Roman" w:cstheme="minorHAnsi"/>
          <w:color w:val="000000"/>
          <w:sz w:val="24"/>
          <w:szCs w:val="24"/>
          <w:lang w:val="fr" w:eastAsia="fr-FR"/>
        </w:rPr>
        <w:t>a</w:t>
      </w:r>
      <w:r w:rsidRPr="00167DF3">
        <w:rPr>
          <w:rFonts w:eastAsia="Times New Roman" w:cstheme="minorHAnsi"/>
          <w:color w:val="000000"/>
          <w:spacing w:val="1"/>
          <w:sz w:val="24"/>
          <w:szCs w:val="24"/>
          <w:lang w:val="fr" w:eastAsia="fr-FR"/>
        </w:rPr>
        <w:t>n</w:t>
      </w:r>
      <w:r w:rsidRPr="00167DF3">
        <w:rPr>
          <w:rFonts w:eastAsia="Times New Roman" w:cstheme="minorHAnsi"/>
          <w:color w:val="000000"/>
          <w:sz w:val="24"/>
          <w:szCs w:val="24"/>
          <w:lang w:val="fr" w:eastAsia="fr-FR"/>
        </w:rPr>
        <w:t>e</w:t>
      </w:r>
      <w:r w:rsidRPr="00167DF3">
        <w:rPr>
          <w:rFonts w:eastAsia="Times New Roman" w:cstheme="minorHAnsi"/>
          <w:color w:val="000000"/>
          <w:spacing w:val="-1"/>
          <w:sz w:val="24"/>
          <w:szCs w:val="24"/>
          <w:lang w:val="fr" w:eastAsia="fr-FR"/>
        </w:rPr>
        <w:t>n</w:t>
      </w:r>
      <w:r w:rsidRPr="00167DF3">
        <w:rPr>
          <w:rFonts w:eastAsia="Times New Roman" w:cstheme="minorHAnsi"/>
          <w:color w:val="000000"/>
          <w:spacing w:val="1"/>
          <w:sz w:val="24"/>
          <w:szCs w:val="24"/>
          <w:lang w:val="fr" w:eastAsia="fr-FR"/>
        </w:rPr>
        <w:t>t</w:t>
      </w:r>
      <w:r w:rsidRPr="00167DF3">
        <w:rPr>
          <w:rFonts w:eastAsia="Times New Roman" w:cstheme="minorHAnsi"/>
          <w:color w:val="000000"/>
          <w:sz w:val="24"/>
          <w:szCs w:val="24"/>
          <w:lang w:val="fr" w:eastAsia="fr-FR"/>
        </w:rPr>
        <w:t>e</w:t>
      </w:r>
      <w:r w:rsidRPr="00167DF3">
        <w:rPr>
          <w:rFonts w:eastAsia="Times New Roman" w:cstheme="minorHAnsi"/>
          <w:color w:val="000000"/>
          <w:spacing w:val="5"/>
          <w:sz w:val="24"/>
          <w:szCs w:val="24"/>
          <w:lang w:val="fr" w:eastAsia="fr-FR"/>
        </w:rPr>
        <w:t xml:space="preserve"> </w:t>
      </w:r>
      <w:r w:rsidRPr="00167DF3">
        <w:rPr>
          <w:rFonts w:eastAsia="Times New Roman" w:cstheme="minorHAnsi"/>
          <w:color w:val="000000"/>
          <w:sz w:val="24"/>
          <w:szCs w:val="24"/>
          <w:lang w:val="fr" w:eastAsia="fr-FR"/>
        </w:rPr>
        <w:t>et</w:t>
      </w:r>
      <w:r w:rsidRPr="00167DF3">
        <w:rPr>
          <w:rFonts w:eastAsia="Times New Roman" w:cstheme="minorHAnsi"/>
          <w:color w:val="000000"/>
          <w:spacing w:val="-2"/>
          <w:sz w:val="24"/>
          <w:szCs w:val="24"/>
          <w:lang w:val="fr" w:eastAsia="fr-FR"/>
        </w:rPr>
        <w:t xml:space="preserve"> </w:t>
      </w:r>
      <w:r w:rsidRPr="00167DF3">
        <w:rPr>
          <w:rFonts w:eastAsia="Times New Roman" w:cstheme="minorHAnsi"/>
          <w:color w:val="000000"/>
          <w:spacing w:val="1"/>
          <w:sz w:val="24"/>
          <w:szCs w:val="24"/>
          <w:lang w:val="fr" w:eastAsia="fr-FR"/>
        </w:rPr>
        <w:t>l</w:t>
      </w:r>
      <w:r w:rsidRPr="00167DF3">
        <w:rPr>
          <w:rFonts w:eastAsia="Times New Roman" w:cstheme="minorHAnsi"/>
          <w:color w:val="000000"/>
          <w:spacing w:val="-2"/>
          <w:sz w:val="24"/>
          <w:szCs w:val="24"/>
          <w:lang w:val="fr" w:eastAsia="fr-FR"/>
        </w:rPr>
        <w:t>e</w:t>
      </w:r>
      <w:r w:rsidRPr="00167DF3">
        <w:rPr>
          <w:rFonts w:eastAsia="Times New Roman" w:cstheme="minorHAnsi"/>
          <w:color w:val="000000"/>
          <w:spacing w:val="1"/>
          <w:sz w:val="24"/>
          <w:szCs w:val="24"/>
          <w:lang w:val="fr" w:eastAsia="fr-FR"/>
        </w:rPr>
        <w:t>u</w:t>
      </w:r>
      <w:r w:rsidRPr="00167DF3">
        <w:rPr>
          <w:rFonts w:eastAsia="Times New Roman" w:cstheme="minorHAnsi"/>
          <w:color w:val="000000"/>
          <w:sz w:val="24"/>
          <w:szCs w:val="24"/>
          <w:lang w:val="fr" w:eastAsia="fr-FR"/>
        </w:rPr>
        <w:t xml:space="preserve">r </w:t>
      </w:r>
      <w:r w:rsidRPr="00167DF3">
        <w:rPr>
          <w:rFonts w:eastAsia="Times New Roman" w:cstheme="minorHAnsi"/>
          <w:color w:val="000000"/>
          <w:spacing w:val="-2"/>
          <w:sz w:val="24"/>
          <w:szCs w:val="24"/>
          <w:lang w:val="fr" w:eastAsia="fr-FR"/>
        </w:rPr>
        <w:t>s</w:t>
      </w:r>
      <w:r w:rsidRPr="00167DF3">
        <w:rPr>
          <w:rFonts w:eastAsia="Times New Roman" w:cstheme="minorHAnsi"/>
          <w:color w:val="000000"/>
          <w:spacing w:val="-1"/>
          <w:sz w:val="24"/>
          <w:szCs w:val="24"/>
          <w:lang w:val="fr" w:eastAsia="fr-FR"/>
        </w:rPr>
        <w:t>o</w:t>
      </w:r>
      <w:r w:rsidRPr="00167DF3">
        <w:rPr>
          <w:rFonts w:eastAsia="Times New Roman" w:cstheme="minorHAnsi"/>
          <w:color w:val="000000"/>
          <w:spacing w:val="1"/>
          <w:sz w:val="24"/>
          <w:szCs w:val="24"/>
          <w:lang w:val="fr" w:eastAsia="fr-FR"/>
        </w:rPr>
        <w:t>u</w:t>
      </w:r>
      <w:r w:rsidRPr="00167DF3">
        <w:rPr>
          <w:rFonts w:eastAsia="Times New Roman" w:cstheme="minorHAnsi"/>
          <w:color w:val="000000"/>
          <w:spacing w:val="-1"/>
          <w:sz w:val="24"/>
          <w:szCs w:val="24"/>
          <w:lang w:val="fr" w:eastAsia="fr-FR"/>
        </w:rPr>
        <w:t>ti</w:t>
      </w:r>
      <w:r w:rsidRPr="00167DF3">
        <w:rPr>
          <w:rFonts w:eastAsia="Times New Roman" w:cstheme="minorHAnsi"/>
          <w:color w:val="000000"/>
          <w:sz w:val="24"/>
          <w:szCs w:val="24"/>
          <w:lang w:val="fr" w:eastAsia="fr-FR"/>
        </w:rPr>
        <w:t>en</w:t>
      </w:r>
      <w:r w:rsidRPr="00167DF3">
        <w:rPr>
          <w:rFonts w:eastAsia="Times New Roman" w:cstheme="minorHAnsi"/>
          <w:color w:val="000000"/>
          <w:spacing w:val="3"/>
          <w:sz w:val="24"/>
          <w:szCs w:val="24"/>
          <w:lang w:val="fr" w:eastAsia="fr-FR"/>
        </w:rPr>
        <w:t xml:space="preserve"> </w:t>
      </w:r>
      <w:r w:rsidRPr="00167DF3">
        <w:rPr>
          <w:rFonts w:eastAsia="Times New Roman" w:cstheme="minorHAnsi"/>
          <w:color w:val="000000"/>
          <w:sz w:val="24"/>
          <w:szCs w:val="24"/>
          <w:lang w:val="fr" w:eastAsia="fr-FR"/>
        </w:rPr>
        <w:t>;</w:t>
      </w:r>
    </w:p>
    <w:p w14:paraId="37790F9D" w14:textId="77777777" w:rsidR="00D53D16" w:rsidRPr="00167DF3" w:rsidRDefault="00326A07" w:rsidP="0067446A">
      <w:pPr>
        <w:pStyle w:val="Paragraphedeliste"/>
        <w:numPr>
          <w:ilvl w:val="0"/>
          <w:numId w:val="5"/>
        </w:numPr>
        <w:spacing w:after="160" w:line="360" w:lineRule="auto"/>
        <w:jc w:val="both"/>
        <w:rPr>
          <w:rFonts w:eastAsia="Times New Roman" w:cstheme="minorHAnsi"/>
          <w:sz w:val="24"/>
          <w:szCs w:val="24"/>
          <w:lang w:val="fr" w:eastAsia="fr-FR"/>
        </w:rPr>
      </w:pPr>
      <w:r>
        <w:rPr>
          <w:rFonts w:eastAsia="Times New Roman" w:cstheme="minorHAnsi"/>
          <w:color w:val="000000"/>
          <w:spacing w:val="-1"/>
          <w:sz w:val="24"/>
          <w:szCs w:val="24"/>
          <w:lang w:val="fr" w:eastAsia="fr-FR"/>
        </w:rPr>
        <w:t>tous mes collègues de promotion pour l'esprit fraternel qui a marqué notre formation complémentaire ;</w:t>
      </w:r>
    </w:p>
    <w:p w14:paraId="3A58BC20" w14:textId="77777777" w:rsidR="00D53D16" w:rsidRPr="00167DF3" w:rsidRDefault="00326A07"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sz w:val="24"/>
          <w:szCs w:val="24"/>
          <w:lang w:val="fr" w:eastAsia="fr-FR"/>
        </w:rPr>
        <w:t xml:space="preserve">A tous ceux qui de près ou de loin, ont contribué à la réussite de ce </w:t>
      </w:r>
      <w:r w:rsidR="00D53D16" w:rsidRPr="00167DF3">
        <w:rPr>
          <w:rFonts w:eastAsia="Times New Roman" w:cstheme="minorHAnsi"/>
          <w:sz w:val="24"/>
          <w:szCs w:val="24"/>
          <w:lang w:val="fr" w:eastAsia="fr-FR"/>
        </w:rPr>
        <w:t>mémoire ;</w:t>
      </w:r>
    </w:p>
    <w:p w14:paraId="7935DE81" w14:textId="77777777" w:rsidR="00326A07" w:rsidRPr="00167DF3" w:rsidRDefault="00326A07" w:rsidP="0067446A">
      <w:pPr>
        <w:pStyle w:val="Paragraphedeliste"/>
        <w:numPr>
          <w:ilvl w:val="0"/>
          <w:numId w:val="5"/>
        </w:numPr>
        <w:spacing w:after="160" w:line="360" w:lineRule="auto"/>
        <w:jc w:val="both"/>
        <w:rPr>
          <w:rFonts w:eastAsia="Times New Roman" w:cstheme="minorHAnsi"/>
          <w:sz w:val="24"/>
          <w:szCs w:val="24"/>
          <w:lang w:val="fr" w:eastAsia="fr-FR"/>
        </w:rPr>
      </w:pPr>
      <w:r w:rsidRPr="00167DF3">
        <w:rPr>
          <w:rFonts w:eastAsia="Times New Roman" w:cstheme="minorHAnsi"/>
          <w:color w:val="000000"/>
          <w:sz w:val="24"/>
          <w:szCs w:val="24"/>
          <w:lang w:val="fr" w:eastAsia="fr-FR"/>
        </w:rPr>
        <w:t>A</w:t>
      </w:r>
      <w:r w:rsidRPr="00167DF3">
        <w:rPr>
          <w:rFonts w:eastAsia="Times New Roman" w:cstheme="minorHAnsi"/>
          <w:color w:val="000000"/>
          <w:spacing w:val="-1"/>
          <w:sz w:val="24"/>
          <w:szCs w:val="24"/>
          <w:lang w:val="fr" w:eastAsia="fr-FR"/>
        </w:rPr>
        <w:t xml:space="preserve"> </w:t>
      </w:r>
      <w:r w:rsidRPr="00167DF3">
        <w:rPr>
          <w:rFonts w:eastAsia="Times New Roman" w:cstheme="minorHAnsi"/>
          <w:color w:val="000000"/>
          <w:sz w:val="24"/>
          <w:szCs w:val="24"/>
          <w:lang w:val="fr" w:eastAsia="fr-FR"/>
        </w:rPr>
        <w:t>t</w:t>
      </w:r>
      <w:r w:rsidRPr="00167DF3">
        <w:rPr>
          <w:rFonts w:eastAsia="Times New Roman" w:cstheme="minorHAnsi"/>
          <w:color w:val="000000"/>
          <w:spacing w:val="1"/>
          <w:sz w:val="24"/>
          <w:szCs w:val="24"/>
          <w:lang w:val="fr" w:eastAsia="fr-FR"/>
        </w:rPr>
        <w:t>o</w:t>
      </w:r>
      <w:r w:rsidRPr="00167DF3">
        <w:rPr>
          <w:rFonts w:eastAsia="Times New Roman" w:cstheme="minorHAnsi"/>
          <w:color w:val="000000"/>
          <w:spacing w:val="-1"/>
          <w:sz w:val="24"/>
          <w:szCs w:val="24"/>
          <w:lang w:val="fr" w:eastAsia="fr-FR"/>
        </w:rPr>
        <w:t>u</w:t>
      </w:r>
      <w:r w:rsidRPr="00167DF3">
        <w:rPr>
          <w:rFonts w:eastAsia="Times New Roman" w:cstheme="minorHAnsi"/>
          <w:color w:val="000000"/>
          <w:spacing w:val="1"/>
          <w:sz w:val="24"/>
          <w:szCs w:val="24"/>
          <w:lang w:val="fr" w:eastAsia="fr-FR"/>
        </w:rPr>
        <w:t>t</w:t>
      </w:r>
      <w:r w:rsidRPr="00167DF3">
        <w:rPr>
          <w:rFonts w:eastAsia="Times New Roman" w:cstheme="minorHAnsi"/>
          <w:color w:val="000000"/>
          <w:spacing w:val="-2"/>
          <w:sz w:val="24"/>
          <w:szCs w:val="24"/>
          <w:lang w:val="fr" w:eastAsia="fr-FR"/>
        </w:rPr>
        <w:t>e</w:t>
      </w:r>
      <w:r w:rsidRPr="00167DF3">
        <w:rPr>
          <w:rFonts w:eastAsia="Times New Roman" w:cstheme="minorHAnsi"/>
          <w:color w:val="000000"/>
          <w:sz w:val="24"/>
          <w:szCs w:val="24"/>
          <w:lang w:val="fr" w:eastAsia="fr-FR"/>
        </w:rPr>
        <w:t>s</w:t>
      </w:r>
      <w:r w:rsidRPr="00167DF3">
        <w:rPr>
          <w:rFonts w:eastAsia="Times New Roman" w:cstheme="minorHAnsi"/>
          <w:color w:val="000000"/>
          <w:spacing w:val="1"/>
          <w:sz w:val="24"/>
          <w:szCs w:val="24"/>
          <w:lang w:val="fr" w:eastAsia="fr-FR"/>
        </w:rPr>
        <w:t xml:space="preserve"> </w:t>
      </w:r>
      <w:r w:rsidRPr="00167DF3">
        <w:rPr>
          <w:rFonts w:eastAsia="Times New Roman" w:cstheme="minorHAnsi"/>
          <w:color w:val="000000"/>
          <w:sz w:val="24"/>
          <w:szCs w:val="24"/>
          <w:lang w:val="fr" w:eastAsia="fr-FR"/>
        </w:rPr>
        <w:t>et</w:t>
      </w:r>
      <w:r w:rsidRPr="00167DF3">
        <w:rPr>
          <w:rFonts w:eastAsia="Times New Roman" w:cstheme="minorHAnsi"/>
          <w:color w:val="000000"/>
          <w:spacing w:val="-2"/>
          <w:sz w:val="24"/>
          <w:szCs w:val="24"/>
          <w:lang w:val="fr" w:eastAsia="fr-FR"/>
        </w:rPr>
        <w:t xml:space="preserve"> </w:t>
      </w:r>
      <w:r w:rsidRPr="00167DF3">
        <w:rPr>
          <w:rFonts w:eastAsia="Times New Roman" w:cstheme="minorHAnsi"/>
          <w:color w:val="000000"/>
          <w:sz w:val="24"/>
          <w:szCs w:val="24"/>
          <w:lang w:val="fr" w:eastAsia="fr-FR"/>
        </w:rPr>
        <w:t xml:space="preserve">à </w:t>
      </w:r>
      <w:r w:rsidRPr="00167DF3">
        <w:rPr>
          <w:rFonts w:eastAsia="Times New Roman" w:cstheme="minorHAnsi"/>
          <w:color w:val="000000"/>
          <w:spacing w:val="-2"/>
          <w:sz w:val="24"/>
          <w:szCs w:val="24"/>
          <w:lang w:val="fr" w:eastAsia="fr-FR"/>
        </w:rPr>
        <w:t>t</w:t>
      </w:r>
      <w:r w:rsidRPr="00167DF3">
        <w:rPr>
          <w:rFonts w:eastAsia="Times New Roman" w:cstheme="minorHAnsi"/>
          <w:color w:val="000000"/>
          <w:spacing w:val="1"/>
          <w:sz w:val="24"/>
          <w:szCs w:val="24"/>
          <w:lang w:val="fr" w:eastAsia="fr-FR"/>
        </w:rPr>
        <w:t>o</w:t>
      </w:r>
      <w:r w:rsidRPr="00167DF3">
        <w:rPr>
          <w:rFonts w:eastAsia="Times New Roman" w:cstheme="minorHAnsi"/>
          <w:color w:val="000000"/>
          <w:spacing w:val="-1"/>
          <w:sz w:val="24"/>
          <w:szCs w:val="24"/>
          <w:lang w:val="fr" w:eastAsia="fr-FR"/>
        </w:rPr>
        <w:t>u</w:t>
      </w:r>
      <w:r w:rsidRPr="00167DF3">
        <w:rPr>
          <w:rFonts w:eastAsia="Times New Roman" w:cstheme="minorHAnsi"/>
          <w:color w:val="000000"/>
          <w:spacing w:val="1"/>
          <w:sz w:val="24"/>
          <w:szCs w:val="24"/>
          <w:lang w:val="fr" w:eastAsia="fr-FR"/>
        </w:rPr>
        <w:t>s</w:t>
      </w:r>
      <w:r w:rsidRPr="00167DF3">
        <w:rPr>
          <w:rFonts w:eastAsia="Times New Roman" w:cstheme="minorHAnsi"/>
          <w:color w:val="000000"/>
          <w:sz w:val="24"/>
          <w:szCs w:val="24"/>
          <w:lang w:val="fr" w:eastAsia="fr-FR"/>
        </w:rPr>
        <w:t>,</w:t>
      </w:r>
      <w:r w:rsidRPr="00167DF3">
        <w:rPr>
          <w:rFonts w:eastAsia="Times New Roman" w:cstheme="minorHAnsi"/>
          <w:color w:val="000000"/>
          <w:spacing w:val="-1"/>
          <w:sz w:val="24"/>
          <w:szCs w:val="24"/>
          <w:lang w:val="fr" w:eastAsia="fr-FR"/>
        </w:rPr>
        <w:t xml:space="preserve"> no</w:t>
      </w:r>
      <w:r w:rsidRPr="00167DF3">
        <w:rPr>
          <w:rFonts w:eastAsia="Times New Roman" w:cstheme="minorHAnsi"/>
          <w:color w:val="000000"/>
          <w:spacing w:val="1"/>
          <w:sz w:val="24"/>
          <w:szCs w:val="24"/>
          <w:lang w:val="fr" w:eastAsia="fr-FR"/>
        </w:rPr>
        <w:t>u</w:t>
      </w:r>
      <w:r w:rsidRPr="00167DF3">
        <w:rPr>
          <w:rFonts w:eastAsia="Times New Roman" w:cstheme="minorHAnsi"/>
          <w:color w:val="000000"/>
          <w:sz w:val="24"/>
          <w:szCs w:val="24"/>
          <w:lang w:val="fr" w:eastAsia="fr-FR"/>
        </w:rPr>
        <w:t>s</w:t>
      </w:r>
      <w:r w:rsidRPr="00167DF3">
        <w:rPr>
          <w:rFonts w:eastAsia="Times New Roman" w:cstheme="minorHAnsi"/>
          <w:color w:val="000000"/>
          <w:spacing w:val="-2"/>
          <w:sz w:val="24"/>
          <w:szCs w:val="24"/>
          <w:lang w:val="fr" w:eastAsia="fr-FR"/>
        </w:rPr>
        <w:t xml:space="preserve"> </w:t>
      </w:r>
      <w:r w:rsidRPr="00167DF3">
        <w:rPr>
          <w:rFonts w:eastAsia="Times New Roman" w:cstheme="minorHAnsi"/>
          <w:color w:val="000000"/>
          <w:spacing w:val="1"/>
          <w:sz w:val="24"/>
          <w:szCs w:val="24"/>
          <w:lang w:val="fr" w:eastAsia="fr-FR"/>
        </w:rPr>
        <w:t>d</w:t>
      </w:r>
      <w:r w:rsidRPr="00167DF3">
        <w:rPr>
          <w:rFonts w:eastAsia="Times New Roman" w:cstheme="minorHAnsi"/>
          <w:color w:val="000000"/>
          <w:spacing w:val="-1"/>
          <w:sz w:val="24"/>
          <w:szCs w:val="24"/>
          <w:lang w:val="fr" w:eastAsia="fr-FR"/>
        </w:rPr>
        <w:t>is</w:t>
      </w:r>
      <w:r w:rsidRPr="00167DF3">
        <w:rPr>
          <w:rFonts w:eastAsia="Times New Roman" w:cstheme="minorHAnsi"/>
          <w:color w:val="000000"/>
          <w:spacing w:val="1"/>
          <w:sz w:val="24"/>
          <w:szCs w:val="24"/>
          <w:lang w:val="fr" w:eastAsia="fr-FR"/>
        </w:rPr>
        <w:t>o</w:t>
      </w:r>
      <w:r w:rsidRPr="00167DF3">
        <w:rPr>
          <w:rFonts w:eastAsia="Times New Roman" w:cstheme="minorHAnsi"/>
          <w:color w:val="000000"/>
          <w:spacing w:val="-1"/>
          <w:sz w:val="24"/>
          <w:szCs w:val="24"/>
          <w:lang w:val="fr" w:eastAsia="fr-FR"/>
        </w:rPr>
        <w:t>n</w:t>
      </w:r>
      <w:r w:rsidRPr="00167DF3">
        <w:rPr>
          <w:rFonts w:eastAsia="Times New Roman" w:cstheme="minorHAnsi"/>
          <w:color w:val="000000"/>
          <w:sz w:val="24"/>
          <w:szCs w:val="24"/>
          <w:lang w:val="fr" w:eastAsia="fr-FR"/>
        </w:rPr>
        <w:t>s</w:t>
      </w:r>
      <w:r w:rsidRPr="00167DF3">
        <w:rPr>
          <w:rFonts w:eastAsia="Times New Roman" w:cstheme="minorHAnsi"/>
          <w:color w:val="000000"/>
          <w:spacing w:val="4"/>
          <w:sz w:val="24"/>
          <w:szCs w:val="24"/>
          <w:lang w:val="fr" w:eastAsia="fr-FR"/>
        </w:rPr>
        <w:t xml:space="preserve"> </w:t>
      </w:r>
      <w:r w:rsidRPr="00167DF3">
        <w:rPr>
          <w:rFonts w:eastAsia="Times New Roman" w:cstheme="minorHAnsi"/>
          <w:color w:val="000000"/>
          <w:spacing w:val="-1"/>
          <w:sz w:val="24"/>
          <w:szCs w:val="24"/>
          <w:lang w:val="fr" w:eastAsia="fr-FR"/>
        </w:rPr>
        <w:t>u</w:t>
      </w:r>
      <w:r w:rsidRPr="00167DF3">
        <w:rPr>
          <w:rFonts w:eastAsia="Times New Roman" w:cstheme="minorHAnsi"/>
          <w:color w:val="000000"/>
          <w:sz w:val="24"/>
          <w:szCs w:val="24"/>
          <w:lang w:val="fr" w:eastAsia="fr-FR"/>
        </w:rPr>
        <w:t>n</w:t>
      </w:r>
      <w:r w:rsidRPr="00167DF3">
        <w:rPr>
          <w:rFonts w:eastAsia="Times New Roman" w:cstheme="minorHAnsi"/>
          <w:color w:val="000000"/>
          <w:spacing w:val="1"/>
          <w:sz w:val="24"/>
          <w:szCs w:val="24"/>
          <w:lang w:val="fr" w:eastAsia="fr-FR"/>
        </w:rPr>
        <w:t xml:space="preserve"> </w:t>
      </w:r>
      <w:r w:rsidRPr="00167DF3">
        <w:rPr>
          <w:rFonts w:eastAsia="Times New Roman" w:cstheme="minorHAnsi"/>
          <w:color w:val="000000"/>
          <w:spacing w:val="-1"/>
          <w:sz w:val="24"/>
          <w:szCs w:val="24"/>
          <w:lang w:val="fr" w:eastAsia="fr-FR"/>
        </w:rPr>
        <w:t>si</w:t>
      </w:r>
      <w:r w:rsidRPr="00167DF3">
        <w:rPr>
          <w:rFonts w:eastAsia="Times New Roman" w:cstheme="minorHAnsi"/>
          <w:color w:val="000000"/>
          <w:spacing w:val="1"/>
          <w:sz w:val="24"/>
          <w:szCs w:val="24"/>
          <w:lang w:val="fr" w:eastAsia="fr-FR"/>
        </w:rPr>
        <w:t>n</w:t>
      </w:r>
      <w:r w:rsidRPr="00167DF3">
        <w:rPr>
          <w:rFonts w:eastAsia="Times New Roman" w:cstheme="minorHAnsi"/>
          <w:color w:val="000000"/>
          <w:sz w:val="24"/>
          <w:szCs w:val="24"/>
          <w:lang w:val="fr" w:eastAsia="fr-FR"/>
        </w:rPr>
        <w:t>cère</w:t>
      </w:r>
      <w:r w:rsidRPr="00167DF3">
        <w:rPr>
          <w:rFonts w:eastAsia="Times New Roman" w:cstheme="minorHAnsi"/>
          <w:color w:val="000000"/>
          <w:spacing w:val="-2"/>
          <w:sz w:val="24"/>
          <w:szCs w:val="24"/>
          <w:lang w:val="fr" w:eastAsia="fr-FR"/>
        </w:rPr>
        <w:t xml:space="preserve"> </w:t>
      </w:r>
      <w:r w:rsidRPr="00167DF3">
        <w:rPr>
          <w:rFonts w:eastAsia="Times New Roman" w:cstheme="minorHAnsi"/>
          <w:color w:val="000000"/>
          <w:spacing w:val="-3"/>
          <w:sz w:val="24"/>
          <w:szCs w:val="24"/>
          <w:lang w:val="fr" w:eastAsia="fr-FR"/>
        </w:rPr>
        <w:t>m</w:t>
      </w:r>
      <w:r w:rsidRPr="00167DF3">
        <w:rPr>
          <w:rFonts w:eastAsia="Times New Roman" w:cstheme="minorHAnsi"/>
          <w:color w:val="000000"/>
          <w:sz w:val="24"/>
          <w:szCs w:val="24"/>
          <w:lang w:val="fr" w:eastAsia="fr-FR"/>
        </w:rPr>
        <w:t>erci</w:t>
      </w:r>
      <w:r w:rsidR="00D53D16" w:rsidRPr="00167DF3">
        <w:rPr>
          <w:rFonts w:eastAsia="Times New Roman" w:cstheme="minorHAnsi"/>
          <w:color w:val="000000"/>
          <w:sz w:val="24"/>
          <w:szCs w:val="24"/>
          <w:lang w:val="fr" w:eastAsia="fr-FR"/>
        </w:rPr>
        <w:t>.</w:t>
      </w:r>
    </w:p>
    <w:p w14:paraId="22A5F4A0" w14:textId="77777777" w:rsidR="00611933" w:rsidRPr="00167DF3" w:rsidRDefault="00611933" w:rsidP="0067446A">
      <w:pPr>
        <w:spacing w:after="160" w:line="360" w:lineRule="auto"/>
        <w:ind w:left="708" w:hanging="708"/>
        <w:jc w:val="both"/>
        <w:rPr>
          <w:rFonts w:cstheme="minorHAnsi"/>
          <w:b/>
          <w:sz w:val="26"/>
          <w:szCs w:val="26"/>
        </w:rPr>
      </w:pPr>
      <w:r w:rsidRPr="00167DF3">
        <w:rPr>
          <w:rFonts w:cstheme="minorHAnsi"/>
          <w:b/>
          <w:sz w:val="26"/>
          <w:szCs w:val="26"/>
        </w:rPr>
        <w:br w:type="page"/>
      </w:r>
    </w:p>
    <w:p w14:paraId="25A8E66F" w14:textId="5F4DC5D9" w:rsidR="00A47B61" w:rsidRPr="00167DF3" w:rsidRDefault="00C01904" w:rsidP="0067446A">
      <w:pPr>
        <w:tabs>
          <w:tab w:val="left" w:pos="6190"/>
        </w:tabs>
        <w:spacing w:after="0" w:line="360" w:lineRule="auto"/>
        <w:jc w:val="both"/>
        <w:rPr>
          <w:rFonts w:cstheme="minorHAnsi"/>
          <w:b/>
          <w:bCs/>
          <w:sz w:val="32"/>
          <w:szCs w:val="32"/>
        </w:rPr>
      </w:pPr>
      <w:r w:rsidRPr="00167DF3">
        <w:rPr>
          <w:rFonts w:cstheme="minorHAnsi"/>
          <w:b/>
          <w:bCs/>
          <w:sz w:val="32"/>
          <w:szCs w:val="32"/>
        </w:rPr>
        <w:lastRenderedPageBreak/>
        <w:t>Liste des sigles, acronymes et abréviations</w:t>
      </w:r>
    </w:p>
    <w:p w14:paraId="42914BE7" w14:textId="06B588EF" w:rsidR="00832C7C" w:rsidRPr="00167DF3" w:rsidRDefault="00832C7C" w:rsidP="0067446A">
      <w:pPr>
        <w:spacing w:before="120" w:after="240" w:line="360" w:lineRule="auto"/>
        <w:jc w:val="both"/>
        <w:rPr>
          <w:rFonts w:cstheme="minorHAnsi"/>
          <w:b/>
          <w:bCs/>
          <w:color w:val="000000"/>
          <w:sz w:val="28"/>
          <w:szCs w:val="28"/>
        </w:rPr>
      </w:pPr>
    </w:p>
    <w:p w14:paraId="717C74ED" w14:textId="1304CDDB" w:rsidR="00832C7C" w:rsidRPr="00167DF3" w:rsidRDefault="00832C7C" w:rsidP="0067446A">
      <w:pPr>
        <w:spacing w:before="120" w:after="240" w:line="360" w:lineRule="auto"/>
        <w:jc w:val="both"/>
        <w:rPr>
          <w:rFonts w:cstheme="minorHAnsi"/>
          <w:b/>
          <w:sz w:val="24"/>
          <w:szCs w:val="24"/>
        </w:rPr>
      </w:pPr>
      <w:r w:rsidRPr="00167DF3">
        <w:rPr>
          <w:rFonts w:cstheme="minorHAnsi"/>
          <w:b/>
          <w:sz w:val="24"/>
          <w:szCs w:val="24"/>
        </w:rPr>
        <w:t>AOF</w:t>
      </w:r>
      <w:r w:rsidRPr="00167DF3">
        <w:rPr>
          <w:rFonts w:cstheme="minorHAnsi"/>
          <w:b/>
          <w:sz w:val="24"/>
          <w:szCs w:val="24"/>
        </w:rPr>
        <w:tab/>
      </w:r>
      <w:r w:rsidRPr="00167DF3">
        <w:rPr>
          <w:rFonts w:cstheme="minorHAnsi"/>
          <w:b/>
          <w:sz w:val="24"/>
          <w:szCs w:val="24"/>
        </w:rPr>
        <w:tab/>
      </w:r>
      <w:r w:rsidRPr="00167DF3">
        <w:rPr>
          <w:rFonts w:cstheme="minorHAnsi"/>
          <w:bCs/>
          <w:sz w:val="24"/>
          <w:szCs w:val="24"/>
        </w:rPr>
        <w:t>:</w:t>
      </w:r>
      <w:r w:rsidRPr="00167DF3">
        <w:rPr>
          <w:rFonts w:cstheme="minorHAnsi"/>
          <w:b/>
          <w:sz w:val="24"/>
          <w:szCs w:val="24"/>
        </w:rPr>
        <w:t xml:space="preserve"> </w:t>
      </w:r>
      <w:r w:rsidRPr="00167DF3">
        <w:rPr>
          <w:rFonts w:cstheme="minorHAnsi"/>
          <w:bCs/>
          <w:sz w:val="24"/>
          <w:szCs w:val="24"/>
        </w:rPr>
        <w:t>Attribution, Organisation et Fonctionnement</w:t>
      </w:r>
    </w:p>
    <w:p w14:paraId="71F6758E" w14:textId="7D52EDDF" w:rsidR="009B32F2" w:rsidRDefault="009B32F2" w:rsidP="0067446A">
      <w:pPr>
        <w:spacing w:before="120" w:after="240" w:line="360" w:lineRule="auto"/>
        <w:jc w:val="both"/>
        <w:rPr>
          <w:rFonts w:cstheme="minorHAnsi"/>
          <w:sz w:val="24"/>
          <w:szCs w:val="24"/>
        </w:rPr>
      </w:pPr>
      <w:r w:rsidRPr="00167DF3">
        <w:rPr>
          <w:rFonts w:cstheme="minorHAnsi"/>
          <w:b/>
          <w:sz w:val="24"/>
          <w:szCs w:val="24"/>
        </w:rPr>
        <w:t xml:space="preserve">CAT </w:t>
      </w:r>
      <w:r w:rsidRPr="00167DF3">
        <w:rPr>
          <w:rFonts w:cstheme="minorHAnsi"/>
          <w:b/>
          <w:sz w:val="24"/>
          <w:szCs w:val="24"/>
        </w:rPr>
        <w:tab/>
        <w:t> </w:t>
      </w:r>
      <w:r w:rsidRPr="00167DF3">
        <w:rPr>
          <w:rFonts w:cstheme="minorHAnsi"/>
          <w:b/>
          <w:sz w:val="24"/>
          <w:szCs w:val="24"/>
        </w:rPr>
        <w:tab/>
      </w:r>
      <w:r w:rsidRPr="00167DF3">
        <w:rPr>
          <w:rFonts w:cstheme="minorHAnsi"/>
          <w:bCs/>
          <w:sz w:val="24"/>
          <w:szCs w:val="24"/>
        </w:rPr>
        <w:t>:</w:t>
      </w:r>
      <w:r w:rsidRPr="00167DF3">
        <w:rPr>
          <w:rFonts w:cstheme="minorHAnsi"/>
          <w:b/>
          <w:sz w:val="24"/>
          <w:szCs w:val="24"/>
        </w:rPr>
        <w:t xml:space="preserve"> </w:t>
      </w:r>
      <w:r w:rsidRPr="00167DF3">
        <w:rPr>
          <w:rFonts w:cstheme="minorHAnsi"/>
          <w:sz w:val="24"/>
          <w:szCs w:val="24"/>
        </w:rPr>
        <w:t>Code de l’Administration Territoriale</w:t>
      </w:r>
    </w:p>
    <w:p w14:paraId="075DBCE0" w14:textId="46D0E07E" w:rsidR="00B0068A" w:rsidRPr="00B0068A" w:rsidRDefault="00B0068A" w:rsidP="0067446A">
      <w:pPr>
        <w:spacing w:before="120" w:after="240" w:line="360" w:lineRule="auto"/>
        <w:jc w:val="both"/>
        <w:rPr>
          <w:rFonts w:cstheme="minorHAnsi"/>
          <w:color w:val="000000" w:themeColor="text1"/>
          <w:sz w:val="24"/>
          <w:szCs w:val="24"/>
        </w:rPr>
      </w:pPr>
      <w:r w:rsidRPr="00167DF3">
        <w:rPr>
          <w:rFonts w:cstheme="minorHAnsi"/>
          <w:b/>
          <w:bCs/>
          <w:color w:val="000000" w:themeColor="text1"/>
          <w:sz w:val="24"/>
          <w:szCs w:val="24"/>
        </w:rPr>
        <w:t>DAAF</w:t>
      </w:r>
      <w:r w:rsidRPr="00167DF3">
        <w:rPr>
          <w:rFonts w:cstheme="minorHAnsi"/>
          <w:color w:val="000000" w:themeColor="text1"/>
          <w:sz w:val="24"/>
          <w:szCs w:val="24"/>
        </w:rPr>
        <w:t xml:space="preserve">        </w:t>
      </w:r>
      <w:r>
        <w:rPr>
          <w:rFonts w:cstheme="minorHAnsi"/>
          <w:color w:val="000000" w:themeColor="text1"/>
          <w:sz w:val="24"/>
          <w:szCs w:val="24"/>
        </w:rPr>
        <w:t xml:space="preserve"> </w:t>
      </w:r>
      <w:proofErr w:type="gramStart"/>
      <w:r w:rsidRPr="00167DF3">
        <w:rPr>
          <w:rFonts w:cstheme="minorHAnsi"/>
          <w:color w:val="000000" w:themeColor="text1"/>
          <w:sz w:val="24"/>
          <w:szCs w:val="24"/>
        </w:rPr>
        <w:t xml:space="preserve"> </w:t>
      </w:r>
      <w:r w:rsidR="00314ED8">
        <w:rPr>
          <w:rFonts w:cstheme="minorHAnsi"/>
          <w:color w:val="000000" w:themeColor="text1"/>
          <w:sz w:val="24"/>
          <w:szCs w:val="24"/>
        </w:rPr>
        <w:t xml:space="preserve"> </w:t>
      </w:r>
      <w:r w:rsidRPr="00167DF3">
        <w:rPr>
          <w:rFonts w:cstheme="minorHAnsi"/>
          <w:color w:val="000000" w:themeColor="text1"/>
          <w:sz w:val="24"/>
          <w:szCs w:val="24"/>
        </w:rPr>
        <w:t xml:space="preserve"> :</w:t>
      </w:r>
      <w:proofErr w:type="gramEnd"/>
      <w:r>
        <w:rPr>
          <w:rFonts w:cstheme="minorHAnsi"/>
          <w:color w:val="000000" w:themeColor="text1"/>
          <w:sz w:val="24"/>
          <w:szCs w:val="24"/>
        </w:rPr>
        <w:t xml:space="preserve"> </w:t>
      </w:r>
      <w:r w:rsidRPr="00167DF3">
        <w:rPr>
          <w:rFonts w:cstheme="minorHAnsi"/>
          <w:color w:val="000000" w:themeColor="text1"/>
          <w:sz w:val="24"/>
          <w:szCs w:val="24"/>
        </w:rPr>
        <w:t>Directeur des Affaires Administratives et Financières</w:t>
      </w:r>
    </w:p>
    <w:p w14:paraId="1708CAAA" w14:textId="77777777" w:rsidR="009B32F2" w:rsidRDefault="009B32F2" w:rsidP="0067446A">
      <w:pPr>
        <w:spacing w:before="120" w:after="240" w:line="360" w:lineRule="auto"/>
        <w:jc w:val="both"/>
        <w:rPr>
          <w:rFonts w:cstheme="minorHAnsi"/>
          <w:color w:val="000000" w:themeColor="text1"/>
          <w:sz w:val="24"/>
          <w:szCs w:val="24"/>
        </w:rPr>
      </w:pPr>
      <w:r w:rsidRPr="00167DF3">
        <w:rPr>
          <w:rFonts w:cstheme="minorHAnsi"/>
          <w:b/>
          <w:color w:val="000000" w:themeColor="text1"/>
          <w:sz w:val="24"/>
          <w:szCs w:val="24"/>
        </w:rPr>
        <w:t>DADE</w:t>
      </w:r>
      <w:r w:rsidRPr="00167DF3">
        <w:rPr>
          <w:rFonts w:cstheme="minorHAnsi"/>
          <w:color w:val="000000" w:themeColor="text1"/>
          <w:sz w:val="24"/>
          <w:szCs w:val="24"/>
        </w:rPr>
        <w:t> </w:t>
      </w:r>
      <w:r w:rsidRPr="00167DF3">
        <w:rPr>
          <w:rFonts w:cstheme="minorHAnsi"/>
          <w:color w:val="000000" w:themeColor="text1"/>
          <w:sz w:val="24"/>
          <w:szCs w:val="24"/>
        </w:rPr>
        <w:tab/>
        <w:t xml:space="preserve">: Directeur des Affaires Domaniales et Environnementales </w:t>
      </w:r>
    </w:p>
    <w:p w14:paraId="38962433" w14:textId="5744CC1A" w:rsidR="00B0068A" w:rsidRDefault="00B0068A" w:rsidP="00B0068A">
      <w:pPr>
        <w:spacing w:before="120" w:after="240" w:line="360" w:lineRule="auto"/>
        <w:jc w:val="both"/>
        <w:rPr>
          <w:rFonts w:cstheme="minorHAnsi"/>
          <w:color w:val="000000" w:themeColor="text1"/>
          <w:sz w:val="24"/>
          <w:szCs w:val="24"/>
        </w:rPr>
      </w:pPr>
      <w:r w:rsidRPr="00167DF3">
        <w:rPr>
          <w:rFonts w:cstheme="minorHAnsi"/>
          <w:b/>
          <w:color w:val="000000" w:themeColor="text1"/>
          <w:sz w:val="24"/>
          <w:szCs w:val="24"/>
        </w:rPr>
        <w:t>D</w:t>
      </w:r>
      <w:r w:rsidR="00314ED8">
        <w:rPr>
          <w:rFonts w:cstheme="minorHAnsi"/>
          <w:b/>
          <w:color w:val="000000" w:themeColor="text1"/>
          <w:sz w:val="24"/>
          <w:szCs w:val="24"/>
        </w:rPr>
        <w:t>DLP</w:t>
      </w:r>
      <w:r w:rsidRPr="00167DF3">
        <w:rPr>
          <w:rFonts w:cstheme="minorHAnsi"/>
          <w:color w:val="000000" w:themeColor="text1"/>
          <w:sz w:val="24"/>
          <w:szCs w:val="24"/>
        </w:rPr>
        <w:tab/>
      </w:r>
      <w:r w:rsidR="00314ED8">
        <w:rPr>
          <w:rFonts w:cstheme="minorHAnsi"/>
          <w:color w:val="000000" w:themeColor="text1"/>
          <w:sz w:val="24"/>
          <w:szCs w:val="24"/>
        </w:rPr>
        <w:t xml:space="preserve">         </w:t>
      </w:r>
      <w:proofErr w:type="gramStart"/>
      <w:r w:rsidR="00314ED8">
        <w:rPr>
          <w:rFonts w:cstheme="minorHAnsi"/>
          <w:color w:val="000000" w:themeColor="text1"/>
          <w:sz w:val="24"/>
          <w:szCs w:val="24"/>
        </w:rPr>
        <w:t xml:space="preserve">   </w:t>
      </w:r>
      <w:r w:rsidRPr="00167DF3">
        <w:rPr>
          <w:rFonts w:cstheme="minorHAnsi"/>
          <w:color w:val="000000" w:themeColor="text1"/>
          <w:sz w:val="24"/>
          <w:szCs w:val="24"/>
        </w:rPr>
        <w:t>:</w:t>
      </w:r>
      <w:proofErr w:type="gramEnd"/>
      <w:r w:rsidRPr="00167DF3">
        <w:rPr>
          <w:rFonts w:cstheme="minorHAnsi"/>
          <w:color w:val="000000" w:themeColor="text1"/>
          <w:sz w:val="24"/>
          <w:szCs w:val="24"/>
        </w:rPr>
        <w:t xml:space="preserve"> Directeur d</w:t>
      </w:r>
      <w:r w:rsidR="00314ED8">
        <w:rPr>
          <w:rFonts w:cstheme="minorHAnsi"/>
          <w:color w:val="000000" w:themeColor="text1"/>
          <w:sz w:val="24"/>
          <w:szCs w:val="24"/>
        </w:rPr>
        <w:t xml:space="preserve">u Développement Local et de la Planification </w:t>
      </w:r>
      <w:r w:rsidRPr="00167DF3">
        <w:rPr>
          <w:rFonts w:cstheme="minorHAnsi"/>
          <w:color w:val="000000" w:themeColor="text1"/>
          <w:sz w:val="24"/>
          <w:szCs w:val="24"/>
        </w:rPr>
        <w:t xml:space="preserve"> </w:t>
      </w:r>
    </w:p>
    <w:p w14:paraId="47BF35DC" w14:textId="715AE35A" w:rsidR="00314ED8" w:rsidRDefault="00314ED8" w:rsidP="0067446A">
      <w:pPr>
        <w:spacing w:before="120" w:after="240" w:line="360" w:lineRule="auto"/>
        <w:jc w:val="both"/>
        <w:rPr>
          <w:rFonts w:cstheme="minorHAnsi"/>
          <w:color w:val="000000" w:themeColor="text1"/>
          <w:sz w:val="24"/>
          <w:szCs w:val="24"/>
        </w:rPr>
      </w:pPr>
      <w:r w:rsidRPr="00167DF3">
        <w:rPr>
          <w:rFonts w:cstheme="minorHAnsi"/>
          <w:b/>
          <w:color w:val="000000" w:themeColor="text1"/>
          <w:sz w:val="24"/>
          <w:szCs w:val="24"/>
        </w:rPr>
        <w:t>D</w:t>
      </w:r>
      <w:r>
        <w:rPr>
          <w:rFonts w:cstheme="minorHAnsi"/>
          <w:b/>
          <w:color w:val="000000" w:themeColor="text1"/>
          <w:sz w:val="24"/>
          <w:szCs w:val="24"/>
        </w:rPr>
        <w:t>SI</w:t>
      </w:r>
      <w:r w:rsidRPr="00167DF3">
        <w:rPr>
          <w:rFonts w:cstheme="minorHAnsi"/>
          <w:color w:val="000000" w:themeColor="text1"/>
          <w:sz w:val="24"/>
          <w:szCs w:val="24"/>
        </w:rPr>
        <w:t> </w:t>
      </w:r>
      <w:r w:rsidRPr="00167DF3">
        <w:rPr>
          <w:rFonts w:cstheme="minorHAnsi"/>
          <w:color w:val="000000" w:themeColor="text1"/>
          <w:sz w:val="24"/>
          <w:szCs w:val="24"/>
        </w:rPr>
        <w:tab/>
      </w:r>
      <w:r>
        <w:rPr>
          <w:rFonts w:cstheme="minorHAnsi"/>
          <w:color w:val="000000" w:themeColor="text1"/>
          <w:sz w:val="24"/>
          <w:szCs w:val="24"/>
        </w:rPr>
        <w:t xml:space="preserve">         </w:t>
      </w:r>
      <w:proofErr w:type="gramStart"/>
      <w:r>
        <w:rPr>
          <w:rFonts w:cstheme="minorHAnsi"/>
          <w:color w:val="000000" w:themeColor="text1"/>
          <w:sz w:val="24"/>
          <w:szCs w:val="24"/>
        </w:rPr>
        <w:t xml:space="preserve">   </w:t>
      </w:r>
      <w:r w:rsidRPr="00167DF3">
        <w:rPr>
          <w:rFonts w:cstheme="minorHAnsi"/>
          <w:color w:val="000000" w:themeColor="text1"/>
          <w:sz w:val="24"/>
          <w:szCs w:val="24"/>
        </w:rPr>
        <w:t>:</w:t>
      </w:r>
      <w:proofErr w:type="gramEnd"/>
      <w:r w:rsidRPr="00167DF3">
        <w:rPr>
          <w:rFonts w:cstheme="minorHAnsi"/>
          <w:color w:val="000000" w:themeColor="text1"/>
          <w:sz w:val="24"/>
          <w:szCs w:val="24"/>
        </w:rPr>
        <w:t xml:space="preserve"> Directeur d</w:t>
      </w:r>
      <w:r>
        <w:rPr>
          <w:rFonts w:cstheme="minorHAnsi"/>
          <w:color w:val="000000" w:themeColor="text1"/>
          <w:sz w:val="24"/>
          <w:szCs w:val="24"/>
        </w:rPr>
        <w:t xml:space="preserve">es Systèmes d’Information </w:t>
      </w:r>
      <w:r w:rsidRPr="00167DF3">
        <w:rPr>
          <w:rFonts w:cstheme="minorHAnsi"/>
          <w:color w:val="000000" w:themeColor="text1"/>
          <w:sz w:val="24"/>
          <w:szCs w:val="24"/>
        </w:rPr>
        <w:t xml:space="preserve"> </w:t>
      </w:r>
    </w:p>
    <w:p w14:paraId="6D8DACBD" w14:textId="5467DC19" w:rsidR="009B32F2" w:rsidRPr="00167DF3" w:rsidRDefault="009B32F2" w:rsidP="0067446A">
      <w:pPr>
        <w:spacing w:before="120" w:after="240" w:line="360" w:lineRule="auto"/>
        <w:jc w:val="both"/>
        <w:rPr>
          <w:rFonts w:cstheme="minorHAnsi"/>
          <w:color w:val="000000" w:themeColor="text1"/>
          <w:sz w:val="24"/>
          <w:szCs w:val="24"/>
        </w:rPr>
      </w:pPr>
      <w:r w:rsidRPr="00167DF3">
        <w:rPr>
          <w:rFonts w:cstheme="minorHAnsi"/>
          <w:b/>
          <w:color w:val="000000" w:themeColor="text1"/>
          <w:sz w:val="24"/>
          <w:szCs w:val="24"/>
        </w:rPr>
        <w:t>DST</w:t>
      </w:r>
      <w:r w:rsidRPr="00167DF3">
        <w:rPr>
          <w:rFonts w:cstheme="minorHAnsi"/>
          <w:color w:val="000000" w:themeColor="text1"/>
          <w:sz w:val="24"/>
          <w:szCs w:val="24"/>
        </w:rPr>
        <w:t> </w:t>
      </w:r>
      <w:r w:rsidRPr="00167DF3">
        <w:rPr>
          <w:rFonts w:cstheme="minorHAnsi"/>
          <w:color w:val="000000" w:themeColor="text1"/>
          <w:sz w:val="24"/>
          <w:szCs w:val="24"/>
        </w:rPr>
        <w:tab/>
      </w:r>
      <w:r w:rsidRPr="00167DF3">
        <w:rPr>
          <w:rFonts w:cstheme="minorHAnsi"/>
          <w:color w:val="000000" w:themeColor="text1"/>
          <w:sz w:val="24"/>
          <w:szCs w:val="24"/>
        </w:rPr>
        <w:tab/>
        <w:t xml:space="preserve">: Directeur des Services Techniques </w:t>
      </w:r>
    </w:p>
    <w:p w14:paraId="793D989E" w14:textId="29BF2C99" w:rsidR="009B32F2" w:rsidRPr="00167DF3" w:rsidRDefault="009B32F2" w:rsidP="0067446A">
      <w:pPr>
        <w:spacing w:line="360" w:lineRule="auto"/>
        <w:jc w:val="both"/>
        <w:rPr>
          <w:rFonts w:cstheme="minorHAnsi"/>
          <w:sz w:val="24"/>
          <w:szCs w:val="24"/>
        </w:rPr>
      </w:pPr>
      <w:r w:rsidRPr="00167DF3">
        <w:rPr>
          <w:rFonts w:cstheme="minorHAnsi"/>
          <w:b/>
          <w:sz w:val="24"/>
          <w:szCs w:val="24"/>
        </w:rPr>
        <w:t>INSAE</w:t>
      </w:r>
      <w:r w:rsidRPr="00167DF3">
        <w:rPr>
          <w:rFonts w:cstheme="minorHAnsi"/>
          <w:sz w:val="24"/>
          <w:szCs w:val="24"/>
        </w:rPr>
        <w:t> </w:t>
      </w:r>
      <w:r w:rsidRPr="00167DF3">
        <w:rPr>
          <w:rFonts w:cstheme="minorHAnsi"/>
          <w:sz w:val="24"/>
          <w:szCs w:val="24"/>
        </w:rPr>
        <w:tab/>
        <w:t xml:space="preserve">: Institut National de la Statistique et de l'Analyse Économique </w:t>
      </w:r>
    </w:p>
    <w:p w14:paraId="261EA633" w14:textId="45B519C6" w:rsidR="00832C7C" w:rsidRPr="00167DF3" w:rsidRDefault="00832C7C" w:rsidP="0067446A">
      <w:pPr>
        <w:spacing w:line="360" w:lineRule="auto"/>
        <w:jc w:val="both"/>
        <w:rPr>
          <w:rFonts w:cstheme="minorHAnsi"/>
          <w:sz w:val="24"/>
          <w:szCs w:val="24"/>
        </w:rPr>
      </w:pPr>
      <w:r w:rsidRPr="00167DF3">
        <w:rPr>
          <w:rFonts w:cstheme="minorHAnsi"/>
          <w:b/>
          <w:bCs/>
          <w:sz w:val="24"/>
          <w:szCs w:val="24"/>
        </w:rPr>
        <w:t>OSC</w:t>
      </w:r>
      <w:r w:rsidRPr="00167DF3">
        <w:rPr>
          <w:rFonts w:cstheme="minorHAnsi"/>
          <w:b/>
          <w:bCs/>
          <w:sz w:val="24"/>
          <w:szCs w:val="24"/>
        </w:rPr>
        <w:tab/>
      </w:r>
      <w:r w:rsidRPr="00167DF3">
        <w:rPr>
          <w:rFonts w:cstheme="minorHAnsi"/>
          <w:sz w:val="24"/>
          <w:szCs w:val="24"/>
        </w:rPr>
        <w:tab/>
        <w:t>: Organisation de la Société Civile</w:t>
      </w:r>
    </w:p>
    <w:p w14:paraId="27D343C0" w14:textId="0F91BDD1" w:rsidR="009B32F2" w:rsidRPr="00167DF3" w:rsidRDefault="009B32F2" w:rsidP="0067446A">
      <w:pPr>
        <w:spacing w:line="360" w:lineRule="auto"/>
        <w:jc w:val="both"/>
        <w:rPr>
          <w:rFonts w:cstheme="minorHAnsi"/>
          <w:sz w:val="24"/>
          <w:szCs w:val="24"/>
        </w:rPr>
      </w:pPr>
      <w:r w:rsidRPr="00167DF3">
        <w:rPr>
          <w:rFonts w:cstheme="minorHAnsi"/>
          <w:b/>
          <w:sz w:val="24"/>
          <w:szCs w:val="24"/>
        </w:rPr>
        <w:t>PDC</w:t>
      </w:r>
      <w:r w:rsidRPr="00167DF3">
        <w:rPr>
          <w:rFonts w:cstheme="minorHAnsi"/>
          <w:sz w:val="24"/>
          <w:szCs w:val="24"/>
        </w:rPr>
        <w:t> </w:t>
      </w:r>
      <w:r w:rsidRPr="00167DF3">
        <w:rPr>
          <w:rFonts w:cstheme="minorHAnsi"/>
          <w:sz w:val="24"/>
          <w:szCs w:val="24"/>
        </w:rPr>
        <w:tab/>
      </w:r>
      <w:r w:rsidRPr="00167DF3">
        <w:rPr>
          <w:rFonts w:cstheme="minorHAnsi"/>
          <w:sz w:val="24"/>
          <w:szCs w:val="24"/>
        </w:rPr>
        <w:tab/>
        <w:t xml:space="preserve">: Plan de Développement Communal </w:t>
      </w:r>
    </w:p>
    <w:p w14:paraId="6EDAD9BD" w14:textId="4FAA9AC5" w:rsidR="009B32F2" w:rsidRPr="00167DF3" w:rsidRDefault="009B32F2" w:rsidP="0067446A">
      <w:pPr>
        <w:spacing w:line="360" w:lineRule="auto"/>
        <w:jc w:val="both"/>
        <w:rPr>
          <w:rFonts w:cstheme="minorHAnsi"/>
          <w:sz w:val="24"/>
          <w:szCs w:val="24"/>
        </w:rPr>
      </w:pPr>
      <w:r w:rsidRPr="00167DF3">
        <w:rPr>
          <w:rFonts w:cstheme="minorHAnsi"/>
          <w:b/>
          <w:sz w:val="24"/>
          <w:szCs w:val="24"/>
        </w:rPr>
        <w:t>RGPH </w:t>
      </w:r>
      <w:r w:rsidRPr="00167DF3">
        <w:rPr>
          <w:rFonts w:cstheme="minorHAnsi"/>
          <w:sz w:val="24"/>
          <w:szCs w:val="24"/>
        </w:rPr>
        <w:tab/>
        <w:t>: Recensement Général de la Population et de l’Habitat</w:t>
      </w:r>
    </w:p>
    <w:p w14:paraId="5F00493D" w14:textId="2F8F38F0" w:rsidR="00832C7C" w:rsidRPr="00167DF3" w:rsidRDefault="00832C7C" w:rsidP="0067446A">
      <w:pPr>
        <w:spacing w:line="360" w:lineRule="auto"/>
        <w:jc w:val="both"/>
        <w:rPr>
          <w:rFonts w:cstheme="minorHAnsi"/>
          <w:sz w:val="24"/>
          <w:szCs w:val="24"/>
        </w:rPr>
      </w:pPr>
      <w:r w:rsidRPr="00167DF3">
        <w:rPr>
          <w:rFonts w:cstheme="minorHAnsi"/>
          <w:b/>
          <w:bCs/>
          <w:sz w:val="24"/>
          <w:szCs w:val="24"/>
        </w:rPr>
        <w:t>SE</w:t>
      </w:r>
      <w:r w:rsidRPr="00167DF3">
        <w:rPr>
          <w:rFonts w:cstheme="minorHAnsi"/>
          <w:sz w:val="24"/>
          <w:szCs w:val="24"/>
        </w:rPr>
        <w:tab/>
      </w:r>
      <w:r w:rsidRPr="00167DF3">
        <w:rPr>
          <w:rFonts w:cstheme="minorHAnsi"/>
          <w:sz w:val="24"/>
          <w:szCs w:val="24"/>
        </w:rPr>
        <w:tab/>
        <w:t>: Secrétaire Exécutif</w:t>
      </w:r>
    </w:p>
    <w:p w14:paraId="24881BB1" w14:textId="1751A7A2" w:rsidR="00876287" w:rsidRPr="00167DF3" w:rsidRDefault="00876287" w:rsidP="0067446A">
      <w:pPr>
        <w:spacing w:line="360" w:lineRule="auto"/>
        <w:jc w:val="both"/>
        <w:rPr>
          <w:rFonts w:cstheme="minorHAnsi"/>
          <w:sz w:val="24"/>
          <w:szCs w:val="24"/>
        </w:rPr>
      </w:pPr>
      <w:proofErr w:type="spellStart"/>
      <w:r w:rsidRPr="00167DF3">
        <w:rPr>
          <w:rFonts w:cstheme="minorHAnsi"/>
          <w:b/>
          <w:bCs/>
          <w:sz w:val="24"/>
          <w:szCs w:val="24"/>
        </w:rPr>
        <w:t>CeFAL</w:t>
      </w:r>
      <w:proofErr w:type="spellEnd"/>
      <w:r w:rsidRPr="00167DF3">
        <w:rPr>
          <w:rFonts w:cstheme="minorHAnsi"/>
          <w:sz w:val="24"/>
          <w:szCs w:val="24"/>
        </w:rPr>
        <w:t xml:space="preserve">       </w:t>
      </w:r>
      <w:proofErr w:type="gramStart"/>
      <w:r w:rsidRPr="00167DF3">
        <w:rPr>
          <w:rFonts w:cstheme="minorHAnsi"/>
          <w:sz w:val="24"/>
          <w:szCs w:val="24"/>
        </w:rPr>
        <w:t xml:space="preserve">   :</w:t>
      </w:r>
      <w:proofErr w:type="gramEnd"/>
      <w:r w:rsidRPr="00167DF3">
        <w:rPr>
          <w:rFonts w:cstheme="minorHAnsi"/>
          <w:sz w:val="24"/>
          <w:szCs w:val="24"/>
        </w:rPr>
        <w:t xml:space="preserve"> Centre de Formation pour l’Administration Locale</w:t>
      </w:r>
    </w:p>
    <w:p w14:paraId="4A16C556" w14:textId="18128AD2" w:rsidR="005769C6" w:rsidRPr="00167DF3" w:rsidRDefault="005769C6" w:rsidP="005769C6">
      <w:pPr>
        <w:spacing w:line="360" w:lineRule="auto"/>
        <w:jc w:val="both"/>
        <w:rPr>
          <w:rFonts w:cstheme="minorHAnsi"/>
          <w:sz w:val="24"/>
          <w:szCs w:val="24"/>
        </w:rPr>
      </w:pPr>
      <w:r>
        <w:rPr>
          <w:rFonts w:cstheme="minorHAnsi"/>
          <w:b/>
          <w:bCs/>
          <w:sz w:val="24"/>
          <w:szCs w:val="24"/>
        </w:rPr>
        <w:t>ENA</w:t>
      </w:r>
      <w:r w:rsidRPr="00167DF3">
        <w:rPr>
          <w:rFonts w:cstheme="minorHAnsi"/>
          <w:sz w:val="24"/>
          <w:szCs w:val="24"/>
        </w:rPr>
        <w:t xml:space="preserve">        </w:t>
      </w:r>
      <w:r>
        <w:rPr>
          <w:rFonts w:cstheme="minorHAnsi"/>
          <w:sz w:val="24"/>
          <w:szCs w:val="24"/>
        </w:rPr>
        <w:t xml:space="preserve">  </w:t>
      </w:r>
      <w:proofErr w:type="gramStart"/>
      <w:r>
        <w:rPr>
          <w:rFonts w:cstheme="minorHAnsi"/>
          <w:sz w:val="24"/>
          <w:szCs w:val="24"/>
        </w:rPr>
        <w:t xml:space="preserve"> </w:t>
      </w:r>
      <w:r w:rsidRPr="00167DF3">
        <w:rPr>
          <w:rFonts w:cstheme="minorHAnsi"/>
          <w:sz w:val="24"/>
          <w:szCs w:val="24"/>
        </w:rPr>
        <w:t xml:space="preserve">  :</w:t>
      </w:r>
      <w:proofErr w:type="gramEnd"/>
      <w:r w:rsidRPr="00167DF3">
        <w:rPr>
          <w:rFonts w:cstheme="minorHAnsi"/>
          <w:sz w:val="24"/>
          <w:szCs w:val="24"/>
        </w:rPr>
        <w:t xml:space="preserve"> </w:t>
      </w:r>
      <w:r>
        <w:rPr>
          <w:rFonts w:cstheme="minorHAnsi"/>
          <w:sz w:val="24"/>
          <w:szCs w:val="24"/>
        </w:rPr>
        <w:t>Ecole Nationale  d’Administration</w:t>
      </w:r>
    </w:p>
    <w:p w14:paraId="04CF011F" w14:textId="6549809C" w:rsidR="005769C6" w:rsidRDefault="005769C6" w:rsidP="005769C6">
      <w:pPr>
        <w:spacing w:line="360" w:lineRule="auto"/>
        <w:jc w:val="both"/>
        <w:rPr>
          <w:rFonts w:cstheme="minorHAnsi"/>
          <w:sz w:val="24"/>
          <w:szCs w:val="24"/>
        </w:rPr>
      </w:pPr>
      <w:r w:rsidRPr="00167DF3">
        <w:rPr>
          <w:rFonts w:cstheme="minorHAnsi"/>
          <w:b/>
          <w:bCs/>
          <w:sz w:val="24"/>
          <w:szCs w:val="24"/>
        </w:rPr>
        <w:t>C</w:t>
      </w:r>
      <w:r>
        <w:rPr>
          <w:rFonts w:cstheme="minorHAnsi"/>
          <w:b/>
          <w:bCs/>
          <w:sz w:val="24"/>
          <w:szCs w:val="24"/>
        </w:rPr>
        <w:t>DL</w:t>
      </w:r>
      <w:r w:rsidRPr="00167DF3">
        <w:rPr>
          <w:rFonts w:cstheme="minorHAnsi"/>
          <w:sz w:val="24"/>
          <w:szCs w:val="24"/>
        </w:rPr>
        <w:t xml:space="preserve">         </w:t>
      </w:r>
      <w:r>
        <w:rPr>
          <w:rFonts w:cstheme="minorHAnsi"/>
          <w:sz w:val="24"/>
          <w:szCs w:val="24"/>
        </w:rPr>
        <w:t xml:space="preserve"> </w:t>
      </w:r>
      <w:proofErr w:type="gramStart"/>
      <w:r>
        <w:rPr>
          <w:rFonts w:cstheme="minorHAnsi"/>
          <w:sz w:val="24"/>
          <w:szCs w:val="24"/>
        </w:rPr>
        <w:t xml:space="preserve">  </w:t>
      </w:r>
      <w:r w:rsidRPr="00167DF3">
        <w:rPr>
          <w:rFonts w:cstheme="minorHAnsi"/>
          <w:sz w:val="24"/>
          <w:szCs w:val="24"/>
        </w:rPr>
        <w:t xml:space="preserve"> :</w:t>
      </w:r>
      <w:proofErr w:type="gramEnd"/>
      <w:r w:rsidRPr="00167DF3">
        <w:rPr>
          <w:rFonts w:cstheme="minorHAnsi"/>
          <w:sz w:val="24"/>
          <w:szCs w:val="24"/>
        </w:rPr>
        <w:t xml:space="preserve"> C</w:t>
      </w:r>
      <w:r>
        <w:rPr>
          <w:rFonts w:cstheme="minorHAnsi"/>
          <w:sz w:val="24"/>
          <w:szCs w:val="24"/>
        </w:rPr>
        <w:t>ontribution au Développement Local</w:t>
      </w:r>
    </w:p>
    <w:p w14:paraId="6AA2FDBF" w14:textId="5FE67024" w:rsidR="005769C6" w:rsidRDefault="005769C6" w:rsidP="005769C6">
      <w:pPr>
        <w:spacing w:line="360" w:lineRule="auto"/>
        <w:jc w:val="both"/>
        <w:rPr>
          <w:rFonts w:cstheme="minorHAnsi"/>
          <w:sz w:val="24"/>
          <w:szCs w:val="24"/>
        </w:rPr>
      </w:pPr>
      <w:r>
        <w:rPr>
          <w:rFonts w:cstheme="minorHAnsi"/>
          <w:b/>
          <w:bCs/>
          <w:sz w:val="24"/>
          <w:szCs w:val="24"/>
        </w:rPr>
        <w:t>PAI</w:t>
      </w:r>
      <w:r w:rsidRPr="00167DF3">
        <w:rPr>
          <w:rFonts w:cstheme="minorHAnsi"/>
          <w:sz w:val="24"/>
          <w:szCs w:val="24"/>
        </w:rPr>
        <w:t xml:space="preserve">         </w:t>
      </w:r>
      <w:r>
        <w:rPr>
          <w:rFonts w:cstheme="minorHAnsi"/>
          <w:sz w:val="24"/>
          <w:szCs w:val="24"/>
        </w:rPr>
        <w:t xml:space="preserve">  </w:t>
      </w:r>
      <w:proofErr w:type="gramStart"/>
      <w:r>
        <w:rPr>
          <w:rFonts w:cstheme="minorHAnsi"/>
          <w:sz w:val="24"/>
          <w:szCs w:val="24"/>
        </w:rPr>
        <w:t xml:space="preserve">  </w:t>
      </w:r>
      <w:r w:rsidRPr="00167DF3">
        <w:rPr>
          <w:rFonts w:cstheme="minorHAnsi"/>
          <w:sz w:val="24"/>
          <w:szCs w:val="24"/>
        </w:rPr>
        <w:t xml:space="preserve"> :</w:t>
      </w:r>
      <w:proofErr w:type="gramEnd"/>
      <w:r w:rsidRPr="00167DF3">
        <w:rPr>
          <w:rFonts w:cstheme="minorHAnsi"/>
          <w:sz w:val="24"/>
          <w:szCs w:val="24"/>
        </w:rPr>
        <w:t xml:space="preserve"> </w:t>
      </w:r>
      <w:r>
        <w:rPr>
          <w:rFonts w:cstheme="minorHAnsi"/>
          <w:sz w:val="24"/>
          <w:szCs w:val="24"/>
        </w:rPr>
        <w:t>Plan Annuel d’Investissement</w:t>
      </w:r>
    </w:p>
    <w:p w14:paraId="05D65679" w14:textId="4FBA030E" w:rsidR="005769C6" w:rsidRPr="00167DF3" w:rsidRDefault="005769C6" w:rsidP="005769C6">
      <w:pPr>
        <w:spacing w:line="360" w:lineRule="auto"/>
        <w:jc w:val="both"/>
        <w:rPr>
          <w:rFonts w:cstheme="minorHAnsi"/>
          <w:sz w:val="24"/>
          <w:szCs w:val="24"/>
        </w:rPr>
      </w:pPr>
      <w:r>
        <w:rPr>
          <w:rFonts w:cstheme="minorHAnsi"/>
          <w:b/>
          <w:bCs/>
          <w:sz w:val="24"/>
          <w:szCs w:val="24"/>
        </w:rPr>
        <w:t>2KP</w:t>
      </w:r>
      <w:r w:rsidRPr="00167DF3">
        <w:rPr>
          <w:rFonts w:cstheme="minorHAnsi"/>
          <w:sz w:val="24"/>
          <w:szCs w:val="24"/>
        </w:rPr>
        <w:t xml:space="preserve">       </w:t>
      </w:r>
      <w:r>
        <w:rPr>
          <w:rFonts w:cstheme="minorHAnsi"/>
          <w:sz w:val="24"/>
          <w:szCs w:val="24"/>
        </w:rPr>
        <w:t xml:space="preserve">   </w:t>
      </w:r>
      <w:proofErr w:type="gramStart"/>
      <w:r>
        <w:rPr>
          <w:rFonts w:cstheme="minorHAnsi"/>
          <w:sz w:val="24"/>
          <w:szCs w:val="24"/>
        </w:rPr>
        <w:t xml:space="preserve"> </w:t>
      </w:r>
      <w:r w:rsidRPr="00167DF3">
        <w:rPr>
          <w:rFonts w:cstheme="minorHAnsi"/>
          <w:sz w:val="24"/>
          <w:szCs w:val="24"/>
        </w:rPr>
        <w:t xml:space="preserve">  :</w:t>
      </w:r>
      <w:proofErr w:type="gramEnd"/>
      <w:r w:rsidRPr="00167DF3">
        <w:rPr>
          <w:rFonts w:cstheme="minorHAnsi"/>
          <w:sz w:val="24"/>
          <w:szCs w:val="24"/>
        </w:rPr>
        <w:t xml:space="preserve"> </w:t>
      </w:r>
      <w:proofErr w:type="spellStart"/>
      <w:r>
        <w:rPr>
          <w:rFonts w:cstheme="minorHAnsi"/>
          <w:sz w:val="24"/>
          <w:szCs w:val="24"/>
        </w:rPr>
        <w:t>Kérou</w:t>
      </w:r>
      <w:proofErr w:type="spellEnd"/>
      <w:r>
        <w:rPr>
          <w:rFonts w:cstheme="minorHAnsi"/>
          <w:sz w:val="24"/>
          <w:szCs w:val="24"/>
        </w:rPr>
        <w:t xml:space="preserve"> – </w:t>
      </w:r>
      <w:proofErr w:type="spellStart"/>
      <w:r>
        <w:rPr>
          <w:rFonts w:cstheme="minorHAnsi"/>
          <w:sz w:val="24"/>
          <w:szCs w:val="24"/>
        </w:rPr>
        <w:t>Kouandé</w:t>
      </w:r>
      <w:proofErr w:type="spellEnd"/>
      <w:r>
        <w:rPr>
          <w:rFonts w:cstheme="minorHAnsi"/>
          <w:sz w:val="24"/>
          <w:szCs w:val="24"/>
        </w:rPr>
        <w:t xml:space="preserve"> - </w:t>
      </w:r>
      <w:proofErr w:type="spellStart"/>
      <w:r>
        <w:rPr>
          <w:rFonts w:cstheme="minorHAnsi"/>
          <w:sz w:val="24"/>
          <w:szCs w:val="24"/>
        </w:rPr>
        <w:t>Pehunco</w:t>
      </w:r>
      <w:proofErr w:type="spellEnd"/>
    </w:p>
    <w:p w14:paraId="43895032" w14:textId="77777777" w:rsidR="005769C6" w:rsidRPr="00167DF3" w:rsidRDefault="005769C6" w:rsidP="005769C6">
      <w:pPr>
        <w:spacing w:line="360" w:lineRule="auto"/>
        <w:jc w:val="both"/>
        <w:rPr>
          <w:rFonts w:cstheme="minorHAnsi"/>
          <w:sz w:val="24"/>
          <w:szCs w:val="24"/>
        </w:rPr>
      </w:pPr>
    </w:p>
    <w:p w14:paraId="0B558383" w14:textId="77777777" w:rsidR="005769C6" w:rsidRPr="00167DF3" w:rsidRDefault="005769C6" w:rsidP="005769C6">
      <w:pPr>
        <w:spacing w:line="360" w:lineRule="auto"/>
        <w:jc w:val="both"/>
        <w:rPr>
          <w:rFonts w:cstheme="minorHAnsi"/>
          <w:sz w:val="24"/>
          <w:szCs w:val="24"/>
        </w:rPr>
      </w:pPr>
    </w:p>
    <w:p w14:paraId="5AD95990" w14:textId="1F61C4FE" w:rsidR="009B32F2" w:rsidRPr="00167DF3" w:rsidRDefault="009B32F2" w:rsidP="0067446A">
      <w:pPr>
        <w:spacing w:after="160" w:line="360" w:lineRule="auto"/>
        <w:jc w:val="both"/>
        <w:rPr>
          <w:rFonts w:cstheme="minorHAnsi"/>
          <w:color w:val="000000"/>
          <w:sz w:val="24"/>
          <w:szCs w:val="24"/>
        </w:rPr>
      </w:pPr>
      <w:r w:rsidRPr="00167DF3">
        <w:rPr>
          <w:rFonts w:cstheme="minorHAnsi"/>
          <w:color w:val="000000"/>
          <w:sz w:val="24"/>
          <w:szCs w:val="24"/>
        </w:rPr>
        <w:br w:type="page"/>
      </w:r>
    </w:p>
    <w:p w14:paraId="67566F7A" w14:textId="77777777" w:rsidR="00C01904" w:rsidRPr="00167DF3" w:rsidRDefault="00C01904" w:rsidP="0067446A">
      <w:pPr>
        <w:tabs>
          <w:tab w:val="left" w:pos="6190"/>
        </w:tabs>
        <w:spacing w:after="0" w:line="360" w:lineRule="auto"/>
        <w:jc w:val="both"/>
        <w:rPr>
          <w:rFonts w:cstheme="minorHAnsi"/>
          <w:color w:val="000000"/>
          <w:sz w:val="24"/>
          <w:szCs w:val="24"/>
        </w:rPr>
      </w:pPr>
    </w:p>
    <w:p w14:paraId="2F8C877F" w14:textId="77777777" w:rsidR="00C01904" w:rsidRPr="00167DF3" w:rsidRDefault="00C01904" w:rsidP="0067446A">
      <w:pPr>
        <w:tabs>
          <w:tab w:val="left" w:pos="6190"/>
        </w:tabs>
        <w:spacing w:after="0" w:line="360" w:lineRule="auto"/>
        <w:jc w:val="both"/>
        <w:rPr>
          <w:rFonts w:cstheme="minorHAnsi"/>
          <w:sz w:val="24"/>
          <w:szCs w:val="24"/>
        </w:rPr>
      </w:pPr>
    </w:p>
    <w:p w14:paraId="0231E7EB" w14:textId="77777777" w:rsidR="008D6702" w:rsidRPr="00167DF3" w:rsidRDefault="008D6702" w:rsidP="008D6702">
      <w:pPr>
        <w:tabs>
          <w:tab w:val="left" w:pos="6190"/>
        </w:tabs>
        <w:spacing w:after="0" w:line="360" w:lineRule="auto"/>
        <w:jc w:val="both"/>
        <w:rPr>
          <w:rFonts w:cstheme="minorHAnsi"/>
          <w:b/>
          <w:bCs/>
          <w:sz w:val="32"/>
          <w:szCs w:val="32"/>
        </w:rPr>
      </w:pPr>
      <w:r w:rsidRPr="00167DF3">
        <w:rPr>
          <w:rFonts w:cstheme="minorHAnsi"/>
          <w:b/>
          <w:bCs/>
          <w:sz w:val="32"/>
          <w:szCs w:val="32"/>
        </w:rPr>
        <w:t>Liste des tableaux</w:t>
      </w:r>
    </w:p>
    <w:p w14:paraId="27FCBF70" w14: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8"/>
          <w:szCs w:val="28"/>
        </w:rPr>
      </w:pPr>
    </w:p>
    <w:tbl>
      <w:tblPr>
        <w:tblStyle w:val="Grilledutableau"/>
        <w:tblW w:w="0" w:type="auto"/>
        <w:tblInd w:w="392" w:type="dxa"/>
        <w:tblLook w:val="04A0" w:firstRow="1" w:lastRow="0" w:firstColumn="1" w:lastColumn="0" w:noHBand="0" w:noVBand="1"/>
      </w:tblPr>
      <w:tblGrid>
        <w:gridCol w:w="1990"/>
        <w:gridCol w:w="309"/>
        <w:gridCol w:w="5865"/>
        <w:gridCol w:w="932"/>
      </w:tblGrid>
      <w:tr w:rsidR="008E30A7" w:rsidRPr="00167DF3" w14:paraId="6881388B" w14:textId="77777777" w:rsidTr="009E0E4B">
        <w:trPr>
          <w:trHeight w:val="236"/>
        </w:trPr>
        <w:tc>
          <w:tcPr>
            <w:tcW w:w="1992" w:type="dxa"/>
          </w:tcPr>
          <w:p w14:paraId="4B80A359" w14:textId="788A3297"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Tableau </w:t>
            </w:r>
            <w:r w:rsidR="00402036" w:rsidRPr="00167DF3">
              <w:rPr>
                <w:rFonts w:cstheme="minorHAnsi"/>
                <w:sz w:val="24"/>
                <w:szCs w:val="24"/>
              </w:rPr>
              <w:t>1</w:t>
            </w:r>
          </w:p>
        </w:tc>
        <w:tc>
          <w:tcPr>
            <w:tcW w:w="309" w:type="dxa"/>
          </w:tcPr>
          <w:p w14:paraId="21075EB5" w14:textId="50240896"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32C90345" w14:textId="5C7E66F0" w:rsidR="00DA725A" w:rsidRPr="00167DF3" w:rsidRDefault="00402036"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Point des ressources humaines de la mairie de </w:t>
            </w:r>
            <w:proofErr w:type="spellStart"/>
            <w:r w:rsidRPr="00167DF3">
              <w:rPr>
                <w:rFonts w:cstheme="minorHAnsi"/>
                <w:sz w:val="24"/>
                <w:szCs w:val="24"/>
              </w:rPr>
              <w:t>Kérou</w:t>
            </w:r>
            <w:proofErr w:type="spellEnd"/>
          </w:p>
        </w:tc>
        <w:tc>
          <w:tcPr>
            <w:tcW w:w="932" w:type="dxa"/>
          </w:tcPr>
          <w:p w14:paraId="648F4CC6" w14:textId="5A701FC6" w:rsidR="00DA725A" w:rsidRPr="00167DF3" w:rsidRDefault="009C07F3"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:24</w:t>
            </w:r>
          </w:p>
        </w:tc>
      </w:tr>
      <w:tr w:rsidR="008E30A7" w:rsidRPr="00167DF3" w14:paraId="640A57F1" w14:textId="77777777" w:rsidTr="009E0E4B">
        <w:tc>
          <w:tcPr>
            <w:tcW w:w="1992" w:type="dxa"/>
          </w:tcPr>
          <w:p w14:paraId="40632CEC" w14:textId="71C4ABF8"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Tableau </w:t>
            </w:r>
            <w:r w:rsidR="00402036" w:rsidRPr="00167DF3">
              <w:rPr>
                <w:rFonts w:cstheme="minorHAnsi"/>
                <w:sz w:val="24"/>
                <w:szCs w:val="24"/>
              </w:rPr>
              <w:t>2</w:t>
            </w:r>
          </w:p>
        </w:tc>
        <w:tc>
          <w:tcPr>
            <w:tcW w:w="309" w:type="dxa"/>
          </w:tcPr>
          <w:p w14:paraId="37BF4050" w14:textId="116A3C1C"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3F130A17" w14:textId="37D684DA" w:rsidR="00DA725A" w:rsidRPr="00167DF3" w:rsidRDefault="00402036"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Tableau de bord de la recherche </w:t>
            </w:r>
          </w:p>
        </w:tc>
        <w:tc>
          <w:tcPr>
            <w:tcW w:w="932" w:type="dxa"/>
          </w:tcPr>
          <w:p w14:paraId="5876E3B4" w14:textId="4EDEEC26" w:rsidR="00DA725A" w:rsidRPr="00167DF3" w:rsidRDefault="009C07F3"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 31</w:t>
            </w:r>
          </w:p>
        </w:tc>
      </w:tr>
      <w:tr w:rsidR="008E30A7" w:rsidRPr="00167DF3" w14:paraId="3999D581" w14:textId="77777777" w:rsidTr="009E0E4B">
        <w:tc>
          <w:tcPr>
            <w:tcW w:w="1992" w:type="dxa"/>
          </w:tcPr>
          <w:p w14:paraId="7BDC936F" w14:textId="796666FF"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Tableau </w:t>
            </w:r>
            <w:r w:rsidR="00402036" w:rsidRPr="00167DF3">
              <w:rPr>
                <w:rFonts w:cstheme="minorHAnsi"/>
                <w:sz w:val="24"/>
                <w:szCs w:val="24"/>
              </w:rPr>
              <w:t>3</w:t>
            </w:r>
          </w:p>
        </w:tc>
        <w:tc>
          <w:tcPr>
            <w:tcW w:w="309" w:type="dxa"/>
          </w:tcPr>
          <w:p w14:paraId="58111630" w14:textId="3390BAF1"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228D1BDC" w14:textId="3F5621AC" w:rsidR="00DA725A" w:rsidRPr="00167DF3" w:rsidRDefault="00402036"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Echantillon des </w:t>
            </w:r>
            <w:r w:rsidR="00AE6E94" w:rsidRPr="00167DF3">
              <w:rPr>
                <w:rFonts w:cstheme="minorHAnsi"/>
                <w:sz w:val="24"/>
                <w:szCs w:val="24"/>
              </w:rPr>
              <w:t>enquêtés</w:t>
            </w:r>
          </w:p>
        </w:tc>
        <w:tc>
          <w:tcPr>
            <w:tcW w:w="932" w:type="dxa"/>
          </w:tcPr>
          <w:p w14:paraId="1A729A65" w14:textId="7CF8A854" w:rsidR="00DA725A" w:rsidRPr="00167DF3" w:rsidRDefault="009C07F3"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 33</w:t>
            </w:r>
          </w:p>
        </w:tc>
      </w:tr>
      <w:tr w:rsidR="008E30A7" w:rsidRPr="00167DF3" w14:paraId="6BFDFCCF" w14:textId="77777777" w:rsidTr="009E0E4B">
        <w:tc>
          <w:tcPr>
            <w:tcW w:w="1992" w:type="dxa"/>
          </w:tcPr>
          <w:p w14:paraId="4442A7C7" w14:textId="226E2F23"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Tableau 4</w:t>
            </w:r>
          </w:p>
        </w:tc>
        <w:tc>
          <w:tcPr>
            <w:tcW w:w="309" w:type="dxa"/>
          </w:tcPr>
          <w:p w14:paraId="4C2B5050" w14:textId="40A0F6A5"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34B4F0CB" w14:textId="72C38FC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Genre des enquêtés</w:t>
            </w:r>
          </w:p>
        </w:tc>
        <w:tc>
          <w:tcPr>
            <w:tcW w:w="932" w:type="dxa"/>
          </w:tcPr>
          <w:p w14:paraId="1C866C85" w14:textId="7ED9907A"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:41</w:t>
            </w:r>
          </w:p>
        </w:tc>
      </w:tr>
      <w:tr w:rsidR="008E30A7" w:rsidRPr="00167DF3" w14:paraId="25E88EFA" w14:textId="77777777" w:rsidTr="009E0E4B">
        <w:tc>
          <w:tcPr>
            <w:tcW w:w="1992" w:type="dxa"/>
          </w:tcPr>
          <w:p w14:paraId="57510431" w14:textId="101393F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Tableau 5</w:t>
            </w:r>
          </w:p>
        </w:tc>
        <w:tc>
          <w:tcPr>
            <w:tcW w:w="309" w:type="dxa"/>
          </w:tcPr>
          <w:p w14:paraId="5A1ABFF0" w14:textId="2D6278E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4F4248DB" w14:textId="7F8B86D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Ages des enquêtés</w:t>
            </w:r>
          </w:p>
        </w:tc>
        <w:tc>
          <w:tcPr>
            <w:tcW w:w="932" w:type="dxa"/>
          </w:tcPr>
          <w:p w14:paraId="3CF1DE43" w14:textId="4A750121"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:41</w:t>
            </w:r>
          </w:p>
        </w:tc>
      </w:tr>
      <w:tr w:rsidR="008E30A7" w:rsidRPr="00167DF3" w14:paraId="6EE7A0C7" w14:textId="77777777" w:rsidTr="009E0E4B">
        <w:tc>
          <w:tcPr>
            <w:tcW w:w="1992" w:type="dxa"/>
          </w:tcPr>
          <w:p w14:paraId="06E3F0C7" w14:textId="74D2F9FB"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Tableau 6</w:t>
            </w:r>
          </w:p>
        </w:tc>
        <w:tc>
          <w:tcPr>
            <w:tcW w:w="309" w:type="dxa"/>
          </w:tcPr>
          <w:p w14:paraId="7198B012" w14:textId="56994112"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09A7A212" w14:textId="7A06FC9F"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Niveau d’instruction des enquêtés</w:t>
            </w:r>
          </w:p>
        </w:tc>
        <w:tc>
          <w:tcPr>
            <w:tcW w:w="932" w:type="dxa"/>
          </w:tcPr>
          <w:p w14:paraId="7F014601" w14:textId="261BDBD5"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:42</w:t>
            </w:r>
          </w:p>
        </w:tc>
      </w:tr>
      <w:tr w:rsidR="008E30A7" w:rsidRPr="00167DF3" w14:paraId="6F141DE6" w14:textId="77777777" w:rsidTr="009E0E4B">
        <w:tc>
          <w:tcPr>
            <w:tcW w:w="1992" w:type="dxa"/>
          </w:tcPr>
          <w:p w14:paraId="5DA09445" w14:textId="67796BCA"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Tableau 7</w:t>
            </w:r>
          </w:p>
        </w:tc>
        <w:tc>
          <w:tcPr>
            <w:tcW w:w="309" w:type="dxa"/>
          </w:tcPr>
          <w:p w14:paraId="7465162C" w14:textId="52606EF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65108088" w14:textId="74B57F49"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Information sur la tenue des séances de reddition de compte </w:t>
            </w:r>
          </w:p>
        </w:tc>
        <w:tc>
          <w:tcPr>
            <w:tcW w:w="932" w:type="dxa"/>
          </w:tcPr>
          <w:p w14:paraId="451FC6A2" w14:textId="4C74E53A"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:43</w:t>
            </w:r>
          </w:p>
        </w:tc>
      </w:tr>
      <w:tr w:rsidR="008E30A7" w:rsidRPr="00167DF3" w14:paraId="5604951F" w14:textId="77777777" w:rsidTr="009E0E4B">
        <w:tc>
          <w:tcPr>
            <w:tcW w:w="1992" w:type="dxa"/>
          </w:tcPr>
          <w:p w14:paraId="629DDD9D" w14:textId="0E88FAF0"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Tableau </w:t>
            </w:r>
            <w:r w:rsidR="00333826" w:rsidRPr="00167DF3">
              <w:rPr>
                <w:rFonts w:cstheme="minorHAnsi"/>
                <w:sz w:val="24"/>
                <w:szCs w:val="24"/>
              </w:rPr>
              <w:t>8</w:t>
            </w:r>
          </w:p>
        </w:tc>
        <w:tc>
          <w:tcPr>
            <w:tcW w:w="309" w:type="dxa"/>
          </w:tcPr>
          <w:p w14:paraId="5D4BB8B5" w14:textId="588CE0A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3CF9EE71" w14:textId="0D374B06"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Elément</w:t>
            </w:r>
            <w:r w:rsidR="00AA2C65">
              <w:rPr>
                <w:rFonts w:cstheme="minorHAnsi"/>
                <w:sz w:val="24"/>
                <w:szCs w:val="24"/>
              </w:rPr>
              <w:t xml:space="preserve">s </w:t>
            </w:r>
            <w:r w:rsidRPr="00167DF3">
              <w:rPr>
                <w:rFonts w:cstheme="minorHAnsi"/>
                <w:sz w:val="24"/>
                <w:szCs w:val="24"/>
              </w:rPr>
              <w:t xml:space="preserve">d’appréciation du niveau de participation des citoyens aux processus de reddition de compte dans la commune de </w:t>
            </w:r>
            <w:proofErr w:type="spellStart"/>
            <w:r w:rsidRPr="00167DF3">
              <w:rPr>
                <w:rFonts w:cstheme="minorHAnsi"/>
                <w:sz w:val="24"/>
                <w:szCs w:val="24"/>
              </w:rPr>
              <w:t>Kérou</w:t>
            </w:r>
            <w:proofErr w:type="spellEnd"/>
            <w:r w:rsidRPr="00167DF3">
              <w:rPr>
                <w:rFonts w:cstheme="minorHAnsi"/>
                <w:sz w:val="24"/>
                <w:szCs w:val="24"/>
              </w:rPr>
              <w:t xml:space="preserve"> </w:t>
            </w:r>
          </w:p>
        </w:tc>
        <w:tc>
          <w:tcPr>
            <w:tcW w:w="932" w:type="dxa"/>
          </w:tcPr>
          <w:p w14:paraId="5B3D3419" w14:textId="3CDE4E0B"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:44</w:t>
            </w:r>
          </w:p>
        </w:tc>
      </w:tr>
      <w:tr w:rsidR="008E30A7" w:rsidRPr="00167DF3" w14:paraId="2F99AF95" w14:textId="77777777" w:rsidTr="009E0E4B">
        <w:tc>
          <w:tcPr>
            <w:tcW w:w="1992" w:type="dxa"/>
          </w:tcPr>
          <w:p w14:paraId="05D1B0AC" w14:textId="7457C09E"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 xml:space="preserve">Tableau </w:t>
            </w:r>
            <w:r w:rsidR="00333826" w:rsidRPr="00167DF3">
              <w:rPr>
                <w:rFonts w:cstheme="minorHAnsi"/>
                <w:sz w:val="24"/>
                <w:szCs w:val="24"/>
              </w:rPr>
              <w:t>9</w:t>
            </w:r>
          </w:p>
        </w:tc>
        <w:tc>
          <w:tcPr>
            <w:tcW w:w="309" w:type="dxa"/>
          </w:tcPr>
          <w:p w14:paraId="58735906" w14:textId="2F933CFD"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5C2B3144" w14:textId="1D45E373"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Elément</w:t>
            </w:r>
            <w:r w:rsidR="00AA2C65">
              <w:rPr>
                <w:rFonts w:cstheme="minorHAnsi"/>
                <w:sz w:val="24"/>
                <w:szCs w:val="24"/>
              </w:rPr>
              <w:t>s</w:t>
            </w:r>
            <w:r w:rsidRPr="00167DF3">
              <w:rPr>
                <w:rFonts w:cstheme="minorHAnsi"/>
                <w:sz w:val="24"/>
                <w:szCs w:val="24"/>
              </w:rPr>
              <w:t xml:space="preserve"> d’appréciation de la transparence dans </w:t>
            </w:r>
            <w:r w:rsidR="00656BBE" w:rsidRPr="00167DF3">
              <w:rPr>
                <w:rFonts w:cstheme="minorHAnsi"/>
                <w:sz w:val="24"/>
                <w:szCs w:val="24"/>
              </w:rPr>
              <w:t xml:space="preserve">la </w:t>
            </w:r>
            <w:r w:rsidRPr="00167DF3">
              <w:rPr>
                <w:rFonts w:cstheme="minorHAnsi"/>
                <w:sz w:val="24"/>
                <w:szCs w:val="24"/>
              </w:rPr>
              <w:t xml:space="preserve">diffusion des informations et la méconnaissance des textes </w:t>
            </w:r>
          </w:p>
        </w:tc>
        <w:tc>
          <w:tcPr>
            <w:tcW w:w="932" w:type="dxa"/>
          </w:tcPr>
          <w:p w14:paraId="000DE1BD" w14:textId="53F5E7F8"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:47</w:t>
            </w:r>
          </w:p>
        </w:tc>
      </w:tr>
      <w:tr w:rsidR="008E30A7" w:rsidRPr="00167DF3" w14:paraId="119C1057" w14:textId="77777777" w:rsidTr="009E0E4B">
        <w:tc>
          <w:tcPr>
            <w:tcW w:w="1992" w:type="dxa"/>
          </w:tcPr>
          <w:p w14:paraId="42FBC98E" w14:textId="484C5B67"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Tableau 1</w:t>
            </w:r>
            <w:r w:rsidR="00333826" w:rsidRPr="00167DF3">
              <w:rPr>
                <w:rFonts w:cstheme="minorHAnsi"/>
                <w:sz w:val="24"/>
                <w:szCs w:val="24"/>
              </w:rPr>
              <w:t>0</w:t>
            </w:r>
          </w:p>
        </w:tc>
        <w:tc>
          <w:tcPr>
            <w:tcW w:w="309" w:type="dxa"/>
          </w:tcPr>
          <w:p w14:paraId="50701F3B" w14:textId="2169148A"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73" w:type="dxa"/>
          </w:tcPr>
          <w:p w14:paraId="24EF05C7" w14:textId="57934109"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Elément</w:t>
            </w:r>
            <w:r w:rsidR="00AA2C65">
              <w:rPr>
                <w:rFonts w:cstheme="minorHAnsi"/>
                <w:sz w:val="24"/>
                <w:szCs w:val="24"/>
              </w:rPr>
              <w:t>s</w:t>
            </w:r>
            <w:r w:rsidRPr="00167DF3">
              <w:rPr>
                <w:rFonts w:cstheme="minorHAnsi"/>
                <w:sz w:val="24"/>
                <w:szCs w:val="24"/>
              </w:rPr>
              <w:t xml:space="preserve"> d’appréciation relatif</w:t>
            </w:r>
            <w:r w:rsidR="00AA2C65">
              <w:rPr>
                <w:rFonts w:cstheme="minorHAnsi"/>
                <w:sz w:val="24"/>
                <w:szCs w:val="24"/>
              </w:rPr>
              <w:t>s</w:t>
            </w:r>
            <w:r w:rsidRPr="00167DF3">
              <w:rPr>
                <w:rFonts w:cstheme="minorHAnsi"/>
                <w:sz w:val="24"/>
                <w:szCs w:val="24"/>
              </w:rPr>
              <w:t xml:space="preserve"> au non-respect des textes et de la charte de la reddition de compte</w:t>
            </w:r>
          </w:p>
          <w:p w14:paraId="786B01AF" w14:textId="1155D592" w:rsidR="008E30A7" w:rsidRPr="00167DF3" w:rsidRDefault="008E30A7"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p>
        </w:tc>
        <w:tc>
          <w:tcPr>
            <w:tcW w:w="932" w:type="dxa"/>
          </w:tcPr>
          <w:p w14:paraId="3C2C7BF4" w14:textId="78660B6D" w:rsidR="008E30A7" w:rsidRPr="00167DF3" w:rsidRDefault="009E0E4B"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:51</w:t>
            </w:r>
          </w:p>
        </w:tc>
      </w:tr>
    </w:tbl>
    <w:p w14:paraId="5504FBA9" w14:textId="77777777" w:rsidR="00DA725A" w:rsidRPr="00167DF3" w:rsidRDefault="00DA725A" w:rsidP="0067446A">
      <w:pPr>
        <w:tabs>
          <w:tab w:val="left" w:pos="6190"/>
        </w:tabs>
        <w:spacing w:after="0" w:line="360" w:lineRule="auto"/>
        <w:jc w:val="both"/>
        <w:rPr>
          <w:rFonts w:cstheme="minorHAnsi"/>
          <w:b/>
          <w:bCs/>
          <w:sz w:val="28"/>
          <w:szCs w:val="28"/>
        </w:rPr>
      </w:pPr>
    </w:p>
    <w:p w14:paraId="5E1B8D97" w14:textId="6213CA19" w:rsidR="00DA725A" w:rsidRPr="00167DF3" w:rsidRDefault="00DA725A" w:rsidP="0067446A">
      <w:pPr>
        <w:tabs>
          <w:tab w:val="left" w:pos="6190"/>
        </w:tabs>
        <w:spacing w:after="0" w:line="360" w:lineRule="auto"/>
        <w:jc w:val="both"/>
        <w:rPr>
          <w:rFonts w:cstheme="minorHAnsi"/>
          <w:sz w:val="24"/>
          <w:szCs w:val="24"/>
        </w:rPr>
      </w:pPr>
    </w:p>
    <w:p w14:paraId="2C3CFEAB" w14:textId="3B02BAF1" w:rsidR="00DA725A" w:rsidRPr="00167DF3" w:rsidRDefault="00DA725A" w:rsidP="0067446A">
      <w:pPr>
        <w:tabs>
          <w:tab w:val="left" w:pos="6190"/>
        </w:tabs>
        <w:spacing w:after="0" w:line="360" w:lineRule="auto"/>
        <w:jc w:val="both"/>
        <w:rPr>
          <w:rFonts w:cstheme="minorHAnsi"/>
          <w:sz w:val="24"/>
          <w:szCs w:val="24"/>
        </w:rPr>
      </w:pPr>
    </w:p>
    <w:p w14:paraId="72CA7AB3" w14:textId="5CD22C59" w:rsidR="00DA725A" w:rsidRPr="00167DF3" w:rsidRDefault="00DA725A" w:rsidP="0067446A">
      <w:pPr>
        <w:tabs>
          <w:tab w:val="left" w:pos="6190"/>
        </w:tabs>
        <w:spacing w:after="0" w:line="360" w:lineRule="auto"/>
        <w:jc w:val="both"/>
        <w:rPr>
          <w:rFonts w:cstheme="minorHAnsi"/>
          <w:sz w:val="24"/>
          <w:szCs w:val="24"/>
        </w:rPr>
      </w:pPr>
    </w:p>
    <w:p w14:paraId="05FC2DF9" w14:textId="367C628E" w:rsidR="00DA725A" w:rsidRPr="00167DF3" w:rsidRDefault="00DA725A" w:rsidP="0067446A">
      <w:pPr>
        <w:tabs>
          <w:tab w:val="left" w:pos="6190"/>
        </w:tabs>
        <w:spacing w:after="0" w:line="360" w:lineRule="auto"/>
        <w:jc w:val="both"/>
        <w:rPr>
          <w:rFonts w:cstheme="minorHAnsi"/>
          <w:sz w:val="24"/>
          <w:szCs w:val="24"/>
        </w:rPr>
      </w:pPr>
    </w:p>
    <w:p w14:paraId="5CDDA4CC" w14:textId="3E07FD54" w:rsidR="00DA725A" w:rsidRPr="00167DF3" w:rsidRDefault="00DA725A" w:rsidP="0067446A">
      <w:pPr>
        <w:tabs>
          <w:tab w:val="left" w:pos="6190"/>
        </w:tabs>
        <w:spacing w:after="0" w:line="360" w:lineRule="auto"/>
        <w:jc w:val="both"/>
        <w:rPr>
          <w:rFonts w:cstheme="minorHAnsi"/>
          <w:sz w:val="24"/>
          <w:szCs w:val="24"/>
        </w:rPr>
      </w:pPr>
    </w:p>
    <w:p w14:paraId="538E437A" w14:textId="13BF6F7F" w:rsidR="00DA725A" w:rsidRPr="00167DF3" w:rsidRDefault="00DA725A" w:rsidP="0067446A">
      <w:pPr>
        <w:tabs>
          <w:tab w:val="left" w:pos="6190"/>
        </w:tabs>
        <w:spacing w:after="0" w:line="360" w:lineRule="auto"/>
        <w:jc w:val="both"/>
        <w:rPr>
          <w:rFonts w:cstheme="minorHAnsi"/>
          <w:sz w:val="24"/>
          <w:szCs w:val="24"/>
        </w:rPr>
      </w:pPr>
    </w:p>
    <w:p w14:paraId="32251C40" w14:textId="54B9972B" w:rsidR="00DA725A" w:rsidRPr="00167DF3" w:rsidRDefault="00DA725A" w:rsidP="0067446A">
      <w:pPr>
        <w:tabs>
          <w:tab w:val="left" w:pos="6190"/>
        </w:tabs>
        <w:spacing w:after="0" w:line="360" w:lineRule="auto"/>
        <w:jc w:val="both"/>
        <w:rPr>
          <w:rFonts w:cstheme="minorHAnsi"/>
          <w:sz w:val="24"/>
          <w:szCs w:val="24"/>
        </w:rPr>
      </w:pPr>
    </w:p>
    <w:p w14:paraId="6EE9373E" w14:textId="4C4DD167" w:rsidR="00DA725A" w:rsidRPr="00167DF3" w:rsidRDefault="00DA725A" w:rsidP="0067446A">
      <w:pPr>
        <w:tabs>
          <w:tab w:val="left" w:pos="6190"/>
        </w:tabs>
        <w:spacing w:after="0" w:line="360" w:lineRule="auto"/>
        <w:jc w:val="both"/>
        <w:rPr>
          <w:rFonts w:cstheme="minorHAnsi"/>
          <w:sz w:val="24"/>
          <w:szCs w:val="24"/>
        </w:rPr>
      </w:pPr>
    </w:p>
    <w:p w14:paraId="606730EF" w14:textId="71CD3CD4" w:rsidR="00656BBE" w:rsidRPr="00167DF3" w:rsidRDefault="00656BBE" w:rsidP="0067446A">
      <w:pPr>
        <w:tabs>
          <w:tab w:val="left" w:pos="6190"/>
        </w:tabs>
        <w:spacing w:after="0" w:line="360" w:lineRule="auto"/>
        <w:jc w:val="both"/>
        <w:rPr>
          <w:rFonts w:cstheme="minorHAnsi"/>
          <w:sz w:val="24"/>
          <w:szCs w:val="24"/>
        </w:rPr>
      </w:pPr>
    </w:p>
    <w:p w14:paraId="69A38274" w14:textId="40D09CA5" w:rsidR="00656BBE" w:rsidRPr="00167DF3" w:rsidRDefault="00656BBE" w:rsidP="0067446A">
      <w:pPr>
        <w:tabs>
          <w:tab w:val="left" w:pos="6190"/>
        </w:tabs>
        <w:spacing w:after="0" w:line="360" w:lineRule="auto"/>
        <w:jc w:val="both"/>
        <w:rPr>
          <w:rFonts w:cstheme="minorHAnsi"/>
          <w:sz w:val="24"/>
          <w:szCs w:val="24"/>
        </w:rPr>
      </w:pPr>
    </w:p>
    <w:p w14:paraId="1E162D20" w14:textId="77777777" w:rsidR="00656BBE" w:rsidRPr="00167DF3" w:rsidRDefault="00656BBE" w:rsidP="0067446A">
      <w:pPr>
        <w:tabs>
          <w:tab w:val="left" w:pos="6190"/>
        </w:tabs>
        <w:spacing w:after="0" w:line="360" w:lineRule="auto"/>
        <w:jc w:val="both"/>
        <w:rPr>
          <w:rFonts w:cstheme="minorHAnsi"/>
          <w:sz w:val="24"/>
          <w:szCs w:val="24"/>
        </w:rPr>
      </w:pPr>
    </w:p>
    <w:p w14:paraId="0E881318" w14:textId="155143E8" w:rsidR="006801A5" w:rsidRPr="00167DF3" w:rsidRDefault="006801A5" w:rsidP="0067446A">
      <w:pPr>
        <w:tabs>
          <w:tab w:val="left" w:pos="6190"/>
        </w:tabs>
        <w:spacing w:after="0" w:line="360" w:lineRule="auto"/>
        <w:jc w:val="both"/>
        <w:rPr>
          <w:rFonts w:cstheme="minorHAnsi"/>
          <w:sz w:val="24"/>
          <w:szCs w:val="24"/>
        </w:rPr>
      </w:pPr>
    </w:p>
    <w:p w14:paraId="69A6D9FE" w14:textId="4105E6C0" w:rsidR="006801A5" w:rsidRPr="00167DF3" w:rsidRDefault="006801A5" w:rsidP="0067446A">
      <w:pPr>
        <w:tabs>
          <w:tab w:val="left" w:pos="6190"/>
        </w:tabs>
        <w:spacing w:after="0" w:line="360" w:lineRule="auto"/>
        <w:jc w:val="both"/>
        <w:rPr>
          <w:rFonts w:cstheme="minorHAnsi"/>
          <w:sz w:val="24"/>
          <w:szCs w:val="24"/>
        </w:rPr>
      </w:pPr>
    </w:p>
    <w:p w14:paraId="328F7B1B" w14:textId="21D4B4F6" w:rsidR="00DA725A" w:rsidRDefault="006801A5" w:rsidP="0067446A">
      <w:pPr>
        <w:tabs>
          <w:tab w:val="left" w:pos="6190"/>
        </w:tabs>
        <w:spacing w:after="0" w:line="360" w:lineRule="auto"/>
        <w:jc w:val="both"/>
        <w:rPr>
          <w:rFonts w:cstheme="minorHAnsi"/>
          <w:b/>
          <w:bCs/>
          <w:sz w:val="32"/>
          <w:szCs w:val="32"/>
        </w:rPr>
      </w:pPr>
      <w:r w:rsidRPr="00167DF3">
        <w:rPr>
          <w:rFonts w:cstheme="minorHAnsi"/>
          <w:b/>
          <w:bCs/>
          <w:sz w:val="32"/>
          <w:szCs w:val="32"/>
        </w:rPr>
        <w:t>Liste des cartes et figures</w:t>
      </w:r>
    </w:p>
    <w:p w14:paraId="11BD622D" w14:textId="77777777" w:rsidR="00AA2C65" w:rsidRDefault="00AA2C65" w:rsidP="0067446A">
      <w:pPr>
        <w:tabs>
          <w:tab w:val="left" w:pos="6190"/>
        </w:tabs>
        <w:spacing w:after="0" w:line="360" w:lineRule="auto"/>
        <w:jc w:val="both"/>
        <w:rPr>
          <w:rFonts w:cstheme="minorHAnsi"/>
          <w:b/>
          <w:bCs/>
          <w:sz w:val="32"/>
          <w:szCs w:val="32"/>
        </w:rPr>
      </w:pPr>
    </w:p>
    <w:tbl>
      <w:tblPr>
        <w:tblStyle w:val="Grilledutableau"/>
        <w:tblW w:w="0" w:type="auto"/>
        <w:tblInd w:w="-5" w:type="dxa"/>
        <w:tblLook w:val="04A0" w:firstRow="1" w:lastRow="0" w:firstColumn="1" w:lastColumn="0" w:noHBand="0" w:noVBand="1"/>
      </w:tblPr>
      <w:tblGrid>
        <w:gridCol w:w="1990"/>
        <w:gridCol w:w="309"/>
        <w:gridCol w:w="5865"/>
        <w:gridCol w:w="932"/>
      </w:tblGrid>
      <w:tr w:rsidR="00AA2C65" w:rsidRPr="00167DF3" w14:paraId="4B00540F" w14:textId="77777777" w:rsidTr="00AA2C65">
        <w:trPr>
          <w:trHeight w:val="236"/>
        </w:trPr>
        <w:tc>
          <w:tcPr>
            <w:tcW w:w="1990" w:type="dxa"/>
          </w:tcPr>
          <w:p w14:paraId="2AC96B96" w14:textId="3FCE5C6D"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eastAsia="Calibri" w:cstheme="minorHAnsi"/>
                <w:sz w:val="24"/>
                <w:szCs w:val="24"/>
                <w:lang w:val="fr-BE"/>
              </w:rPr>
              <w:t>Photo</w:t>
            </w:r>
            <w:r w:rsidRPr="00167DF3">
              <w:rPr>
                <w:rFonts w:cstheme="minorHAnsi"/>
                <w:sz w:val="24"/>
                <w:szCs w:val="24"/>
              </w:rPr>
              <w:t xml:space="preserve"> 1</w:t>
            </w:r>
          </w:p>
        </w:tc>
        <w:tc>
          <w:tcPr>
            <w:tcW w:w="309" w:type="dxa"/>
          </w:tcPr>
          <w:p w14:paraId="0C313343" w14:textId="77777777"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65" w:type="dxa"/>
          </w:tcPr>
          <w:p w14:paraId="568835AE" w14:textId="0880D789"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eastAsia="Calibri" w:cstheme="minorHAnsi"/>
                <w:sz w:val="24"/>
                <w:szCs w:val="24"/>
                <w:lang w:val="fr-BE"/>
              </w:rPr>
              <w:t xml:space="preserve">Vue en image de la Mairie de </w:t>
            </w:r>
            <w:proofErr w:type="spellStart"/>
            <w:r w:rsidRPr="00167DF3">
              <w:rPr>
                <w:rFonts w:eastAsia="Calibri" w:cstheme="minorHAnsi"/>
                <w:sz w:val="24"/>
                <w:szCs w:val="24"/>
                <w:lang w:val="fr-BE"/>
              </w:rPr>
              <w:t>Kérou</w:t>
            </w:r>
            <w:proofErr w:type="spellEnd"/>
          </w:p>
        </w:tc>
        <w:tc>
          <w:tcPr>
            <w:tcW w:w="932" w:type="dxa"/>
          </w:tcPr>
          <w:p w14:paraId="428031B9" w14:textId="2DA3F16A"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P :</w:t>
            </w:r>
            <w:r>
              <w:rPr>
                <w:rFonts w:cstheme="minorHAnsi"/>
                <w:b/>
                <w:bCs/>
                <w:sz w:val="24"/>
                <w:szCs w:val="24"/>
              </w:rPr>
              <w:t>18</w:t>
            </w:r>
          </w:p>
        </w:tc>
      </w:tr>
      <w:tr w:rsidR="00AA2C65" w:rsidRPr="00167DF3" w14:paraId="277BDF16" w14:textId="77777777" w:rsidTr="00AA2C65">
        <w:tc>
          <w:tcPr>
            <w:tcW w:w="1990" w:type="dxa"/>
          </w:tcPr>
          <w:p w14:paraId="66A592B9" w14:textId="7D27DE0F"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eastAsia="Calibri" w:cstheme="minorHAnsi"/>
                <w:sz w:val="24"/>
                <w:szCs w:val="24"/>
                <w:lang w:val="fr-BE"/>
              </w:rPr>
              <w:t>Photo</w:t>
            </w:r>
            <w:r w:rsidRPr="00167DF3">
              <w:rPr>
                <w:rFonts w:cstheme="minorHAnsi"/>
                <w:sz w:val="24"/>
                <w:szCs w:val="24"/>
              </w:rPr>
              <w:t xml:space="preserve"> 2</w:t>
            </w:r>
          </w:p>
        </w:tc>
        <w:tc>
          <w:tcPr>
            <w:tcW w:w="309" w:type="dxa"/>
          </w:tcPr>
          <w:p w14:paraId="78FAA3C9" w14:textId="77777777"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cstheme="minorHAnsi"/>
                <w:sz w:val="24"/>
                <w:szCs w:val="24"/>
              </w:rPr>
              <w:t>:</w:t>
            </w:r>
          </w:p>
        </w:tc>
        <w:tc>
          <w:tcPr>
            <w:tcW w:w="5865" w:type="dxa"/>
          </w:tcPr>
          <w:p w14:paraId="426A5B64" w14:textId="3ADBE176"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sz w:val="24"/>
                <w:szCs w:val="24"/>
              </w:rPr>
            </w:pPr>
            <w:r w:rsidRPr="00167DF3">
              <w:rPr>
                <w:rFonts w:eastAsia="Calibri" w:cstheme="minorHAnsi"/>
                <w:sz w:val="24"/>
                <w:szCs w:val="24"/>
                <w:lang w:val="fr-BE"/>
              </w:rPr>
              <w:t xml:space="preserve">Géolocalisation de la Mairie de </w:t>
            </w:r>
            <w:proofErr w:type="spellStart"/>
            <w:r w:rsidRPr="00167DF3">
              <w:rPr>
                <w:rFonts w:eastAsia="Calibri" w:cstheme="minorHAnsi"/>
                <w:sz w:val="24"/>
                <w:szCs w:val="24"/>
                <w:lang w:val="fr-BE"/>
              </w:rPr>
              <w:t>Kérou</w:t>
            </w:r>
            <w:proofErr w:type="spellEnd"/>
          </w:p>
        </w:tc>
        <w:tc>
          <w:tcPr>
            <w:tcW w:w="932" w:type="dxa"/>
          </w:tcPr>
          <w:p w14:paraId="0540F176" w14:textId="698EC8FE" w:rsidR="00AA2C65" w:rsidRPr="00167DF3" w:rsidRDefault="00AA2C65" w:rsidP="00BC383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spacing w:after="0" w:line="360" w:lineRule="auto"/>
              <w:jc w:val="both"/>
              <w:rPr>
                <w:rFonts w:cstheme="minorHAnsi"/>
                <w:b/>
                <w:bCs/>
                <w:sz w:val="24"/>
                <w:szCs w:val="24"/>
              </w:rPr>
            </w:pPr>
            <w:r w:rsidRPr="00167DF3">
              <w:rPr>
                <w:rFonts w:cstheme="minorHAnsi"/>
                <w:b/>
                <w:bCs/>
                <w:sz w:val="24"/>
                <w:szCs w:val="24"/>
              </w:rPr>
              <w:t xml:space="preserve">P : </w:t>
            </w:r>
            <w:r>
              <w:rPr>
                <w:rFonts w:cstheme="minorHAnsi"/>
                <w:b/>
                <w:bCs/>
                <w:sz w:val="24"/>
                <w:szCs w:val="24"/>
              </w:rPr>
              <w:t>18</w:t>
            </w:r>
          </w:p>
        </w:tc>
      </w:tr>
    </w:tbl>
    <w:p w14:paraId="34DA039D" w14:textId="77777777" w:rsidR="00AA2C65" w:rsidRPr="00167DF3" w:rsidRDefault="00AA2C65" w:rsidP="0067446A">
      <w:pPr>
        <w:tabs>
          <w:tab w:val="left" w:pos="6190"/>
        </w:tabs>
        <w:spacing w:after="0" w:line="360" w:lineRule="auto"/>
        <w:jc w:val="both"/>
        <w:rPr>
          <w:rFonts w:cstheme="minorHAnsi"/>
          <w:b/>
          <w:bCs/>
          <w:sz w:val="32"/>
          <w:szCs w:val="32"/>
        </w:rPr>
      </w:pPr>
    </w:p>
    <w:p w14:paraId="782F1057" w14:textId="5990106A" w:rsidR="00FD7D92" w:rsidRPr="00167DF3" w:rsidRDefault="00FD7D92" w:rsidP="0067446A">
      <w:pPr>
        <w:tabs>
          <w:tab w:val="left" w:pos="6190"/>
        </w:tabs>
        <w:spacing w:after="0" w:line="360" w:lineRule="auto"/>
        <w:jc w:val="both"/>
        <w:rPr>
          <w:rFonts w:cstheme="minorHAnsi"/>
          <w:b/>
          <w:bCs/>
          <w:sz w:val="26"/>
          <w:szCs w:val="26"/>
        </w:rPr>
      </w:pPr>
    </w:p>
    <w:p w14:paraId="06D29E1C" w14:textId="77777777" w:rsidR="00FD7D92" w:rsidRPr="00167DF3" w:rsidRDefault="00FD7D92" w:rsidP="0067446A">
      <w:pPr>
        <w:tabs>
          <w:tab w:val="left" w:pos="6190"/>
        </w:tabs>
        <w:spacing w:after="0" w:line="360" w:lineRule="auto"/>
        <w:jc w:val="both"/>
        <w:rPr>
          <w:rFonts w:cstheme="minorHAnsi"/>
          <w:b/>
          <w:bCs/>
          <w:sz w:val="26"/>
          <w:szCs w:val="26"/>
        </w:rPr>
      </w:pPr>
    </w:p>
    <w:p w14:paraId="47FDA217" w14:textId="68402DAF" w:rsidR="00FD7D92" w:rsidRPr="00167DF3" w:rsidRDefault="00FD7D92" w:rsidP="0067446A">
      <w:pPr>
        <w:tabs>
          <w:tab w:val="left" w:pos="6190"/>
        </w:tabs>
        <w:spacing w:after="0" w:line="360" w:lineRule="auto"/>
        <w:jc w:val="both"/>
        <w:rPr>
          <w:rFonts w:cstheme="minorHAnsi"/>
          <w:b/>
          <w:bCs/>
          <w:sz w:val="26"/>
          <w:szCs w:val="26"/>
        </w:rPr>
      </w:pPr>
    </w:p>
    <w:p w14:paraId="012590E8" w14:textId="1934D133" w:rsidR="00FD7D92" w:rsidRPr="00167DF3" w:rsidRDefault="00FD7D92" w:rsidP="0067446A">
      <w:pPr>
        <w:tabs>
          <w:tab w:val="left" w:pos="6190"/>
        </w:tabs>
        <w:spacing w:after="0" w:line="360" w:lineRule="auto"/>
        <w:jc w:val="both"/>
        <w:rPr>
          <w:rFonts w:cstheme="minorHAnsi"/>
          <w:b/>
          <w:bCs/>
          <w:sz w:val="26"/>
          <w:szCs w:val="26"/>
        </w:rPr>
      </w:pPr>
    </w:p>
    <w:p w14:paraId="1A4A5EDB" w14:textId="3225C7EC" w:rsidR="00FD7D92" w:rsidRPr="00167DF3" w:rsidRDefault="00FD7D92" w:rsidP="0067446A">
      <w:pPr>
        <w:tabs>
          <w:tab w:val="left" w:pos="6190"/>
        </w:tabs>
        <w:spacing w:after="0" w:line="360" w:lineRule="auto"/>
        <w:jc w:val="both"/>
        <w:rPr>
          <w:rFonts w:cstheme="minorHAnsi"/>
          <w:b/>
          <w:bCs/>
          <w:sz w:val="26"/>
          <w:szCs w:val="26"/>
        </w:rPr>
      </w:pPr>
    </w:p>
    <w:p w14:paraId="6E736815" w14:textId="5C6CF0CA" w:rsidR="00FD7D92" w:rsidRPr="00167DF3" w:rsidRDefault="00FD7D92" w:rsidP="0067446A">
      <w:pPr>
        <w:tabs>
          <w:tab w:val="left" w:pos="6190"/>
        </w:tabs>
        <w:spacing w:after="0" w:line="360" w:lineRule="auto"/>
        <w:jc w:val="both"/>
        <w:rPr>
          <w:rFonts w:cstheme="minorHAnsi"/>
          <w:b/>
          <w:bCs/>
          <w:sz w:val="26"/>
          <w:szCs w:val="26"/>
        </w:rPr>
      </w:pPr>
    </w:p>
    <w:p w14:paraId="5A5E610E" w14:textId="71BE3099" w:rsidR="00FD7D92" w:rsidRPr="00167DF3" w:rsidRDefault="00FD7D92" w:rsidP="0067446A">
      <w:pPr>
        <w:tabs>
          <w:tab w:val="left" w:pos="6190"/>
        </w:tabs>
        <w:spacing w:after="0" w:line="360" w:lineRule="auto"/>
        <w:jc w:val="both"/>
        <w:rPr>
          <w:rFonts w:cstheme="minorHAnsi"/>
          <w:b/>
          <w:bCs/>
          <w:sz w:val="26"/>
          <w:szCs w:val="26"/>
        </w:rPr>
      </w:pPr>
    </w:p>
    <w:p w14:paraId="285B479B" w14:textId="50D6E00C" w:rsidR="00FD7D92" w:rsidRPr="00167DF3" w:rsidRDefault="00FD7D92" w:rsidP="0067446A">
      <w:pPr>
        <w:tabs>
          <w:tab w:val="left" w:pos="6190"/>
        </w:tabs>
        <w:spacing w:after="0" w:line="360" w:lineRule="auto"/>
        <w:jc w:val="both"/>
        <w:rPr>
          <w:rFonts w:cstheme="minorHAnsi"/>
          <w:b/>
          <w:bCs/>
          <w:sz w:val="26"/>
          <w:szCs w:val="26"/>
        </w:rPr>
      </w:pPr>
    </w:p>
    <w:p w14:paraId="5E5E04EC" w14:textId="77777777" w:rsidR="00FD7D92" w:rsidRPr="00167DF3" w:rsidRDefault="00FD7D92" w:rsidP="0067446A">
      <w:pPr>
        <w:tabs>
          <w:tab w:val="left" w:pos="6190"/>
        </w:tabs>
        <w:spacing w:after="0" w:line="360" w:lineRule="auto"/>
        <w:jc w:val="both"/>
        <w:rPr>
          <w:rFonts w:cstheme="minorHAnsi"/>
          <w:b/>
          <w:bCs/>
          <w:sz w:val="26"/>
          <w:szCs w:val="26"/>
        </w:rPr>
      </w:pPr>
    </w:p>
    <w:p w14:paraId="579817A8" w14:textId="00D070A3" w:rsidR="00DA725A" w:rsidRPr="00167DF3" w:rsidRDefault="00DA725A" w:rsidP="0067446A">
      <w:pPr>
        <w:tabs>
          <w:tab w:val="left" w:pos="6190"/>
        </w:tabs>
        <w:spacing w:after="0" w:line="360" w:lineRule="auto"/>
        <w:jc w:val="both"/>
        <w:rPr>
          <w:rFonts w:cstheme="minorHAnsi"/>
          <w:sz w:val="24"/>
          <w:szCs w:val="24"/>
        </w:rPr>
      </w:pPr>
    </w:p>
    <w:p w14:paraId="577DC035" w14:textId="0E43846E" w:rsidR="00DA725A" w:rsidRPr="00167DF3" w:rsidRDefault="00DA725A" w:rsidP="0067446A">
      <w:pPr>
        <w:tabs>
          <w:tab w:val="left" w:pos="6190"/>
        </w:tabs>
        <w:spacing w:after="0" w:line="360" w:lineRule="auto"/>
        <w:jc w:val="both"/>
        <w:rPr>
          <w:rFonts w:cstheme="minorHAnsi"/>
          <w:sz w:val="24"/>
          <w:szCs w:val="24"/>
        </w:rPr>
      </w:pPr>
    </w:p>
    <w:p w14:paraId="4F3C205D" w14:textId="50B276A9" w:rsidR="00DA725A" w:rsidRPr="00167DF3" w:rsidRDefault="00DA725A" w:rsidP="0067446A">
      <w:pPr>
        <w:tabs>
          <w:tab w:val="left" w:pos="6190"/>
        </w:tabs>
        <w:spacing w:after="0" w:line="360" w:lineRule="auto"/>
        <w:jc w:val="both"/>
        <w:rPr>
          <w:rFonts w:cstheme="minorHAnsi"/>
          <w:sz w:val="24"/>
          <w:szCs w:val="24"/>
        </w:rPr>
      </w:pPr>
    </w:p>
    <w:p w14:paraId="697F1A4B" w14:textId="4C209479" w:rsidR="00DA725A" w:rsidRPr="00167DF3" w:rsidRDefault="00DA725A" w:rsidP="0067446A">
      <w:pPr>
        <w:tabs>
          <w:tab w:val="left" w:pos="6190"/>
        </w:tabs>
        <w:spacing w:after="0" w:line="360" w:lineRule="auto"/>
        <w:jc w:val="both"/>
        <w:rPr>
          <w:rFonts w:cstheme="minorHAnsi"/>
          <w:sz w:val="24"/>
          <w:szCs w:val="24"/>
        </w:rPr>
      </w:pPr>
    </w:p>
    <w:p w14:paraId="18ECCF02" w14:textId="4FCE4C87" w:rsidR="00DA725A" w:rsidRPr="00167DF3" w:rsidRDefault="00DA725A" w:rsidP="0067446A">
      <w:pPr>
        <w:tabs>
          <w:tab w:val="left" w:pos="6190"/>
        </w:tabs>
        <w:spacing w:after="0" w:line="360" w:lineRule="auto"/>
        <w:jc w:val="both"/>
        <w:rPr>
          <w:rFonts w:cstheme="minorHAnsi"/>
          <w:sz w:val="24"/>
          <w:szCs w:val="24"/>
        </w:rPr>
      </w:pPr>
    </w:p>
    <w:p w14:paraId="385AB7DA" w14:textId="0B4BF3C0" w:rsidR="00DA725A" w:rsidRPr="00167DF3" w:rsidRDefault="00DA725A" w:rsidP="0067446A">
      <w:pPr>
        <w:tabs>
          <w:tab w:val="left" w:pos="6190"/>
        </w:tabs>
        <w:spacing w:after="0" w:line="360" w:lineRule="auto"/>
        <w:jc w:val="both"/>
        <w:rPr>
          <w:rFonts w:cstheme="minorHAnsi"/>
          <w:sz w:val="24"/>
          <w:szCs w:val="24"/>
        </w:rPr>
      </w:pPr>
    </w:p>
    <w:p w14:paraId="7BD2C026" w14:textId="5F2262DF" w:rsidR="00DA725A" w:rsidRPr="00167DF3" w:rsidRDefault="00DA725A" w:rsidP="0067446A">
      <w:pPr>
        <w:tabs>
          <w:tab w:val="left" w:pos="6190"/>
        </w:tabs>
        <w:spacing w:after="0" w:line="360" w:lineRule="auto"/>
        <w:jc w:val="both"/>
        <w:rPr>
          <w:rFonts w:cstheme="minorHAnsi"/>
          <w:sz w:val="24"/>
          <w:szCs w:val="24"/>
        </w:rPr>
      </w:pPr>
    </w:p>
    <w:p w14:paraId="4537E299" w14:textId="0BFCDC68" w:rsidR="00DA725A" w:rsidRPr="00167DF3" w:rsidRDefault="00DA725A" w:rsidP="0067446A">
      <w:pPr>
        <w:tabs>
          <w:tab w:val="left" w:pos="6190"/>
        </w:tabs>
        <w:spacing w:after="0" w:line="360" w:lineRule="auto"/>
        <w:jc w:val="both"/>
        <w:rPr>
          <w:rFonts w:cstheme="minorHAnsi"/>
          <w:sz w:val="24"/>
          <w:szCs w:val="24"/>
        </w:rPr>
      </w:pPr>
    </w:p>
    <w:p w14:paraId="7EA02691" w14:textId="60F48FFF" w:rsidR="00DA725A" w:rsidRPr="00167DF3" w:rsidRDefault="00DA725A" w:rsidP="0067446A">
      <w:pPr>
        <w:tabs>
          <w:tab w:val="left" w:pos="6190"/>
        </w:tabs>
        <w:spacing w:after="0" w:line="360" w:lineRule="auto"/>
        <w:jc w:val="both"/>
        <w:rPr>
          <w:rFonts w:cstheme="minorHAnsi"/>
          <w:sz w:val="24"/>
          <w:szCs w:val="24"/>
        </w:rPr>
      </w:pPr>
    </w:p>
    <w:p w14:paraId="21450547" w14:textId="6FE82DE3" w:rsidR="00DA725A" w:rsidRPr="00167DF3" w:rsidRDefault="00DA725A" w:rsidP="0067446A">
      <w:pPr>
        <w:tabs>
          <w:tab w:val="left" w:pos="6190"/>
        </w:tabs>
        <w:spacing w:after="0" w:line="360" w:lineRule="auto"/>
        <w:jc w:val="both"/>
        <w:rPr>
          <w:rFonts w:cstheme="minorHAnsi"/>
          <w:sz w:val="24"/>
          <w:szCs w:val="24"/>
        </w:rPr>
      </w:pPr>
    </w:p>
    <w:p w14:paraId="3935470A" w14:textId="4BF321ED" w:rsidR="00DA725A" w:rsidRPr="00167DF3" w:rsidRDefault="00DA725A" w:rsidP="0067446A">
      <w:pPr>
        <w:tabs>
          <w:tab w:val="left" w:pos="6190"/>
        </w:tabs>
        <w:spacing w:after="0" w:line="360" w:lineRule="auto"/>
        <w:jc w:val="both"/>
        <w:rPr>
          <w:rFonts w:cstheme="minorHAnsi"/>
          <w:sz w:val="24"/>
          <w:szCs w:val="24"/>
        </w:rPr>
      </w:pPr>
    </w:p>
    <w:p w14:paraId="49694C07" w14:textId="67967498" w:rsidR="00DA725A" w:rsidRPr="00167DF3" w:rsidRDefault="00DA725A" w:rsidP="0067446A">
      <w:pPr>
        <w:tabs>
          <w:tab w:val="left" w:pos="6190"/>
        </w:tabs>
        <w:spacing w:after="0" w:line="360" w:lineRule="auto"/>
        <w:jc w:val="both"/>
        <w:rPr>
          <w:rFonts w:cstheme="minorHAnsi"/>
          <w:sz w:val="24"/>
          <w:szCs w:val="24"/>
        </w:rPr>
      </w:pPr>
    </w:p>
    <w:p w14:paraId="1203D313" w14:textId="37C529F0" w:rsidR="00DA725A" w:rsidRPr="00167DF3" w:rsidRDefault="00DA725A" w:rsidP="0067446A">
      <w:pPr>
        <w:tabs>
          <w:tab w:val="left" w:pos="6190"/>
        </w:tabs>
        <w:spacing w:after="0" w:line="360" w:lineRule="auto"/>
        <w:jc w:val="both"/>
        <w:rPr>
          <w:rFonts w:cstheme="minorHAnsi"/>
          <w:sz w:val="24"/>
          <w:szCs w:val="24"/>
        </w:rPr>
      </w:pPr>
    </w:p>
    <w:p w14:paraId="21E6B235" w14:textId="2A4F62D0" w:rsidR="00DA725A" w:rsidRPr="00167DF3" w:rsidRDefault="00DA725A" w:rsidP="0067446A">
      <w:pPr>
        <w:tabs>
          <w:tab w:val="left" w:pos="6190"/>
        </w:tabs>
        <w:spacing w:after="0" w:line="360" w:lineRule="auto"/>
        <w:jc w:val="both"/>
        <w:rPr>
          <w:rFonts w:cstheme="minorHAnsi"/>
          <w:sz w:val="24"/>
          <w:szCs w:val="24"/>
        </w:rPr>
      </w:pPr>
    </w:p>
    <w:p w14:paraId="428E8AF2" w14:textId="71754765" w:rsidR="00DA725A" w:rsidRPr="00167DF3" w:rsidRDefault="00DA725A" w:rsidP="0067446A">
      <w:pPr>
        <w:tabs>
          <w:tab w:val="left" w:pos="6190"/>
        </w:tabs>
        <w:spacing w:after="0" w:line="360" w:lineRule="auto"/>
        <w:jc w:val="both"/>
        <w:rPr>
          <w:rFonts w:cstheme="minorHAnsi"/>
          <w:sz w:val="24"/>
          <w:szCs w:val="24"/>
        </w:rPr>
      </w:pPr>
    </w:p>
    <w:p w14:paraId="3B40D398" w14:textId="41024942" w:rsidR="00DA725A" w:rsidRPr="00167DF3" w:rsidRDefault="00DA725A" w:rsidP="0067446A">
      <w:pPr>
        <w:tabs>
          <w:tab w:val="left" w:pos="6190"/>
        </w:tabs>
        <w:spacing w:after="0" w:line="360" w:lineRule="auto"/>
        <w:jc w:val="both"/>
        <w:rPr>
          <w:rFonts w:cstheme="minorHAnsi"/>
          <w:sz w:val="24"/>
          <w:szCs w:val="24"/>
        </w:rPr>
      </w:pPr>
    </w:p>
    <w:p w14:paraId="0FC1370E" w14:textId="0269D1E8" w:rsidR="00DA725A" w:rsidRPr="00167DF3" w:rsidRDefault="00DA725A" w:rsidP="0067446A">
      <w:pPr>
        <w:tabs>
          <w:tab w:val="left" w:pos="6190"/>
        </w:tabs>
        <w:spacing w:after="0" w:line="360" w:lineRule="auto"/>
        <w:jc w:val="both"/>
        <w:rPr>
          <w:rFonts w:cstheme="minorHAnsi"/>
          <w:sz w:val="24"/>
          <w:szCs w:val="24"/>
        </w:rPr>
      </w:pPr>
    </w:p>
    <w:p w14:paraId="30A65F23" w14:textId="799CA1D9" w:rsidR="00DA725A" w:rsidRPr="00167DF3" w:rsidRDefault="00DA725A" w:rsidP="0067446A">
      <w:pPr>
        <w:tabs>
          <w:tab w:val="left" w:pos="6190"/>
        </w:tabs>
        <w:spacing w:after="0" w:line="360" w:lineRule="auto"/>
        <w:jc w:val="both"/>
        <w:rPr>
          <w:rFonts w:cstheme="minorHAnsi"/>
          <w:sz w:val="24"/>
          <w:szCs w:val="24"/>
        </w:rPr>
      </w:pPr>
    </w:p>
    <w:p w14:paraId="08F9F467" w14:textId="7821BC8D" w:rsidR="00DA725A" w:rsidRPr="00167DF3" w:rsidRDefault="00DA725A" w:rsidP="0067446A">
      <w:pPr>
        <w:tabs>
          <w:tab w:val="left" w:pos="6190"/>
        </w:tabs>
        <w:spacing w:after="0" w:line="360" w:lineRule="auto"/>
        <w:jc w:val="both"/>
        <w:rPr>
          <w:rFonts w:cstheme="minorHAnsi"/>
          <w:sz w:val="24"/>
          <w:szCs w:val="24"/>
        </w:rPr>
      </w:pPr>
    </w:p>
    <w:p w14:paraId="18CD98E7" w14:textId="77777777" w:rsidR="006801A5" w:rsidRPr="00167DF3" w:rsidRDefault="006801A5" w:rsidP="0067446A">
      <w:pPr>
        <w:tabs>
          <w:tab w:val="left" w:pos="6190"/>
        </w:tabs>
        <w:spacing w:after="0" w:line="360" w:lineRule="auto"/>
        <w:jc w:val="both"/>
        <w:rPr>
          <w:rFonts w:cstheme="minorHAnsi"/>
          <w:b/>
          <w:bCs/>
          <w:sz w:val="28"/>
          <w:szCs w:val="28"/>
        </w:rPr>
      </w:pPr>
    </w:p>
    <w:p w14:paraId="5AA26368" w14:textId="41DC1C3C" w:rsidR="006801A5" w:rsidRPr="00A173A8" w:rsidRDefault="00C01904" w:rsidP="0067446A">
      <w:pPr>
        <w:tabs>
          <w:tab w:val="left" w:pos="6190"/>
        </w:tabs>
        <w:spacing w:after="0" w:line="360" w:lineRule="auto"/>
        <w:jc w:val="both"/>
        <w:rPr>
          <w:rFonts w:cstheme="minorHAnsi"/>
          <w:b/>
          <w:bCs/>
          <w:sz w:val="32"/>
          <w:szCs w:val="32"/>
        </w:rPr>
      </w:pPr>
      <w:r w:rsidRPr="00167DF3">
        <w:rPr>
          <w:rFonts w:cstheme="minorHAnsi"/>
          <w:b/>
          <w:bCs/>
          <w:sz w:val="32"/>
          <w:szCs w:val="32"/>
        </w:rPr>
        <w:t>Liste des annexes</w:t>
      </w:r>
    </w:p>
    <w:p w14:paraId="043B7175" w14:textId="750FEC1B" w:rsidR="00FD7D92" w:rsidRPr="00167DF3" w:rsidRDefault="00FD7D92" w:rsidP="0067446A">
      <w:pPr>
        <w:tabs>
          <w:tab w:val="left" w:pos="6190"/>
        </w:tabs>
        <w:spacing w:after="0" w:line="360" w:lineRule="auto"/>
        <w:jc w:val="both"/>
        <w:rPr>
          <w:rFonts w:cstheme="minorHAnsi"/>
          <w:sz w:val="24"/>
          <w:szCs w:val="24"/>
        </w:rPr>
      </w:pPr>
      <w:r w:rsidRPr="00167DF3">
        <w:rPr>
          <w:rFonts w:cstheme="minorHAnsi"/>
          <w:sz w:val="24"/>
          <w:szCs w:val="24"/>
        </w:rPr>
        <w:t xml:space="preserve">ANNEXE 1 : organigramme de la mairie de </w:t>
      </w:r>
      <w:proofErr w:type="spellStart"/>
      <w:r w:rsidRPr="00167DF3">
        <w:rPr>
          <w:rFonts w:cstheme="minorHAnsi"/>
          <w:sz w:val="24"/>
          <w:szCs w:val="24"/>
        </w:rPr>
        <w:t>Kérou</w:t>
      </w:r>
      <w:proofErr w:type="spellEnd"/>
    </w:p>
    <w:p w14:paraId="77B203B6" w14:textId="66F4867D" w:rsidR="00FD7D92" w:rsidRPr="00167DF3" w:rsidRDefault="00FD7D92" w:rsidP="0067446A">
      <w:pPr>
        <w:tabs>
          <w:tab w:val="left" w:pos="6190"/>
        </w:tabs>
        <w:spacing w:after="0" w:line="360" w:lineRule="auto"/>
        <w:jc w:val="both"/>
        <w:rPr>
          <w:rFonts w:cstheme="minorHAnsi"/>
          <w:sz w:val="24"/>
          <w:szCs w:val="24"/>
        </w:rPr>
      </w:pPr>
      <w:r w:rsidRPr="00167DF3">
        <w:rPr>
          <w:rFonts w:cstheme="minorHAnsi"/>
          <w:sz w:val="24"/>
          <w:szCs w:val="24"/>
        </w:rPr>
        <w:t>ANNEXE 2 : Questionnaire</w:t>
      </w:r>
    </w:p>
    <w:p w14:paraId="049516E3" w14:textId="6C16E4EB" w:rsidR="00FD7D92" w:rsidRPr="00167DF3" w:rsidRDefault="00FD7D92" w:rsidP="0067446A">
      <w:pPr>
        <w:tabs>
          <w:tab w:val="left" w:pos="6190"/>
        </w:tabs>
        <w:spacing w:after="0" w:line="360" w:lineRule="auto"/>
        <w:jc w:val="both"/>
        <w:rPr>
          <w:rFonts w:cstheme="minorHAnsi"/>
          <w:sz w:val="24"/>
          <w:szCs w:val="24"/>
        </w:rPr>
      </w:pPr>
      <w:r w:rsidRPr="00167DF3">
        <w:rPr>
          <w:rFonts w:cstheme="minorHAnsi"/>
          <w:sz w:val="24"/>
          <w:szCs w:val="24"/>
        </w:rPr>
        <w:t>ANNEXE 3 : Guide d’entretien</w:t>
      </w:r>
    </w:p>
    <w:p w14:paraId="669BA8D3" w14:textId="0007873A" w:rsidR="00FD7D92" w:rsidRPr="00167DF3" w:rsidRDefault="00FD7D92" w:rsidP="0067446A">
      <w:pPr>
        <w:tabs>
          <w:tab w:val="left" w:pos="6190"/>
        </w:tabs>
        <w:spacing w:after="0" w:line="360" w:lineRule="auto"/>
        <w:jc w:val="both"/>
        <w:rPr>
          <w:rFonts w:cstheme="minorHAnsi"/>
          <w:sz w:val="24"/>
          <w:szCs w:val="24"/>
        </w:rPr>
      </w:pPr>
      <w:r w:rsidRPr="00167DF3">
        <w:rPr>
          <w:rFonts w:cstheme="minorHAnsi"/>
          <w:sz w:val="24"/>
          <w:szCs w:val="24"/>
        </w:rPr>
        <w:t>ANNEXE 4 : Autres</w:t>
      </w:r>
    </w:p>
    <w:p w14:paraId="17A3DE55" w14:textId="77777777" w:rsidR="00FD7D92" w:rsidRPr="00167DF3" w:rsidRDefault="00FD7D92" w:rsidP="0067446A">
      <w:pPr>
        <w:tabs>
          <w:tab w:val="left" w:pos="6190"/>
        </w:tabs>
        <w:spacing w:after="0" w:line="360" w:lineRule="auto"/>
        <w:jc w:val="both"/>
        <w:rPr>
          <w:rFonts w:cstheme="minorHAnsi"/>
          <w:sz w:val="24"/>
          <w:szCs w:val="24"/>
        </w:rPr>
      </w:pPr>
    </w:p>
    <w:p w14:paraId="12F96151" w14:textId="041724B1" w:rsidR="006801A5" w:rsidRPr="00167DF3" w:rsidRDefault="006801A5" w:rsidP="0067446A">
      <w:pPr>
        <w:tabs>
          <w:tab w:val="left" w:pos="6190"/>
        </w:tabs>
        <w:spacing w:after="0" w:line="360" w:lineRule="auto"/>
        <w:jc w:val="both"/>
        <w:rPr>
          <w:rFonts w:cstheme="minorHAnsi"/>
          <w:sz w:val="24"/>
          <w:szCs w:val="24"/>
        </w:rPr>
      </w:pPr>
    </w:p>
    <w:p w14:paraId="06E747FE" w14:textId="71C18EF4" w:rsidR="006801A5" w:rsidRPr="00167DF3" w:rsidRDefault="006801A5" w:rsidP="0067446A">
      <w:pPr>
        <w:tabs>
          <w:tab w:val="left" w:pos="6190"/>
        </w:tabs>
        <w:spacing w:after="0" w:line="360" w:lineRule="auto"/>
        <w:jc w:val="both"/>
        <w:rPr>
          <w:rFonts w:cstheme="minorHAnsi"/>
          <w:sz w:val="24"/>
          <w:szCs w:val="24"/>
        </w:rPr>
      </w:pPr>
    </w:p>
    <w:p w14:paraId="29961511" w14:textId="7DB304EA" w:rsidR="006801A5" w:rsidRPr="00167DF3" w:rsidRDefault="006801A5" w:rsidP="0067446A">
      <w:pPr>
        <w:tabs>
          <w:tab w:val="left" w:pos="6190"/>
        </w:tabs>
        <w:spacing w:after="0" w:line="360" w:lineRule="auto"/>
        <w:jc w:val="both"/>
        <w:rPr>
          <w:rFonts w:cstheme="minorHAnsi"/>
          <w:sz w:val="24"/>
          <w:szCs w:val="24"/>
        </w:rPr>
      </w:pPr>
    </w:p>
    <w:p w14:paraId="57D079BF" w14:textId="73DB6E39" w:rsidR="006801A5" w:rsidRPr="00167DF3" w:rsidRDefault="006801A5" w:rsidP="0067446A">
      <w:pPr>
        <w:tabs>
          <w:tab w:val="left" w:pos="6190"/>
        </w:tabs>
        <w:spacing w:after="0" w:line="360" w:lineRule="auto"/>
        <w:jc w:val="both"/>
        <w:rPr>
          <w:rFonts w:cstheme="minorHAnsi"/>
          <w:sz w:val="24"/>
          <w:szCs w:val="24"/>
        </w:rPr>
      </w:pPr>
    </w:p>
    <w:p w14:paraId="442078BE" w14:textId="2CC4EA90" w:rsidR="006801A5" w:rsidRPr="00167DF3" w:rsidRDefault="006801A5" w:rsidP="0067446A">
      <w:pPr>
        <w:tabs>
          <w:tab w:val="left" w:pos="6190"/>
        </w:tabs>
        <w:spacing w:after="0" w:line="360" w:lineRule="auto"/>
        <w:jc w:val="both"/>
        <w:rPr>
          <w:rFonts w:cstheme="minorHAnsi"/>
          <w:sz w:val="24"/>
          <w:szCs w:val="24"/>
        </w:rPr>
      </w:pPr>
    </w:p>
    <w:p w14:paraId="1967727A" w14:textId="309F75D5" w:rsidR="006801A5" w:rsidRPr="00167DF3" w:rsidRDefault="006801A5" w:rsidP="0067446A">
      <w:pPr>
        <w:tabs>
          <w:tab w:val="left" w:pos="6190"/>
        </w:tabs>
        <w:spacing w:after="0" w:line="360" w:lineRule="auto"/>
        <w:jc w:val="both"/>
        <w:rPr>
          <w:rFonts w:cstheme="minorHAnsi"/>
          <w:sz w:val="24"/>
          <w:szCs w:val="24"/>
        </w:rPr>
      </w:pPr>
    </w:p>
    <w:p w14:paraId="7078391A" w14:textId="4F339AA6" w:rsidR="006801A5" w:rsidRPr="00167DF3" w:rsidRDefault="006801A5" w:rsidP="0067446A">
      <w:pPr>
        <w:tabs>
          <w:tab w:val="left" w:pos="6190"/>
        </w:tabs>
        <w:spacing w:after="0" w:line="360" w:lineRule="auto"/>
        <w:jc w:val="both"/>
        <w:rPr>
          <w:rFonts w:cstheme="minorHAnsi"/>
          <w:sz w:val="24"/>
          <w:szCs w:val="24"/>
        </w:rPr>
      </w:pPr>
    </w:p>
    <w:p w14:paraId="09C0A40E" w14:textId="3E626715" w:rsidR="006801A5" w:rsidRPr="00167DF3" w:rsidRDefault="006801A5" w:rsidP="0067446A">
      <w:pPr>
        <w:tabs>
          <w:tab w:val="left" w:pos="6190"/>
        </w:tabs>
        <w:spacing w:after="0" w:line="360" w:lineRule="auto"/>
        <w:jc w:val="both"/>
        <w:rPr>
          <w:rFonts w:cstheme="minorHAnsi"/>
          <w:sz w:val="24"/>
          <w:szCs w:val="24"/>
        </w:rPr>
      </w:pPr>
    </w:p>
    <w:p w14:paraId="60195ABB" w14:textId="47BAAA6D" w:rsidR="006801A5" w:rsidRPr="00167DF3" w:rsidRDefault="006801A5" w:rsidP="0067446A">
      <w:pPr>
        <w:tabs>
          <w:tab w:val="left" w:pos="6190"/>
        </w:tabs>
        <w:spacing w:after="0" w:line="360" w:lineRule="auto"/>
        <w:jc w:val="both"/>
        <w:rPr>
          <w:rFonts w:cstheme="minorHAnsi"/>
          <w:sz w:val="24"/>
          <w:szCs w:val="24"/>
        </w:rPr>
      </w:pPr>
    </w:p>
    <w:p w14:paraId="5F28E00D" w14:textId="3E28455D" w:rsidR="006801A5" w:rsidRPr="00167DF3" w:rsidRDefault="006801A5" w:rsidP="0067446A">
      <w:pPr>
        <w:tabs>
          <w:tab w:val="left" w:pos="6190"/>
        </w:tabs>
        <w:spacing w:after="0" w:line="360" w:lineRule="auto"/>
        <w:jc w:val="both"/>
        <w:rPr>
          <w:rFonts w:cstheme="minorHAnsi"/>
          <w:sz w:val="24"/>
          <w:szCs w:val="24"/>
        </w:rPr>
      </w:pPr>
    </w:p>
    <w:p w14:paraId="29F9D72E" w14:textId="70C0C3BE" w:rsidR="006801A5" w:rsidRPr="00167DF3" w:rsidRDefault="006801A5" w:rsidP="0067446A">
      <w:pPr>
        <w:tabs>
          <w:tab w:val="left" w:pos="6190"/>
        </w:tabs>
        <w:spacing w:after="0" w:line="360" w:lineRule="auto"/>
        <w:jc w:val="both"/>
        <w:rPr>
          <w:rFonts w:cstheme="minorHAnsi"/>
          <w:sz w:val="24"/>
          <w:szCs w:val="24"/>
        </w:rPr>
      </w:pPr>
    </w:p>
    <w:p w14:paraId="2E224D88" w14:textId="75051778" w:rsidR="006801A5" w:rsidRPr="00167DF3" w:rsidRDefault="006801A5" w:rsidP="0067446A">
      <w:pPr>
        <w:tabs>
          <w:tab w:val="left" w:pos="6190"/>
        </w:tabs>
        <w:spacing w:after="0" w:line="360" w:lineRule="auto"/>
        <w:jc w:val="both"/>
        <w:rPr>
          <w:rFonts w:cstheme="minorHAnsi"/>
          <w:sz w:val="24"/>
          <w:szCs w:val="24"/>
        </w:rPr>
      </w:pPr>
    </w:p>
    <w:p w14:paraId="5F625838" w14:textId="5ADF3F79" w:rsidR="006801A5" w:rsidRPr="00167DF3" w:rsidRDefault="006801A5" w:rsidP="0067446A">
      <w:pPr>
        <w:tabs>
          <w:tab w:val="left" w:pos="6190"/>
        </w:tabs>
        <w:spacing w:after="0" w:line="360" w:lineRule="auto"/>
        <w:jc w:val="both"/>
        <w:rPr>
          <w:rFonts w:cstheme="minorHAnsi"/>
          <w:sz w:val="24"/>
          <w:szCs w:val="24"/>
        </w:rPr>
      </w:pPr>
    </w:p>
    <w:p w14:paraId="4192EAB6" w14:textId="3C431538" w:rsidR="006801A5" w:rsidRPr="00167DF3" w:rsidRDefault="006801A5" w:rsidP="0067446A">
      <w:pPr>
        <w:tabs>
          <w:tab w:val="left" w:pos="6190"/>
        </w:tabs>
        <w:spacing w:after="0" w:line="360" w:lineRule="auto"/>
        <w:jc w:val="both"/>
        <w:rPr>
          <w:rFonts w:cstheme="minorHAnsi"/>
          <w:sz w:val="24"/>
          <w:szCs w:val="24"/>
        </w:rPr>
      </w:pPr>
    </w:p>
    <w:p w14:paraId="7491DBA9" w14:textId="1AA4C5D4" w:rsidR="006801A5" w:rsidRPr="00167DF3" w:rsidRDefault="006801A5" w:rsidP="0067446A">
      <w:pPr>
        <w:tabs>
          <w:tab w:val="left" w:pos="6190"/>
        </w:tabs>
        <w:spacing w:after="0" w:line="360" w:lineRule="auto"/>
        <w:jc w:val="both"/>
        <w:rPr>
          <w:rFonts w:cstheme="minorHAnsi"/>
          <w:sz w:val="24"/>
          <w:szCs w:val="24"/>
        </w:rPr>
      </w:pPr>
    </w:p>
    <w:p w14:paraId="3E460AFE" w14:textId="202075DC" w:rsidR="006801A5" w:rsidRPr="00167DF3" w:rsidRDefault="006801A5" w:rsidP="0067446A">
      <w:pPr>
        <w:tabs>
          <w:tab w:val="left" w:pos="6190"/>
        </w:tabs>
        <w:spacing w:after="0" w:line="360" w:lineRule="auto"/>
        <w:jc w:val="both"/>
        <w:rPr>
          <w:rFonts w:cstheme="minorHAnsi"/>
          <w:sz w:val="24"/>
          <w:szCs w:val="24"/>
        </w:rPr>
      </w:pPr>
    </w:p>
    <w:p w14:paraId="18564C9F" w14:textId="41C61F1E" w:rsidR="006801A5" w:rsidRPr="00167DF3" w:rsidRDefault="006801A5" w:rsidP="0067446A">
      <w:pPr>
        <w:tabs>
          <w:tab w:val="left" w:pos="6190"/>
        </w:tabs>
        <w:spacing w:after="0" w:line="360" w:lineRule="auto"/>
        <w:jc w:val="both"/>
        <w:rPr>
          <w:rFonts w:cstheme="minorHAnsi"/>
          <w:sz w:val="24"/>
          <w:szCs w:val="24"/>
        </w:rPr>
      </w:pPr>
    </w:p>
    <w:p w14:paraId="68A493F1" w14:textId="0CCC80C9" w:rsidR="006801A5" w:rsidRPr="00167DF3" w:rsidRDefault="006801A5" w:rsidP="0067446A">
      <w:pPr>
        <w:tabs>
          <w:tab w:val="left" w:pos="6190"/>
        </w:tabs>
        <w:spacing w:after="0" w:line="360" w:lineRule="auto"/>
        <w:jc w:val="both"/>
        <w:rPr>
          <w:rFonts w:cstheme="minorHAnsi"/>
          <w:sz w:val="24"/>
          <w:szCs w:val="24"/>
        </w:rPr>
      </w:pPr>
    </w:p>
    <w:p w14:paraId="1C7558A4" w14:textId="5CD65934" w:rsidR="006801A5" w:rsidRPr="00167DF3" w:rsidRDefault="006801A5" w:rsidP="0067446A">
      <w:pPr>
        <w:tabs>
          <w:tab w:val="left" w:pos="6190"/>
        </w:tabs>
        <w:spacing w:after="0" w:line="360" w:lineRule="auto"/>
        <w:jc w:val="both"/>
        <w:rPr>
          <w:rFonts w:cstheme="minorHAnsi"/>
          <w:sz w:val="24"/>
          <w:szCs w:val="24"/>
        </w:rPr>
      </w:pPr>
    </w:p>
    <w:p w14:paraId="262900A0" w14:textId="0E09C0B6" w:rsidR="006801A5" w:rsidRPr="00167DF3" w:rsidRDefault="006801A5" w:rsidP="0067446A">
      <w:pPr>
        <w:tabs>
          <w:tab w:val="left" w:pos="6190"/>
        </w:tabs>
        <w:spacing w:after="0" w:line="360" w:lineRule="auto"/>
        <w:jc w:val="both"/>
        <w:rPr>
          <w:rFonts w:cstheme="minorHAnsi"/>
          <w:sz w:val="24"/>
          <w:szCs w:val="24"/>
        </w:rPr>
      </w:pPr>
    </w:p>
    <w:p w14:paraId="2732BDA4" w14:textId="60A206E8" w:rsidR="006801A5" w:rsidRPr="00167DF3" w:rsidRDefault="006801A5" w:rsidP="0067446A">
      <w:pPr>
        <w:tabs>
          <w:tab w:val="left" w:pos="6190"/>
        </w:tabs>
        <w:spacing w:after="0" w:line="360" w:lineRule="auto"/>
        <w:jc w:val="both"/>
        <w:rPr>
          <w:rFonts w:cstheme="minorHAnsi"/>
          <w:sz w:val="24"/>
          <w:szCs w:val="24"/>
        </w:rPr>
      </w:pPr>
    </w:p>
    <w:p w14:paraId="42EFD350" w14:textId="058A8686" w:rsidR="006801A5" w:rsidRPr="00167DF3" w:rsidRDefault="006801A5" w:rsidP="0067446A">
      <w:pPr>
        <w:tabs>
          <w:tab w:val="left" w:pos="6190"/>
        </w:tabs>
        <w:spacing w:after="0" w:line="360" w:lineRule="auto"/>
        <w:jc w:val="both"/>
        <w:rPr>
          <w:rFonts w:cstheme="minorHAnsi"/>
          <w:sz w:val="24"/>
          <w:szCs w:val="24"/>
        </w:rPr>
      </w:pPr>
    </w:p>
    <w:p w14:paraId="2E5769B8" w14:textId="6A7F83AB" w:rsidR="006801A5" w:rsidRPr="00167DF3" w:rsidRDefault="006801A5" w:rsidP="0067446A">
      <w:pPr>
        <w:tabs>
          <w:tab w:val="left" w:pos="6190"/>
        </w:tabs>
        <w:spacing w:after="0" w:line="360" w:lineRule="auto"/>
        <w:jc w:val="both"/>
        <w:rPr>
          <w:rFonts w:cstheme="minorHAnsi"/>
          <w:sz w:val="24"/>
          <w:szCs w:val="24"/>
        </w:rPr>
      </w:pPr>
    </w:p>
    <w:p w14:paraId="38EB306E" w14:textId="31ADC8B9" w:rsidR="006801A5" w:rsidRPr="00167DF3" w:rsidRDefault="006801A5" w:rsidP="0067446A">
      <w:pPr>
        <w:tabs>
          <w:tab w:val="left" w:pos="6190"/>
        </w:tabs>
        <w:spacing w:after="0" w:line="360" w:lineRule="auto"/>
        <w:jc w:val="both"/>
        <w:rPr>
          <w:rFonts w:cstheme="minorHAnsi"/>
          <w:sz w:val="24"/>
          <w:szCs w:val="24"/>
        </w:rPr>
      </w:pPr>
    </w:p>
    <w:p w14:paraId="72FA3619" w14:textId="03FA5592" w:rsidR="006801A5" w:rsidRPr="00167DF3" w:rsidRDefault="006801A5" w:rsidP="0067446A">
      <w:pPr>
        <w:tabs>
          <w:tab w:val="left" w:pos="6190"/>
        </w:tabs>
        <w:spacing w:after="0" w:line="360" w:lineRule="auto"/>
        <w:jc w:val="both"/>
        <w:rPr>
          <w:rFonts w:cstheme="minorHAnsi"/>
          <w:sz w:val="24"/>
          <w:szCs w:val="24"/>
        </w:rPr>
      </w:pPr>
    </w:p>
    <w:p w14:paraId="35B17883" w14:textId="74691573" w:rsidR="006801A5" w:rsidRPr="00167DF3" w:rsidRDefault="006801A5" w:rsidP="0067446A">
      <w:pPr>
        <w:tabs>
          <w:tab w:val="left" w:pos="6190"/>
        </w:tabs>
        <w:spacing w:after="0" w:line="360" w:lineRule="auto"/>
        <w:jc w:val="both"/>
        <w:rPr>
          <w:rFonts w:cstheme="minorHAnsi"/>
          <w:sz w:val="24"/>
          <w:szCs w:val="24"/>
        </w:rPr>
      </w:pPr>
    </w:p>
    <w:p w14:paraId="33BB7F4C" w14:textId="77777777" w:rsidR="007B00C0" w:rsidRPr="00167DF3" w:rsidRDefault="007B00C0" w:rsidP="0067446A">
      <w:pPr>
        <w:tabs>
          <w:tab w:val="left" w:pos="6190"/>
        </w:tabs>
        <w:spacing w:after="0" w:line="360" w:lineRule="auto"/>
        <w:jc w:val="both"/>
        <w:rPr>
          <w:rFonts w:cstheme="minorHAnsi"/>
          <w:b/>
          <w:bCs/>
          <w:sz w:val="26"/>
          <w:szCs w:val="26"/>
        </w:rPr>
      </w:pPr>
    </w:p>
    <w:p w14:paraId="5549129A" w14:textId="443B5869" w:rsidR="00C01904" w:rsidRPr="00167DF3" w:rsidRDefault="00C01904" w:rsidP="0067446A">
      <w:pPr>
        <w:tabs>
          <w:tab w:val="left" w:pos="6190"/>
        </w:tabs>
        <w:spacing w:after="0" w:line="360" w:lineRule="auto"/>
        <w:jc w:val="both"/>
        <w:rPr>
          <w:rFonts w:cstheme="minorHAnsi"/>
          <w:b/>
          <w:bCs/>
          <w:sz w:val="32"/>
          <w:szCs w:val="32"/>
        </w:rPr>
      </w:pPr>
      <w:r w:rsidRPr="00167DF3">
        <w:rPr>
          <w:rFonts w:cstheme="minorHAnsi"/>
          <w:b/>
          <w:bCs/>
          <w:sz w:val="32"/>
          <w:szCs w:val="32"/>
        </w:rPr>
        <w:t>Résumé</w:t>
      </w:r>
    </w:p>
    <w:p w14:paraId="673BA41C" w14:textId="59050129" w:rsidR="00C648AB" w:rsidRPr="00167DF3" w:rsidRDefault="00C648AB" w:rsidP="0067446A">
      <w:pPr>
        <w:pStyle w:val="pdq2pgselectionanchorcontainer"/>
        <w:spacing w:line="360" w:lineRule="auto"/>
        <w:jc w:val="both"/>
        <w:rPr>
          <w:rFonts w:asciiTheme="minorHAnsi" w:hAnsiTheme="minorHAnsi" w:cstheme="minorHAnsi"/>
        </w:rPr>
      </w:pPr>
      <w:r>
        <w:rPr>
          <w:rFonts w:asciiTheme="minorHAnsi" w:hAnsiTheme="minorHAnsi" w:cstheme="minorHAnsi"/>
        </w:rPr>
        <w:t>La présente étude s'intitule « La reddition de comptes dans la commune de Kérou : défis et perspectives ». Elle s'inscrit dans le contexte de la décentralisation béninoise, marquée par la recherche d'une gouvernance locale plus transparente, participative et responsable. Cette recherche a pour objectif général d'analyser les mécanismes de reddition de comptes au sein de la commune de Kérou, d'en identifier les freins et de proposer des pistes d'amélioration.</w:t>
      </w:r>
    </w:p>
    <w:p w14:paraId="7613B390" w14:textId="7047BF88" w:rsidR="00C648AB" w:rsidRPr="00167DF3" w:rsidRDefault="00C648AB" w:rsidP="0067446A">
      <w:pPr>
        <w:pStyle w:val="NormalWeb"/>
        <w:spacing w:line="360" w:lineRule="auto"/>
        <w:jc w:val="both"/>
        <w:rPr>
          <w:rFonts w:asciiTheme="minorHAnsi" w:hAnsiTheme="minorHAnsi" w:cstheme="minorHAnsi"/>
        </w:rPr>
      </w:pPr>
      <w:r>
        <w:rPr>
          <w:rFonts w:asciiTheme="minorHAnsi" w:hAnsiTheme="minorHAnsi" w:cstheme="minorHAnsi"/>
        </w:rPr>
        <w:t>Cette étude repose sur trois hypothèses. La première suggère que la faible participation citoyenne aux mécanismes de reddition de comptes est due à une implication limitée des populations et de la société civile dans la gouvernance locale. La deuxième postule que le manque de transparence dans la diffusion des informations communales résulte d'une insuffisance de volonté politique et d'une méconnaissance des textes. Enfin, la troisième suppose que le non-respect des textes et de la charte de reddition de comptes s'explique par un manque de formation et de sensibilisation des acteurs.</w:t>
      </w:r>
    </w:p>
    <w:p w14:paraId="6CDCA301" w14:textId="5F587D17" w:rsidR="00C648AB" w:rsidRPr="00167DF3" w:rsidRDefault="00C648AB" w:rsidP="0067446A">
      <w:pPr>
        <w:pStyle w:val="NormalWeb"/>
        <w:spacing w:line="360" w:lineRule="auto"/>
        <w:jc w:val="both"/>
        <w:rPr>
          <w:rFonts w:asciiTheme="minorHAnsi" w:hAnsiTheme="minorHAnsi" w:cstheme="minorHAnsi"/>
        </w:rPr>
      </w:pPr>
      <w:r>
        <w:rPr>
          <w:rFonts w:asciiTheme="minorHAnsi" w:hAnsiTheme="minorHAnsi" w:cstheme="minorHAnsi"/>
        </w:rPr>
        <w:t>La méthodologie adoptée privilégie une approche quantitative, complétée par une analyse documentaire et des investigations de terrain. Les résultats obtenus révèlent plusieurs lacunes : 82,69 % des enquêtés n'ont jamais entendu parler de la reddition de comptes dans l'administration communale. Par ailleurs, 71,15 % estiment que les responsabilités des acteurs manquent de clarté, et 69,23 % considèrent la maîtrise des textes et des procédures comme un défi majeur.</w:t>
      </w:r>
    </w:p>
    <w:p w14:paraId="67665BC4" w14:textId="0B8BBB8C" w:rsidR="00C648AB" w:rsidRPr="00167DF3" w:rsidRDefault="00C648AB" w:rsidP="0067446A">
      <w:pPr>
        <w:pStyle w:val="NormalWeb"/>
        <w:spacing w:line="360" w:lineRule="auto"/>
        <w:jc w:val="both"/>
        <w:rPr>
          <w:rFonts w:asciiTheme="minorHAnsi" w:hAnsiTheme="minorHAnsi" w:cstheme="minorHAnsi"/>
        </w:rPr>
      </w:pPr>
      <w:r>
        <w:rPr>
          <w:rFonts w:asciiTheme="minorHAnsi" w:hAnsiTheme="minorHAnsi" w:cstheme="minorHAnsi"/>
        </w:rPr>
        <w:t>Concernant la transparence, les résultats indiquent que 80,76 % des répondants estiment que les rapports et documents de reddition de comptes ne sont pas produits dans les délais. Plus préoccupant encore, 80,76 % des personnes interrogées considèrent que les citoyens ou leurs représentants n'ont pas accès aux informations relatives à la gestion communale. Ces constats témoignent d'une faiblesse notable dans la diffusion de l'information et dans l'implication citoyenne au suivi de l'action publique locale.</w:t>
      </w:r>
    </w:p>
    <w:p w14:paraId="5CDB5886" w14:textId="33DACA55" w:rsidR="00C648AB" w:rsidRPr="00167DF3" w:rsidRDefault="00C648AB" w:rsidP="0067446A">
      <w:pPr>
        <w:pStyle w:val="NormalWeb"/>
        <w:spacing w:line="360" w:lineRule="auto"/>
        <w:jc w:val="both"/>
        <w:rPr>
          <w:rFonts w:asciiTheme="minorHAnsi" w:hAnsiTheme="minorHAnsi" w:cstheme="minorHAnsi"/>
        </w:rPr>
      </w:pPr>
      <w:r>
        <w:rPr>
          <w:rFonts w:asciiTheme="minorHAnsi" w:hAnsiTheme="minorHAnsi" w:cstheme="minorHAnsi"/>
        </w:rPr>
        <w:t>Toutefois, certains facteurs favorisent une meilleure gouvernance communale. Ainsi, 80,76 % des enquêtés considèrent que la coordination entre services facilite la reddition de comptes, et 76,92 % estiment que les mécanismes de contrôle contribuent à son amélioration. De même, 76,92 % reconnaissent que la reddition de comptes responsabilise les gestionnaires, tandis que 67,30 % pensent qu'elle renforce la confiance des citoyens envers leur commune.</w:t>
      </w:r>
    </w:p>
    <w:p w14:paraId="65E00337" w14:textId="77777777" w:rsidR="00C648AB" w:rsidRPr="00167DF3" w:rsidRDefault="00C648AB" w:rsidP="0067446A">
      <w:pPr>
        <w:pStyle w:val="NormalWeb"/>
        <w:spacing w:line="360" w:lineRule="auto"/>
        <w:jc w:val="both"/>
        <w:rPr>
          <w:rFonts w:asciiTheme="minorHAnsi" w:hAnsiTheme="minorHAnsi" w:cstheme="minorHAnsi"/>
        </w:rPr>
      </w:pPr>
      <w:r>
        <w:rPr>
          <w:rFonts w:asciiTheme="minorHAnsi" w:hAnsiTheme="minorHAnsi" w:cstheme="minorHAnsi"/>
        </w:rPr>
        <w:t>La discussion des résultats, éclairée par la théorie de la gouvernance multiniveaux de Hooghe et Marks, montre que les difficultés observées tiennent en grande partie à une articulation insuffisante entre les différents acteurs de la gouvernance locale. Cette théorie souligne que l'autorité et l'action publique, réparties entre plusieurs niveaux d'acteurs, exigent une coordination, une circulation de l'information et une interaction constantes entre les institutions et la société civile.</w:t>
      </w:r>
    </w:p>
    <w:p w14:paraId="5DE83C74" w14:textId="2F9D6AD1" w:rsidR="00C648AB" w:rsidRPr="00167DF3" w:rsidRDefault="00C648AB" w:rsidP="0067446A">
      <w:pPr>
        <w:pStyle w:val="NormalWeb"/>
        <w:spacing w:line="360" w:lineRule="auto"/>
        <w:jc w:val="both"/>
        <w:rPr>
          <w:rFonts w:asciiTheme="minorHAnsi" w:hAnsiTheme="minorHAnsi" w:cstheme="minorHAnsi"/>
        </w:rPr>
      </w:pPr>
      <w:r>
        <w:rPr>
          <w:rFonts w:asciiTheme="minorHAnsi" w:hAnsiTheme="minorHAnsi" w:cstheme="minorHAnsi"/>
        </w:rPr>
        <w:t>Au terme de cette étude, les trois hypothèses sont globalement corroborées, sous réserve des limites inhérentes aux données recueillies. Améliorer la reddition de comptes à Kérou nécessite de renforcer les capacités des acteurs, de sensibiliser les citoyens, de faciliter l'accès à l'information, de formaliser les mécanismes existants, d'accroître la participation de la société civile et d'assurer un meilleur suivi des recommandations issues des contrôles et audits.</w:t>
      </w:r>
    </w:p>
    <w:p w14:paraId="11DE97F6" w14:textId="5235AC5D" w:rsidR="00C648AB" w:rsidRPr="00167DF3" w:rsidRDefault="00C648AB" w:rsidP="0067446A">
      <w:pPr>
        <w:pStyle w:val="NormalWeb"/>
        <w:spacing w:line="360" w:lineRule="auto"/>
        <w:jc w:val="both"/>
        <w:rPr>
          <w:rFonts w:asciiTheme="minorHAnsi" w:hAnsiTheme="minorHAnsi" w:cstheme="minorHAnsi"/>
        </w:rPr>
      </w:pPr>
      <w:r>
        <w:rPr>
          <w:rStyle w:val="lev"/>
          <w:rFonts w:asciiTheme="minorHAnsi" w:hAnsiTheme="minorHAnsi" w:cstheme="minorHAnsi"/>
          <w:u w:val="single"/>
        </w:rPr>
        <w:t>Mots-clés : reddition de comptes, gouvernance locale, participation citoyenne, transparence, décentralisation, commune de Kérou, société civile, gouvernance multiniveaux.</w:t>
      </w:r>
    </w:p>
    <w:p w14:paraId="0EE70BCA" w14:textId="77777777" w:rsidR="008D6702" w:rsidRPr="00167DF3" w:rsidRDefault="008D6702" w:rsidP="0067446A">
      <w:pPr>
        <w:pStyle w:val="NormalWeb"/>
        <w:spacing w:line="360" w:lineRule="auto"/>
        <w:jc w:val="both"/>
        <w:rPr>
          <w:rFonts w:asciiTheme="minorHAnsi" w:hAnsiTheme="minorHAnsi" w:cstheme="minorHAnsi"/>
        </w:rPr>
      </w:pPr>
    </w:p>
    <w:p w14:paraId="56824032" w14:textId="77777777" w:rsidR="008D6702" w:rsidRPr="00167DF3" w:rsidRDefault="008D6702" w:rsidP="0067446A">
      <w:pPr>
        <w:pStyle w:val="NormalWeb"/>
        <w:spacing w:line="360" w:lineRule="auto"/>
        <w:jc w:val="both"/>
        <w:rPr>
          <w:rFonts w:asciiTheme="minorHAnsi" w:hAnsiTheme="minorHAnsi" w:cstheme="minorHAnsi"/>
        </w:rPr>
      </w:pPr>
    </w:p>
    <w:p w14:paraId="4DF399CA" w14:textId="77777777" w:rsidR="008D6702" w:rsidRPr="00167DF3" w:rsidRDefault="008D6702" w:rsidP="0067446A">
      <w:pPr>
        <w:pStyle w:val="NormalWeb"/>
        <w:spacing w:line="360" w:lineRule="auto"/>
        <w:jc w:val="both"/>
        <w:rPr>
          <w:rFonts w:asciiTheme="minorHAnsi" w:hAnsiTheme="minorHAnsi" w:cstheme="minorHAnsi"/>
        </w:rPr>
      </w:pPr>
    </w:p>
    <w:p w14:paraId="1682DE80" w14:textId="77777777" w:rsidR="008D6702" w:rsidRPr="00167DF3" w:rsidRDefault="008D6702" w:rsidP="0067446A">
      <w:pPr>
        <w:pStyle w:val="NormalWeb"/>
        <w:spacing w:line="360" w:lineRule="auto"/>
        <w:jc w:val="both"/>
        <w:rPr>
          <w:rFonts w:asciiTheme="minorHAnsi" w:hAnsiTheme="minorHAnsi" w:cstheme="minorHAnsi"/>
        </w:rPr>
      </w:pPr>
    </w:p>
    <w:p w14:paraId="1CED5DD7" w14:textId="77777777" w:rsidR="008D6702" w:rsidRPr="00167DF3" w:rsidRDefault="008D6702" w:rsidP="0067446A">
      <w:pPr>
        <w:pStyle w:val="NormalWeb"/>
        <w:spacing w:line="360" w:lineRule="auto"/>
        <w:jc w:val="both"/>
        <w:rPr>
          <w:rFonts w:asciiTheme="minorHAnsi" w:hAnsiTheme="minorHAnsi" w:cstheme="minorHAnsi"/>
        </w:rPr>
      </w:pPr>
    </w:p>
    <w:p w14:paraId="7FB62342" w14:textId="77777777" w:rsidR="008D6702" w:rsidRPr="00167DF3" w:rsidRDefault="008D6702" w:rsidP="0067446A">
      <w:pPr>
        <w:pStyle w:val="NormalWeb"/>
        <w:spacing w:line="360" w:lineRule="auto"/>
        <w:jc w:val="both"/>
        <w:rPr>
          <w:rFonts w:asciiTheme="minorHAnsi" w:hAnsiTheme="minorHAnsi" w:cstheme="minorHAnsi"/>
        </w:rPr>
      </w:pPr>
    </w:p>
    <w:p w14:paraId="32F28703" w14:textId="77777777" w:rsidR="008D6702" w:rsidRPr="00167DF3" w:rsidRDefault="008D6702" w:rsidP="0067446A">
      <w:pPr>
        <w:pStyle w:val="NormalWeb"/>
        <w:spacing w:line="360" w:lineRule="auto"/>
        <w:jc w:val="both"/>
        <w:rPr>
          <w:rFonts w:asciiTheme="minorHAnsi" w:hAnsiTheme="minorHAnsi" w:cstheme="minorHAnsi"/>
        </w:rPr>
      </w:pPr>
    </w:p>
    <w:p w14:paraId="2C47DAF5" w14:textId="77777777" w:rsidR="008D6702" w:rsidRPr="00167DF3" w:rsidRDefault="008D6702" w:rsidP="0067446A">
      <w:pPr>
        <w:pStyle w:val="NormalWeb"/>
        <w:spacing w:line="360" w:lineRule="auto"/>
        <w:jc w:val="both"/>
        <w:rPr>
          <w:rFonts w:asciiTheme="minorHAnsi" w:hAnsiTheme="minorHAnsi" w:cstheme="minorHAnsi"/>
        </w:rPr>
      </w:pPr>
    </w:p>
    <w:p w14:paraId="4C721B15" w14:textId="77777777" w:rsidR="008D6702" w:rsidRPr="00167DF3" w:rsidRDefault="008D6702" w:rsidP="0067446A">
      <w:pPr>
        <w:pStyle w:val="NormalWeb"/>
        <w:spacing w:line="360" w:lineRule="auto"/>
        <w:jc w:val="both"/>
        <w:rPr>
          <w:rFonts w:asciiTheme="minorHAnsi" w:hAnsiTheme="minorHAnsi" w:cstheme="minorHAnsi"/>
        </w:rPr>
      </w:pPr>
    </w:p>
    <w:p w14:paraId="38A7BF42" w14:textId="77777777" w:rsidR="008D6702" w:rsidRPr="00167DF3" w:rsidRDefault="008D6702" w:rsidP="0067446A">
      <w:pPr>
        <w:pStyle w:val="NormalWeb"/>
        <w:spacing w:line="360" w:lineRule="auto"/>
        <w:jc w:val="both"/>
        <w:rPr>
          <w:rFonts w:asciiTheme="minorHAnsi" w:hAnsiTheme="minorHAnsi" w:cstheme="minorHAnsi"/>
        </w:rPr>
      </w:pPr>
    </w:p>
    <w:p w14:paraId="6F5B8D70" w14:textId="69599A3F" w:rsidR="00C01904" w:rsidRPr="00167DF3" w:rsidRDefault="00C01904" w:rsidP="0067446A">
      <w:pPr>
        <w:tabs>
          <w:tab w:val="left" w:pos="6190"/>
        </w:tabs>
        <w:spacing w:after="0" w:line="360" w:lineRule="auto"/>
        <w:jc w:val="both"/>
        <w:rPr>
          <w:rFonts w:cstheme="minorHAnsi"/>
          <w:b/>
          <w:bCs/>
          <w:sz w:val="32"/>
          <w:szCs w:val="32"/>
        </w:rPr>
      </w:pPr>
      <w:r w:rsidRPr="00167DF3">
        <w:rPr>
          <w:rFonts w:cstheme="minorHAnsi"/>
          <w:b/>
          <w:bCs/>
          <w:sz w:val="32"/>
          <w:szCs w:val="32"/>
        </w:rPr>
        <w:lastRenderedPageBreak/>
        <w:t>Abstract</w:t>
      </w:r>
    </w:p>
    <w:p w14:paraId="02C55651" w14:textId="77777777" w:rsidR="00C648AB" w:rsidRPr="00167DF3" w:rsidRDefault="00C648AB" w:rsidP="0067446A">
      <w:pPr>
        <w:pStyle w:val="pdq2pgselectionanchorcontainer"/>
        <w:spacing w:line="360" w:lineRule="auto"/>
        <w:jc w:val="both"/>
        <w:rPr>
          <w:rFonts w:asciiTheme="minorHAnsi" w:hAnsiTheme="minorHAnsi" w:cstheme="minorHAnsi"/>
        </w:rPr>
      </w:pPr>
      <w:r>
        <w:rPr>
          <w:rFonts w:asciiTheme="minorHAnsi" w:hAnsiTheme="minorHAnsi" w:cstheme="minorHAnsi"/>
        </w:rPr>
        <w:t>This study focuses on “Accountability in the Municipality of Kérou: Challenges and Prospects.” It is conducted within the context of decentralization and the pursuit of more transparent, participatory, and accountable local governance in Benin. The main objective is to analyze accountability mechanisms in the municipality of Kérou, identify the challenges limiting their effectiveness, and propose prospects for improvement.</w:t>
      </w:r>
    </w:p>
    <w:p w14:paraId="678D1E91" w14:textId="77777777" w:rsidR="00C648AB" w:rsidRPr="00167DF3" w:rsidRDefault="00C648AB" w:rsidP="0067446A">
      <w:pPr>
        <w:pStyle w:val="NormalWeb"/>
        <w:spacing w:line="360" w:lineRule="auto"/>
        <w:jc w:val="both"/>
        <w:rPr>
          <w:rFonts w:asciiTheme="minorHAnsi" w:hAnsiTheme="minorHAnsi" w:cstheme="minorHAnsi"/>
        </w:rPr>
      </w:pPr>
      <w:r>
        <w:rPr>
          <w:rFonts w:asciiTheme="minorHAnsi" w:hAnsiTheme="minorHAnsi" w:cstheme="minorHAnsi"/>
        </w:rPr>
        <w:t>The study relies on three hypotheses. The first assumes that low citizen participation in accountability mechanisms is due to the limited involvement of local populations and civil society organizations in local governance. The second argues that insufficient transparency in disseminating information regarding municipal resources and activities is linked to a lack of political commitment and insufficient knowledge of legal and regulatory provisions. The third hypothesis posits that non-compliance with accountability regulations and the accountability charter is partly explained by inadequate training and awareness among local actors.</w:t>
      </w:r>
    </w:p>
    <w:p w14:paraId="2BDA82E9" w14:textId="77777777" w:rsidR="00C648AB" w:rsidRPr="00167DF3" w:rsidRDefault="00C648AB" w:rsidP="0067446A">
      <w:pPr>
        <w:pStyle w:val="NormalWeb"/>
        <w:spacing w:line="360" w:lineRule="auto"/>
        <w:jc w:val="both"/>
        <w:rPr>
          <w:rFonts w:asciiTheme="minorHAnsi" w:hAnsiTheme="minorHAnsi" w:cstheme="minorHAnsi"/>
        </w:rPr>
      </w:pPr>
      <w:r>
        <w:rPr>
          <w:rFonts w:asciiTheme="minorHAnsi" w:hAnsiTheme="minorHAnsi" w:cstheme="minorHAnsi"/>
        </w:rPr>
        <w:t>The methodology is primarily quantitative, supplemented by documentary analysis and field investigations. The findings reveal several shortcomings: 82.69% of respondents had never heard of accountability in municipal administration. Furthermore, 71.15% felt that the responsibilities of various actors in accountability processes were not clearly defined, while 69.23% believed that insufficient knowledge of legal texts and procedures constituted a major difficulty.</w:t>
      </w:r>
    </w:p>
    <w:p w14:paraId="78DCF424" w14:textId="77777777" w:rsidR="00C648AB" w:rsidRPr="00167DF3" w:rsidRDefault="00C648AB" w:rsidP="0067446A">
      <w:pPr>
        <w:pStyle w:val="NormalWeb"/>
        <w:spacing w:line="360" w:lineRule="auto"/>
        <w:jc w:val="both"/>
        <w:rPr>
          <w:rFonts w:asciiTheme="minorHAnsi" w:hAnsiTheme="minorHAnsi" w:cstheme="minorHAnsi"/>
        </w:rPr>
      </w:pPr>
      <w:r>
        <w:rPr>
          <w:rFonts w:asciiTheme="minorHAnsi" w:hAnsiTheme="minorHAnsi" w:cstheme="minorHAnsi"/>
        </w:rPr>
        <w:t>Regarding transparency, 80.76% of respondents stated that accountability reports and documents were not produced within the required deadlines. More significantly, 80.76% felt that citizens or their representatives lacked access to information about municipal management. These findings reveal significant weaknesses in information dissemination and citizen involvement in monitoring local public action.</w:t>
      </w:r>
    </w:p>
    <w:p w14:paraId="4F8EFE91" w14:textId="77777777" w:rsidR="00C648AB" w:rsidRPr="00167DF3" w:rsidRDefault="00C648AB" w:rsidP="0067446A">
      <w:pPr>
        <w:pStyle w:val="NormalWeb"/>
        <w:spacing w:line="360" w:lineRule="auto"/>
        <w:jc w:val="both"/>
        <w:rPr>
          <w:rFonts w:asciiTheme="minorHAnsi" w:hAnsiTheme="minorHAnsi" w:cstheme="minorHAnsi"/>
        </w:rPr>
      </w:pPr>
      <w:r>
        <w:rPr>
          <w:rFonts w:asciiTheme="minorHAnsi" w:hAnsiTheme="minorHAnsi" w:cstheme="minorHAnsi"/>
        </w:rPr>
        <w:t>However, some factors appear favorable for improving municipal governance. Thus, 80.76% of respondents believed that coordination between municipal services facilitates accountability, while 76.92% considered that control mechanisms contribute to improving accountability practices. Similarly, 76.92% recognized that accountability strengthens the responsibility of municipal managers, while 67.30% believed it contributes to increasing citizens’ trust in the municipality.</w:t>
      </w:r>
    </w:p>
    <w:p w14:paraId="3BC8D353" w14:textId="77777777" w:rsidR="00C648AB" w:rsidRPr="00167DF3" w:rsidRDefault="00C648AB" w:rsidP="0067446A">
      <w:pPr>
        <w:pStyle w:val="NormalWeb"/>
        <w:spacing w:line="360" w:lineRule="auto"/>
        <w:jc w:val="both"/>
        <w:rPr>
          <w:rFonts w:asciiTheme="minorHAnsi" w:hAnsiTheme="minorHAnsi" w:cstheme="minorHAnsi"/>
        </w:rPr>
      </w:pPr>
      <w:r>
        <w:rPr>
          <w:rFonts w:asciiTheme="minorHAnsi" w:hAnsiTheme="minorHAnsi" w:cstheme="minorHAnsi"/>
        </w:rPr>
        <w:t>The discussion of the findings, particularly through the lens of the multilevel governance theory developed by Hooghe and Marks, shows that the observed difficulties are largely related to insufficient interaction and coordination among the different actors in local governance. Their theoretical approach emphasizes that authority is distributed across different levels and types of actors, making coordination, information sharing, and interaction between public institutions and civil society essential components of effective governance.</w:t>
      </w:r>
    </w:p>
    <w:p w14:paraId="225FD80B" w14:textId="77777777" w:rsidR="00C648AB" w:rsidRPr="00167DF3" w:rsidRDefault="00C648AB" w:rsidP="0067446A">
      <w:pPr>
        <w:pStyle w:val="NormalWeb"/>
        <w:spacing w:line="360" w:lineRule="auto"/>
        <w:jc w:val="both"/>
        <w:rPr>
          <w:rFonts w:asciiTheme="minorHAnsi" w:hAnsiTheme="minorHAnsi" w:cstheme="minorHAnsi"/>
        </w:rPr>
      </w:pPr>
      <w:r>
        <w:rPr>
          <w:rFonts w:asciiTheme="minorHAnsi" w:hAnsiTheme="minorHAnsi" w:cstheme="minorHAnsi"/>
        </w:rPr>
        <w:t>Overall, the three hypotheses are generally supported, though some nuances remain due to data limitations. Improving accountability in the municipality of Kérou requires strengthening local actors' capacities, raising citizen awareness, improving public access to information, formalizing accountability mechanisms, increasing civil society participation, and strengthening the monitoring of recommendations from audits and control mechanisms.</w:t>
      </w:r>
    </w:p>
    <w:p w14:paraId="51EFDD03" w14:textId="77777777" w:rsidR="00C648AB" w:rsidRPr="00167DF3" w:rsidRDefault="00C648AB" w:rsidP="0067446A">
      <w:pPr>
        <w:pStyle w:val="NormalWeb"/>
        <w:spacing w:line="360" w:lineRule="auto"/>
        <w:jc w:val="both"/>
        <w:rPr>
          <w:rFonts w:asciiTheme="minorHAnsi" w:hAnsiTheme="minorHAnsi" w:cstheme="minorHAnsi"/>
        </w:rPr>
      </w:pPr>
      <w:r>
        <w:rPr>
          <w:rStyle w:val="lev"/>
          <w:rFonts w:asciiTheme="minorHAnsi" w:hAnsiTheme="minorHAnsi" w:cstheme="minorHAnsi"/>
          <w:u w:val="single"/>
        </w:rPr>
        <w:t>Keywords: accountability, local governance, citizen participation, transparency, decentralization, Kérou municipality, civil society, multilevel governance.</w:t>
      </w:r>
    </w:p>
    <w:p w14:paraId="35690D0A" w14:textId="1BE10DF6" w:rsidR="00C648AB" w:rsidRPr="00167DF3" w:rsidRDefault="00C648AB" w:rsidP="0067446A">
      <w:pPr>
        <w:pStyle w:val="placeholder"/>
        <w:spacing w:line="360" w:lineRule="auto"/>
        <w:jc w:val="both"/>
        <w:rPr>
          <w:rFonts w:asciiTheme="minorHAnsi" w:hAnsiTheme="minorHAnsi" w:cstheme="minorHAnsi"/>
        </w:rPr>
      </w:pPr>
    </w:p>
    <w:p w14:paraId="23E15083" w14:textId="15DA89A2" w:rsidR="006801A5" w:rsidRPr="00167DF3" w:rsidRDefault="006801A5" w:rsidP="0067446A">
      <w:pPr>
        <w:pStyle w:val="placeholder"/>
        <w:spacing w:line="360" w:lineRule="auto"/>
        <w:jc w:val="both"/>
        <w:rPr>
          <w:rFonts w:asciiTheme="minorHAnsi" w:hAnsiTheme="minorHAnsi" w:cstheme="minorHAnsi"/>
        </w:rPr>
      </w:pPr>
    </w:p>
    <w:p w14:paraId="253DBA3B" w14:textId="77777777" w:rsidR="008D6702" w:rsidRPr="00167DF3" w:rsidRDefault="008D6702" w:rsidP="0067446A">
      <w:pPr>
        <w:pStyle w:val="placeholder"/>
        <w:spacing w:line="360" w:lineRule="auto"/>
        <w:jc w:val="both"/>
        <w:rPr>
          <w:rFonts w:asciiTheme="minorHAnsi" w:hAnsiTheme="minorHAnsi" w:cstheme="minorHAnsi"/>
        </w:rPr>
      </w:pPr>
    </w:p>
    <w:p w14:paraId="3ECE5433" w14:textId="77777777" w:rsidR="008D6702" w:rsidRPr="00167DF3" w:rsidRDefault="008D6702" w:rsidP="0067446A">
      <w:pPr>
        <w:pStyle w:val="placeholder"/>
        <w:spacing w:line="360" w:lineRule="auto"/>
        <w:jc w:val="both"/>
        <w:rPr>
          <w:rFonts w:asciiTheme="minorHAnsi" w:hAnsiTheme="minorHAnsi" w:cstheme="minorHAnsi"/>
        </w:rPr>
      </w:pPr>
    </w:p>
    <w:p w14:paraId="4A8715DE" w14:textId="77777777" w:rsidR="008D6702" w:rsidRPr="00167DF3" w:rsidRDefault="008D6702" w:rsidP="0067446A">
      <w:pPr>
        <w:pStyle w:val="placeholder"/>
        <w:spacing w:line="360" w:lineRule="auto"/>
        <w:jc w:val="both"/>
        <w:rPr>
          <w:rFonts w:asciiTheme="minorHAnsi" w:hAnsiTheme="minorHAnsi" w:cstheme="minorHAnsi"/>
        </w:rPr>
      </w:pPr>
    </w:p>
    <w:p w14:paraId="3AD12802" w14:textId="77777777" w:rsidR="008D6702" w:rsidRPr="00167DF3" w:rsidRDefault="008D6702" w:rsidP="0067446A">
      <w:pPr>
        <w:pStyle w:val="placeholder"/>
        <w:spacing w:line="360" w:lineRule="auto"/>
        <w:jc w:val="both"/>
        <w:rPr>
          <w:rFonts w:asciiTheme="minorHAnsi" w:hAnsiTheme="minorHAnsi" w:cstheme="minorHAnsi"/>
        </w:rPr>
      </w:pPr>
    </w:p>
    <w:p w14:paraId="5281AB87" w14:textId="77777777" w:rsidR="008D6702" w:rsidRPr="00167DF3" w:rsidRDefault="008D6702" w:rsidP="0067446A">
      <w:pPr>
        <w:pStyle w:val="placeholder"/>
        <w:spacing w:line="360" w:lineRule="auto"/>
        <w:jc w:val="both"/>
        <w:rPr>
          <w:rFonts w:asciiTheme="minorHAnsi" w:hAnsiTheme="minorHAnsi" w:cstheme="minorHAnsi"/>
        </w:rPr>
      </w:pPr>
    </w:p>
    <w:p w14:paraId="7AC2AE08" w14:textId="77777777" w:rsidR="008D6702" w:rsidRPr="00167DF3" w:rsidRDefault="008D6702" w:rsidP="0067446A">
      <w:pPr>
        <w:pStyle w:val="placeholder"/>
        <w:spacing w:line="360" w:lineRule="auto"/>
        <w:jc w:val="both"/>
        <w:rPr>
          <w:rFonts w:asciiTheme="minorHAnsi" w:hAnsiTheme="minorHAnsi" w:cstheme="minorHAnsi"/>
        </w:rPr>
      </w:pPr>
    </w:p>
    <w:p w14:paraId="7AF97EE2" w14:textId="77777777" w:rsidR="008D6702" w:rsidRPr="00167DF3" w:rsidRDefault="008D6702" w:rsidP="0067446A">
      <w:pPr>
        <w:pStyle w:val="placeholder"/>
        <w:spacing w:line="360" w:lineRule="auto"/>
        <w:jc w:val="both"/>
        <w:rPr>
          <w:rFonts w:asciiTheme="minorHAnsi" w:hAnsiTheme="minorHAnsi" w:cstheme="minorHAnsi"/>
        </w:rPr>
      </w:pPr>
    </w:p>
    <w:p w14:paraId="305C48E9" w14:textId="77777777" w:rsidR="008D6702" w:rsidRPr="00167DF3" w:rsidRDefault="008D6702" w:rsidP="0067446A">
      <w:pPr>
        <w:pStyle w:val="placeholder"/>
        <w:spacing w:line="360" w:lineRule="auto"/>
        <w:jc w:val="both"/>
        <w:rPr>
          <w:rFonts w:asciiTheme="minorHAnsi" w:hAnsiTheme="minorHAnsi" w:cstheme="minorHAnsi"/>
        </w:rPr>
      </w:pPr>
    </w:p>
    <w:p w14:paraId="63C3C780" w14:textId="77777777" w:rsidR="008D6702" w:rsidRPr="00167DF3" w:rsidRDefault="008D6702" w:rsidP="0067446A">
      <w:pPr>
        <w:pStyle w:val="placeholder"/>
        <w:spacing w:line="360" w:lineRule="auto"/>
        <w:jc w:val="both"/>
        <w:rPr>
          <w:rFonts w:asciiTheme="minorHAnsi" w:hAnsiTheme="minorHAnsi" w:cstheme="minorHAnsi"/>
        </w:rPr>
      </w:pPr>
    </w:p>
    <w:p w14:paraId="05509522" w14:textId="77777777" w:rsidR="00C648AB" w:rsidRPr="00167DF3" w:rsidRDefault="00C648AB" w:rsidP="0067446A">
      <w:pPr>
        <w:tabs>
          <w:tab w:val="left" w:pos="6190"/>
        </w:tabs>
        <w:spacing w:after="0" w:line="360" w:lineRule="auto"/>
        <w:jc w:val="both"/>
        <w:rPr>
          <w:rFonts w:cstheme="minorHAnsi"/>
          <w:sz w:val="24"/>
          <w:szCs w:val="24"/>
        </w:rPr>
      </w:pPr>
    </w:p>
    <w:tbl>
      <w:tblPr>
        <w:tblStyle w:val="Grilledutableau"/>
        <w:tblW w:w="0" w:type="auto"/>
        <w:tblInd w:w="1340" w:type="dxa"/>
        <w:tblLook w:val="04A0" w:firstRow="1" w:lastRow="0" w:firstColumn="1" w:lastColumn="0" w:noHBand="0" w:noVBand="1"/>
      </w:tblPr>
      <w:tblGrid>
        <w:gridCol w:w="4764"/>
        <w:gridCol w:w="2177"/>
      </w:tblGrid>
      <w:tr w:rsidR="00686056" w:rsidRPr="00167DF3" w14:paraId="5DA78324" w14:textId="77777777" w:rsidTr="008D6702">
        <w:trPr>
          <w:trHeight w:val="591"/>
        </w:trPr>
        <w:tc>
          <w:tcPr>
            <w:tcW w:w="6941" w:type="dxa"/>
            <w:gridSpan w:val="2"/>
          </w:tcPr>
          <w:p w14:paraId="0A00D993" w14:textId="5FD86850" w:rsidR="00686056" w:rsidRPr="00167DF3" w:rsidRDefault="00686056" w:rsidP="0067446A">
            <w:pPr>
              <w:tabs>
                <w:tab w:val="left" w:pos="6190"/>
              </w:tabs>
              <w:spacing w:after="0" w:line="360" w:lineRule="auto"/>
              <w:jc w:val="both"/>
              <w:rPr>
                <w:rFonts w:cstheme="minorHAnsi"/>
                <w:b/>
                <w:bCs/>
                <w:sz w:val="32"/>
                <w:szCs w:val="32"/>
              </w:rPr>
            </w:pPr>
            <w:r w:rsidRPr="00167DF3">
              <w:rPr>
                <w:rFonts w:cstheme="minorHAnsi"/>
                <w:b/>
                <w:bCs/>
                <w:sz w:val="32"/>
                <w:szCs w:val="32"/>
              </w:rPr>
              <w:lastRenderedPageBreak/>
              <w:t>Sommaire</w:t>
            </w:r>
          </w:p>
        </w:tc>
      </w:tr>
      <w:tr w:rsidR="002E5118" w:rsidRPr="00167DF3" w14:paraId="21822946" w14:textId="77777777" w:rsidTr="008D6702">
        <w:tc>
          <w:tcPr>
            <w:tcW w:w="4764" w:type="dxa"/>
          </w:tcPr>
          <w:p w14:paraId="0E199F4B" w14:textId="19761FCC" w:rsidR="002E5118" w:rsidRPr="00167DF3" w:rsidRDefault="002E5118" w:rsidP="0067446A">
            <w:pPr>
              <w:spacing w:line="360" w:lineRule="auto"/>
              <w:jc w:val="both"/>
              <w:rPr>
                <w:rFonts w:cstheme="minorHAnsi"/>
                <w:sz w:val="24"/>
                <w:szCs w:val="24"/>
                <w:lang w:val="en-US"/>
              </w:rPr>
            </w:pPr>
            <w:r w:rsidRPr="00167DF3">
              <w:rPr>
                <w:rFonts w:cstheme="minorHAnsi"/>
                <w:sz w:val="24"/>
                <w:szCs w:val="24"/>
                <w:lang w:val="en-US"/>
              </w:rPr>
              <w:t xml:space="preserve">Introduction  </w:t>
            </w:r>
          </w:p>
        </w:tc>
        <w:tc>
          <w:tcPr>
            <w:tcW w:w="2177" w:type="dxa"/>
          </w:tcPr>
          <w:p w14:paraId="0800CB41" w14:textId="604CBA49" w:rsidR="002E5118" w:rsidRPr="00167DF3" w:rsidRDefault="00412A21" w:rsidP="008D6702">
            <w:pPr>
              <w:spacing w:line="360" w:lineRule="auto"/>
              <w:jc w:val="right"/>
              <w:rPr>
                <w:rFonts w:cstheme="minorHAnsi"/>
                <w:sz w:val="24"/>
                <w:szCs w:val="24"/>
              </w:rPr>
            </w:pPr>
            <w:r w:rsidRPr="00167DF3">
              <w:rPr>
                <w:rFonts w:cstheme="minorHAnsi"/>
                <w:sz w:val="24"/>
                <w:szCs w:val="24"/>
              </w:rPr>
              <w:t>P : 13</w:t>
            </w:r>
          </w:p>
        </w:tc>
      </w:tr>
      <w:tr w:rsidR="00686056" w:rsidRPr="00167DF3" w14:paraId="4C29852C" w14:textId="77777777" w:rsidTr="008D6702">
        <w:tc>
          <w:tcPr>
            <w:tcW w:w="4764" w:type="dxa"/>
          </w:tcPr>
          <w:p w14:paraId="47C69EA0" w14:textId="0C269E4E" w:rsidR="00686056" w:rsidRPr="00167DF3" w:rsidRDefault="00686056" w:rsidP="0067446A">
            <w:pPr>
              <w:spacing w:line="360" w:lineRule="auto"/>
              <w:jc w:val="both"/>
              <w:rPr>
                <w:rFonts w:cstheme="minorHAnsi"/>
                <w:sz w:val="24"/>
                <w:szCs w:val="24"/>
                <w:lang w:val="en-US"/>
              </w:rPr>
            </w:pPr>
            <w:proofErr w:type="spellStart"/>
            <w:r w:rsidRPr="00167DF3">
              <w:rPr>
                <w:rFonts w:cstheme="minorHAnsi"/>
                <w:b/>
                <w:bCs/>
                <w:sz w:val="24"/>
                <w:szCs w:val="24"/>
                <w:lang w:val="en-US"/>
              </w:rPr>
              <w:t>Chapitre</w:t>
            </w:r>
            <w:proofErr w:type="spellEnd"/>
            <w:r w:rsidRPr="00167DF3">
              <w:rPr>
                <w:rFonts w:cstheme="minorHAnsi"/>
                <w:b/>
                <w:bCs/>
                <w:sz w:val="24"/>
                <w:szCs w:val="24"/>
                <w:lang w:val="en-US"/>
              </w:rPr>
              <w:t xml:space="preserve"> I:</w:t>
            </w:r>
            <w:r w:rsidRPr="00167DF3">
              <w:rPr>
                <w:rFonts w:cstheme="minorHAnsi"/>
                <w:sz w:val="24"/>
                <w:szCs w:val="24"/>
                <w:lang w:val="en-US"/>
              </w:rPr>
              <w:t xml:space="preserve"> </w:t>
            </w:r>
            <w:proofErr w:type="spellStart"/>
            <w:r w:rsidRPr="00167DF3">
              <w:rPr>
                <w:rFonts w:cstheme="minorHAnsi"/>
                <w:sz w:val="24"/>
                <w:szCs w:val="24"/>
                <w:lang w:val="en-US"/>
              </w:rPr>
              <w:t>Environnement</w:t>
            </w:r>
            <w:proofErr w:type="spellEnd"/>
            <w:r w:rsidRPr="00167DF3">
              <w:rPr>
                <w:rFonts w:cstheme="minorHAnsi"/>
                <w:sz w:val="24"/>
                <w:szCs w:val="24"/>
                <w:lang w:val="en-US"/>
              </w:rPr>
              <w:t xml:space="preserve"> </w:t>
            </w:r>
            <w:proofErr w:type="spellStart"/>
            <w:r w:rsidRPr="00167DF3">
              <w:rPr>
                <w:rFonts w:cstheme="minorHAnsi"/>
                <w:sz w:val="24"/>
                <w:szCs w:val="24"/>
                <w:lang w:val="en-US"/>
              </w:rPr>
              <w:t>institutionnel</w:t>
            </w:r>
            <w:proofErr w:type="spellEnd"/>
            <w:r w:rsidRPr="00167DF3">
              <w:rPr>
                <w:rFonts w:cstheme="minorHAnsi"/>
                <w:sz w:val="24"/>
                <w:szCs w:val="24"/>
                <w:lang w:val="en-US"/>
              </w:rPr>
              <w:t xml:space="preserve"> de la </w:t>
            </w:r>
            <w:proofErr w:type="spellStart"/>
            <w:r w:rsidRPr="00167DF3">
              <w:rPr>
                <w:rFonts w:cstheme="minorHAnsi"/>
                <w:sz w:val="24"/>
                <w:szCs w:val="24"/>
                <w:lang w:val="en-US"/>
              </w:rPr>
              <w:t>recherche</w:t>
            </w:r>
            <w:proofErr w:type="spellEnd"/>
            <w:r w:rsidRPr="00167DF3">
              <w:rPr>
                <w:rFonts w:cstheme="minorHAnsi"/>
                <w:sz w:val="24"/>
                <w:szCs w:val="24"/>
                <w:lang w:val="en-US"/>
              </w:rPr>
              <w:t xml:space="preserve"> et </w:t>
            </w:r>
            <w:proofErr w:type="spellStart"/>
            <w:r w:rsidRPr="00167DF3">
              <w:rPr>
                <w:rFonts w:cstheme="minorHAnsi"/>
                <w:sz w:val="24"/>
                <w:szCs w:val="24"/>
                <w:lang w:val="en-US"/>
              </w:rPr>
              <w:t>déroulement</w:t>
            </w:r>
            <w:proofErr w:type="spellEnd"/>
            <w:r w:rsidRPr="00167DF3">
              <w:rPr>
                <w:rFonts w:cstheme="minorHAnsi"/>
                <w:sz w:val="24"/>
                <w:szCs w:val="24"/>
                <w:lang w:val="en-US"/>
              </w:rPr>
              <w:t xml:space="preserve"> du stage </w:t>
            </w:r>
          </w:p>
        </w:tc>
        <w:tc>
          <w:tcPr>
            <w:tcW w:w="2177" w:type="dxa"/>
          </w:tcPr>
          <w:p w14:paraId="29C02A75" w14:textId="5A3C8F27" w:rsidR="00686056" w:rsidRPr="00167DF3" w:rsidRDefault="00412A21" w:rsidP="008D6702">
            <w:pPr>
              <w:spacing w:line="360" w:lineRule="auto"/>
              <w:jc w:val="right"/>
              <w:rPr>
                <w:rFonts w:cstheme="minorHAnsi"/>
                <w:sz w:val="24"/>
                <w:szCs w:val="24"/>
                <w:lang w:val="en-US"/>
              </w:rPr>
            </w:pPr>
            <w:r w:rsidRPr="00167DF3">
              <w:rPr>
                <w:rFonts w:cstheme="minorHAnsi"/>
                <w:sz w:val="24"/>
                <w:szCs w:val="24"/>
                <w:lang w:val="en-US"/>
              </w:rPr>
              <w:t>P: 16</w:t>
            </w:r>
          </w:p>
        </w:tc>
      </w:tr>
      <w:tr w:rsidR="002E5118" w:rsidRPr="00167DF3" w14:paraId="482F1C70" w14:textId="77777777" w:rsidTr="008D6702">
        <w:tc>
          <w:tcPr>
            <w:tcW w:w="4764" w:type="dxa"/>
          </w:tcPr>
          <w:p w14:paraId="382A43E6" w14:textId="3E1635B6" w:rsidR="002E5118" w:rsidRPr="00167DF3" w:rsidRDefault="002E5118" w:rsidP="0067446A">
            <w:pPr>
              <w:spacing w:line="360" w:lineRule="auto"/>
              <w:jc w:val="both"/>
              <w:rPr>
                <w:rFonts w:cstheme="minorHAnsi"/>
                <w:sz w:val="24"/>
                <w:szCs w:val="24"/>
                <w:lang w:val="en-US"/>
              </w:rPr>
            </w:pPr>
            <w:r w:rsidRPr="00167DF3">
              <w:rPr>
                <w:rFonts w:cstheme="minorHAnsi"/>
                <w:b/>
                <w:bCs/>
                <w:sz w:val="24"/>
                <w:szCs w:val="24"/>
                <w:lang w:val="en-US"/>
              </w:rPr>
              <w:t>Section1:</w:t>
            </w:r>
            <w:r w:rsidRPr="00167DF3">
              <w:rPr>
                <w:rFonts w:cstheme="minorHAnsi"/>
                <w:sz w:val="24"/>
                <w:szCs w:val="24"/>
                <w:lang w:val="en-US"/>
              </w:rPr>
              <w:t xml:space="preserve"> </w:t>
            </w:r>
            <w:proofErr w:type="spellStart"/>
            <w:r w:rsidRPr="00167DF3">
              <w:rPr>
                <w:rFonts w:cstheme="minorHAnsi"/>
                <w:sz w:val="24"/>
                <w:szCs w:val="24"/>
                <w:lang w:val="en-US"/>
              </w:rPr>
              <w:t>Présentation</w:t>
            </w:r>
            <w:proofErr w:type="spellEnd"/>
            <w:r w:rsidRPr="00167DF3">
              <w:rPr>
                <w:rFonts w:cstheme="minorHAnsi"/>
                <w:sz w:val="24"/>
                <w:szCs w:val="24"/>
                <w:lang w:val="en-US"/>
              </w:rPr>
              <w:t xml:space="preserve">, de la </w:t>
            </w:r>
            <w:proofErr w:type="spellStart"/>
            <w:r w:rsidRPr="00167DF3">
              <w:rPr>
                <w:rFonts w:cstheme="minorHAnsi"/>
                <w:sz w:val="24"/>
                <w:szCs w:val="24"/>
                <w:lang w:val="en-US"/>
              </w:rPr>
              <w:t>mairie</w:t>
            </w:r>
            <w:proofErr w:type="spellEnd"/>
            <w:r w:rsidRPr="00167DF3">
              <w:rPr>
                <w:rFonts w:cstheme="minorHAnsi"/>
                <w:sz w:val="24"/>
                <w:szCs w:val="24"/>
                <w:lang w:val="en-US"/>
              </w:rPr>
              <w:t xml:space="preserve"> de </w:t>
            </w:r>
            <w:proofErr w:type="spellStart"/>
            <w:r w:rsidRPr="00167DF3">
              <w:rPr>
                <w:rFonts w:cstheme="minorHAnsi"/>
                <w:sz w:val="24"/>
                <w:szCs w:val="24"/>
                <w:lang w:val="en-US"/>
              </w:rPr>
              <w:t>Kérou</w:t>
            </w:r>
            <w:proofErr w:type="spellEnd"/>
          </w:p>
        </w:tc>
        <w:tc>
          <w:tcPr>
            <w:tcW w:w="2177" w:type="dxa"/>
          </w:tcPr>
          <w:p w14:paraId="487B95D0" w14:textId="3692D32D" w:rsidR="002E5118" w:rsidRPr="00167DF3" w:rsidRDefault="00412A21" w:rsidP="008D6702">
            <w:pPr>
              <w:spacing w:line="360" w:lineRule="auto"/>
              <w:jc w:val="right"/>
              <w:rPr>
                <w:rFonts w:cstheme="minorHAnsi"/>
                <w:sz w:val="24"/>
                <w:szCs w:val="24"/>
                <w:lang w:val="en-US"/>
              </w:rPr>
            </w:pPr>
            <w:r w:rsidRPr="00167DF3">
              <w:rPr>
                <w:rFonts w:cstheme="minorHAnsi"/>
                <w:sz w:val="24"/>
                <w:szCs w:val="24"/>
                <w:lang w:val="en-US"/>
              </w:rPr>
              <w:t>P: 17</w:t>
            </w:r>
          </w:p>
        </w:tc>
      </w:tr>
      <w:tr w:rsidR="00686056" w:rsidRPr="00167DF3" w14:paraId="13E7DD0C" w14:textId="77777777" w:rsidTr="008D6702">
        <w:tc>
          <w:tcPr>
            <w:tcW w:w="4764" w:type="dxa"/>
          </w:tcPr>
          <w:p w14:paraId="6FE6CB70" w14:textId="2FD0A94B" w:rsidR="00686056" w:rsidRPr="00167DF3" w:rsidRDefault="00686056" w:rsidP="0067446A">
            <w:pPr>
              <w:spacing w:line="360" w:lineRule="auto"/>
              <w:jc w:val="both"/>
              <w:rPr>
                <w:rFonts w:cstheme="minorHAnsi"/>
                <w:sz w:val="24"/>
                <w:szCs w:val="24"/>
              </w:rPr>
            </w:pPr>
            <w:r w:rsidRPr="00167DF3">
              <w:rPr>
                <w:rFonts w:cstheme="minorHAnsi"/>
                <w:b/>
                <w:bCs/>
                <w:sz w:val="24"/>
                <w:szCs w:val="24"/>
                <w:lang w:val="en-US"/>
              </w:rPr>
              <w:t>Section2:</w:t>
            </w:r>
            <w:r w:rsidRPr="00167DF3">
              <w:rPr>
                <w:rFonts w:cstheme="minorHAnsi"/>
                <w:sz w:val="24"/>
                <w:szCs w:val="24"/>
                <w:lang w:val="en-US"/>
              </w:rPr>
              <w:t xml:space="preserve"> </w:t>
            </w:r>
            <w:proofErr w:type="spellStart"/>
            <w:r w:rsidRPr="00167DF3">
              <w:rPr>
                <w:rFonts w:cstheme="minorHAnsi"/>
                <w:sz w:val="24"/>
                <w:szCs w:val="24"/>
                <w:lang w:val="en-US"/>
              </w:rPr>
              <w:t>Déroulement</w:t>
            </w:r>
            <w:proofErr w:type="spellEnd"/>
            <w:r w:rsidRPr="00167DF3">
              <w:rPr>
                <w:rFonts w:cstheme="minorHAnsi"/>
                <w:sz w:val="24"/>
                <w:szCs w:val="24"/>
                <w:lang w:val="en-US"/>
              </w:rPr>
              <w:t xml:space="preserve"> du stage et </w:t>
            </w:r>
            <w:proofErr w:type="spellStart"/>
            <w:r w:rsidRPr="00167DF3">
              <w:rPr>
                <w:rFonts w:cstheme="minorHAnsi"/>
                <w:sz w:val="24"/>
                <w:szCs w:val="24"/>
                <w:lang w:val="en-US"/>
              </w:rPr>
              <w:t>état</w:t>
            </w:r>
            <w:proofErr w:type="spellEnd"/>
            <w:r w:rsidRPr="00167DF3">
              <w:rPr>
                <w:rFonts w:cstheme="minorHAnsi"/>
                <w:sz w:val="24"/>
                <w:szCs w:val="24"/>
                <w:lang w:val="en-US"/>
              </w:rPr>
              <w:t xml:space="preserve"> des </w:t>
            </w:r>
            <w:proofErr w:type="spellStart"/>
            <w:r w:rsidRPr="00167DF3">
              <w:rPr>
                <w:rFonts w:cstheme="minorHAnsi"/>
                <w:sz w:val="24"/>
                <w:szCs w:val="24"/>
                <w:lang w:val="en-US"/>
              </w:rPr>
              <w:t>lieux</w:t>
            </w:r>
            <w:proofErr w:type="spellEnd"/>
            <w:r w:rsidRPr="00167DF3">
              <w:rPr>
                <w:rFonts w:cstheme="minorHAnsi"/>
                <w:sz w:val="24"/>
                <w:szCs w:val="24"/>
                <w:lang w:val="en-US"/>
              </w:rPr>
              <w:t xml:space="preserve">  </w:t>
            </w:r>
          </w:p>
        </w:tc>
        <w:tc>
          <w:tcPr>
            <w:tcW w:w="2177" w:type="dxa"/>
          </w:tcPr>
          <w:p w14:paraId="04177B75" w14:textId="3DFF78B9" w:rsidR="00686056" w:rsidRPr="00167DF3" w:rsidRDefault="00412A21" w:rsidP="008D6702">
            <w:pPr>
              <w:spacing w:line="360" w:lineRule="auto"/>
              <w:jc w:val="right"/>
              <w:rPr>
                <w:rFonts w:cstheme="minorHAnsi"/>
                <w:sz w:val="24"/>
                <w:szCs w:val="24"/>
                <w:lang w:val="en-US"/>
              </w:rPr>
            </w:pPr>
            <w:r w:rsidRPr="00167DF3">
              <w:rPr>
                <w:rFonts w:cstheme="minorHAnsi"/>
                <w:sz w:val="24"/>
                <w:szCs w:val="24"/>
                <w:lang w:val="en-US"/>
              </w:rPr>
              <w:t>P: 25</w:t>
            </w:r>
          </w:p>
        </w:tc>
      </w:tr>
      <w:tr w:rsidR="002E5118" w:rsidRPr="00167DF3" w14:paraId="2D6D01BE" w14:textId="77777777" w:rsidTr="008D6702">
        <w:tc>
          <w:tcPr>
            <w:tcW w:w="4764" w:type="dxa"/>
          </w:tcPr>
          <w:p w14:paraId="06034616" w14:textId="498492F9" w:rsidR="002E5118" w:rsidRPr="00167DF3" w:rsidRDefault="002E5118" w:rsidP="0067446A">
            <w:pPr>
              <w:spacing w:line="360" w:lineRule="auto"/>
              <w:jc w:val="both"/>
              <w:rPr>
                <w:rFonts w:cstheme="minorHAnsi"/>
                <w:sz w:val="24"/>
                <w:szCs w:val="24"/>
                <w:lang w:val="en-US"/>
              </w:rPr>
            </w:pPr>
            <w:proofErr w:type="spellStart"/>
            <w:r w:rsidRPr="00167DF3">
              <w:rPr>
                <w:rFonts w:cstheme="minorHAnsi"/>
                <w:b/>
                <w:bCs/>
                <w:sz w:val="24"/>
                <w:szCs w:val="24"/>
                <w:lang w:val="en-US"/>
              </w:rPr>
              <w:t>Chapitre</w:t>
            </w:r>
            <w:proofErr w:type="spellEnd"/>
            <w:r w:rsidRPr="00167DF3">
              <w:rPr>
                <w:rFonts w:cstheme="minorHAnsi"/>
                <w:b/>
                <w:bCs/>
                <w:sz w:val="24"/>
                <w:szCs w:val="24"/>
                <w:lang w:val="en-US"/>
              </w:rPr>
              <w:t xml:space="preserve"> II:</w:t>
            </w:r>
            <w:r w:rsidRPr="00167DF3">
              <w:rPr>
                <w:rFonts w:cstheme="minorHAnsi"/>
                <w:sz w:val="24"/>
                <w:szCs w:val="24"/>
                <w:lang w:val="en-US"/>
              </w:rPr>
              <w:t xml:space="preserve">  Aspect </w:t>
            </w:r>
            <w:proofErr w:type="spellStart"/>
            <w:r w:rsidRPr="00167DF3">
              <w:rPr>
                <w:rFonts w:cstheme="minorHAnsi"/>
                <w:sz w:val="24"/>
                <w:szCs w:val="24"/>
                <w:lang w:val="en-US"/>
              </w:rPr>
              <w:t>théorique</w:t>
            </w:r>
            <w:proofErr w:type="spellEnd"/>
            <w:r w:rsidRPr="00167DF3">
              <w:rPr>
                <w:rFonts w:cstheme="minorHAnsi"/>
                <w:sz w:val="24"/>
                <w:szCs w:val="24"/>
                <w:lang w:val="en-US"/>
              </w:rPr>
              <w:t xml:space="preserve"> et </w:t>
            </w:r>
            <w:proofErr w:type="spellStart"/>
            <w:r w:rsidRPr="00167DF3">
              <w:rPr>
                <w:rFonts w:cstheme="minorHAnsi"/>
                <w:sz w:val="24"/>
                <w:szCs w:val="24"/>
                <w:lang w:val="en-US"/>
              </w:rPr>
              <w:t>méthodologique</w:t>
            </w:r>
            <w:proofErr w:type="spellEnd"/>
            <w:r w:rsidRPr="00167DF3">
              <w:rPr>
                <w:rFonts w:cstheme="minorHAnsi"/>
                <w:sz w:val="24"/>
                <w:szCs w:val="24"/>
                <w:lang w:val="en-US"/>
              </w:rPr>
              <w:t xml:space="preserve"> de la </w:t>
            </w:r>
            <w:proofErr w:type="spellStart"/>
            <w:r w:rsidRPr="00167DF3">
              <w:rPr>
                <w:rFonts w:cstheme="minorHAnsi"/>
                <w:sz w:val="24"/>
                <w:szCs w:val="24"/>
                <w:lang w:val="en-US"/>
              </w:rPr>
              <w:t>recherche</w:t>
            </w:r>
            <w:proofErr w:type="spellEnd"/>
          </w:p>
        </w:tc>
        <w:tc>
          <w:tcPr>
            <w:tcW w:w="2177" w:type="dxa"/>
          </w:tcPr>
          <w:p w14:paraId="46A47017" w14:textId="186A7CB5" w:rsidR="002E5118" w:rsidRPr="00167DF3" w:rsidRDefault="00412A21" w:rsidP="008D6702">
            <w:pPr>
              <w:spacing w:line="360" w:lineRule="auto"/>
              <w:jc w:val="right"/>
              <w:rPr>
                <w:rFonts w:cstheme="minorHAnsi"/>
                <w:sz w:val="24"/>
                <w:szCs w:val="24"/>
                <w:lang w:val="en-US"/>
              </w:rPr>
            </w:pPr>
            <w:r w:rsidRPr="00167DF3">
              <w:rPr>
                <w:rFonts w:cstheme="minorHAnsi"/>
                <w:sz w:val="24"/>
                <w:szCs w:val="24"/>
                <w:lang w:val="en-US"/>
              </w:rPr>
              <w:t xml:space="preserve"> P: 28</w:t>
            </w:r>
          </w:p>
        </w:tc>
      </w:tr>
      <w:tr w:rsidR="00686056" w:rsidRPr="00167DF3" w14:paraId="74B7A4C9" w14:textId="77777777" w:rsidTr="008D6702">
        <w:tc>
          <w:tcPr>
            <w:tcW w:w="4764" w:type="dxa"/>
          </w:tcPr>
          <w:p w14:paraId="4117C8E9" w14:textId="77777777" w:rsidR="00686056" w:rsidRPr="00167DF3" w:rsidRDefault="00686056" w:rsidP="0067446A">
            <w:pPr>
              <w:spacing w:line="360" w:lineRule="auto"/>
              <w:jc w:val="both"/>
              <w:rPr>
                <w:rFonts w:cstheme="minorHAnsi"/>
                <w:sz w:val="24"/>
                <w:szCs w:val="24"/>
                <w:lang w:val="en-US"/>
              </w:rPr>
            </w:pPr>
            <w:r w:rsidRPr="00167DF3">
              <w:rPr>
                <w:rFonts w:cstheme="minorHAnsi"/>
                <w:b/>
                <w:bCs/>
                <w:sz w:val="24"/>
                <w:szCs w:val="24"/>
                <w:lang w:val="en-US"/>
              </w:rPr>
              <w:t>Section 1:</w:t>
            </w:r>
            <w:r w:rsidRPr="00167DF3">
              <w:rPr>
                <w:rFonts w:cstheme="minorHAnsi"/>
                <w:sz w:val="24"/>
                <w:szCs w:val="24"/>
                <w:lang w:val="en-US"/>
              </w:rPr>
              <w:t xml:space="preserve"> Cadre </w:t>
            </w:r>
            <w:proofErr w:type="spellStart"/>
            <w:r w:rsidRPr="00167DF3">
              <w:rPr>
                <w:rFonts w:cstheme="minorHAnsi"/>
                <w:sz w:val="24"/>
                <w:szCs w:val="24"/>
                <w:lang w:val="en-US"/>
              </w:rPr>
              <w:t>théorique</w:t>
            </w:r>
            <w:proofErr w:type="spellEnd"/>
            <w:r w:rsidRPr="00167DF3">
              <w:rPr>
                <w:rFonts w:cstheme="minorHAnsi"/>
                <w:sz w:val="24"/>
                <w:szCs w:val="24"/>
                <w:lang w:val="en-US"/>
              </w:rPr>
              <w:t xml:space="preserve"> de la </w:t>
            </w:r>
            <w:proofErr w:type="spellStart"/>
            <w:r w:rsidRPr="00167DF3">
              <w:rPr>
                <w:rFonts w:cstheme="minorHAnsi"/>
                <w:sz w:val="24"/>
                <w:szCs w:val="24"/>
                <w:lang w:val="en-US"/>
              </w:rPr>
              <w:t>recherche</w:t>
            </w:r>
            <w:proofErr w:type="spellEnd"/>
          </w:p>
        </w:tc>
        <w:tc>
          <w:tcPr>
            <w:tcW w:w="2177" w:type="dxa"/>
          </w:tcPr>
          <w:p w14:paraId="48836B49" w14:textId="019AF99C" w:rsidR="00686056" w:rsidRPr="00167DF3" w:rsidRDefault="00412A21" w:rsidP="008D6702">
            <w:pPr>
              <w:spacing w:line="360" w:lineRule="auto"/>
              <w:jc w:val="right"/>
              <w:rPr>
                <w:rFonts w:cstheme="minorHAnsi"/>
                <w:sz w:val="24"/>
                <w:szCs w:val="24"/>
                <w:lang w:val="en-US"/>
              </w:rPr>
            </w:pPr>
            <w:r w:rsidRPr="00167DF3">
              <w:rPr>
                <w:rFonts w:cstheme="minorHAnsi"/>
                <w:sz w:val="24"/>
                <w:szCs w:val="24"/>
                <w:lang w:val="en-US"/>
              </w:rPr>
              <w:t>P: 29</w:t>
            </w:r>
          </w:p>
        </w:tc>
      </w:tr>
      <w:tr w:rsidR="002E5118" w:rsidRPr="00167DF3" w14:paraId="7F945BD0" w14:textId="77777777" w:rsidTr="008D6702">
        <w:tc>
          <w:tcPr>
            <w:tcW w:w="4764" w:type="dxa"/>
          </w:tcPr>
          <w:p w14:paraId="380F0089" w14:textId="60F0EA46" w:rsidR="002E5118" w:rsidRPr="00167DF3" w:rsidRDefault="002E5118" w:rsidP="0067446A">
            <w:pPr>
              <w:spacing w:line="360" w:lineRule="auto"/>
              <w:jc w:val="both"/>
              <w:rPr>
                <w:rFonts w:cstheme="minorHAnsi"/>
                <w:b/>
                <w:bCs/>
                <w:sz w:val="24"/>
                <w:szCs w:val="24"/>
                <w:lang w:val="en-US"/>
              </w:rPr>
            </w:pPr>
            <w:r w:rsidRPr="00167DF3">
              <w:rPr>
                <w:rFonts w:cstheme="minorHAnsi"/>
                <w:b/>
                <w:bCs/>
                <w:sz w:val="24"/>
                <w:szCs w:val="24"/>
                <w:lang w:val="en-US"/>
              </w:rPr>
              <w:t xml:space="preserve">Section 2: </w:t>
            </w:r>
            <w:proofErr w:type="spellStart"/>
            <w:r w:rsidRPr="00167DF3">
              <w:rPr>
                <w:rFonts w:cstheme="minorHAnsi"/>
                <w:sz w:val="24"/>
                <w:szCs w:val="24"/>
                <w:lang w:val="en-US"/>
              </w:rPr>
              <w:t>Démarche</w:t>
            </w:r>
            <w:proofErr w:type="spellEnd"/>
            <w:r w:rsidRPr="00167DF3">
              <w:rPr>
                <w:rFonts w:cstheme="minorHAnsi"/>
                <w:b/>
                <w:bCs/>
                <w:sz w:val="24"/>
                <w:szCs w:val="24"/>
                <w:lang w:val="en-US"/>
              </w:rPr>
              <w:t xml:space="preserve"> </w:t>
            </w:r>
            <w:proofErr w:type="spellStart"/>
            <w:r w:rsidRPr="00167DF3">
              <w:rPr>
                <w:rFonts w:cstheme="minorHAnsi"/>
                <w:sz w:val="24"/>
                <w:szCs w:val="24"/>
                <w:lang w:val="en-US"/>
              </w:rPr>
              <w:t>méthodologique</w:t>
            </w:r>
            <w:proofErr w:type="spellEnd"/>
            <w:r w:rsidRPr="00167DF3">
              <w:rPr>
                <w:rFonts w:cstheme="minorHAnsi"/>
                <w:sz w:val="24"/>
                <w:szCs w:val="24"/>
                <w:lang w:val="en-US"/>
              </w:rPr>
              <w:t xml:space="preserve"> </w:t>
            </w:r>
            <w:proofErr w:type="spellStart"/>
            <w:r w:rsidRPr="00167DF3">
              <w:rPr>
                <w:rFonts w:cstheme="minorHAnsi"/>
                <w:sz w:val="24"/>
                <w:szCs w:val="24"/>
                <w:lang w:val="en-US"/>
              </w:rPr>
              <w:t>adoptée</w:t>
            </w:r>
            <w:proofErr w:type="spellEnd"/>
            <w:r w:rsidRPr="00167DF3">
              <w:rPr>
                <w:rFonts w:cstheme="minorHAnsi"/>
                <w:sz w:val="24"/>
                <w:szCs w:val="24"/>
                <w:lang w:val="en-US"/>
              </w:rPr>
              <w:t xml:space="preserve"> et revue de la </w:t>
            </w:r>
            <w:proofErr w:type="spellStart"/>
            <w:r w:rsidRPr="00167DF3">
              <w:rPr>
                <w:rFonts w:cstheme="minorHAnsi"/>
                <w:sz w:val="24"/>
                <w:szCs w:val="24"/>
                <w:lang w:val="en-US"/>
              </w:rPr>
              <w:t>littérature</w:t>
            </w:r>
            <w:proofErr w:type="spellEnd"/>
          </w:p>
        </w:tc>
        <w:tc>
          <w:tcPr>
            <w:tcW w:w="2177" w:type="dxa"/>
          </w:tcPr>
          <w:p w14:paraId="3294552D" w14:textId="571403B7" w:rsidR="002E5118" w:rsidRPr="00167DF3" w:rsidRDefault="00412A21" w:rsidP="008D6702">
            <w:pPr>
              <w:spacing w:line="360" w:lineRule="auto"/>
              <w:jc w:val="right"/>
              <w:rPr>
                <w:rFonts w:cstheme="minorHAnsi"/>
                <w:sz w:val="24"/>
                <w:szCs w:val="24"/>
                <w:lang w:val="en-US"/>
              </w:rPr>
            </w:pPr>
            <w:r w:rsidRPr="00167DF3">
              <w:rPr>
                <w:rFonts w:cstheme="minorHAnsi"/>
                <w:sz w:val="24"/>
                <w:szCs w:val="24"/>
                <w:lang w:val="en-US"/>
              </w:rPr>
              <w:t>P: 33</w:t>
            </w:r>
          </w:p>
        </w:tc>
      </w:tr>
      <w:tr w:rsidR="00686056" w:rsidRPr="00167DF3" w14:paraId="37BB2DE6" w14:textId="77777777" w:rsidTr="008D6702">
        <w:tc>
          <w:tcPr>
            <w:tcW w:w="4764" w:type="dxa"/>
          </w:tcPr>
          <w:p w14:paraId="4439A7FC" w14:textId="14F76647" w:rsidR="00686056" w:rsidRPr="00167DF3" w:rsidRDefault="00686056" w:rsidP="0067446A">
            <w:pPr>
              <w:spacing w:line="360" w:lineRule="auto"/>
              <w:jc w:val="both"/>
              <w:rPr>
                <w:rFonts w:cstheme="minorHAnsi"/>
                <w:sz w:val="24"/>
                <w:szCs w:val="24"/>
                <w:lang w:val="en-US"/>
              </w:rPr>
            </w:pPr>
            <w:proofErr w:type="spellStart"/>
            <w:r w:rsidRPr="00167DF3">
              <w:rPr>
                <w:rFonts w:cstheme="minorHAnsi"/>
                <w:b/>
                <w:bCs/>
                <w:sz w:val="24"/>
                <w:szCs w:val="24"/>
                <w:lang w:val="en-US"/>
              </w:rPr>
              <w:t>Chapitre</w:t>
            </w:r>
            <w:proofErr w:type="spellEnd"/>
            <w:r w:rsidRPr="00167DF3">
              <w:rPr>
                <w:rFonts w:cstheme="minorHAnsi"/>
                <w:b/>
                <w:bCs/>
                <w:sz w:val="24"/>
                <w:szCs w:val="24"/>
                <w:lang w:val="en-US"/>
              </w:rPr>
              <w:t xml:space="preserve"> III:</w:t>
            </w:r>
            <w:r w:rsidRPr="00167DF3">
              <w:rPr>
                <w:rFonts w:cstheme="minorHAnsi"/>
                <w:sz w:val="24"/>
                <w:szCs w:val="24"/>
                <w:lang w:val="en-US"/>
              </w:rPr>
              <w:t xml:space="preserve"> Interpretation des </w:t>
            </w:r>
            <w:proofErr w:type="spellStart"/>
            <w:r w:rsidRPr="00167DF3">
              <w:rPr>
                <w:rFonts w:cstheme="minorHAnsi"/>
                <w:sz w:val="24"/>
                <w:szCs w:val="24"/>
                <w:lang w:val="en-US"/>
              </w:rPr>
              <w:t>données</w:t>
            </w:r>
            <w:proofErr w:type="spellEnd"/>
            <w:r w:rsidRPr="00167DF3">
              <w:rPr>
                <w:rFonts w:cstheme="minorHAnsi"/>
                <w:sz w:val="24"/>
                <w:szCs w:val="24"/>
                <w:lang w:val="en-US"/>
              </w:rPr>
              <w:t xml:space="preserve">, </w:t>
            </w:r>
            <w:proofErr w:type="spellStart"/>
            <w:r w:rsidRPr="00167DF3">
              <w:rPr>
                <w:rFonts w:cstheme="minorHAnsi"/>
                <w:sz w:val="24"/>
                <w:szCs w:val="24"/>
                <w:lang w:val="en-US"/>
              </w:rPr>
              <w:t>analyse</w:t>
            </w:r>
            <w:proofErr w:type="spellEnd"/>
            <w:r w:rsidRPr="00167DF3">
              <w:rPr>
                <w:rFonts w:cstheme="minorHAnsi"/>
                <w:sz w:val="24"/>
                <w:szCs w:val="24"/>
                <w:lang w:val="en-US"/>
              </w:rPr>
              <w:t xml:space="preserve"> des </w:t>
            </w:r>
            <w:proofErr w:type="spellStart"/>
            <w:r w:rsidRPr="00167DF3">
              <w:rPr>
                <w:rFonts w:cstheme="minorHAnsi"/>
                <w:sz w:val="24"/>
                <w:szCs w:val="24"/>
                <w:lang w:val="en-US"/>
              </w:rPr>
              <w:t>résultats</w:t>
            </w:r>
            <w:proofErr w:type="spellEnd"/>
            <w:r w:rsidRPr="00167DF3">
              <w:rPr>
                <w:rFonts w:cstheme="minorHAnsi"/>
                <w:sz w:val="24"/>
                <w:szCs w:val="24"/>
                <w:lang w:val="en-US"/>
              </w:rPr>
              <w:t xml:space="preserve"> et </w:t>
            </w:r>
            <w:proofErr w:type="spellStart"/>
            <w:r w:rsidRPr="00167DF3">
              <w:rPr>
                <w:rFonts w:cstheme="minorHAnsi"/>
                <w:sz w:val="24"/>
                <w:szCs w:val="24"/>
                <w:lang w:val="en-US"/>
              </w:rPr>
              <w:t>approche</w:t>
            </w:r>
            <w:proofErr w:type="spellEnd"/>
            <w:r w:rsidRPr="00167DF3">
              <w:rPr>
                <w:rFonts w:cstheme="minorHAnsi"/>
                <w:sz w:val="24"/>
                <w:szCs w:val="24"/>
                <w:lang w:val="en-US"/>
              </w:rPr>
              <w:t xml:space="preserve"> de solutions aux </w:t>
            </w:r>
            <w:proofErr w:type="spellStart"/>
            <w:r w:rsidRPr="00167DF3">
              <w:rPr>
                <w:rFonts w:cstheme="minorHAnsi"/>
                <w:sz w:val="24"/>
                <w:szCs w:val="24"/>
                <w:lang w:val="en-US"/>
              </w:rPr>
              <w:t>probl</w:t>
            </w:r>
            <w:r w:rsidR="00291CBD">
              <w:rPr>
                <w:rFonts w:cstheme="minorHAnsi"/>
                <w:sz w:val="24"/>
                <w:szCs w:val="24"/>
                <w:lang w:val="en-US"/>
              </w:rPr>
              <w:t>è</w:t>
            </w:r>
            <w:r w:rsidRPr="00167DF3">
              <w:rPr>
                <w:rFonts w:cstheme="minorHAnsi"/>
                <w:sz w:val="24"/>
                <w:szCs w:val="24"/>
                <w:lang w:val="en-US"/>
              </w:rPr>
              <w:t>m</w:t>
            </w:r>
            <w:r w:rsidR="00291CBD">
              <w:rPr>
                <w:rFonts w:cstheme="minorHAnsi"/>
                <w:sz w:val="24"/>
                <w:szCs w:val="24"/>
                <w:lang w:val="en-US"/>
              </w:rPr>
              <w:t>e</w:t>
            </w:r>
            <w:r w:rsidRPr="00167DF3">
              <w:rPr>
                <w:rFonts w:cstheme="minorHAnsi"/>
                <w:sz w:val="24"/>
                <w:szCs w:val="24"/>
                <w:lang w:val="en-US"/>
              </w:rPr>
              <w:t>s</w:t>
            </w:r>
            <w:proofErr w:type="spellEnd"/>
            <w:r w:rsidRPr="00167DF3">
              <w:rPr>
                <w:rFonts w:cstheme="minorHAnsi"/>
                <w:sz w:val="24"/>
                <w:szCs w:val="24"/>
                <w:lang w:val="en-US"/>
              </w:rPr>
              <w:t xml:space="preserve"> </w:t>
            </w:r>
            <w:proofErr w:type="spellStart"/>
            <w:r w:rsidRPr="00167DF3">
              <w:rPr>
                <w:rFonts w:cstheme="minorHAnsi"/>
                <w:sz w:val="24"/>
                <w:szCs w:val="24"/>
                <w:lang w:val="en-US"/>
              </w:rPr>
              <w:t>identifiés</w:t>
            </w:r>
            <w:proofErr w:type="spellEnd"/>
          </w:p>
        </w:tc>
        <w:tc>
          <w:tcPr>
            <w:tcW w:w="2177" w:type="dxa"/>
          </w:tcPr>
          <w:p w14:paraId="72EE36DA" w14:textId="2C18BC35" w:rsidR="00686056" w:rsidRPr="00167DF3" w:rsidRDefault="000A2F71" w:rsidP="008D6702">
            <w:pPr>
              <w:spacing w:line="360" w:lineRule="auto"/>
              <w:jc w:val="right"/>
              <w:rPr>
                <w:rFonts w:cstheme="minorHAnsi"/>
                <w:sz w:val="24"/>
                <w:szCs w:val="24"/>
              </w:rPr>
            </w:pPr>
            <w:r>
              <w:rPr>
                <w:rFonts w:cstheme="minorHAnsi"/>
                <w:sz w:val="24"/>
                <w:szCs w:val="24"/>
              </w:rPr>
              <w:t xml:space="preserve">    </w:t>
            </w:r>
            <w:r w:rsidR="00412A21" w:rsidRPr="00167DF3">
              <w:rPr>
                <w:rFonts w:cstheme="minorHAnsi"/>
                <w:sz w:val="24"/>
                <w:szCs w:val="24"/>
              </w:rPr>
              <w:t>P : 40</w:t>
            </w:r>
          </w:p>
        </w:tc>
      </w:tr>
      <w:tr w:rsidR="002E5118" w:rsidRPr="00167DF3" w14:paraId="4AE20C69" w14:textId="77777777" w:rsidTr="008D6702">
        <w:tc>
          <w:tcPr>
            <w:tcW w:w="4764" w:type="dxa"/>
          </w:tcPr>
          <w:p w14:paraId="16870832" w14:textId="5D0304F0" w:rsidR="002E5118" w:rsidRPr="00167DF3" w:rsidRDefault="002E5118" w:rsidP="0067446A">
            <w:pPr>
              <w:spacing w:line="360" w:lineRule="auto"/>
              <w:jc w:val="both"/>
              <w:rPr>
                <w:rFonts w:cstheme="minorHAnsi"/>
                <w:b/>
                <w:bCs/>
                <w:sz w:val="24"/>
                <w:szCs w:val="24"/>
                <w:lang w:val="en-US"/>
              </w:rPr>
            </w:pPr>
            <w:r w:rsidRPr="00167DF3">
              <w:rPr>
                <w:rFonts w:cstheme="minorHAnsi"/>
                <w:b/>
                <w:bCs/>
                <w:sz w:val="24"/>
                <w:szCs w:val="24"/>
              </w:rPr>
              <w:t>Section1 :</w:t>
            </w:r>
            <w:r w:rsidRPr="00167DF3">
              <w:rPr>
                <w:rFonts w:cstheme="minorHAnsi"/>
                <w:sz w:val="24"/>
                <w:szCs w:val="24"/>
              </w:rPr>
              <w:t xml:space="preserve"> </w:t>
            </w:r>
            <w:proofErr w:type="spellStart"/>
            <w:r w:rsidRPr="00167DF3">
              <w:rPr>
                <w:rFonts w:cstheme="minorHAnsi"/>
                <w:sz w:val="24"/>
                <w:szCs w:val="24"/>
                <w:lang w:val="en-US"/>
              </w:rPr>
              <w:t>Présentation</w:t>
            </w:r>
            <w:proofErr w:type="spellEnd"/>
            <w:r w:rsidRPr="00167DF3">
              <w:rPr>
                <w:rFonts w:cstheme="minorHAnsi"/>
                <w:sz w:val="24"/>
                <w:szCs w:val="24"/>
                <w:lang w:val="en-US"/>
              </w:rPr>
              <w:t xml:space="preserve">, </w:t>
            </w:r>
            <w:proofErr w:type="spellStart"/>
            <w:r w:rsidRPr="00167DF3">
              <w:rPr>
                <w:rFonts w:cstheme="minorHAnsi"/>
                <w:sz w:val="24"/>
                <w:szCs w:val="24"/>
                <w:lang w:val="en-US"/>
              </w:rPr>
              <w:t>analyse</w:t>
            </w:r>
            <w:proofErr w:type="spellEnd"/>
            <w:r w:rsidRPr="00167DF3">
              <w:rPr>
                <w:rFonts w:cstheme="minorHAnsi"/>
                <w:sz w:val="24"/>
                <w:szCs w:val="24"/>
                <w:lang w:val="en-US"/>
              </w:rPr>
              <w:t xml:space="preserve"> des </w:t>
            </w:r>
            <w:proofErr w:type="spellStart"/>
            <w:r w:rsidRPr="00167DF3">
              <w:rPr>
                <w:rFonts w:cstheme="minorHAnsi"/>
                <w:sz w:val="24"/>
                <w:szCs w:val="24"/>
                <w:lang w:val="en-US"/>
              </w:rPr>
              <w:t>données</w:t>
            </w:r>
            <w:proofErr w:type="spellEnd"/>
            <w:r w:rsidRPr="00167DF3">
              <w:rPr>
                <w:rFonts w:cstheme="minorHAnsi"/>
                <w:sz w:val="24"/>
                <w:szCs w:val="24"/>
                <w:lang w:val="en-US"/>
              </w:rPr>
              <w:t xml:space="preserve"> et validation des </w:t>
            </w:r>
            <w:proofErr w:type="spellStart"/>
            <w:r w:rsidRPr="00167DF3">
              <w:rPr>
                <w:rFonts w:cstheme="minorHAnsi"/>
                <w:sz w:val="24"/>
                <w:szCs w:val="24"/>
                <w:lang w:val="en-US"/>
              </w:rPr>
              <w:t>hypothèses</w:t>
            </w:r>
            <w:proofErr w:type="spellEnd"/>
          </w:p>
        </w:tc>
        <w:tc>
          <w:tcPr>
            <w:tcW w:w="2177" w:type="dxa"/>
          </w:tcPr>
          <w:p w14:paraId="555221A8" w14:textId="28B9F108" w:rsidR="002E5118" w:rsidRPr="00167DF3" w:rsidRDefault="00412A21" w:rsidP="008D6702">
            <w:pPr>
              <w:spacing w:line="360" w:lineRule="auto"/>
              <w:jc w:val="right"/>
              <w:rPr>
                <w:rFonts w:cstheme="minorHAnsi"/>
                <w:sz w:val="24"/>
                <w:szCs w:val="24"/>
              </w:rPr>
            </w:pPr>
            <w:r w:rsidRPr="00167DF3">
              <w:rPr>
                <w:rFonts w:cstheme="minorHAnsi"/>
                <w:sz w:val="24"/>
                <w:szCs w:val="24"/>
              </w:rPr>
              <w:t>P : 41</w:t>
            </w:r>
          </w:p>
        </w:tc>
      </w:tr>
      <w:tr w:rsidR="00686056" w:rsidRPr="00167DF3" w14:paraId="4AD8602D" w14:textId="77777777" w:rsidTr="008D6702">
        <w:tc>
          <w:tcPr>
            <w:tcW w:w="4764" w:type="dxa"/>
          </w:tcPr>
          <w:p w14:paraId="22DCAF31" w14:textId="4C40DF5C" w:rsidR="00686056" w:rsidRPr="00167DF3" w:rsidRDefault="00686056" w:rsidP="0067446A">
            <w:pPr>
              <w:spacing w:line="360" w:lineRule="auto"/>
              <w:jc w:val="both"/>
              <w:rPr>
                <w:rFonts w:cstheme="minorHAnsi"/>
                <w:sz w:val="24"/>
                <w:szCs w:val="24"/>
              </w:rPr>
            </w:pPr>
            <w:r w:rsidRPr="00167DF3">
              <w:rPr>
                <w:rFonts w:cstheme="minorHAnsi"/>
                <w:b/>
                <w:bCs/>
                <w:sz w:val="24"/>
                <w:szCs w:val="24"/>
              </w:rPr>
              <w:t>Section2 :</w:t>
            </w:r>
            <w:r w:rsidRPr="00167DF3">
              <w:rPr>
                <w:rFonts w:cstheme="minorHAnsi"/>
                <w:sz w:val="24"/>
                <w:szCs w:val="24"/>
              </w:rPr>
              <w:t xml:space="preserve"> </w:t>
            </w:r>
            <w:r w:rsidR="005D4DFA" w:rsidRPr="00167DF3">
              <w:rPr>
                <w:rFonts w:cstheme="minorHAnsi"/>
                <w:sz w:val="24"/>
                <w:szCs w:val="24"/>
              </w:rPr>
              <w:t>P</w:t>
            </w:r>
            <w:r w:rsidRPr="00167DF3">
              <w:rPr>
                <w:rFonts w:cstheme="minorHAnsi"/>
                <w:sz w:val="24"/>
                <w:szCs w:val="24"/>
              </w:rPr>
              <w:t xml:space="preserve">erspectives d’amélioration </w:t>
            </w:r>
            <w:r w:rsidR="005D4DFA" w:rsidRPr="00167DF3">
              <w:rPr>
                <w:rFonts w:cstheme="minorHAnsi"/>
                <w:sz w:val="24"/>
                <w:szCs w:val="24"/>
              </w:rPr>
              <w:t>et Suggestions</w:t>
            </w:r>
          </w:p>
        </w:tc>
        <w:tc>
          <w:tcPr>
            <w:tcW w:w="2177" w:type="dxa"/>
          </w:tcPr>
          <w:p w14:paraId="0739AE17" w14:textId="75E50F40" w:rsidR="00686056" w:rsidRPr="00167DF3" w:rsidRDefault="00412A21" w:rsidP="008D6702">
            <w:pPr>
              <w:spacing w:line="360" w:lineRule="auto"/>
              <w:jc w:val="right"/>
              <w:rPr>
                <w:rFonts w:cstheme="minorHAnsi"/>
                <w:sz w:val="24"/>
                <w:szCs w:val="24"/>
              </w:rPr>
            </w:pPr>
            <w:r w:rsidRPr="00167DF3">
              <w:rPr>
                <w:rFonts w:cstheme="minorHAnsi"/>
                <w:sz w:val="24"/>
                <w:szCs w:val="24"/>
              </w:rPr>
              <w:t>P : 58</w:t>
            </w:r>
          </w:p>
        </w:tc>
      </w:tr>
      <w:tr w:rsidR="002E5118" w:rsidRPr="00167DF3" w14:paraId="60092E1D" w14:textId="77777777" w:rsidTr="008D6702">
        <w:tc>
          <w:tcPr>
            <w:tcW w:w="4764" w:type="dxa"/>
          </w:tcPr>
          <w:p w14:paraId="25358252" w14:textId="298D19DD" w:rsidR="002E5118" w:rsidRPr="00167DF3" w:rsidRDefault="002E5118" w:rsidP="0067446A">
            <w:pPr>
              <w:spacing w:line="360" w:lineRule="auto"/>
              <w:jc w:val="both"/>
              <w:rPr>
                <w:rFonts w:cstheme="minorHAnsi"/>
                <w:b/>
                <w:bCs/>
                <w:sz w:val="24"/>
                <w:szCs w:val="24"/>
              </w:rPr>
            </w:pPr>
            <w:r w:rsidRPr="00167DF3">
              <w:rPr>
                <w:rFonts w:cstheme="minorHAnsi"/>
                <w:b/>
                <w:bCs/>
                <w:sz w:val="24"/>
                <w:szCs w:val="24"/>
                <w:lang w:val="en-US"/>
              </w:rPr>
              <w:t xml:space="preserve">Conclusion   </w:t>
            </w:r>
          </w:p>
        </w:tc>
        <w:tc>
          <w:tcPr>
            <w:tcW w:w="2177" w:type="dxa"/>
          </w:tcPr>
          <w:p w14:paraId="10D5401C" w14:textId="15D4184E" w:rsidR="002E5118" w:rsidRPr="00167DF3" w:rsidRDefault="000A2F71" w:rsidP="008D6702">
            <w:pPr>
              <w:spacing w:line="360" w:lineRule="auto"/>
              <w:jc w:val="right"/>
              <w:rPr>
                <w:rFonts w:cstheme="minorHAnsi"/>
                <w:sz w:val="24"/>
                <w:szCs w:val="24"/>
                <w:lang w:val="en-US"/>
              </w:rPr>
            </w:pPr>
            <w:r w:rsidRPr="00167DF3">
              <w:rPr>
                <w:rFonts w:cstheme="minorHAnsi"/>
                <w:sz w:val="24"/>
                <w:szCs w:val="24"/>
              </w:rPr>
              <w:t xml:space="preserve">P : </w:t>
            </w:r>
            <w:r w:rsidR="00412A21" w:rsidRPr="00167DF3">
              <w:rPr>
                <w:rFonts w:cstheme="minorHAnsi"/>
                <w:sz w:val="24"/>
                <w:szCs w:val="24"/>
                <w:lang w:val="en-US"/>
              </w:rPr>
              <w:t>67</w:t>
            </w:r>
          </w:p>
        </w:tc>
      </w:tr>
    </w:tbl>
    <w:p w14:paraId="17B17057" w14:textId="465F36E0" w:rsidR="00C01904" w:rsidRPr="00167DF3" w:rsidRDefault="00C01904" w:rsidP="0067446A">
      <w:pPr>
        <w:spacing w:after="160" w:line="360" w:lineRule="auto"/>
        <w:jc w:val="both"/>
        <w:rPr>
          <w:rFonts w:cstheme="minorHAnsi"/>
          <w:sz w:val="24"/>
          <w:szCs w:val="24"/>
        </w:rPr>
      </w:pPr>
    </w:p>
    <w:p w14:paraId="0D2F7002" w14:textId="77777777" w:rsidR="00C01904" w:rsidRPr="00167DF3" w:rsidRDefault="00C01904" w:rsidP="0067446A">
      <w:pPr>
        <w:tabs>
          <w:tab w:val="left" w:pos="6190"/>
        </w:tabs>
        <w:spacing w:after="0" w:line="360" w:lineRule="auto"/>
        <w:jc w:val="both"/>
        <w:rPr>
          <w:rFonts w:cstheme="minorHAnsi"/>
          <w:sz w:val="24"/>
          <w:szCs w:val="24"/>
        </w:rPr>
      </w:pPr>
    </w:p>
    <w:p w14:paraId="6FE8AB41" w14:textId="31924C73" w:rsidR="00611933" w:rsidRPr="00167DF3" w:rsidRDefault="00611933" w:rsidP="0067446A">
      <w:pPr>
        <w:spacing w:after="160" w:line="360" w:lineRule="auto"/>
        <w:jc w:val="both"/>
        <w:rPr>
          <w:rFonts w:cstheme="minorHAnsi"/>
          <w:b/>
          <w:sz w:val="26"/>
          <w:szCs w:val="26"/>
        </w:rPr>
      </w:pPr>
    </w:p>
    <w:p w14:paraId="548B9478" w14:textId="09CB9E62" w:rsidR="006801A5" w:rsidRPr="00167DF3" w:rsidRDefault="006801A5" w:rsidP="0067446A">
      <w:pPr>
        <w:spacing w:after="160" w:line="360" w:lineRule="auto"/>
        <w:jc w:val="both"/>
        <w:rPr>
          <w:rFonts w:cstheme="minorHAnsi"/>
          <w:b/>
          <w:sz w:val="26"/>
          <w:szCs w:val="26"/>
        </w:rPr>
      </w:pPr>
    </w:p>
    <w:p w14:paraId="6387C075" w14:textId="69EF44CF" w:rsidR="006801A5" w:rsidRPr="00167DF3" w:rsidRDefault="006801A5" w:rsidP="0067446A">
      <w:pPr>
        <w:spacing w:after="160" w:line="360" w:lineRule="auto"/>
        <w:jc w:val="both"/>
        <w:rPr>
          <w:rFonts w:cstheme="minorHAnsi"/>
          <w:b/>
          <w:sz w:val="26"/>
          <w:szCs w:val="26"/>
        </w:rPr>
      </w:pPr>
    </w:p>
    <w:p w14:paraId="1B2FA027" w14:textId="0D1FC1AD" w:rsidR="006801A5" w:rsidRPr="00167DF3" w:rsidRDefault="006801A5" w:rsidP="0067446A">
      <w:pPr>
        <w:spacing w:after="160" w:line="360" w:lineRule="auto"/>
        <w:jc w:val="both"/>
        <w:rPr>
          <w:rFonts w:cstheme="minorHAnsi"/>
          <w:b/>
          <w:sz w:val="26"/>
          <w:szCs w:val="26"/>
        </w:rPr>
      </w:pPr>
    </w:p>
    <w:p w14:paraId="1655C498" w14:textId="7363BE47" w:rsidR="006801A5" w:rsidRPr="00167DF3" w:rsidRDefault="006801A5" w:rsidP="0067446A">
      <w:pPr>
        <w:spacing w:after="160" w:line="360" w:lineRule="auto"/>
        <w:jc w:val="both"/>
        <w:rPr>
          <w:rFonts w:cstheme="minorHAnsi"/>
          <w:b/>
          <w:sz w:val="26"/>
          <w:szCs w:val="26"/>
        </w:rPr>
      </w:pPr>
    </w:p>
    <w:p w14:paraId="5487996F" w14:textId="71162A09" w:rsidR="006801A5" w:rsidRPr="00167DF3" w:rsidRDefault="006801A5" w:rsidP="0067446A">
      <w:pPr>
        <w:spacing w:after="160" w:line="360" w:lineRule="auto"/>
        <w:jc w:val="both"/>
        <w:rPr>
          <w:rFonts w:cstheme="minorHAnsi"/>
          <w:b/>
          <w:sz w:val="26"/>
          <w:szCs w:val="26"/>
        </w:rPr>
      </w:pPr>
    </w:p>
    <w:p w14:paraId="7A579EFE" w14:textId="0E7B5CB4" w:rsidR="006801A5" w:rsidRPr="00167DF3" w:rsidRDefault="006801A5" w:rsidP="0067446A">
      <w:pPr>
        <w:spacing w:after="160" w:line="360" w:lineRule="auto"/>
        <w:jc w:val="both"/>
        <w:rPr>
          <w:rFonts w:cstheme="minorHAnsi"/>
          <w:b/>
          <w:sz w:val="26"/>
          <w:szCs w:val="26"/>
        </w:rPr>
      </w:pPr>
    </w:p>
    <w:p w14:paraId="2DA0248E" w14:textId="73A73A25" w:rsidR="006801A5" w:rsidRPr="00167DF3" w:rsidRDefault="006801A5" w:rsidP="0067446A">
      <w:pPr>
        <w:spacing w:after="160" w:line="360" w:lineRule="auto"/>
        <w:jc w:val="both"/>
        <w:rPr>
          <w:rFonts w:cstheme="minorHAnsi"/>
          <w:b/>
          <w:sz w:val="26"/>
          <w:szCs w:val="26"/>
        </w:rPr>
      </w:pPr>
    </w:p>
    <w:p w14:paraId="716E801F" w14:textId="373607A5" w:rsidR="006801A5" w:rsidRPr="00167DF3" w:rsidRDefault="006801A5" w:rsidP="0067446A">
      <w:pPr>
        <w:spacing w:after="160" w:line="360" w:lineRule="auto"/>
        <w:jc w:val="both"/>
        <w:rPr>
          <w:rFonts w:cstheme="minorHAnsi"/>
          <w:b/>
          <w:sz w:val="26"/>
          <w:szCs w:val="26"/>
        </w:rPr>
      </w:pPr>
    </w:p>
    <w:p w14:paraId="2ED00B73" w14:textId="7E5411B1" w:rsidR="006801A5" w:rsidRPr="00167DF3" w:rsidRDefault="006801A5" w:rsidP="0067446A">
      <w:pPr>
        <w:spacing w:after="160" w:line="360" w:lineRule="auto"/>
        <w:jc w:val="both"/>
        <w:rPr>
          <w:rFonts w:cstheme="minorHAnsi"/>
          <w:b/>
          <w:sz w:val="26"/>
          <w:szCs w:val="26"/>
        </w:rPr>
      </w:pPr>
    </w:p>
    <w:p w14:paraId="7A37A81C" w14:textId="44394145" w:rsidR="006801A5" w:rsidRDefault="006801A5" w:rsidP="0067446A">
      <w:pPr>
        <w:spacing w:after="160" w:line="360" w:lineRule="auto"/>
        <w:jc w:val="both"/>
        <w:rPr>
          <w:rFonts w:cstheme="minorHAnsi"/>
          <w:b/>
          <w:sz w:val="26"/>
          <w:szCs w:val="26"/>
        </w:rPr>
      </w:pPr>
    </w:p>
    <w:p w14:paraId="2D526702" w14:textId="77777777" w:rsidR="00864583" w:rsidRDefault="00864583" w:rsidP="0067446A">
      <w:pPr>
        <w:spacing w:after="160" w:line="360" w:lineRule="auto"/>
        <w:jc w:val="both"/>
        <w:rPr>
          <w:rFonts w:cstheme="minorHAnsi"/>
          <w:b/>
          <w:sz w:val="26"/>
          <w:szCs w:val="26"/>
        </w:rPr>
      </w:pPr>
    </w:p>
    <w:p w14:paraId="26B8B6F3" w14:textId="77777777" w:rsidR="00864583" w:rsidRPr="00167DF3" w:rsidRDefault="00864583" w:rsidP="0067446A">
      <w:pPr>
        <w:spacing w:after="160" w:line="360" w:lineRule="auto"/>
        <w:jc w:val="both"/>
        <w:rPr>
          <w:rFonts w:cstheme="minorHAnsi"/>
          <w:b/>
          <w:sz w:val="26"/>
          <w:szCs w:val="26"/>
        </w:rPr>
      </w:pPr>
    </w:p>
    <w:p w14:paraId="6389BAB9" w14:textId="77777777" w:rsidR="006801A5" w:rsidRPr="00167DF3" w:rsidRDefault="006801A5" w:rsidP="0067446A">
      <w:pPr>
        <w:spacing w:after="160" w:line="360" w:lineRule="auto"/>
        <w:jc w:val="both"/>
        <w:rPr>
          <w:rFonts w:cstheme="minorHAnsi"/>
          <w:b/>
          <w:sz w:val="26"/>
          <w:szCs w:val="26"/>
        </w:rPr>
      </w:pPr>
    </w:p>
    <w:p w14:paraId="2FADA7AC" w14:textId="34064555" w:rsidR="00114A99" w:rsidRPr="00167DF3" w:rsidRDefault="00114A99" w:rsidP="0067446A">
      <w:pPr>
        <w:tabs>
          <w:tab w:val="left" w:pos="6190"/>
        </w:tabs>
        <w:spacing w:after="0" w:line="360" w:lineRule="auto"/>
        <w:jc w:val="both"/>
        <w:rPr>
          <w:rFonts w:cstheme="minorHAnsi"/>
          <w:b/>
          <w:sz w:val="26"/>
          <w:szCs w:val="26"/>
        </w:rPr>
      </w:pPr>
    </w:p>
    <w:p w14:paraId="6F9EA22C" w14:textId="33C05916" w:rsidR="00114A99" w:rsidRPr="00167DF3" w:rsidRDefault="00114A99" w:rsidP="0067446A">
      <w:pPr>
        <w:tabs>
          <w:tab w:val="left" w:pos="6190"/>
        </w:tabs>
        <w:spacing w:after="0" w:line="360" w:lineRule="auto"/>
        <w:jc w:val="both"/>
        <w:rPr>
          <w:rFonts w:cstheme="minorHAnsi"/>
          <w:b/>
          <w:sz w:val="26"/>
          <w:szCs w:val="26"/>
        </w:rPr>
      </w:pPr>
    </w:p>
    <w:p w14:paraId="7526786E" w14:textId="3BB0E2A9" w:rsidR="00114A99" w:rsidRPr="00167DF3" w:rsidRDefault="00114A99" w:rsidP="0067446A">
      <w:pPr>
        <w:tabs>
          <w:tab w:val="left" w:pos="6190"/>
        </w:tabs>
        <w:spacing w:after="0" w:line="360" w:lineRule="auto"/>
        <w:jc w:val="both"/>
        <w:rPr>
          <w:rFonts w:cstheme="minorHAnsi"/>
          <w:b/>
          <w:sz w:val="26"/>
          <w:szCs w:val="26"/>
        </w:rPr>
      </w:pPr>
    </w:p>
    <w:p w14:paraId="3ED802C3" w14:textId="0BF443B7" w:rsidR="00114A99" w:rsidRPr="00167DF3" w:rsidRDefault="00114A99" w:rsidP="0067446A">
      <w:pPr>
        <w:tabs>
          <w:tab w:val="left" w:pos="6190"/>
        </w:tabs>
        <w:spacing w:after="0" w:line="360" w:lineRule="auto"/>
        <w:jc w:val="both"/>
        <w:rPr>
          <w:rFonts w:cstheme="minorHAnsi"/>
          <w:b/>
          <w:sz w:val="26"/>
          <w:szCs w:val="26"/>
        </w:rPr>
      </w:pPr>
      <w:r w:rsidRPr="00167DF3">
        <w:rPr>
          <w:rFonts w:cstheme="minorHAnsi"/>
          <w:b/>
          <w:bCs/>
          <w:noProof/>
          <w:sz w:val="24"/>
          <w:szCs w:val="24"/>
          <w:lang w:eastAsia="fr-FR"/>
        </w:rPr>
        <mc:AlternateContent>
          <mc:Choice Requires="wps">
            <w:drawing>
              <wp:anchor distT="0" distB="0" distL="114300" distR="114300" simplePos="0" relativeHeight="251676672" behindDoc="0" locked="0" layoutInCell="1" allowOverlap="1" wp14:anchorId="637AD4DA" wp1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a:graphic xmlns:a="http://schemas.openxmlformats.org/drawingml/2006/main">
                  <a:graphicData uri="http://schemas.microsoft.com/office/word/2010/wordprocessingShape">
                    <wps:wsp>
                      <wps:cNvSpPr/>
                      <wps:spPr>
                        <a:xfrm>
                          <a:off x="0" y="0"/>
                          <a:ext cx="2800350" cy="737369"/>
                        </a:xfrm>
                        <a:prstGeom prst="hexagon">
                          <a:avLst/>
                        </a:prstGeom>
                        <a:solidFill>
                          <a:schemeClr val="bg2"/>
                        </a:solidFill>
                        <a:ln>
                          <a:solidFill>
                            <a:schemeClr val="tx1">
                              <a:lumMod val="50000"/>
                              <a:lumOff val="50000"/>
                            </a:schemeClr>
                          </a:solidFill>
                        </a:ln>
                        <a:effectLst>
                          <a:innerShdw blurRad="114300">
                            <a:prstClr val="black"/>
                          </a:innerShdw>
                        </a:effectLst>
                      </wps:spPr>
                      <wps:style>
                        <a:lnRef idx="1">
                          <a:schemeClr val="accent5"/>
                        </a:lnRef>
                        <a:fillRef idx="2">
                          <a:schemeClr val="accent5"/>
                        </a:fillRef>
                        <a:effectRef idx="1">
                          <a:schemeClr val="accent5"/>
                        </a:effectRef>
                        <a:fontRef idx="minor">
                          <a:schemeClr val="dk1"/>
                        </a:fontRef>
                      </wps:style>
                      <wps:txbx>
                        <w:txbxContent>
                          <w:p w14:paraId="43A51CC7" w14:textId="77777777" w:rsidR="00114A99" w:rsidRPr="00167DF3" w:rsidRDefault="00114A99" w:rsidP="00114A99">
                            <w:pPr>
                              <w:tabs>
                                <w:tab w:val="left" w:pos="6190"/>
                              </w:tabs>
                              <w:spacing w:after="0" w:line="360" w:lineRule="auto"/>
                              <w:jc w:val="center"/>
                              <w:rPr>
                                <w:rFonts w:ascii="12" w:hAnsi="12" w:cs="Times New Roman"/>
                                <w:b/>
                                <w:sz w:val="36"/>
                                <w:szCs w:val="36"/>
                              </w:rPr>
                            </w:pPr>
                            <w:r w:rsidRPr="00167DF3">
                              <w:rPr>
                                <w:b/>
                                <w:sz w:val="36"/>
                                <w:szCs w:val="36"/>
                              </w:rPr>
                              <w:t xml:space="preserve"> </w:t>
                            </w:r>
                            <w:r w:rsidRPr="00167DF3">
                              <w:rPr>
                                <w:rFonts w:ascii="12" w:hAnsi="12" w:cs="Times New Roman"/>
                                <w:b/>
                                <w:sz w:val="36"/>
                                <w:szCs w:val="36"/>
                              </w:rPr>
                              <w:t>INTRODUCTION</w:t>
                            </w:r>
                          </w:p>
                          <w:p w14:paraId="059588B7" w14:textId="304DC686" w:rsidR="00114A99" w:rsidRDefault="00114A99" w:rsidP="00114A9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37AD4DA"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3" o: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v:textbox>
                  <w:txbxContent>
                    <w:p w14:paraId="43A51CC7" w14:textId="77777777" w:rsidR="00114A99" w:rsidRPr="00167DF3" w:rsidRDefault="00114A99" w:rsidP="00114A99">
                      <w:pPr>
                        <w:tabs>
                          <w:tab w:val="left" w:pos="6190"/>
                        </w:tabs>
                        <w:spacing w:after="0" w:line="360" w:lineRule="auto"/>
                        <w:jc w:val="center"/>
                        <w:rPr>
                          <w:rFonts w:ascii="12" w:hAnsi="12" w:cs="Times New Roman"/>
                          <w:b/>
                          <w:sz w:val="36"/>
                          <w:szCs w:val="36"/>
                        </w:rPr>
                      </w:pPr>
                      <w:r w:rsidRPr="00167DF3">
                        <w:rPr>
                          <w:b/>
                          <w:sz w:val="36"/>
                          <w:szCs w:val="36"/>
                        </w:rPr>
                        <w:t xml:space="preserve"> </w:t>
                      </w:r>
                      <w:r w:rsidRPr="00167DF3">
                        <w:rPr>
                          <w:rFonts w:ascii="12" w:hAnsi="12" w:cs="Times New Roman"/>
                          <w:b/>
                          <w:sz w:val="36"/>
                          <w:szCs w:val="36"/>
                        </w:rPr>
                        <w:t>INTRODUCTION</w:t>
                      </w:r>
                    </w:p>
                    <w:p w14:paraId="059588B7" w14:textId="304DC686" w:rsidR="00114A99" w:rsidRDefault="00114A99" w:rsidP="00114A99">
                      <w:pPr>
                        <w:jc w:val="center"/>
                      </w:pPr>
                    </w:p>
                  </w:txbxContent>
                </v:textbox>
                <w10:wrap anchorx="page"/>
              </v:shape>
            </w:pict>
          </mc:Fallback>
        </mc:AlternateContent>
      </w:r>
    </w:p>
    <w:p w14:paraId="05BC3192" w14:textId="7FB65FA4" w:rsidR="00114A99" w:rsidRPr="00167DF3" w:rsidRDefault="00114A99" w:rsidP="0067446A">
      <w:pPr>
        <w:tabs>
          <w:tab w:val="left" w:pos="6190"/>
        </w:tabs>
        <w:spacing w:after="0" w:line="360" w:lineRule="auto"/>
        <w:jc w:val="both"/>
        <w:rPr>
          <w:rFonts w:cstheme="minorHAnsi"/>
          <w:b/>
          <w:sz w:val="26"/>
          <w:szCs w:val="26"/>
        </w:rPr>
      </w:pPr>
    </w:p>
    <w:p w14:paraId="17B7A0B7" w14:textId="7A9D4E0A" w:rsidR="00114A99" w:rsidRPr="00167DF3" w:rsidRDefault="00114A99" w:rsidP="0067446A">
      <w:pPr>
        <w:tabs>
          <w:tab w:val="left" w:pos="6190"/>
        </w:tabs>
        <w:spacing w:after="0" w:line="360" w:lineRule="auto"/>
        <w:jc w:val="both"/>
        <w:rPr>
          <w:rFonts w:cstheme="minorHAnsi"/>
          <w:b/>
          <w:sz w:val="26"/>
          <w:szCs w:val="26"/>
        </w:rPr>
      </w:pPr>
    </w:p>
    <w:p w14:paraId="7FC7D35C" w14:textId="300468D5" w:rsidR="00114A99" w:rsidRPr="00167DF3" w:rsidRDefault="00114A99" w:rsidP="0067446A">
      <w:pPr>
        <w:tabs>
          <w:tab w:val="left" w:pos="6190"/>
        </w:tabs>
        <w:spacing w:after="0" w:line="360" w:lineRule="auto"/>
        <w:jc w:val="both"/>
        <w:rPr>
          <w:rFonts w:cstheme="minorHAnsi"/>
          <w:b/>
          <w:sz w:val="26"/>
          <w:szCs w:val="26"/>
        </w:rPr>
      </w:pPr>
    </w:p>
    <w:p w14:paraId="34368953" w14:textId="2B3EF5BE" w:rsidR="00114A99" w:rsidRPr="00167DF3" w:rsidRDefault="00114A99" w:rsidP="0067446A">
      <w:pPr>
        <w:tabs>
          <w:tab w:val="left" w:pos="6190"/>
        </w:tabs>
        <w:spacing w:after="0" w:line="360" w:lineRule="auto"/>
        <w:jc w:val="both"/>
        <w:rPr>
          <w:rFonts w:cstheme="minorHAnsi"/>
          <w:b/>
          <w:sz w:val="26"/>
          <w:szCs w:val="26"/>
        </w:rPr>
      </w:pPr>
    </w:p>
    <w:p w14:paraId="29664388" w14:textId="53397326" w:rsidR="00114A99" w:rsidRPr="00167DF3" w:rsidRDefault="00114A99" w:rsidP="0067446A">
      <w:pPr>
        <w:tabs>
          <w:tab w:val="left" w:pos="6190"/>
        </w:tabs>
        <w:spacing w:after="0" w:line="360" w:lineRule="auto"/>
        <w:jc w:val="both"/>
        <w:rPr>
          <w:rFonts w:cstheme="minorHAnsi"/>
          <w:b/>
          <w:sz w:val="26"/>
          <w:szCs w:val="26"/>
        </w:rPr>
      </w:pPr>
    </w:p>
    <w:p w14:paraId="5E03623A" w14:textId="42DC3AB7" w:rsidR="00114A99" w:rsidRPr="00167DF3" w:rsidRDefault="00114A99" w:rsidP="0067446A">
      <w:pPr>
        <w:tabs>
          <w:tab w:val="left" w:pos="6190"/>
        </w:tabs>
        <w:spacing w:after="0" w:line="360" w:lineRule="auto"/>
        <w:jc w:val="both"/>
        <w:rPr>
          <w:rFonts w:cstheme="minorHAnsi"/>
          <w:b/>
          <w:sz w:val="26"/>
          <w:szCs w:val="26"/>
        </w:rPr>
      </w:pPr>
    </w:p>
    <w:p w14:paraId="15C54AAF" w14:textId="4CCEEAFF" w:rsidR="00114A99" w:rsidRDefault="00114A99" w:rsidP="0067446A">
      <w:pPr>
        <w:tabs>
          <w:tab w:val="left" w:pos="6190"/>
        </w:tabs>
        <w:spacing w:after="0" w:line="360" w:lineRule="auto"/>
        <w:jc w:val="both"/>
        <w:rPr>
          <w:rFonts w:cstheme="minorHAnsi"/>
          <w:b/>
          <w:sz w:val="26"/>
          <w:szCs w:val="26"/>
        </w:rPr>
      </w:pPr>
    </w:p>
    <w:p w14:paraId="5D78EA1A" w14:textId="77777777" w:rsidR="00864583" w:rsidRPr="00167DF3" w:rsidRDefault="00864583" w:rsidP="0067446A">
      <w:pPr>
        <w:tabs>
          <w:tab w:val="left" w:pos="6190"/>
        </w:tabs>
        <w:spacing w:after="0" w:line="360" w:lineRule="auto"/>
        <w:jc w:val="both"/>
        <w:rPr>
          <w:rFonts w:cstheme="minorHAnsi"/>
          <w:b/>
          <w:sz w:val="26"/>
          <w:szCs w:val="26"/>
        </w:rPr>
      </w:pPr>
    </w:p>
    <w:p w14:paraId="391A2728" w14:textId="3B5D004C" w:rsidR="00114A99" w:rsidRPr="00167DF3" w:rsidRDefault="00114A99" w:rsidP="0067446A">
      <w:pPr>
        <w:tabs>
          <w:tab w:val="left" w:pos="6190"/>
        </w:tabs>
        <w:spacing w:after="0" w:line="360" w:lineRule="auto"/>
        <w:jc w:val="both"/>
        <w:rPr>
          <w:rFonts w:cstheme="minorHAnsi"/>
          <w:b/>
          <w:sz w:val="26"/>
          <w:szCs w:val="26"/>
        </w:rPr>
      </w:pPr>
    </w:p>
    <w:p w14:paraId="79E14A7C" w14:textId="52F35FF2" w:rsidR="00114A99" w:rsidRPr="00167DF3" w:rsidRDefault="00114A99" w:rsidP="0067446A">
      <w:pPr>
        <w:tabs>
          <w:tab w:val="left" w:pos="6190"/>
        </w:tabs>
        <w:spacing w:after="0" w:line="360" w:lineRule="auto"/>
        <w:jc w:val="both"/>
        <w:rPr>
          <w:rFonts w:cstheme="minorHAnsi"/>
          <w:b/>
          <w:sz w:val="26"/>
          <w:szCs w:val="26"/>
        </w:rPr>
      </w:pPr>
    </w:p>
    <w:p w14:paraId="5DB4AC24" w14:textId="773CCA20" w:rsidR="00114A99" w:rsidRPr="00167DF3" w:rsidRDefault="00114A99" w:rsidP="0067446A">
      <w:pPr>
        <w:tabs>
          <w:tab w:val="left" w:pos="6190"/>
        </w:tabs>
        <w:spacing w:after="0" w:line="360" w:lineRule="auto"/>
        <w:jc w:val="both"/>
        <w:rPr>
          <w:rFonts w:cstheme="minorHAnsi"/>
          <w:b/>
          <w:sz w:val="26"/>
          <w:szCs w:val="26"/>
        </w:rPr>
      </w:pPr>
    </w:p>
    <w:p w14:paraId="722320C9" w14:textId="48ADC644" w:rsidR="00114A99" w:rsidRPr="00167DF3" w:rsidRDefault="00114A99" w:rsidP="0067446A">
      <w:pPr>
        <w:tabs>
          <w:tab w:val="left" w:pos="6190"/>
        </w:tabs>
        <w:spacing w:after="0" w:line="360" w:lineRule="auto"/>
        <w:jc w:val="both"/>
        <w:rPr>
          <w:rFonts w:cstheme="minorHAnsi"/>
          <w:b/>
          <w:sz w:val="26"/>
          <w:szCs w:val="26"/>
        </w:rPr>
      </w:pPr>
    </w:p>
    <w:p w14:paraId="4D9BF34C" w14:textId="72D18738" w:rsidR="00114A99" w:rsidRPr="00167DF3" w:rsidRDefault="00114A99" w:rsidP="0067446A">
      <w:pPr>
        <w:tabs>
          <w:tab w:val="left" w:pos="6190"/>
        </w:tabs>
        <w:spacing w:after="0" w:line="360" w:lineRule="auto"/>
        <w:jc w:val="both"/>
        <w:rPr>
          <w:rFonts w:cstheme="minorHAnsi"/>
          <w:b/>
          <w:sz w:val="26"/>
          <w:szCs w:val="26"/>
        </w:rPr>
      </w:pPr>
    </w:p>
    <w:p w14:paraId="6B3D5CA9" w14:textId="2FA41AEC" w:rsidR="00114A99" w:rsidRPr="00167DF3" w:rsidRDefault="00114A99" w:rsidP="0067446A">
      <w:pPr>
        <w:tabs>
          <w:tab w:val="left" w:pos="6190"/>
        </w:tabs>
        <w:spacing w:after="0" w:line="360" w:lineRule="auto"/>
        <w:jc w:val="both"/>
        <w:rPr>
          <w:rFonts w:cstheme="minorHAnsi"/>
          <w:b/>
          <w:sz w:val="26"/>
          <w:szCs w:val="26"/>
        </w:rPr>
      </w:pPr>
    </w:p>
    <w:p w14:paraId="45A98A1A" w14:textId="1423F465" w:rsidR="00D36F46" w:rsidRPr="00167DF3" w:rsidRDefault="00D36F46" w:rsidP="0067446A">
      <w:pPr>
        <w:tabs>
          <w:tab w:val="left" w:pos="6190"/>
        </w:tabs>
        <w:spacing w:after="0" w:line="360" w:lineRule="auto"/>
        <w:jc w:val="both"/>
        <w:rPr>
          <w:rFonts w:cstheme="minorHAnsi"/>
          <w:b/>
          <w:sz w:val="26"/>
          <w:szCs w:val="26"/>
        </w:rPr>
      </w:pPr>
    </w:p>
    <w:p w14:paraId="42637E37" w14:textId="77777777" w:rsidR="00D36F46" w:rsidRPr="00167DF3" w:rsidRDefault="00D36F46" w:rsidP="0067446A">
      <w:pPr>
        <w:tabs>
          <w:tab w:val="left" w:pos="6190"/>
        </w:tabs>
        <w:spacing w:after="0" w:line="360" w:lineRule="auto"/>
        <w:jc w:val="both"/>
        <w:rPr>
          <w:rFonts w:cstheme="minorHAnsi"/>
          <w:b/>
          <w:sz w:val="26"/>
          <w:szCs w:val="26"/>
        </w:rPr>
      </w:pPr>
    </w:p>
    <w:p w14:paraId="4C92214B" w14:textId="1D142000" w:rsidR="00114A99" w:rsidRPr="00167DF3" w:rsidRDefault="00114A99" w:rsidP="0067446A">
      <w:pPr>
        <w:tabs>
          <w:tab w:val="left" w:pos="6190"/>
        </w:tabs>
        <w:spacing w:after="0" w:line="360" w:lineRule="auto"/>
        <w:jc w:val="both"/>
        <w:rPr>
          <w:rFonts w:cstheme="minorHAnsi"/>
          <w:b/>
          <w:sz w:val="26"/>
          <w:szCs w:val="26"/>
        </w:rPr>
      </w:pPr>
    </w:p>
    <w:p w14:paraId="2417E5E4" w14:textId="145BD2BE" w:rsidR="00C648AB" w:rsidRPr="00167DF3" w:rsidRDefault="00C648AB" w:rsidP="0067446A">
      <w:pPr>
        <w:spacing w:before="100" w:beforeAutospacing="1" w:after="100" w:afterAutospacing="1" w:line="360" w:lineRule="auto"/>
        <w:jc w:val="both"/>
        <w:rPr>
          <w:rFonts w:eastAsia="Times New Roman" w:cstheme="minorHAnsi"/>
          <w:sz w:val="24"/>
          <w:szCs w:val="24"/>
          <w:lang w:eastAsia="fr-FR"/>
        </w:rPr>
      </w:pPr>
      <w:r>
        <w:rPr>
          <w:rFonts w:eastAsia="Times New Roman" w:cstheme="minorHAnsi"/>
          <w:sz w:val="24"/>
          <w:szCs w:val="24"/>
          <w:lang w:eastAsia="fr-FR"/>
        </w:rPr>
        <w:t>Depuis plusieurs décennies, la gouvernance publique connaît de profondes transformations, marquées par une quête de transparence accrue, une responsabilisation des dirigeants et une participation citoyenne renforcée. Dans ce contexte, la reddition de comptes devient un levier essentiel de bonne gouvernance. Elle permet aux responsables publics de justifier leurs décisions, l'usage des ressources confiées et les résultats obtenus dans la mise en œuvre des politiques. Elle contribue ainsi à instaurer davantage de transparence, de responsabilité et de confiance entre les institutions et les citoyens.</w:t>
      </w:r>
    </w:p>
    <w:p w14:paraId="43DB2A81" w14:textId="77777777" w:rsidR="00C648AB" w:rsidRPr="00167DF3" w:rsidRDefault="00C648AB" w:rsidP="0067446A">
      <w:pPr>
        <w:spacing w:before="100" w:beforeAutospacing="1" w:after="100" w:afterAutospacing="1" w:line="360" w:lineRule="auto"/>
        <w:jc w:val="both"/>
        <w:rPr>
          <w:rFonts w:eastAsia="Times New Roman" w:cstheme="minorHAnsi"/>
          <w:sz w:val="24"/>
          <w:szCs w:val="24"/>
          <w:lang w:eastAsia="fr-FR"/>
        </w:rPr>
      </w:pPr>
      <w:r>
        <w:rPr>
          <w:rFonts w:eastAsia="Times New Roman" w:cstheme="minorHAnsi"/>
          <w:sz w:val="24"/>
          <w:szCs w:val="24"/>
          <w:lang w:eastAsia="fr-FR"/>
        </w:rPr>
        <w:t>Au Bénin, la promotion de la gouvernance locale s'inscrit dans le processus de décentralisation engagé depuis plusieurs années. Cette dynamique vise à rapprocher l'administration des populations, à encourager leur participation aux affaires locales et à doter les collectivités territoriales de plus grandes responsabilités dans la gestion du développement local. À cet égard, les communes deviennent le cadre privilégié de l'expression démocratique et de la participation citoyenne, où elles doivent gérer les ressources tout en rendant compte de leur action aux populations.</w:t>
      </w:r>
    </w:p>
    <w:p w14:paraId="49FA7190" w14:textId="4642DFBA" w:rsidR="00C648AB" w:rsidRPr="00167DF3" w:rsidRDefault="00C648AB" w:rsidP="0067446A">
      <w:pPr>
        <w:spacing w:before="100" w:beforeAutospacing="1" w:after="100" w:afterAutospacing="1" w:line="360" w:lineRule="auto"/>
        <w:jc w:val="both"/>
        <w:rPr>
          <w:rFonts w:eastAsia="Times New Roman" w:cstheme="minorHAnsi"/>
          <w:sz w:val="24"/>
          <w:szCs w:val="24"/>
          <w:lang w:eastAsia="fr-FR"/>
        </w:rPr>
      </w:pPr>
      <w:r>
        <w:rPr>
          <w:rFonts w:eastAsia="Times New Roman" w:cstheme="minorHAnsi"/>
          <w:sz w:val="24"/>
          <w:szCs w:val="24"/>
          <w:lang w:eastAsia="fr-FR"/>
        </w:rPr>
        <w:t>À ce titre, la reddition de comptes constitue un mécanisme clé de la gouvernance communale. Loin de se limiter à la présentation de documents administratifs ou financiers, elle implique d'informer les citoyens, de justifier les décisions, de communiquer sur l'usage des ressources publiques et d'être à l'écoute des préoccupations des populations. Cela suppose une relation dynamique entre autorités locales et citoyens, permettant à ces derniers de comprendre l'action communale, d'en apprécier les résultats et d'interpeller, si besoin, les responsables sur la gestion publique.</w:t>
      </w:r>
    </w:p>
    <w:p w14:paraId="27E3899D" w14:textId="09761957" w:rsidR="00C648AB" w:rsidRPr="00167DF3" w:rsidRDefault="00C648AB" w:rsidP="0067446A">
      <w:pPr>
        <w:spacing w:before="100" w:beforeAutospacing="1" w:after="100" w:afterAutospacing="1" w:line="360" w:lineRule="auto"/>
        <w:jc w:val="both"/>
        <w:rPr>
          <w:rFonts w:eastAsia="Times New Roman" w:cstheme="minorHAnsi"/>
          <w:sz w:val="24"/>
          <w:szCs w:val="24"/>
          <w:lang w:eastAsia="fr-FR"/>
        </w:rPr>
      </w:pPr>
      <w:r>
        <w:rPr>
          <w:rFonts w:eastAsia="Times New Roman" w:cstheme="minorHAnsi"/>
          <w:sz w:val="24"/>
          <w:szCs w:val="24"/>
          <w:lang w:eastAsia="fr-FR"/>
        </w:rPr>
        <w:t>Toutefois, l'existence d'un cadre institutionnel ne garantit pas une application effective. Plusieurs facteurs limitent souvent son efficacité, tels que le manque d'information des populations, une faible participation citoyenne, la méconnaissance des textes et procédures, les difficultés de diffusion de l'information communale, ainsi que des lacunes en matière de formation et de sensibilisation. Lorsque ces contraintes persistent, la reddition de comptes risque de rester une simple exigence administrative plutôt que de devenir un véritable outil de contrôle et de participation citoyenne.</w:t>
      </w:r>
    </w:p>
    <w:p w14:paraId="5F231FE1" w14:textId="0C81FE5C" w:rsidR="00C648AB" w:rsidRPr="00167DF3" w:rsidRDefault="00C648AB" w:rsidP="0067446A">
      <w:pPr>
        <w:spacing w:before="100" w:beforeAutospacing="1" w:after="100" w:afterAutospacing="1" w:line="360" w:lineRule="auto"/>
        <w:jc w:val="both"/>
        <w:rPr>
          <w:rFonts w:eastAsia="Times New Roman" w:cstheme="minorHAnsi"/>
          <w:sz w:val="24"/>
          <w:szCs w:val="24"/>
          <w:lang w:eastAsia="fr-FR"/>
        </w:rPr>
      </w:pPr>
      <w:r>
        <w:rPr>
          <w:rFonts w:eastAsia="Times New Roman" w:cstheme="minorHAnsi"/>
          <w:sz w:val="24"/>
          <w:szCs w:val="24"/>
          <w:lang w:eastAsia="fr-FR"/>
        </w:rPr>
        <w:t>C’est dans cette perspective que s’inscrit mon travail de recherche, intitulé « La reddition de comptes dans la commune de Kérou : défis et perspectives ». Le choix de cette commune se justifie par l’intérêt d’analyser, à l’échelle locale, les conditions de mise en œuvre des mécanismes de reddition de comptes ainsi que les difficultés concrètes rencontrées par les acteurs de la gouvernance communale.</w:t>
      </w:r>
    </w:p>
    <w:p w14:paraId="618ADE64" w14:textId="0CEDC70D" w:rsidR="00C648AB" w:rsidRPr="00167DF3" w:rsidRDefault="00C648AB" w:rsidP="0067446A">
      <w:pPr>
        <w:spacing w:before="100" w:beforeAutospacing="1" w:after="100" w:afterAutospacing="1" w:line="360" w:lineRule="auto"/>
        <w:jc w:val="both"/>
        <w:rPr>
          <w:rFonts w:eastAsia="Times New Roman" w:cstheme="minorHAnsi"/>
          <w:sz w:val="24"/>
          <w:szCs w:val="24"/>
          <w:lang w:eastAsia="fr-FR"/>
        </w:rPr>
      </w:pPr>
      <w:r>
        <w:rPr>
          <w:rFonts w:eastAsia="Times New Roman" w:cstheme="minorHAnsi"/>
          <w:sz w:val="24"/>
          <w:szCs w:val="24"/>
          <w:lang w:eastAsia="fr-FR"/>
        </w:rPr>
        <w:t>La problématique de cette étude repose sur une interrogation centrale : dans quelle mesure les mécanismes de reddition de comptes contribuent-ils à renforcer la transparence, la participation citoyenne et la gouvernance locale au sein de la commune de Kérou ?</w:t>
      </w:r>
    </w:p>
    <w:p w14:paraId="573AE8C1" w14:textId="48B2572C" w:rsidR="00C648AB" w:rsidRPr="00167DF3" w:rsidRDefault="00C648AB" w:rsidP="0067446A">
      <w:pPr>
        <w:spacing w:before="100" w:beforeAutospacing="1" w:after="100" w:afterAutospacing="1" w:line="360" w:lineRule="auto"/>
        <w:jc w:val="both"/>
        <w:rPr>
          <w:rFonts w:eastAsia="Times New Roman" w:cstheme="minorHAnsi"/>
          <w:sz w:val="24"/>
          <w:szCs w:val="24"/>
          <w:lang w:eastAsia="fr-FR"/>
        </w:rPr>
      </w:pPr>
      <w:r>
        <w:rPr>
          <w:rFonts w:eastAsia="Times New Roman" w:cstheme="minorHAnsi"/>
          <w:sz w:val="24"/>
          <w:szCs w:val="24"/>
          <w:lang w:eastAsia="fr-FR"/>
        </w:rPr>
        <w:t>Pour répondre à cette question, mon étude fixe un objectif général : analyser le fonctionnement des mécanismes de reddition de comptes à Kérou, identifier les principaux obstacles à leur efficacité et proposer des pistes d'amélioration.</w:t>
      </w:r>
    </w:p>
    <w:p w14:paraId="51DAD651" w14:textId="746A4244" w:rsidR="008F6842" w:rsidRPr="00167DF3" w:rsidRDefault="008F6842" w:rsidP="0067446A">
      <w:pPr>
        <w:spacing w:line="360" w:lineRule="auto"/>
        <w:jc w:val="both"/>
        <w:rPr>
          <w:rFonts w:cstheme="minorHAnsi"/>
          <w:sz w:val="24"/>
          <w:szCs w:val="24"/>
        </w:rPr>
      </w:pPr>
      <w:r>
        <w:rPr>
          <w:rFonts w:cstheme="minorHAnsi"/>
          <w:sz w:val="24"/>
          <w:szCs w:val="24"/>
          <w:lang w:val="en-US"/>
        </w:rPr>
        <w:t>Ce mémoire s’articule autour de trois chapitres. Le premier présente le cadre institutionnel de la recherche ainsi que le déroulement de mon stage. Le deuxième est consacré aux cadres conceptuel, théorique et méthodologique. Enfin, le troisième chapitre expose l’analyse des résultats de terrain et les suggestions formulées.</w:t>
      </w:r>
    </w:p>
    <w:p w14:paraId="67398ECC" w14:textId="00D91C1B" w:rsidR="00AE08C5" w:rsidRPr="00167DF3" w:rsidRDefault="00611933" w:rsidP="0067446A">
      <w:pPr>
        <w:spacing w:after="160" w:line="360" w:lineRule="auto"/>
        <w:jc w:val="both"/>
        <w:rPr>
          <w:rFonts w:cstheme="minorHAnsi"/>
          <w:b/>
          <w:sz w:val="26"/>
          <w:szCs w:val="26"/>
        </w:rPr>
      </w:pPr>
      <w:r w:rsidRPr="00167DF3">
        <w:rPr>
          <w:rFonts w:cstheme="minorHAnsi"/>
          <w:b/>
          <w:sz w:val="26"/>
          <w:szCs w:val="26"/>
        </w:rPr>
        <w:br w:type="page"/>
      </w:r>
    </w:p>
    <w:p w14:paraId="26280552" w14:textId="77777777" w:rsidR="00AE08C5" w:rsidRPr="00167DF3" w:rsidRDefault="00AE08C5" w:rsidP="0067446A">
      <w:pPr>
        <w:tabs>
          <w:tab w:val="left" w:pos="6190"/>
        </w:tabs>
        <w:spacing w:after="0" w:line="360" w:lineRule="auto"/>
        <w:jc w:val="both"/>
        <w:rPr>
          <w:rFonts w:cstheme="minorHAnsi"/>
          <w:b/>
          <w:bCs/>
          <w:sz w:val="24"/>
          <w:szCs w:val="24"/>
        </w:rPr>
      </w:pPr>
    </w:p>
    <w:p w14:paraId="6860F321" w14:textId="77777777" w:rsidR="00AE08C5" w:rsidRPr="00167DF3" w:rsidRDefault="00AE08C5" w:rsidP="0067446A">
      <w:pPr>
        <w:tabs>
          <w:tab w:val="left" w:pos="6190"/>
        </w:tabs>
        <w:spacing w:after="0" w:line="360" w:lineRule="auto"/>
        <w:jc w:val="both"/>
        <w:rPr>
          <w:rFonts w:cstheme="minorHAnsi"/>
          <w:b/>
          <w:bCs/>
          <w:sz w:val="24"/>
          <w:szCs w:val="24"/>
        </w:rPr>
      </w:pPr>
    </w:p>
    <w:p w14:paraId="6A5C18BF" w14:textId="77777777" w:rsidR="00AE08C5" w:rsidRPr="00167DF3" w:rsidRDefault="00AE08C5" w:rsidP="0067446A">
      <w:pPr>
        <w:tabs>
          <w:tab w:val="left" w:pos="6190"/>
        </w:tabs>
        <w:spacing w:after="0" w:line="360" w:lineRule="auto"/>
        <w:jc w:val="both"/>
        <w:rPr>
          <w:rFonts w:cstheme="minorHAnsi"/>
          <w:b/>
          <w:bCs/>
          <w:sz w:val="24"/>
          <w:szCs w:val="24"/>
        </w:rPr>
      </w:pPr>
    </w:p>
    <w:p w14:paraId="6A2E3678" w14:textId="77777777" w:rsidR="00AE08C5" w:rsidRPr="00167DF3" w:rsidRDefault="00AE08C5" w:rsidP="0067446A">
      <w:pPr>
        <w:tabs>
          <w:tab w:val="left" w:pos="6190"/>
        </w:tabs>
        <w:spacing w:after="0" w:line="360" w:lineRule="auto"/>
        <w:jc w:val="both"/>
        <w:rPr>
          <w:rFonts w:cstheme="minorHAnsi"/>
          <w:b/>
          <w:bCs/>
          <w:sz w:val="24"/>
          <w:szCs w:val="24"/>
        </w:rPr>
      </w:pPr>
    </w:p>
    <w:p w14:paraId="09EC86B1" w14:textId="77777777" w:rsidR="00AE08C5" w:rsidRPr="00167DF3" w:rsidRDefault="00AE08C5" w:rsidP="0067446A">
      <w:pPr>
        <w:tabs>
          <w:tab w:val="left" w:pos="6190"/>
        </w:tabs>
        <w:spacing w:after="0" w:line="360" w:lineRule="auto"/>
        <w:jc w:val="both"/>
        <w:rPr>
          <w:rFonts w:cstheme="minorHAnsi"/>
          <w:b/>
          <w:bCs/>
          <w:sz w:val="24"/>
          <w:szCs w:val="24"/>
        </w:rPr>
      </w:pPr>
    </w:p>
    <w:p w14:paraId="51F7F9C2" w14:textId="77777777" w:rsidR="00AE08C5" w:rsidRPr="00167DF3" w:rsidRDefault="00AE08C5" w:rsidP="0067446A">
      <w:pPr>
        <w:tabs>
          <w:tab w:val="left" w:pos="6190"/>
        </w:tabs>
        <w:spacing w:after="0" w:line="360" w:lineRule="auto"/>
        <w:jc w:val="both"/>
        <w:rPr>
          <w:rFonts w:cstheme="minorHAnsi"/>
          <w:b/>
          <w:bCs/>
          <w:sz w:val="24"/>
          <w:szCs w:val="24"/>
        </w:rPr>
      </w:pPr>
      <w:r w:rsidRPr="00167DF3">
        <w:rPr>
          <w:rFonts w:cstheme="minorHAnsi"/>
          <w:b/>
          <w:bCs/>
          <w:sz w:val="24"/>
          <w:szCs w:val="24"/>
        </w:rPr>
        <w:t xml:space="preserve"> </w:t>
      </w:r>
    </w:p>
    <w:p w14:paraId="31356FEE" w14:textId="77777777" w:rsidR="00AE08C5" w:rsidRPr="00167DF3" w:rsidRDefault="00AE08C5" w:rsidP="0067446A">
      <w:pPr>
        <w:spacing w:after="160" w:line="360" w:lineRule="auto"/>
        <w:jc w:val="both"/>
        <w:rPr>
          <w:rFonts w:cstheme="minorHAnsi"/>
          <w:b/>
          <w:bCs/>
          <w:sz w:val="24"/>
          <w:szCs w:val="24"/>
        </w:rPr>
      </w:pPr>
      <w:r w:rsidRPr="00167DF3">
        <w:rPr>
          <w:rFonts w:cstheme="minorHAnsi"/>
          <w:b/>
          <w:bCs/>
          <w:noProof/>
          <w:sz w:val="24"/>
          <w:szCs w:val="24"/>
          <w:lang w:eastAsia="fr-FR"/>
        </w:rPr>
        <mc:AlternateContent>
          <mc:Choice Requires="wps">
            <w:drawing>
              <wp:anchor distT="0" distB="0" distL="114300" distR="114300" simplePos="0" relativeHeight="251666432" behindDoc="0" locked="0" layoutInCell="1" allowOverlap="1" wp14:anchorId="02512AF6" wp14:editId="2AD0919F">
                <wp:simplePos x="0" y="0"/>
                <wp:positionH relativeFrom="column">
                  <wp:posOffset>638476</wp:posOffset>
                </wp:positionH>
                <wp:positionV relativeFrom="paragraph">
                  <wp:posOffset>1431524</wp:posOffset>
                </wp:positionV>
                <wp:extent cx="4954002" cy="2269958"/>
                <wp:effectExtent l="19050" t="0" r="37465" b="16510"/>
                <wp:wrapNone/>
                <wp:docPr id="4" name="Hexagone 4"/>
                <wp:cNvGraphicFramePr/>
                <a:graphic xmlns:a="http://schemas.openxmlformats.org/drawingml/2006/main">
                  <a:graphicData uri="http://schemas.microsoft.com/office/word/2010/wordprocessingShape">
                    <wps:wsp>
                      <wps:cNvSpPr/>
                      <wps:spPr>
                        <a:xfrm>
                          <a:off x="0" y="0"/>
                          <a:ext cx="4954002" cy="2269958"/>
                        </a:xfrm>
                        <a:prstGeom prst="hexagon">
                          <a:avLst/>
                        </a:prstGeom>
                        <a:solidFill>
                          <a:schemeClr val="bg2"/>
                        </a:solidFill>
                        <a:ln>
                          <a:solidFill>
                            <a:schemeClr val="tx1">
                              <a:lumMod val="50000"/>
                              <a:lumOff val="50000"/>
                            </a:schemeClr>
                          </a:solidFill>
                        </a:ln>
                        <a:effectLst>
                          <a:innerShdw blurRad="114300">
                            <a:prstClr val="black"/>
                          </a:innerShdw>
                        </a:effectLst>
                      </wps:spPr>
                      <wps:style>
                        <a:lnRef idx="1">
                          <a:schemeClr val="accent5"/>
                        </a:lnRef>
                        <a:fillRef idx="2">
                          <a:schemeClr val="accent5"/>
                        </a:fillRef>
                        <a:effectRef idx="1">
                          <a:schemeClr val="accent5"/>
                        </a:effectRef>
                        <a:fontRef idx="minor">
                          <a:schemeClr val="dk1"/>
                        </a:fontRef>
                      </wps:style>
                      <wps:txbx>
                        <w:txbxContent>
                          <w:p w14:paraId="06E29CEB" w14:textId="77777777" w:rsidR="000142C5" w:rsidRPr="006043F7" w:rsidRDefault="000142C5" w:rsidP="00B25FBE">
                            <w:pPr>
                              <w:tabs>
                                <w:tab w:val="left" w:pos="6190"/>
                              </w:tabs>
                              <w:spacing w:after="0"/>
                              <w:jc w:val="center"/>
                              <w:rPr>
                                <w:b/>
                                <w:sz w:val="40"/>
                                <w:szCs w:val="40"/>
                              </w:rPr>
                            </w:pPr>
                            <w:r w:rsidRPr="006043F7">
                              <w:rPr>
                                <w:b/>
                                <w:sz w:val="40"/>
                                <w:szCs w:val="40"/>
                              </w:rPr>
                              <w:t>CHAPITRE I :</w:t>
                            </w:r>
                          </w:p>
                          <w:p w14:paraId="3EAA8983" w14:textId="09A8D422" w:rsidR="000142C5" w:rsidRPr="00AE08C5" w:rsidRDefault="000142C5" w:rsidP="00B25FBE">
                            <w:pPr>
                              <w:tabs>
                                <w:tab w:val="left" w:pos="6190"/>
                              </w:tabs>
                              <w:spacing w:after="0"/>
                              <w:jc w:val="center"/>
                              <w:rPr>
                                <w:rFonts w:ascii="Times New Roman" w:hAnsi="Times New Roman" w:cs="Times New Roman"/>
                                <w:b/>
                                <w:bCs/>
                                <w:sz w:val="28"/>
                                <w:szCs w:val="24"/>
                              </w:rPr>
                            </w:pPr>
                            <w:r w:rsidRPr="006043F7">
                              <w:rPr>
                                <w:rFonts w:ascii="Times New Roman" w:hAnsi="Times New Roman" w:cs="Times New Roman"/>
                                <w:b/>
                                <w:bCs/>
                                <w:sz w:val="40"/>
                                <w:szCs w:val="40"/>
                              </w:rPr>
                              <w:t>ENVIRONNEMENT INSTITUTIONNEL DE LA RECHERCHE ET DEROULEMENT DU</w:t>
                            </w:r>
                            <w:r w:rsidRPr="00AE08C5">
                              <w:rPr>
                                <w:rFonts w:ascii="Times New Roman" w:hAnsi="Times New Roman" w:cs="Times New Roman"/>
                                <w:b/>
                                <w:bCs/>
                                <w:sz w:val="28"/>
                                <w:szCs w:val="24"/>
                              </w:rPr>
                              <w:t xml:space="preserve"> </w:t>
                            </w:r>
                            <w:r w:rsidRPr="006043F7">
                              <w:rPr>
                                <w:rFonts w:ascii="Times New Roman" w:hAnsi="Times New Roman" w:cs="Times New Roman"/>
                                <w:b/>
                                <w:bCs/>
                                <w:sz w:val="40"/>
                                <w:szCs w:val="40"/>
                              </w:rPr>
                              <w:t>STAGE</w:t>
                            </w:r>
                            <w:r>
                              <w:rPr>
                                <w:rFonts w:ascii="Times New Roman" w:hAnsi="Times New Roman" w:cs="Times New Roman"/>
                                <w:b/>
                                <w:bCs/>
                                <w:sz w:val="28"/>
                                <w:szCs w:val="24"/>
                              </w:rPr>
                              <w:t>.</w:t>
                            </w:r>
                          </w:p>
                          <w:p w14:paraId="2F6A2B86" w14:textId="77777777" w:rsidR="000142C5" w:rsidRDefault="000142C5" w:rsidP="00AE08C5">
                            <w:pPr>
                              <w:tabs>
                                <w:tab w:val="left" w:pos="6190"/>
                              </w:tabs>
                              <w:spacing w:after="0" w:line="240" w:lineRule="auto"/>
                              <w:rPr>
                                <w:rFonts w:ascii="Times New Roman" w:hAnsi="Times New Roman" w:cs="Times New Roman"/>
                                <w:b/>
                                <w:bCs/>
                                <w:sz w:val="24"/>
                                <w:szCs w:val="24"/>
                              </w:rPr>
                            </w:pPr>
                          </w:p>
                          <w:p w14:paraId="171491B8" w14:textId="77777777" w:rsidR="000142C5" w:rsidRDefault="000142C5" w:rsidP="00AE08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02512AF6" id="Hexagone 4" o: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v:textbox>
                  <w:txbxContent>
                    <w:p w14:paraId="06E29CEB" w14:textId="77777777" w:rsidR="000142C5" w:rsidRPr="006043F7" w:rsidRDefault="000142C5" w:rsidP="00B25FBE">
                      <w:pPr>
                        <w:tabs>
                          <w:tab w:val="left" w:pos="6190"/>
                        </w:tabs>
                        <w:spacing w:after="0"/>
                        <w:jc w:val="center"/>
                        <w:rPr>
                          <w:b/>
                          <w:sz w:val="40"/>
                          <w:szCs w:val="40"/>
                        </w:rPr>
                      </w:pPr>
                      <w:r w:rsidRPr="006043F7">
                        <w:rPr>
                          <w:b/>
                          <w:sz w:val="40"/>
                          <w:szCs w:val="40"/>
                        </w:rPr>
                        <w:t>CHAPITRE I :</w:t>
                      </w:r>
                    </w:p>
                    <w:p w14:paraId="3EAA8983" w14:textId="09A8D422" w:rsidR="000142C5" w:rsidRPr="00AE08C5" w:rsidRDefault="000142C5" w:rsidP="00B25FBE">
                      <w:pPr>
                        <w:tabs>
                          <w:tab w:val="left" w:pos="6190"/>
                        </w:tabs>
                        <w:spacing w:after="0"/>
                        <w:jc w:val="center"/>
                        <w:rPr>
                          <w:rFonts w:ascii="Times New Roman" w:hAnsi="Times New Roman" w:cs="Times New Roman"/>
                          <w:b/>
                          <w:bCs/>
                          <w:sz w:val="28"/>
                          <w:szCs w:val="24"/>
                        </w:rPr>
                      </w:pPr>
                      <w:r w:rsidRPr="006043F7">
                        <w:rPr>
                          <w:rFonts w:ascii="Times New Roman" w:hAnsi="Times New Roman" w:cs="Times New Roman"/>
                          <w:b/>
                          <w:bCs/>
                          <w:sz w:val="40"/>
                          <w:szCs w:val="40"/>
                        </w:rPr>
                        <w:t>ENVIRONNEMENT INSTITUTIONNEL DE LA RECHERCHE ET DEROULEMENT DU</w:t>
                      </w:r>
                      <w:r w:rsidRPr="00AE08C5">
                        <w:rPr>
                          <w:rFonts w:ascii="Times New Roman" w:hAnsi="Times New Roman" w:cs="Times New Roman"/>
                          <w:b/>
                          <w:bCs/>
                          <w:sz w:val="28"/>
                          <w:szCs w:val="24"/>
                        </w:rPr>
                        <w:t xml:space="preserve"> </w:t>
                      </w:r>
                      <w:r w:rsidRPr="006043F7">
                        <w:rPr>
                          <w:rFonts w:ascii="Times New Roman" w:hAnsi="Times New Roman" w:cs="Times New Roman"/>
                          <w:b/>
                          <w:bCs/>
                          <w:sz w:val="40"/>
                          <w:szCs w:val="40"/>
                        </w:rPr>
                        <w:t>STAGE</w:t>
                      </w:r>
                      <w:r>
                        <w:rPr>
                          <w:rFonts w:ascii="Times New Roman" w:hAnsi="Times New Roman" w:cs="Times New Roman"/>
                          <w:b/>
                          <w:bCs/>
                          <w:sz w:val="28"/>
                          <w:szCs w:val="24"/>
                        </w:rPr>
                        <w:t>.</w:t>
                      </w:r>
                    </w:p>
                    <w:p w14:paraId="2F6A2B86" w14:textId="77777777" w:rsidR="000142C5" w:rsidRDefault="000142C5" w:rsidP="00AE08C5">
                      <w:pPr>
                        <w:tabs>
                          <w:tab w:val="left" w:pos="6190"/>
                        </w:tabs>
                        <w:spacing w:after="0" w:line="240" w:lineRule="auto"/>
                        <w:rPr>
                          <w:rFonts w:ascii="Times New Roman" w:hAnsi="Times New Roman" w:cs="Times New Roman"/>
                          <w:b/>
                          <w:bCs/>
                          <w:sz w:val="24"/>
                          <w:szCs w:val="24"/>
                        </w:rPr>
                      </w:pPr>
                    </w:p>
                    <w:p w14:paraId="171491B8" w14:textId="77777777" w:rsidR="000142C5" w:rsidRDefault="000142C5" w:rsidP="00AE08C5">
                      <w:pPr>
                        <w:jc w:val="center"/>
                      </w:pPr>
                    </w:p>
                  </w:txbxContent>
                </v:textbox>
              </v:shape>
            </w:pict>
          </mc:Fallback>
        </mc:AlternateContent>
      </w:r>
      <w:r w:rsidRPr="00167DF3">
        <w:rPr>
          <w:rFonts w:cstheme="minorHAnsi"/>
          <w:b/>
          <w:bCs/>
          <w:sz w:val="24"/>
          <w:szCs w:val="24"/>
        </w:rPr>
        <w:br w:type="page"/>
      </w:r>
    </w:p>
    <w:p w14:paraId="11A86B27" w14:textId="17056EEF" w:rsidR="007D2B5D" w:rsidRPr="00C5535C" w:rsidRDefault="007D2B5D" w:rsidP="0067446A">
      <w:pPr>
        <w:tabs>
          <w:tab w:val="left" w:pos="6190"/>
        </w:tabs>
        <w:spacing w:after="0" w:line="360" w:lineRule="auto"/>
        <w:jc w:val="both"/>
        <w:rPr>
          <w:rFonts w:cstheme="minorHAnsi"/>
          <w:bCs/>
          <w:sz w:val="24"/>
          <w:szCs w:val="24"/>
        </w:rPr>
      </w:pPr>
      <w:r>
        <w:rPr>
          <w:rFonts w:cstheme="minorHAnsi"/>
          <w:bCs/>
          <w:sz w:val="24"/>
          <w:szCs w:val="24"/>
        </w:rPr>
        <w:t>Ce chapitre présente la mairie de Kérou, en abordant son historique et ses missions (paragraphe 1), puis sa structure organisationnelle et son fonctionnement (paragraphe 2) au sein de la section 1, avant de détailler le déroulement de mon stage dans la section 2.</w:t>
      </w:r>
    </w:p>
    <w:p w14:paraId="052381BA" w14:textId="77777777" w:rsidR="00AE08C5" w:rsidRPr="00167DF3" w:rsidRDefault="00AE08C5" w:rsidP="0067446A">
      <w:pPr>
        <w:autoSpaceDE w:val="0"/>
        <w:autoSpaceDN w:val="0"/>
        <w:adjustRightInd w:val="0"/>
        <w:spacing w:after="0" w:line="360" w:lineRule="auto"/>
        <w:jc w:val="both"/>
        <w:rPr>
          <w:rFonts w:eastAsia="Calibri" w:cstheme="minorHAnsi"/>
          <w:sz w:val="36"/>
          <w:szCs w:val="36"/>
        </w:rPr>
      </w:pPr>
      <w:r w:rsidRPr="00167DF3">
        <w:rPr>
          <w:rFonts w:cstheme="minorHAnsi"/>
          <w:b/>
          <w:bCs/>
          <w:sz w:val="36"/>
          <w:szCs w:val="36"/>
        </w:rPr>
        <w:t xml:space="preserve"> Section 1 : Présentation de la mairie de KEROU</w:t>
      </w:r>
    </w:p>
    <w:p w14:paraId="3E3465C8" w14:textId="245CADFE" w:rsidR="00AE08C5" w:rsidRPr="00167DF3" w:rsidRDefault="00AE08C5" w:rsidP="0067446A">
      <w:pPr>
        <w:autoSpaceDE w:val="0"/>
        <w:autoSpaceDN w:val="0"/>
        <w:adjustRightInd w:val="0"/>
        <w:spacing w:after="0" w:line="360" w:lineRule="auto"/>
        <w:jc w:val="both"/>
        <w:rPr>
          <w:rFonts w:eastAsia="Calibri" w:cstheme="minorHAnsi"/>
          <w:sz w:val="24"/>
          <w:szCs w:val="24"/>
        </w:rPr>
      </w:pPr>
      <w:r>
        <w:rPr>
          <w:rFonts w:eastAsia="Calibri" w:cstheme="minorHAnsi"/>
          <w:sz w:val="24"/>
          <w:szCs w:val="24"/>
        </w:rPr>
        <w:t>La commune de Kérou est limitée au nord par la République du Burkina-Faso, au nord-ouest par la commune de Tanguiéta, à l’ouest par la commune de Kouandé, au sud par la commune de Péhunco, au sud-est par la commune de Sinendé (département du Borgou) et à l’est par les communes de Gogounou et de Banikoara (département de l’Alibori). À l’instar des autres communes du Bénin, Kérou dispose d’une organisation administrative détaillée dans l’organigramme en annexe.</w:t>
      </w:r>
    </w:p>
    <w:p w14:paraId="7B317FBF" w14:textId="77777777" w:rsidR="00AE08C5" w:rsidRPr="00167DF3" w:rsidRDefault="00AE08C5" w:rsidP="0067446A">
      <w:pPr>
        <w:autoSpaceDE w:val="0"/>
        <w:autoSpaceDN w:val="0"/>
        <w:adjustRightInd w:val="0"/>
        <w:spacing w:after="0" w:line="360" w:lineRule="auto"/>
        <w:jc w:val="both"/>
        <w:rPr>
          <w:rFonts w:eastAsia="Calibri" w:cstheme="minorHAnsi"/>
          <w:sz w:val="24"/>
          <w:szCs w:val="24"/>
        </w:rPr>
      </w:pPr>
    </w:p>
    <w:p w14:paraId="34FEB747" w14:textId="77777777" w:rsidR="0009689B" w:rsidRPr="00167DF3" w:rsidRDefault="0009689B" w:rsidP="0067446A">
      <w:pPr>
        <w:tabs>
          <w:tab w:val="left" w:pos="6190"/>
        </w:tabs>
        <w:spacing w:after="0" w:line="360" w:lineRule="auto"/>
        <w:jc w:val="both"/>
        <w:rPr>
          <w:rFonts w:cstheme="minorHAnsi"/>
          <w:b/>
          <w:bCs/>
          <w:sz w:val="32"/>
          <w:szCs w:val="32"/>
        </w:rPr>
      </w:pPr>
      <w:r w:rsidRPr="00167DF3">
        <w:rPr>
          <w:rFonts w:cstheme="minorHAnsi"/>
          <w:b/>
          <w:bCs/>
          <w:sz w:val="32"/>
          <w:szCs w:val="32"/>
        </w:rPr>
        <w:t>Paragraphe 1 : De l’historique aux missions</w:t>
      </w:r>
    </w:p>
    <w:p w14:paraId="1DA55AF2" w14:textId="7FFB2B50" w:rsidR="0009689B" w:rsidRPr="00167DF3" w:rsidRDefault="0009689B" w:rsidP="0067446A">
      <w:pPr>
        <w:pStyle w:val="Paragraphedeliste"/>
        <w:numPr>
          <w:ilvl w:val="0"/>
          <w:numId w:val="4"/>
        </w:numPr>
        <w:tabs>
          <w:tab w:val="left" w:pos="6190"/>
        </w:tabs>
        <w:spacing w:after="0" w:line="360" w:lineRule="auto"/>
        <w:jc w:val="both"/>
        <w:rPr>
          <w:rFonts w:cstheme="minorHAnsi"/>
          <w:b/>
          <w:bCs/>
          <w:sz w:val="28"/>
          <w:szCs w:val="28"/>
        </w:rPr>
      </w:pPr>
      <w:r w:rsidRPr="00167DF3">
        <w:rPr>
          <w:rFonts w:cstheme="minorHAnsi"/>
          <w:b/>
          <w:bCs/>
          <w:sz w:val="28"/>
          <w:szCs w:val="28"/>
        </w:rPr>
        <w:t>Historique et situation géographique</w:t>
      </w:r>
    </w:p>
    <w:p w14:paraId="6B9EB1EE" w14:textId="4209B43B" w:rsidR="0009689B" w:rsidRPr="00167DF3" w:rsidRDefault="0009689B" w:rsidP="0067446A">
      <w:pPr>
        <w:spacing w:after="0" w:line="360" w:lineRule="auto"/>
        <w:jc w:val="both"/>
        <w:rPr>
          <w:rFonts w:eastAsia="Times New Roman" w:cstheme="minorHAnsi"/>
          <w:sz w:val="24"/>
          <w:szCs w:val="24"/>
          <w:lang w:eastAsia="fr-FR"/>
        </w:rPr>
      </w:pPr>
      <w:r>
        <w:rPr>
          <w:rFonts w:eastAsia="Times New Roman" w:cstheme="minorHAnsi"/>
          <w:sz w:val="24"/>
          <w:szCs w:val="24"/>
          <w:lang w:eastAsia="fr-FR"/>
        </w:rPr>
        <w:t>Sur le plan historique, le premier habitant de Kpably était un Gourmantché nommé Gbably, installé près d’une colline vers l’Ouest. Il fut rejoint par deux Bariba venus de Wenou Kpaglinou, Orou Yéré et sa sœur Gnon Yako, qui épousa Gbably. Après ce mariage, Gbably s'installa à Wenou (actuel Kérou-Wiroubansou) avec les fils de Gnon Yako pour rejoindre son grand frère, déjà établi à Gbeboro (Karigourou). Ils se partagèrent ensuite la chefferie : le grand frère devint chef de terre et Orou Yéré chef des chasseurs (Danmassounon). Par la suite, trois fonctions furent instaurées : chef de guerre, chef de terre et chef des chasseurs. Lorsque Orou Yéré quitta Wenou, il s’établit au sud de la rivière traversant la ville de Kérou, créant ainsi Kpably, qui devint plus tard Kèrousson (domaine des raphias), puis Kérou. La ville serait née de la cohabitation de trois dynasties : la dynastie Bariba « Sounon-boké », celle des Wassangari « Faroumosso », et celle des Gourmantché « Yankpangou ». Les Gourmantchés furent les premiers à s’installer dans l’actuel quartier « Karigourou » vers 1700, rejoints plus tard par les Bariba venus de Wénousson, qui s'établirent dans l’actuel quartier « Sinagourou ».</w:t>
      </w:r>
    </w:p>
    <w:p w14:paraId="421CE442" w14:textId="77777777" w:rsidR="0009689B" w:rsidRPr="00167DF3" w:rsidRDefault="0009689B" w:rsidP="0067446A">
      <w:pPr>
        <w:spacing w:after="0" w:line="360" w:lineRule="auto"/>
        <w:jc w:val="both"/>
        <w:rPr>
          <w:rFonts w:eastAsia="Times New Roman" w:cstheme="minorHAnsi"/>
          <w:sz w:val="24"/>
          <w:szCs w:val="24"/>
          <w:lang w:eastAsia="fr-FR"/>
        </w:rPr>
      </w:pPr>
      <w:r>
        <w:rPr>
          <w:rFonts w:eastAsia="Times New Roman" w:cstheme="minorHAnsi"/>
          <w:sz w:val="24"/>
          <w:szCs w:val="24"/>
          <w:lang w:eastAsia="fr-FR"/>
        </w:rPr>
        <w:t>Plus tard, ces deux dynasties furent rejointes par celle des Wassangari « Faroumosso », venue de Nikki, qui s'installa d'abord à Kongourou puis à Yakrigorou. Quelques années après, les Wassangari imposèrent leur hégémonie sur toute la région après de violents combats, repoussant les Gourmantchés au-delà de la montagne de l’actuel Firou. C’est ainsi que naquit le royaume de Kérou. Le nom « Kérou », dérivé du terme Baatonu « Kèrousson », signifie « les feuilles de raphias ». La localité actuelle est la seule région où cette plante était présente.</w:t>
      </w:r>
    </w:p>
    <w:p w14:paraId="696D87EC" w14:textId="77777777" w:rsidR="0009689B" w:rsidRPr="00167DF3" w:rsidRDefault="0009689B" w:rsidP="0067446A">
      <w:pPr>
        <w:spacing w:after="0" w:line="360" w:lineRule="auto"/>
        <w:jc w:val="both"/>
        <w:rPr>
          <w:rFonts w:eastAsia="Calibri" w:cstheme="minorHAnsi"/>
          <w:sz w:val="24"/>
          <w:szCs w:val="24"/>
          <w:lang w:val="fr-BE"/>
        </w:rPr>
      </w:pPr>
      <w:r>
        <w:rPr>
          <w:rFonts w:cstheme="minorHAnsi"/>
          <w:color w:val="000000" w:themeColor="text1"/>
          <w:sz w:val="28"/>
          <w:szCs w:val="28"/>
        </w:rPr>
        <w:t>À l’ère de la réforme structurelle de la décentralisation au Bénin, la mairie constitue l’institution administrative de la commune, cette dernière étant la collectivité territoriale décentralisée chargée de la gestion du développement local. La mairie de Kérou est située dans l’arrondissement central.</w:t>
      </w:r>
    </w:p>
    <w:p w14:paraId="0523BD68" w14:textId="77777777" w:rsidR="0009689B" w:rsidRPr="00167DF3" w:rsidRDefault="0009689B" w:rsidP="0067446A">
      <w:pPr>
        <w:spacing w:after="0" w:line="360" w:lineRule="auto"/>
        <w:jc w:val="both"/>
        <w:rPr>
          <w:rFonts w:eastAsia="Calibri" w:cstheme="minorHAnsi"/>
          <w:sz w:val="24"/>
          <w:szCs w:val="24"/>
          <w:lang w:val="fr-BE"/>
        </w:rPr>
      </w:pPr>
    </w:p>
    <w:p w14:paraId="472601EB" w14:textId="77777777" w:rsidR="0009689B" w:rsidRPr="00167DF3" w:rsidRDefault="0009689B" w:rsidP="0067446A">
      <w:pPr>
        <w:spacing w:after="0" w:line="360" w:lineRule="auto"/>
        <w:jc w:val="both"/>
        <w:rPr>
          <w:rFonts w:eastAsia="Calibri" w:cstheme="minorHAnsi"/>
          <w:sz w:val="24"/>
          <w:szCs w:val="24"/>
          <w:lang w:val="fr-BE"/>
        </w:rPr>
      </w:pPr>
    </w:p>
    <w:p w14:paraId="1824649F" w14:textId="77777777" w:rsidR="0009689B" w:rsidRPr="00167DF3" w:rsidRDefault="0009689B" w:rsidP="0067446A">
      <w:pPr>
        <w:spacing w:after="0" w:line="360" w:lineRule="auto"/>
        <w:jc w:val="both"/>
        <w:rPr>
          <w:rFonts w:eastAsia="Calibri" w:cstheme="minorHAnsi"/>
          <w:sz w:val="24"/>
          <w:szCs w:val="24"/>
          <w:lang w:val="fr-BE"/>
        </w:rPr>
      </w:pPr>
      <w:r w:rsidRPr="00167DF3">
        <w:rPr>
          <w:rFonts w:eastAsia="Calibri" w:cstheme="minorHAnsi"/>
          <w:sz w:val="24"/>
          <w:szCs w:val="24"/>
          <w:lang w:val="fr-BE"/>
        </w:rPr>
        <w:t xml:space="preserve">                          </w:t>
      </w:r>
      <w:r w:rsidRPr="00167DF3">
        <w:rPr>
          <w:rFonts w:cstheme="minorHAnsi"/>
          <w:noProof/>
          <w:lang w:eastAsia="fr-FR"/>
        </w:rPr>
        <w:drawing>
          <wp:inline distT="0" distB="0" distL="0" distR="0" wp14:anchorId="6CA92A5D" wp14:editId="57984117">
            <wp:extent cx="3850005" cy="2461260"/>
            <wp:effectExtent l="0" t="0" r="0" b="0"/>
            <wp:docPr id="6786393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907091" cy="2497754"/>
                    </a:xfrm>
                    <a:prstGeom prst="rect">
                      <a:avLst/>
                    </a:prstGeom>
                    <a:noFill/>
                    <a:ln>
                      <a:noFill/>
                    </a:ln>
                  </pic:spPr>
                </pic:pic>
              </a:graphicData>
            </a:graphic>
          </wp:inline>
        </w:drawing>
      </w:r>
    </w:p>
    <w:p w14:paraId="54E20144" w14:textId="3111D644" w:rsidR="0009689B" w:rsidRDefault="0009689B" w:rsidP="0067446A">
      <w:pPr>
        <w:spacing w:after="0" w:line="360" w:lineRule="auto"/>
        <w:jc w:val="both"/>
        <w:rPr>
          <w:rFonts w:eastAsia="Calibri" w:cstheme="minorHAnsi"/>
          <w:sz w:val="24"/>
          <w:szCs w:val="24"/>
          <w:lang w:val="fr-BE"/>
        </w:rPr>
      </w:pPr>
      <w:r w:rsidRPr="00167DF3">
        <w:rPr>
          <w:rFonts w:eastAsia="Calibri" w:cstheme="minorHAnsi"/>
          <w:sz w:val="24"/>
          <w:szCs w:val="24"/>
          <w:lang w:val="fr-BE"/>
        </w:rPr>
        <w:t xml:space="preserve">                         </w:t>
      </w:r>
      <w:r w:rsidRPr="00167DF3">
        <w:rPr>
          <w:rFonts w:eastAsia="Calibri" w:cstheme="minorHAnsi"/>
          <w:sz w:val="24"/>
          <w:szCs w:val="24"/>
          <w:u w:val="single"/>
          <w:lang w:val="fr-BE"/>
        </w:rPr>
        <w:t>Photo</w:t>
      </w:r>
      <w:r w:rsidR="00BC560E">
        <w:rPr>
          <w:rFonts w:eastAsia="Calibri" w:cstheme="minorHAnsi"/>
          <w:sz w:val="24"/>
          <w:szCs w:val="24"/>
          <w:u w:val="single"/>
          <w:lang w:val="fr-BE"/>
        </w:rPr>
        <w:t xml:space="preserve"> 1</w:t>
      </w:r>
      <w:r w:rsidRPr="00167DF3">
        <w:rPr>
          <w:rFonts w:eastAsia="Calibri" w:cstheme="minorHAnsi"/>
          <w:sz w:val="24"/>
          <w:szCs w:val="24"/>
          <w:lang w:val="fr-BE"/>
        </w:rPr>
        <w:t xml:space="preserve"> : Vue en image de la Mairie de </w:t>
      </w:r>
      <w:proofErr w:type="spellStart"/>
      <w:r w:rsidRPr="00167DF3">
        <w:rPr>
          <w:rFonts w:eastAsia="Calibri" w:cstheme="minorHAnsi"/>
          <w:sz w:val="24"/>
          <w:szCs w:val="24"/>
          <w:lang w:val="fr-BE"/>
        </w:rPr>
        <w:t>Kérou</w:t>
      </w:r>
      <w:proofErr w:type="spellEnd"/>
    </w:p>
    <w:p w14:paraId="27CB497F" w14:textId="77777777" w:rsidR="00BC560E" w:rsidRPr="00167DF3" w:rsidRDefault="00BC560E" w:rsidP="0067446A">
      <w:pPr>
        <w:spacing w:after="0" w:line="360" w:lineRule="auto"/>
        <w:jc w:val="both"/>
        <w:rPr>
          <w:rFonts w:eastAsia="Calibri" w:cstheme="minorHAnsi"/>
          <w:sz w:val="24"/>
          <w:szCs w:val="24"/>
          <w:lang w:val="fr-BE"/>
        </w:rPr>
      </w:pPr>
    </w:p>
    <w:p w14:paraId="7D5778B3" w14:textId="56130001" w:rsidR="0009689B" w:rsidRPr="00167DF3" w:rsidRDefault="00F423AB" w:rsidP="0067446A">
      <w:pPr>
        <w:spacing w:after="0" w:line="360" w:lineRule="auto"/>
        <w:jc w:val="both"/>
        <w:rPr>
          <w:rFonts w:eastAsia="Calibri" w:cstheme="minorHAnsi"/>
          <w:sz w:val="24"/>
          <w:szCs w:val="24"/>
          <w:lang w:val="fr-BE"/>
        </w:rPr>
      </w:pPr>
      <w:r w:rsidRPr="00167DF3">
        <w:rPr>
          <w:rFonts w:eastAsia="Calibri" w:cstheme="minorHAnsi"/>
          <w:sz w:val="24"/>
          <w:szCs w:val="24"/>
          <w:lang w:val="fr-BE"/>
        </w:rPr>
        <w:t xml:space="preserve">                          </w:t>
      </w:r>
      <w:r w:rsidR="00AB7C99" w:rsidRPr="00167DF3">
        <w:rPr>
          <w:rFonts w:cstheme="minorHAnsi"/>
          <w:noProof/>
          <w:lang w:eastAsia="fr-FR"/>
        </w:rPr>
        <w:drawing>
          <wp:inline distT="0" distB="0" distL="0" distR="0" wp14:anchorId="2B75818E" wp14:editId="15DFED95">
            <wp:extent cx="3848674" cy="2510155"/>
            <wp:effectExtent l="0" t="0" r="0" b="4445"/>
            <wp:docPr id="8698156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21556" cy="2557689"/>
                    </a:xfrm>
                    <a:prstGeom prst="rect">
                      <a:avLst/>
                    </a:prstGeom>
                    <a:noFill/>
                    <a:ln>
                      <a:noFill/>
                    </a:ln>
                  </pic:spPr>
                </pic:pic>
              </a:graphicData>
            </a:graphic>
          </wp:inline>
        </w:drawing>
      </w:r>
    </w:p>
    <w:p w14:paraId="65273403" w14:textId="0A991FF6" w:rsidR="00B95CC1" w:rsidRDefault="0009689B" w:rsidP="0067446A">
      <w:pPr>
        <w:spacing w:after="0" w:line="360" w:lineRule="auto"/>
        <w:jc w:val="both"/>
        <w:rPr>
          <w:rFonts w:eastAsia="Calibri" w:cstheme="minorHAnsi"/>
          <w:sz w:val="24"/>
          <w:szCs w:val="24"/>
          <w:lang w:val="fr-BE"/>
        </w:rPr>
      </w:pPr>
      <w:r w:rsidRPr="00167DF3">
        <w:rPr>
          <w:rFonts w:eastAsia="Calibri" w:cstheme="minorHAnsi"/>
          <w:sz w:val="24"/>
          <w:szCs w:val="24"/>
          <w:lang w:val="fr-BE"/>
        </w:rPr>
        <w:t xml:space="preserve">                 </w:t>
      </w:r>
      <w:r w:rsidR="00F423AB" w:rsidRPr="00167DF3">
        <w:rPr>
          <w:rFonts w:eastAsia="Calibri" w:cstheme="minorHAnsi"/>
          <w:sz w:val="24"/>
          <w:szCs w:val="24"/>
          <w:lang w:val="fr-BE"/>
        </w:rPr>
        <w:t xml:space="preserve"> </w:t>
      </w:r>
      <w:r w:rsidRPr="00167DF3">
        <w:rPr>
          <w:rFonts w:eastAsia="Calibri" w:cstheme="minorHAnsi"/>
          <w:sz w:val="24"/>
          <w:szCs w:val="24"/>
          <w:lang w:val="fr-BE"/>
        </w:rPr>
        <w:t xml:space="preserve"> </w:t>
      </w:r>
      <w:r w:rsidR="00BC560E">
        <w:rPr>
          <w:rFonts w:eastAsia="Calibri" w:cstheme="minorHAnsi"/>
          <w:sz w:val="24"/>
          <w:szCs w:val="24"/>
          <w:lang w:val="fr-BE"/>
        </w:rPr>
        <w:t xml:space="preserve"> </w:t>
      </w:r>
      <w:r w:rsidRPr="00167DF3">
        <w:rPr>
          <w:rFonts w:eastAsia="Calibri" w:cstheme="minorHAnsi"/>
          <w:sz w:val="24"/>
          <w:szCs w:val="24"/>
          <w:lang w:val="fr-BE"/>
        </w:rPr>
        <w:t xml:space="preserve">  </w:t>
      </w:r>
      <w:r w:rsidRPr="00167DF3">
        <w:rPr>
          <w:rFonts w:eastAsia="Calibri" w:cstheme="minorHAnsi"/>
          <w:sz w:val="24"/>
          <w:szCs w:val="24"/>
          <w:u w:val="single"/>
          <w:lang w:val="fr-BE"/>
        </w:rPr>
        <w:t>Photo</w:t>
      </w:r>
      <w:r w:rsidR="00BC560E">
        <w:rPr>
          <w:rFonts w:eastAsia="Calibri" w:cstheme="minorHAnsi"/>
          <w:sz w:val="24"/>
          <w:szCs w:val="24"/>
          <w:u w:val="single"/>
          <w:lang w:val="fr-BE"/>
        </w:rPr>
        <w:t xml:space="preserve"> </w:t>
      </w:r>
      <w:proofErr w:type="gramStart"/>
      <w:r w:rsidR="00BC560E" w:rsidRPr="00BC560E">
        <w:rPr>
          <w:rFonts w:eastAsia="Calibri" w:cstheme="minorHAnsi"/>
          <w:sz w:val="24"/>
          <w:szCs w:val="24"/>
          <w:u w:val="single"/>
          <w:lang w:val="fr-BE"/>
        </w:rPr>
        <w:t>2</w:t>
      </w:r>
      <w:r w:rsidRPr="00BC560E">
        <w:rPr>
          <w:rFonts w:eastAsia="Calibri" w:cstheme="minorHAnsi"/>
          <w:sz w:val="24"/>
          <w:szCs w:val="24"/>
          <w:u w:val="single"/>
          <w:lang w:val="fr-BE"/>
        </w:rPr>
        <w:t>:</w:t>
      </w:r>
      <w:proofErr w:type="gramEnd"/>
      <w:r w:rsidRPr="00167DF3">
        <w:rPr>
          <w:rFonts w:eastAsia="Calibri" w:cstheme="minorHAnsi"/>
          <w:sz w:val="24"/>
          <w:szCs w:val="24"/>
          <w:lang w:val="fr-BE"/>
        </w:rPr>
        <w:t xml:space="preserve"> Géolocalisation de la Mairie de </w:t>
      </w:r>
      <w:proofErr w:type="spellStart"/>
      <w:r w:rsidRPr="00167DF3">
        <w:rPr>
          <w:rFonts w:eastAsia="Calibri" w:cstheme="minorHAnsi"/>
          <w:sz w:val="24"/>
          <w:szCs w:val="24"/>
          <w:lang w:val="fr-BE"/>
        </w:rPr>
        <w:t>Kérou</w:t>
      </w:r>
      <w:proofErr w:type="spellEnd"/>
    </w:p>
    <w:p w14:paraId="07AAC208" w14:textId="77777777" w:rsidR="00C5535C" w:rsidRPr="00167DF3" w:rsidRDefault="00C5535C" w:rsidP="0067446A">
      <w:pPr>
        <w:spacing w:after="0" w:line="360" w:lineRule="auto"/>
        <w:jc w:val="both"/>
        <w:rPr>
          <w:rFonts w:eastAsia="Calibri" w:cstheme="minorHAnsi"/>
          <w:sz w:val="24"/>
          <w:szCs w:val="24"/>
          <w:lang w:val="fr-BE"/>
        </w:rPr>
      </w:pPr>
    </w:p>
    <w:p w14:paraId="09910E78" w14:textId="77777777" w:rsidR="0009689B" w:rsidRPr="00167DF3" w:rsidRDefault="0009689B" w:rsidP="0067446A">
      <w:pPr>
        <w:pStyle w:val="Paragraphedeliste"/>
        <w:numPr>
          <w:ilvl w:val="0"/>
          <w:numId w:val="4"/>
        </w:numPr>
        <w:tabs>
          <w:tab w:val="left" w:pos="6190"/>
        </w:tabs>
        <w:spacing w:after="0" w:line="360" w:lineRule="auto"/>
        <w:jc w:val="both"/>
        <w:rPr>
          <w:rFonts w:cstheme="minorHAnsi"/>
          <w:b/>
          <w:sz w:val="28"/>
          <w:szCs w:val="28"/>
        </w:rPr>
      </w:pPr>
      <w:r w:rsidRPr="00167DF3">
        <w:rPr>
          <w:rFonts w:cstheme="minorHAnsi"/>
          <w:b/>
          <w:sz w:val="28"/>
          <w:szCs w:val="28"/>
        </w:rPr>
        <w:t>Statut juridique</w:t>
      </w:r>
    </w:p>
    <w:p w14:paraId="1CE4CF90" w14:textId="5B77E3C6" w:rsidR="007D2B5D" w:rsidRPr="00167DF3" w:rsidRDefault="005B311D" w:rsidP="005B311D">
      <w:pPr>
        <w:spacing w:after="172" w:line="360" w:lineRule="auto"/>
        <w:ind w:left="370"/>
        <w:jc w:val="both"/>
        <w:rPr>
          <w:rFonts w:cstheme="minorHAnsi"/>
          <w:sz w:val="24"/>
          <w:szCs w:val="24"/>
        </w:rPr>
      </w:pPr>
      <w:r>
        <w:rPr>
          <w:rFonts w:cstheme="minorHAnsi"/>
          <w:sz w:val="24"/>
          <w:szCs w:val="24"/>
        </w:rPr>
        <w:t>La commune de Kérou est régie, comme toutes les autres au Bénin, par la loi n°2021-14 du 20 décembre 2021 portant organisation de l’administration territoriale en République du Bénin. L’article 24, alinéa 2, dispose que : « La commune est dotée de la personnalité juridique et de l’autonomie financière. Elle s'administre librement dans les conditions fixées par la présente loi ».</w:t>
      </w:r>
    </w:p>
    <w:p w14:paraId="10FB831C" w14:textId="09D61F85" w:rsidR="0009689B" w:rsidRPr="00167DF3" w:rsidRDefault="007D2B5D" w:rsidP="005B311D">
      <w:pPr>
        <w:spacing w:after="400" w:line="360" w:lineRule="auto"/>
        <w:ind w:left="-15" w:right="519" w:firstLine="720"/>
        <w:jc w:val="both"/>
        <w:rPr>
          <w:rFonts w:cstheme="minorHAnsi"/>
          <w:sz w:val="24"/>
          <w:szCs w:val="24"/>
        </w:rPr>
      </w:pPr>
      <w:r>
        <w:rPr>
          <w:rFonts w:cstheme="minorHAnsi"/>
          <w:sz w:val="24"/>
          <w:szCs w:val="24"/>
        </w:rPr>
        <w:t>Faisant partie des soixante-dix-sept communes du Bénin conformément à la loi n°2021-14 du 20 décembre 2021, elle est classée parmi les communes à statut ordinaire. Son territoire est subdivisé en quatre arrondissements et quarante-trois villages. Ces unités administratives ne possèdent ni personnalité juridique ni autonomie financière. Chaque arrondissement est dirigé par un chef d’arrondissement et chaque village par un chef de village.</w:t>
      </w:r>
    </w:p>
    <w:p w14:paraId="1BE17AB4" w14:textId="77777777" w:rsidR="005072E9" w:rsidRPr="00167DF3" w:rsidRDefault="0009689B" w:rsidP="0067446A">
      <w:pPr>
        <w:pStyle w:val="Paragraphedeliste"/>
        <w:numPr>
          <w:ilvl w:val="0"/>
          <w:numId w:val="4"/>
        </w:numPr>
        <w:tabs>
          <w:tab w:val="left" w:pos="6190"/>
        </w:tabs>
        <w:spacing w:after="0" w:line="360" w:lineRule="auto"/>
        <w:jc w:val="both"/>
        <w:rPr>
          <w:rFonts w:cstheme="minorHAnsi"/>
          <w:b/>
          <w:sz w:val="28"/>
          <w:szCs w:val="28"/>
        </w:rPr>
      </w:pPr>
      <w:r w:rsidRPr="00167DF3">
        <w:rPr>
          <w:rFonts w:cstheme="minorHAnsi"/>
          <w:b/>
          <w:sz w:val="28"/>
          <w:szCs w:val="28"/>
        </w:rPr>
        <w:t>Missions</w:t>
      </w:r>
    </w:p>
    <w:p w14:paraId="342D0157" w14:textId="77777777" w:rsidR="005072E9" w:rsidRPr="00167DF3" w:rsidRDefault="005072E9" w:rsidP="0067446A">
      <w:pPr>
        <w:spacing w:line="360" w:lineRule="auto"/>
        <w:ind w:left="-15" w:right="519" w:firstLine="360"/>
        <w:jc w:val="both"/>
        <w:rPr>
          <w:rFonts w:cstheme="minorHAnsi"/>
          <w:sz w:val="28"/>
          <w:szCs w:val="28"/>
        </w:rPr>
      </w:pPr>
      <w:r>
        <w:rPr>
          <w:rFonts w:cstheme="minorHAnsi"/>
          <w:sz w:val="28"/>
          <w:szCs w:val="28"/>
        </w:rPr>
        <w:t>Les missions de la mairie de Kérou découlent des textes sur la décentralisation, notamment la loi n°2021-14 du 20 décembre 2021 portant code de l’administration territoriale en République du Bénin (articles 29 à 53). En tant que collectivité territoriale décentralisée, la commune dispose de compétences propres tout en exerçant, sous le contrôle de l’autorité de tutelle, d'autres attributions relevant normalement de l'État.</w:t>
      </w:r>
    </w:p>
    <w:p w14:paraId="3D99380E" w14:textId="77777777" w:rsidR="00D07AD0" w:rsidRPr="00167DF3" w:rsidRDefault="005072E9" w:rsidP="0067446A">
      <w:pPr>
        <w:spacing w:line="360" w:lineRule="auto"/>
        <w:ind w:left="-15" w:right="519"/>
        <w:jc w:val="both"/>
        <w:rPr>
          <w:rFonts w:cstheme="minorHAnsi"/>
          <w:sz w:val="28"/>
          <w:szCs w:val="28"/>
        </w:rPr>
      </w:pPr>
      <w:r>
        <w:rPr>
          <w:rFonts w:cstheme="minorHAnsi"/>
          <w:sz w:val="28"/>
          <w:szCs w:val="28"/>
        </w:rPr>
        <w:t>La commune concourt avec l'État et les autres collectivités à l'administration et à l'aménagement du territoire, ainsi qu'au développement économique, social, sanitaire, culturel et scientifique, sans oublier la protection de l'environnement et l'amélioration du cadre de vie. Dans ce cadre, elle participe à l'établissement du plan de sécurité publique et de lutte contre la délinquance, et apporte, si nécessaire, un appui aux unités chargées de la sécurité et de la protection civile.</w:t>
      </w:r>
    </w:p>
    <w:p w14:paraId="3A083592" w14:textId="77777777" w:rsidR="005072E9" w:rsidRPr="00167DF3" w:rsidRDefault="005072E9" w:rsidP="0084686C">
      <w:pPr>
        <w:spacing w:line="360" w:lineRule="auto"/>
        <w:ind w:left="-15" w:right="519" w:firstLine="701"/>
        <w:jc w:val="both"/>
        <w:rPr>
          <w:rFonts w:cstheme="minorHAnsi"/>
          <w:sz w:val="24"/>
          <w:szCs w:val="24"/>
        </w:rPr>
      </w:pPr>
      <w:r w:rsidRPr="00167DF3">
        <w:rPr>
          <w:rFonts w:eastAsia="Wingdings" w:cstheme="minorHAnsi"/>
          <w:sz w:val="24"/>
          <w:szCs w:val="24"/>
        </w:rPr>
        <w:t>▪</w:t>
      </w:r>
      <w:r w:rsidRPr="00167DF3">
        <w:rPr>
          <w:rFonts w:eastAsia="Arial" w:cstheme="minorHAnsi"/>
          <w:sz w:val="24"/>
          <w:szCs w:val="24"/>
        </w:rPr>
        <w:t xml:space="preserve"> </w:t>
      </w:r>
      <w:r w:rsidRPr="00167DF3">
        <w:rPr>
          <w:rFonts w:cstheme="minorHAnsi"/>
          <w:b/>
          <w:sz w:val="28"/>
          <w:szCs w:val="28"/>
        </w:rPr>
        <w:t>Les compétences propres</w:t>
      </w:r>
      <w:r w:rsidRPr="00167DF3">
        <w:rPr>
          <w:rFonts w:eastAsia="Cambria" w:cstheme="minorHAnsi"/>
          <w:b/>
          <w:sz w:val="24"/>
          <w:szCs w:val="24"/>
        </w:rPr>
        <w:t xml:space="preserve"> </w:t>
      </w:r>
    </w:p>
    <w:p w14:paraId="67FBFCA0" w14:textId="77777777" w:rsidR="005072E9" w:rsidRPr="00167DF3" w:rsidRDefault="005072E9" w:rsidP="0084686C">
      <w:pPr>
        <w:spacing w:line="360" w:lineRule="auto"/>
        <w:ind w:left="576"/>
        <w:jc w:val="both"/>
        <w:rPr>
          <w:rFonts w:cstheme="minorHAnsi"/>
          <w:sz w:val="24"/>
          <w:szCs w:val="24"/>
        </w:rPr>
      </w:pPr>
      <w:r w:rsidRPr="00167DF3">
        <w:rPr>
          <w:rFonts w:cstheme="minorHAnsi"/>
          <w:sz w:val="24"/>
          <w:szCs w:val="24"/>
        </w:rPr>
        <w:t xml:space="preserve">La commune exerce de manière exclusive des compétences à savoir : </w:t>
      </w:r>
    </w:p>
    <w:p w14:paraId="4917771E" w14:textId="77777777" w:rsidR="005072E9" w:rsidRPr="00167DF3" w:rsidRDefault="005072E9" w:rsidP="0084686C">
      <w:pPr>
        <w:numPr>
          <w:ilvl w:val="0"/>
          <w:numId w:val="1"/>
        </w:numPr>
        <w:spacing w:after="168" w:line="360" w:lineRule="auto"/>
        <w:ind w:right="2" w:hanging="168"/>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développement local, l’aménagement, l’habitat et l’urbanisme ; </w:t>
      </w:r>
      <w:r w:rsidRPr="00167DF3">
        <w:rPr>
          <w:rFonts w:eastAsia="Calibri" w:cstheme="minorHAnsi"/>
          <w:sz w:val="24"/>
          <w:szCs w:val="24"/>
        </w:rPr>
        <w:t xml:space="preserve"> </w:t>
      </w:r>
    </w:p>
    <w:p w14:paraId="24419071" w14:textId="77777777" w:rsidR="005072E9" w:rsidRPr="00167DF3" w:rsidRDefault="005072E9" w:rsidP="0084686C">
      <w:pPr>
        <w:numPr>
          <w:ilvl w:val="0"/>
          <w:numId w:val="1"/>
        </w:numPr>
        <w:spacing w:after="168" w:line="360" w:lineRule="auto"/>
        <w:ind w:right="2" w:hanging="168"/>
        <w:jc w:val="both"/>
        <w:rPr>
          <w:rFonts w:cstheme="minorHAnsi"/>
          <w:sz w:val="24"/>
          <w:szCs w:val="24"/>
        </w:rPr>
      </w:pPr>
      <w:proofErr w:type="gramStart"/>
      <w:r w:rsidRPr="00167DF3">
        <w:rPr>
          <w:rFonts w:cstheme="minorHAnsi"/>
          <w:sz w:val="24"/>
          <w:szCs w:val="24"/>
        </w:rPr>
        <w:lastRenderedPageBreak/>
        <w:t>les</w:t>
      </w:r>
      <w:proofErr w:type="gramEnd"/>
      <w:r w:rsidRPr="00167DF3">
        <w:rPr>
          <w:rFonts w:cstheme="minorHAnsi"/>
          <w:sz w:val="24"/>
          <w:szCs w:val="24"/>
        </w:rPr>
        <w:t xml:space="preserve"> infrastructures, l’équipement et les transports ;</w:t>
      </w:r>
      <w:r w:rsidRPr="00167DF3">
        <w:rPr>
          <w:rFonts w:eastAsia="Calibri" w:cstheme="minorHAnsi"/>
          <w:sz w:val="24"/>
          <w:szCs w:val="24"/>
        </w:rPr>
        <w:t xml:space="preserve"> </w:t>
      </w:r>
    </w:p>
    <w:p w14:paraId="024F1107" w14:textId="77777777" w:rsidR="005072E9" w:rsidRPr="00167DF3" w:rsidRDefault="005072E9" w:rsidP="0084686C">
      <w:pPr>
        <w:numPr>
          <w:ilvl w:val="0"/>
          <w:numId w:val="1"/>
        </w:numPr>
        <w:spacing w:after="168" w:line="360" w:lineRule="auto"/>
        <w:ind w:right="2" w:hanging="168"/>
        <w:jc w:val="both"/>
        <w:rPr>
          <w:rFonts w:cstheme="minorHAnsi"/>
          <w:sz w:val="24"/>
          <w:szCs w:val="24"/>
        </w:rPr>
      </w:pPr>
      <w:proofErr w:type="gramStart"/>
      <w:r w:rsidRPr="00167DF3">
        <w:rPr>
          <w:rFonts w:cstheme="minorHAnsi"/>
          <w:sz w:val="24"/>
          <w:szCs w:val="24"/>
        </w:rPr>
        <w:t>l’environnement</w:t>
      </w:r>
      <w:proofErr w:type="gramEnd"/>
      <w:r w:rsidRPr="00167DF3">
        <w:rPr>
          <w:rFonts w:cstheme="minorHAnsi"/>
          <w:sz w:val="24"/>
          <w:szCs w:val="24"/>
        </w:rPr>
        <w:t>, l'hygiène, la salubrité, le sport et la culture ;</w:t>
      </w:r>
      <w:r w:rsidRPr="00167DF3">
        <w:rPr>
          <w:rFonts w:eastAsia="Calibri" w:cstheme="minorHAnsi"/>
          <w:sz w:val="24"/>
          <w:szCs w:val="24"/>
        </w:rPr>
        <w:t xml:space="preserve"> </w:t>
      </w:r>
    </w:p>
    <w:p w14:paraId="35C9E93E" w14:textId="77777777" w:rsidR="0052753A" w:rsidRDefault="005072E9" w:rsidP="0084686C">
      <w:pPr>
        <w:numPr>
          <w:ilvl w:val="0"/>
          <w:numId w:val="1"/>
        </w:numPr>
        <w:spacing w:after="168" w:line="360" w:lineRule="auto"/>
        <w:ind w:right="2" w:hanging="168"/>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services marchands et des investissements économiques ; </w:t>
      </w:r>
    </w:p>
    <w:p w14:paraId="5689FD5F" w14:textId="30EF7586" w:rsidR="005072E9" w:rsidRPr="0052753A" w:rsidRDefault="005072E9" w:rsidP="0052753A">
      <w:pPr>
        <w:numPr>
          <w:ilvl w:val="0"/>
          <w:numId w:val="1"/>
        </w:numPr>
        <w:spacing w:after="168" w:line="360" w:lineRule="auto"/>
        <w:ind w:right="2" w:hanging="168"/>
        <w:jc w:val="both"/>
        <w:rPr>
          <w:rFonts w:cstheme="minorHAnsi"/>
          <w:sz w:val="24"/>
          <w:szCs w:val="24"/>
        </w:rPr>
      </w:pPr>
      <w:r w:rsidRPr="0052753A">
        <w:rPr>
          <w:rFonts w:eastAsia="Arial" w:cstheme="minorHAnsi"/>
          <w:sz w:val="24"/>
          <w:szCs w:val="24"/>
        </w:rPr>
        <w:t xml:space="preserve"> </w:t>
      </w:r>
      <w:proofErr w:type="gramStart"/>
      <w:r w:rsidRPr="0052753A">
        <w:rPr>
          <w:rFonts w:cstheme="minorHAnsi"/>
          <w:sz w:val="24"/>
          <w:szCs w:val="24"/>
        </w:rPr>
        <w:t>la</w:t>
      </w:r>
      <w:proofErr w:type="gramEnd"/>
      <w:r w:rsidRPr="0052753A">
        <w:rPr>
          <w:rFonts w:cstheme="minorHAnsi"/>
          <w:sz w:val="24"/>
          <w:szCs w:val="24"/>
        </w:rPr>
        <w:t xml:space="preserve"> sécurité et la communication.</w:t>
      </w:r>
      <w:r w:rsidRPr="0052753A">
        <w:rPr>
          <w:rFonts w:eastAsia="Calibri" w:cstheme="minorHAnsi"/>
          <w:sz w:val="24"/>
          <w:szCs w:val="24"/>
        </w:rPr>
        <w:t xml:space="preserve"> </w:t>
      </w:r>
    </w:p>
    <w:p w14:paraId="06CA09C5" w14:textId="77777777" w:rsidR="005072E9" w:rsidRPr="00167DF3" w:rsidRDefault="005072E9" w:rsidP="0084686C">
      <w:pPr>
        <w:spacing w:after="172" w:line="360" w:lineRule="auto"/>
        <w:ind w:left="711"/>
        <w:jc w:val="both"/>
        <w:rPr>
          <w:rFonts w:cstheme="minorHAnsi"/>
          <w:sz w:val="24"/>
          <w:szCs w:val="24"/>
        </w:rPr>
      </w:pPr>
      <w:r w:rsidRPr="00167DF3">
        <w:rPr>
          <w:rFonts w:eastAsia="Wingdings" w:cstheme="minorHAnsi"/>
          <w:sz w:val="24"/>
          <w:szCs w:val="24"/>
        </w:rPr>
        <w:t>▪</w:t>
      </w:r>
      <w:r w:rsidRPr="00167DF3">
        <w:rPr>
          <w:rFonts w:eastAsia="Arial" w:cstheme="minorHAnsi"/>
          <w:sz w:val="24"/>
          <w:szCs w:val="24"/>
        </w:rPr>
        <w:t xml:space="preserve"> </w:t>
      </w:r>
      <w:r w:rsidRPr="00167DF3">
        <w:rPr>
          <w:rFonts w:cstheme="minorHAnsi"/>
          <w:b/>
          <w:sz w:val="28"/>
          <w:szCs w:val="28"/>
        </w:rPr>
        <w:t>Les compétences partagées</w:t>
      </w:r>
      <w:r w:rsidRPr="00167DF3">
        <w:rPr>
          <w:rFonts w:cstheme="minorHAnsi"/>
          <w:b/>
          <w:sz w:val="24"/>
          <w:szCs w:val="24"/>
        </w:rPr>
        <w:t xml:space="preserve"> </w:t>
      </w:r>
    </w:p>
    <w:p w14:paraId="0FE57F65" w14:textId="77777777" w:rsidR="00D07AD0" w:rsidRPr="00167DF3" w:rsidRDefault="005072E9" w:rsidP="0084686C">
      <w:pPr>
        <w:spacing w:line="360" w:lineRule="auto"/>
        <w:ind w:right="538"/>
        <w:jc w:val="both"/>
        <w:rPr>
          <w:rFonts w:cstheme="minorHAnsi"/>
          <w:sz w:val="24"/>
          <w:szCs w:val="24"/>
        </w:rPr>
      </w:pPr>
      <w:r>
        <w:rPr>
          <w:rFonts w:cstheme="minorHAnsi"/>
          <w:sz w:val="24"/>
          <w:szCs w:val="24"/>
        </w:rPr>
        <w:t>Ces compétences impliquent une intervention conjointe de l’État et de la commune, principalement dans les secteurs de la santé, des enseignements maternel et primaire, ainsi que de la promotion sociale.</w:t>
      </w:r>
    </w:p>
    <w:p w14:paraId="7254FB56" w14:textId="77777777" w:rsidR="005072E9" w:rsidRPr="00167DF3" w:rsidRDefault="005072E9" w:rsidP="0067446A">
      <w:pPr>
        <w:spacing w:line="360" w:lineRule="auto"/>
        <w:ind w:right="538"/>
        <w:jc w:val="both"/>
        <w:rPr>
          <w:rFonts w:cstheme="minorHAnsi"/>
          <w:sz w:val="26"/>
          <w:szCs w:val="26"/>
        </w:rPr>
      </w:pPr>
      <w:r w:rsidRPr="00167DF3">
        <w:rPr>
          <w:rFonts w:cstheme="minorHAnsi"/>
          <w:sz w:val="26"/>
          <w:szCs w:val="26"/>
        </w:rPr>
        <w:t xml:space="preserve">  </w:t>
      </w:r>
      <w:r w:rsidRPr="00167DF3">
        <w:rPr>
          <w:rFonts w:eastAsia="Wingdings" w:cstheme="minorHAnsi"/>
          <w:sz w:val="26"/>
          <w:szCs w:val="26"/>
        </w:rPr>
        <w:t>▪</w:t>
      </w:r>
      <w:r w:rsidRPr="00167DF3">
        <w:rPr>
          <w:rFonts w:eastAsia="Arial" w:cstheme="minorHAnsi"/>
          <w:sz w:val="26"/>
          <w:szCs w:val="26"/>
        </w:rPr>
        <w:t xml:space="preserve"> </w:t>
      </w:r>
      <w:r w:rsidRPr="00167DF3">
        <w:rPr>
          <w:rFonts w:cstheme="minorHAnsi"/>
          <w:b/>
          <w:sz w:val="28"/>
          <w:szCs w:val="28"/>
        </w:rPr>
        <w:t>Compétences déléguées</w:t>
      </w:r>
      <w:r w:rsidRPr="00167DF3">
        <w:rPr>
          <w:rFonts w:cstheme="minorHAnsi"/>
          <w:b/>
          <w:sz w:val="26"/>
          <w:szCs w:val="26"/>
        </w:rPr>
        <w:t xml:space="preserve"> </w:t>
      </w:r>
      <w:r w:rsidRPr="00167DF3">
        <w:rPr>
          <w:rFonts w:eastAsia="Cambria" w:cstheme="minorHAnsi"/>
          <w:b/>
          <w:sz w:val="26"/>
          <w:szCs w:val="26"/>
        </w:rPr>
        <w:t xml:space="preserve"> </w:t>
      </w:r>
    </w:p>
    <w:p w14:paraId="413B148B" w14:textId="77777777" w:rsidR="005072E9" w:rsidRPr="00167DF3" w:rsidRDefault="00D07AD0" w:rsidP="0067446A">
      <w:pPr>
        <w:spacing w:after="357" w:line="360" w:lineRule="auto"/>
        <w:jc w:val="both"/>
        <w:rPr>
          <w:rFonts w:cstheme="minorHAnsi"/>
          <w:sz w:val="24"/>
          <w:szCs w:val="24"/>
        </w:rPr>
      </w:pPr>
      <w:r>
        <w:rPr>
          <w:rFonts w:cstheme="minorHAnsi"/>
          <w:sz w:val="24"/>
          <w:szCs w:val="24"/>
        </w:rPr>
        <w:t>Initialement, ces compétences appartiennent exclusivement à l’État, qui les délègue aux communes afin qu'elles les exercent localement pour faciliter la gestion des affaires des populations à la base. Parmi ces compétences, on peut citer :</w:t>
      </w:r>
    </w:p>
    <w:p w14:paraId="128FED8B" w14:textId="77777777" w:rsidR="005072E9" w:rsidRPr="00167DF3" w:rsidRDefault="005072E9" w:rsidP="0067446A">
      <w:pPr>
        <w:numPr>
          <w:ilvl w:val="0"/>
          <w:numId w:val="2"/>
        </w:numPr>
        <w:spacing w:after="168" w:line="360" w:lineRule="auto"/>
        <w:ind w:right="2" w:hanging="367"/>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Police administrative ;</w:t>
      </w:r>
      <w:r w:rsidRPr="00167DF3">
        <w:rPr>
          <w:rFonts w:eastAsia="Calibri" w:cstheme="minorHAnsi"/>
          <w:sz w:val="24"/>
          <w:szCs w:val="24"/>
        </w:rPr>
        <w:t xml:space="preserve"> </w:t>
      </w:r>
    </w:p>
    <w:p w14:paraId="3698A731" w14:textId="77777777" w:rsidR="005072E9" w:rsidRPr="00167DF3" w:rsidRDefault="005072E9" w:rsidP="0067446A">
      <w:pPr>
        <w:numPr>
          <w:ilvl w:val="0"/>
          <w:numId w:val="2"/>
        </w:numPr>
        <w:spacing w:after="168" w:line="360" w:lineRule="auto"/>
        <w:ind w:right="2" w:hanging="367"/>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Protection civile ;</w:t>
      </w:r>
      <w:r w:rsidRPr="00167DF3">
        <w:rPr>
          <w:rFonts w:eastAsia="Calibri" w:cstheme="minorHAnsi"/>
          <w:sz w:val="24"/>
          <w:szCs w:val="24"/>
        </w:rPr>
        <w:t xml:space="preserve"> </w:t>
      </w:r>
    </w:p>
    <w:p w14:paraId="1952D766" w14:textId="77777777" w:rsidR="005072E9" w:rsidRPr="00167DF3" w:rsidRDefault="005072E9" w:rsidP="0067446A">
      <w:pPr>
        <w:numPr>
          <w:ilvl w:val="0"/>
          <w:numId w:val="2"/>
        </w:numPr>
        <w:spacing w:after="168" w:line="360" w:lineRule="auto"/>
        <w:ind w:right="2" w:hanging="367"/>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Contribution à l’organisation des élections ;</w:t>
      </w:r>
      <w:r w:rsidRPr="00167DF3">
        <w:rPr>
          <w:rFonts w:eastAsia="Calibri" w:cstheme="minorHAnsi"/>
          <w:sz w:val="24"/>
          <w:szCs w:val="24"/>
        </w:rPr>
        <w:t xml:space="preserve"> </w:t>
      </w:r>
    </w:p>
    <w:p w14:paraId="1A1E1A4E" w14:textId="77777777" w:rsidR="005072E9" w:rsidRPr="00167DF3" w:rsidRDefault="005072E9" w:rsidP="0067446A">
      <w:pPr>
        <w:numPr>
          <w:ilvl w:val="0"/>
          <w:numId w:val="2"/>
        </w:numPr>
        <w:spacing w:after="168" w:line="360" w:lineRule="auto"/>
        <w:ind w:right="2" w:hanging="367"/>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Publication des lois et règlements ;</w:t>
      </w:r>
      <w:r w:rsidRPr="00167DF3">
        <w:rPr>
          <w:rFonts w:eastAsia="Calibri" w:cstheme="minorHAnsi"/>
          <w:sz w:val="24"/>
          <w:szCs w:val="24"/>
        </w:rPr>
        <w:t xml:space="preserve"> </w:t>
      </w:r>
    </w:p>
    <w:p w14:paraId="0FE3E94C" w14:textId="77777777" w:rsidR="005072E9" w:rsidRPr="00167DF3" w:rsidRDefault="005072E9" w:rsidP="0067446A">
      <w:pPr>
        <w:numPr>
          <w:ilvl w:val="0"/>
          <w:numId w:val="2"/>
        </w:numPr>
        <w:spacing w:after="358" w:line="360" w:lineRule="auto"/>
        <w:ind w:right="2" w:hanging="367"/>
        <w:jc w:val="both"/>
        <w:rPr>
          <w:rFonts w:cstheme="minorHAnsi"/>
          <w:sz w:val="24"/>
          <w:szCs w:val="24"/>
        </w:rPr>
      </w:pPr>
      <w:proofErr w:type="gramStart"/>
      <w:r w:rsidRPr="00167DF3">
        <w:rPr>
          <w:rFonts w:cstheme="minorHAnsi"/>
          <w:sz w:val="24"/>
          <w:szCs w:val="24"/>
        </w:rPr>
        <w:t>l’Etat</w:t>
      </w:r>
      <w:proofErr w:type="gramEnd"/>
      <w:r w:rsidRPr="00167DF3">
        <w:rPr>
          <w:rFonts w:cstheme="minorHAnsi"/>
          <w:sz w:val="24"/>
          <w:szCs w:val="24"/>
        </w:rPr>
        <w:t xml:space="preserve"> civil.</w:t>
      </w:r>
      <w:r w:rsidRPr="00167DF3">
        <w:rPr>
          <w:rFonts w:eastAsia="Calibri" w:cstheme="minorHAnsi"/>
          <w:sz w:val="24"/>
          <w:szCs w:val="24"/>
        </w:rPr>
        <w:t xml:space="preserve"> </w:t>
      </w:r>
    </w:p>
    <w:p w14:paraId="3579BC9C" w14:textId="77777777" w:rsidR="005848CC" w:rsidRPr="00167DF3" w:rsidRDefault="005848CC" w:rsidP="0067446A">
      <w:pPr>
        <w:tabs>
          <w:tab w:val="left" w:pos="6190"/>
          <w:tab w:val="left" w:pos="7230"/>
        </w:tabs>
        <w:spacing w:after="0" w:line="360" w:lineRule="auto"/>
        <w:jc w:val="both"/>
        <w:rPr>
          <w:rFonts w:cstheme="minorHAnsi"/>
          <w:b/>
          <w:bCs/>
          <w:sz w:val="32"/>
          <w:szCs w:val="32"/>
        </w:rPr>
      </w:pPr>
      <w:r w:rsidRPr="00167DF3">
        <w:rPr>
          <w:rFonts w:cstheme="minorHAnsi"/>
          <w:b/>
          <w:bCs/>
          <w:sz w:val="32"/>
          <w:szCs w:val="32"/>
        </w:rPr>
        <w:t xml:space="preserve">Paragraphe 2 : Structure organisationnelle et fonctionnement </w:t>
      </w:r>
    </w:p>
    <w:p w14:paraId="1A4588C3" w14:textId="77777777" w:rsidR="005848CC" w:rsidRPr="00167DF3" w:rsidRDefault="005848CC" w:rsidP="0067446A">
      <w:pPr>
        <w:pStyle w:val="Paragraphedeliste"/>
        <w:numPr>
          <w:ilvl w:val="0"/>
          <w:numId w:val="6"/>
        </w:numPr>
        <w:tabs>
          <w:tab w:val="left" w:pos="6190"/>
          <w:tab w:val="left" w:pos="7230"/>
        </w:tabs>
        <w:spacing w:after="0" w:line="360" w:lineRule="auto"/>
        <w:jc w:val="both"/>
        <w:rPr>
          <w:rFonts w:cstheme="minorHAnsi"/>
          <w:sz w:val="24"/>
          <w:szCs w:val="24"/>
        </w:rPr>
      </w:pPr>
      <w:r w:rsidRPr="00167DF3">
        <w:rPr>
          <w:rFonts w:cstheme="minorHAnsi"/>
          <w:sz w:val="24"/>
          <w:szCs w:val="24"/>
        </w:rPr>
        <w:t>Structure organisationnelle</w:t>
      </w:r>
    </w:p>
    <w:p w14:paraId="789C5D61" w14:textId="0360D3B8" w:rsidR="005848CC" w:rsidRPr="00167DF3" w:rsidRDefault="005848CC" w:rsidP="0067446A">
      <w:pPr>
        <w:tabs>
          <w:tab w:val="left" w:pos="6190"/>
          <w:tab w:val="left" w:pos="7230"/>
        </w:tabs>
        <w:spacing w:after="0" w:line="360" w:lineRule="auto"/>
        <w:ind w:left="360"/>
        <w:jc w:val="both"/>
        <w:rPr>
          <w:rFonts w:cstheme="minorHAnsi"/>
          <w:bCs/>
          <w:sz w:val="24"/>
          <w:szCs w:val="24"/>
        </w:rPr>
      </w:pPr>
      <w:r>
        <w:rPr>
          <w:rFonts w:cstheme="minorHAnsi"/>
          <w:bCs/>
          <w:sz w:val="24"/>
          <w:szCs w:val="24"/>
        </w:rPr>
        <w:t>L’organisation de la mairie de Kérou s'appuie sur ces réformes et distingue clairement l’organe politique, dirigé par le maire, de l’administration technique, placée sous la direction du secrétaire exécutif.</w:t>
      </w:r>
    </w:p>
    <w:p w14:paraId="0494D752" w14:textId="77777777" w:rsidR="0084686C" w:rsidRPr="00167DF3" w:rsidRDefault="0084686C" w:rsidP="00235398">
      <w:pPr>
        <w:tabs>
          <w:tab w:val="left" w:pos="6190"/>
          <w:tab w:val="left" w:pos="7230"/>
        </w:tabs>
        <w:spacing w:after="0" w:line="360" w:lineRule="auto"/>
        <w:jc w:val="both"/>
        <w:rPr>
          <w:rFonts w:cstheme="minorHAnsi"/>
          <w:sz w:val="24"/>
          <w:szCs w:val="24"/>
        </w:rPr>
      </w:pPr>
    </w:p>
    <w:p w14:paraId="21B74974" w14:textId="77777777" w:rsidR="005848CC" w:rsidRPr="00167DF3" w:rsidRDefault="005848CC" w:rsidP="0067446A">
      <w:pPr>
        <w:pStyle w:val="Paragraphedeliste"/>
        <w:numPr>
          <w:ilvl w:val="0"/>
          <w:numId w:val="7"/>
        </w:numPr>
        <w:tabs>
          <w:tab w:val="left" w:pos="6190"/>
          <w:tab w:val="left" w:pos="7230"/>
        </w:tabs>
        <w:spacing w:after="0" w:line="360" w:lineRule="auto"/>
        <w:jc w:val="both"/>
        <w:rPr>
          <w:rFonts w:cstheme="minorHAnsi"/>
          <w:b/>
          <w:sz w:val="28"/>
          <w:szCs w:val="28"/>
        </w:rPr>
      </w:pPr>
      <w:r w:rsidRPr="00167DF3">
        <w:rPr>
          <w:rFonts w:cstheme="minorHAnsi"/>
          <w:b/>
          <w:sz w:val="28"/>
          <w:szCs w:val="28"/>
        </w:rPr>
        <w:t>Les organes politiques</w:t>
      </w:r>
    </w:p>
    <w:p w14:paraId="0F899A52" w14:textId="77777777" w:rsidR="005848CC" w:rsidRPr="00167DF3" w:rsidRDefault="005848CC" w:rsidP="0067446A">
      <w:pPr>
        <w:pStyle w:val="Corpsdetexte"/>
        <w:tabs>
          <w:tab w:val="left" w:pos="7230"/>
        </w:tabs>
        <w:spacing w:before="107" w:line="360" w:lineRule="auto"/>
        <w:ind w:right="107"/>
        <w:jc w:val="both"/>
        <w:rPr>
          <w:rFonts w:asciiTheme="minorHAnsi" w:hAnsiTheme="minorHAnsi" w:cstheme="minorHAnsi"/>
          <w:sz w:val="24"/>
          <w:szCs w:val="24"/>
        </w:rPr>
      </w:pPr>
      <w:r w:rsidRPr="00167DF3">
        <w:rPr>
          <w:rFonts w:asciiTheme="minorHAnsi" w:hAnsiTheme="minorHAnsi" w:cstheme="minorHAnsi"/>
          <w:w w:val="105"/>
          <w:sz w:val="24"/>
          <w:szCs w:val="24"/>
        </w:rPr>
        <w:t>Nous avons, le</w:t>
      </w:r>
      <w:r w:rsidRPr="00167DF3">
        <w:rPr>
          <w:rFonts w:asciiTheme="minorHAnsi" w:hAnsiTheme="minorHAnsi" w:cstheme="minorHAnsi"/>
          <w:spacing w:val="-29"/>
          <w:w w:val="105"/>
          <w:sz w:val="24"/>
          <w:szCs w:val="24"/>
        </w:rPr>
        <w:t xml:space="preserve"> </w:t>
      </w:r>
      <w:r w:rsidRPr="00167DF3">
        <w:rPr>
          <w:rFonts w:asciiTheme="minorHAnsi" w:hAnsiTheme="minorHAnsi" w:cstheme="minorHAnsi"/>
          <w:w w:val="105"/>
          <w:sz w:val="24"/>
          <w:szCs w:val="24"/>
        </w:rPr>
        <w:t>conseil</w:t>
      </w:r>
      <w:r w:rsidRPr="00167DF3">
        <w:rPr>
          <w:rFonts w:asciiTheme="minorHAnsi" w:hAnsiTheme="minorHAnsi" w:cstheme="minorHAnsi"/>
          <w:spacing w:val="-20"/>
          <w:w w:val="105"/>
          <w:sz w:val="24"/>
          <w:szCs w:val="24"/>
        </w:rPr>
        <w:t xml:space="preserve"> </w:t>
      </w:r>
      <w:r w:rsidRPr="00167DF3">
        <w:rPr>
          <w:rFonts w:asciiTheme="minorHAnsi" w:hAnsiTheme="minorHAnsi" w:cstheme="minorHAnsi"/>
          <w:w w:val="105"/>
          <w:sz w:val="24"/>
          <w:szCs w:val="24"/>
        </w:rPr>
        <w:t>communal,</w:t>
      </w:r>
      <w:r w:rsidRPr="00167DF3">
        <w:rPr>
          <w:rFonts w:asciiTheme="minorHAnsi" w:hAnsiTheme="minorHAnsi" w:cstheme="minorHAnsi"/>
          <w:spacing w:val="-17"/>
          <w:w w:val="105"/>
          <w:sz w:val="24"/>
          <w:szCs w:val="24"/>
        </w:rPr>
        <w:t xml:space="preserve"> </w:t>
      </w:r>
      <w:r w:rsidRPr="00167DF3">
        <w:rPr>
          <w:rFonts w:asciiTheme="minorHAnsi" w:hAnsiTheme="minorHAnsi" w:cstheme="minorHAnsi"/>
          <w:w w:val="105"/>
          <w:sz w:val="24"/>
          <w:szCs w:val="24"/>
        </w:rPr>
        <w:t>le</w:t>
      </w:r>
      <w:r w:rsidRPr="00167DF3">
        <w:rPr>
          <w:rFonts w:asciiTheme="minorHAnsi" w:hAnsiTheme="minorHAnsi" w:cstheme="minorHAnsi"/>
          <w:spacing w:val="-16"/>
          <w:w w:val="105"/>
          <w:sz w:val="24"/>
          <w:szCs w:val="24"/>
        </w:rPr>
        <w:t xml:space="preserve"> </w:t>
      </w:r>
      <w:r w:rsidRPr="00167DF3">
        <w:rPr>
          <w:rFonts w:asciiTheme="minorHAnsi" w:hAnsiTheme="minorHAnsi" w:cstheme="minorHAnsi"/>
          <w:w w:val="105"/>
          <w:sz w:val="24"/>
          <w:szCs w:val="24"/>
        </w:rPr>
        <w:t>conseil</w:t>
      </w:r>
      <w:r w:rsidRPr="00167DF3">
        <w:rPr>
          <w:rFonts w:asciiTheme="minorHAnsi" w:hAnsiTheme="minorHAnsi" w:cstheme="minorHAnsi"/>
          <w:spacing w:val="-26"/>
          <w:w w:val="105"/>
          <w:sz w:val="24"/>
          <w:szCs w:val="24"/>
        </w:rPr>
        <w:t xml:space="preserve"> </w:t>
      </w:r>
      <w:r w:rsidRPr="00167DF3">
        <w:rPr>
          <w:rFonts w:asciiTheme="minorHAnsi" w:hAnsiTheme="minorHAnsi" w:cstheme="minorHAnsi"/>
          <w:w w:val="105"/>
          <w:sz w:val="24"/>
          <w:szCs w:val="24"/>
        </w:rPr>
        <w:t>de</w:t>
      </w:r>
      <w:r w:rsidRPr="00167DF3">
        <w:rPr>
          <w:rFonts w:asciiTheme="minorHAnsi" w:hAnsiTheme="minorHAnsi" w:cstheme="minorHAnsi"/>
          <w:spacing w:val="-16"/>
          <w:w w:val="105"/>
          <w:sz w:val="24"/>
          <w:szCs w:val="24"/>
        </w:rPr>
        <w:t xml:space="preserve"> </w:t>
      </w:r>
      <w:r w:rsidRPr="00167DF3">
        <w:rPr>
          <w:rFonts w:asciiTheme="minorHAnsi" w:hAnsiTheme="minorHAnsi" w:cstheme="minorHAnsi"/>
          <w:w w:val="105"/>
          <w:sz w:val="24"/>
          <w:szCs w:val="24"/>
        </w:rPr>
        <w:t>supervision</w:t>
      </w:r>
      <w:r w:rsidRPr="00167DF3">
        <w:rPr>
          <w:rFonts w:asciiTheme="minorHAnsi" w:hAnsiTheme="minorHAnsi" w:cstheme="minorHAnsi"/>
          <w:spacing w:val="-16"/>
          <w:w w:val="105"/>
          <w:sz w:val="24"/>
          <w:szCs w:val="24"/>
        </w:rPr>
        <w:t xml:space="preserve"> </w:t>
      </w:r>
      <w:r w:rsidRPr="00167DF3">
        <w:rPr>
          <w:rFonts w:asciiTheme="minorHAnsi" w:hAnsiTheme="minorHAnsi" w:cstheme="minorHAnsi"/>
          <w:w w:val="105"/>
          <w:sz w:val="24"/>
          <w:szCs w:val="24"/>
        </w:rPr>
        <w:t>et</w:t>
      </w:r>
      <w:r w:rsidRPr="00167DF3">
        <w:rPr>
          <w:rFonts w:asciiTheme="minorHAnsi" w:hAnsiTheme="minorHAnsi" w:cstheme="minorHAnsi"/>
          <w:spacing w:val="-12"/>
          <w:w w:val="105"/>
          <w:sz w:val="24"/>
          <w:szCs w:val="24"/>
        </w:rPr>
        <w:t xml:space="preserve"> </w:t>
      </w:r>
      <w:r w:rsidRPr="00167DF3">
        <w:rPr>
          <w:rFonts w:asciiTheme="minorHAnsi" w:hAnsiTheme="minorHAnsi" w:cstheme="minorHAnsi"/>
          <w:w w:val="105"/>
          <w:sz w:val="24"/>
          <w:szCs w:val="24"/>
        </w:rPr>
        <w:t>le</w:t>
      </w:r>
      <w:r w:rsidRPr="00167DF3">
        <w:rPr>
          <w:rFonts w:asciiTheme="minorHAnsi" w:hAnsiTheme="minorHAnsi" w:cstheme="minorHAnsi"/>
          <w:spacing w:val="-23"/>
          <w:w w:val="105"/>
          <w:sz w:val="24"/>
          <w:szCs w:val="24"/>
        </w:rPr>
        <w:t xml:space="preserve"> </w:t>
      </w:r>
      <w:r w:rsidRPr="00167DF3">
        <w:rPr>
          <w:rFonts w:asciiTheme="minorHAnsi" w:hAnsiTheme="minorHAnsi" w:cstheme="minorHAnsi"/>
          <w:w w:val="105"/>
          <w:sz w:val="24"/>
          <w:szCs w:val="24"/>
        </w:rPr>
        <w:t>maire</w:t>
      </w:r>
      <w:r w:rsidRPr="00167DF3">
        <w:rPr>
          <w:rFonts w:asciiTheme="minorHAnsi" w:hAnsiTheme="minorHAnsi" w:cstheme="minorHAnsi"/>
          <w:spacing w:val="-19"/>
          <w:w w:val="105"/>
          <w:sz w:val="24"/>
          <w:szCs w:val="24"/>
        </w:rPr>
        <w:t xml:space="preserve"> </w:t>
      </w:r>
      <w:r w:rsidRPr="00167DF3">
        <w:rPr>
          <w:rFonts w:asciiTheme="minorHAnsi" w:hAnsiTheme="minorHAnsi" w:cstheme="minorHAnsi"/>
          <w:w w:val="105"/>
          <w:sz w:val="24"/>
          <w:szCs w:val="24"/>
        </w:rPr>
        <w:t>comme</w:t>
      </w:r>
      <w:r w:rsidRPr="00167DF3">
        <w:rPr>
          <w:rFonts w:asciiTheme="minorHAnsi" w:hAnsiTheme="minorHAnsi" w:cstheme="minorHAnsi"/>
          <w:spacing w:val="-24"/>
          <w:w w:val="105"/>
          <w:sz w:val="24"/>
          <w:szCs w:val="24"/>
        </w:rPr>
        <w:t xml:space="preserve"> </w:t>
      </w:r>
      <w:r w:rsidRPr="00167DF3">
        <w:rPr>
          <w:rFonts w:asciiTheme="minorHAnsi" w:hAnsiTheme="minorHAnsi" w:cstheme="minorHAnsi"/>
          <w:w w:val="105"/>
          <w:sz w:val="24"/>
          <w:szCs w:val="24"/>
        </w:rPr>
        <w:t>organes</w:t>
      </w:r>
      <w:r w:rsidRPr="00167DF3">
        <w:rPr>
          <w:rFonts w:asciiTheme="minorHAnsi" w:hAnsiTheme="minorHAnsi" w:cstheme="minorHAnsi"/>
          <w:spacing w:val="-16"/>
          <w:w w:val="105"/>
          <w:sz w:val="24"/>
          <w:szCs w:val="24"/>
        </w:rPr>
        <w:t xml:space="preserve"> </w:t>
      </w:r>
      <w:r w:rsidRPr="00167DF3">
        <w:rPr>
          <w:rFonts w:asciiTheme="minorHAnsi" w:hAnsiTheme="minorHAnsi" w:cstheme="minorHAnsi"/>
          <w:w w:val="105"/>
          <w:sz w:val="24"/>
          <w:szCs w:val="24"/>
        </w:rPr>
        <w:t>politiques de la commune.</w:t>
      </w:r>
    </w:p>
    <w:p w14:paraId="2CF1F197" w14:textId="77777777" w:rsidR="005848CC" w:rsidRPr="00167DF3" w:rsidRDefault="005848CC" w:rsidP="0067446A">
      <w:pPr>
        <w:numPr>
          <w:ilvl w:val="0"/>
          <w:numId w:val="8"/>
        </w:numPr>
        <w:tabs>
          <w:tab w:val="left" w:pos="7230"/>
        </w:tabs>
        <w:spacing w:after="0" w:line="360" w:lineRule="auto"/>
        <w:jc w:val="both"/>
        <w:rPr>
          <w:rFonts w:cstheme="minorHAnsi"/>
          <w:color w:val="000000"/>
          <w:sz w:val="24"/>
          <w:szCs w:val="24"/>
        </w:rPr>
      </w:pPr>
      <w:r>
        <w:rPr>
          <w:rFonts w:cstheme="minorHAnsi"/>
          <w:b/>
          <w:bCs/>
          <w:color w:val="000000"/>
          <w:sz w:val="24"/>
          <w:szCs w:val="24"/>
        </w:rPr>
        <w:t>Le Conseil communal est le principal organe délibérant de la commune (article 60 du CAT). Composé de vingt-cinq conseillers élus au suffrage universel direct, il règle les affaires communales par ses délibérations. À ce titre, il définit les orientations politiques de développement, valide les documents de planification, adopte le budget après avis du Conseil de supervision, fixe les taux des redevances locales et statue sur toutes les questions importantes ne relevant pas des autres organes.</w:t>
      </w:r>
    </w:p>
    <w:p w14:paraId="58CDF15D" w14:textId="27B3A19F" w:rsidR="005848CC" w:rsidRPr="00167DF3" w:rsidRDefault="005848CC" w:rsidP="0067446A">
      <w:pPr>
        <w:numPr>
          <w:ilvl w:val="0"/>
          <w:numId w:val="8"/>
        </w:numPr>
        <w:tabs>
          <w:tab w:val="left" w:pos="7230"/>
        </w:tabs>
        <w:spacing w:after="0" w:line="360" w:lineRule="auto"/>
        <w:jc w:val="both"/>
        <w:rPr>
          <w:rFonts w:cstheme="minorHAnsi"/>
          <w:color w:val="000000"/>
          <w:sz w:val="24"/>
          <w:szCs w:val="24"/>
        </w:rPr>
      </w:pPr>
      <w:r>
        <w:rPr>
          <w:rFonts w:cstheme="minorHAnsi"/>
          <w:b/>
          <w:bCs/>
          <w:color w:val="000000"/>
          <w:sz w:val="24"/>
          <w:szCs w:val="24"/>
        </w:rPr>
        <w:t>Le Conseil de supervision, innovation majeure de la réforme de 2021, est présidé par le maire et comprend les adjoints au maire ainsi que les présidents des commissions permanentes du conseil (article 93 du CAT). Son rôle est de superviser la gestion de la mairie, d'adopter les projets de budget, l'organigramme, les manuels de procédures, le plan de travail annuel, et d'approuver le règlement intérieur ainsi que la grille de rémunération du personnel avant leur présentation au conseil communal. Il délibère également sur les actes liés au foncier et contrôle l'action du secrétaire exécutif.</w:t>
      </w:r>
    </w:p>
    <w:p w14:paraId="6FB16FDF" w14:textId="49537909" w:rsidR="005848CC" w:rsidRPr="00167DF3" w:rsidRDefault="005848CC" w:rsidP="0067446A">
      <w:pPr>
        <w:numPr>
          <w:ilvl w:val="0"/>
          <w:numId w:val="8"/>
        </w:numPr>
        <w:tabs>
          <w:tab w:val="left" w:pos="7230"/>
        </w:tabs>
        <w:spacing w:after="0" w:line="360" w:lineRule="auto"/>
        <w:jc w:val="both"/>
        <w:rPr>
          <w:rFonts w:cstheme="minorHAnsi"/>
          <w:color w:val="000000"/>
          <w:sz w:val="24"/>
          <w:szCs w:val="24"/>
        </w:rPr>
      </w:pPr>
      <w:r>
        <w:rPr>
          <w:rFonts w:cstheme="minorHAnsi"/>
          <w:b/>
          <w:bCs/>
          <w:color w:val="000000"/>
          <w:sz w:val="24"/>
          <w:szCs w:val="24"/>
        </w:rPr>
        <w:t>Le maire est la première autorité politico-administrative de la commune (article 101 du CAT). Il préside le Conseil communal et le Conseil de supervision. Il exerce une autorité hiérarchique sur le secrétaire exécutif dans le cadre de ses attributions propres. Responsable de la police administrative, il assure le maintien de l’ordre, de la tranquillité et de la salubrité publiques, et détient à ce titre un pouvoir réglementaire.</w:t>
      </w:r>
    </w:p>
    <w:p w14:paraId="051DBE38" w14:textId="77777777" w:rsidR="005848CC" w:rsidRPr="00167DF3" w:rsidRDefault="005848CC" w:rsidP="0067446A">
      <w:pPr>
        <w:pStyle w:val="Paragraphedeliste"/>
        <w:numPr>
          <w:ilvl w:val="0"/>
          <w:numId w:val="7"/>
        </w:numPr>
        <w:tabs>
          <w:tab w:val="left" w:pos="6190"/>
          <w:tab w:val="left" w:pos="7230"/>
        </w:tabs>
        <w:spacing w:after="0" w:line="360" w:lineRule="auto"/>
        <w:jc w:val="both"/>
        <w:rPr>
          <w:rFonts w:cstheme="minorHAnsi"/>
          <w:b/>
          <w:sz w:val="24"/>
          <w:szCs w:val="24"/>
        </w:rPr>
      </w:pPr>
      <w:r w:rsidRPr="00167DF3">
        <w:rPr>
          <w:rFonts w:cstheme="minorHAnsi"/>
          <w:b/>
          <w:sz w:val="24"/>
          <w:szCs w:val="24"/>
        </w:rPr>
        <w:t>Les structures administratives et techniques</w:t>
      </w:r>
    </w:p>
    <w:p w14:paraId="611715BA" w14:textId="440E12D6" w:rsidR="005848CC" w:rsidRPr="00167DF3" w:rsidRDefault="005848CC" w:rsidP="0067446A">
      <w:pPr>
        <w:tabs>
          <w:tab w:val="left" w:pos="7230"/>
        </w:tabs>
        <w:spacing w:after="160" w:line="360" w:lineRule="auto"/>
        <w:jc w:val="both"/>
        <w:rPr>
          <w:rFonts w:eastAsia="Times New Roman" w:cstheme="minorHAnsi"/>
          <w:b/>
          <w:sz w:val="24"/>
          <w:szCs w:val="24"/>
          <w:u w:val="single"/>
          <w:lang w:eastAsia="fr-FR"/>
        </w:rPr>
      </w:pPr>
      <w:r>
        <w:rPr>
          <w:rFonts w:eastAsia="Times New Roman" w:cstheme="minorHAnsi"/>
          <w:sz w:val="24"/>
          <w:szCs w:val="24"/>
          <w:lang w:eastAsia="fr-FR"/>
        </w:rPr>
        <w:t>La mairie de Kérou fonctionne conformément à l’arrêté communal N°023/020/M-COMK-SE/RAAF-CCJ/SA du 30 août 2024, adopté par le Conseil de supervision (article 125 du CAT) en respect du décret n°2024-963 du 22 mai 2024 fixant la structure-type de l’administration communale. Cet organigramme représente graphiquement ses organes ainsi que leurs liens hiérarchiques et fonctionnels (voir annexe...).</w:t>
      </w:r>
    </w:p>
    <w:p w14:paraId="4DA960ED" w14:textId="77777777" w:rsidR="005848CC" w:rsidRPr="00167DF3" w:rsidRDefault="005848CC" w:rsidP="0067446A">
      <w:pPr>
        <w:widowControl w:val="0"/>
        <w:tabs>
          <w:tab w:val="left" w:pos="7230"/>
        </w:tabs>
        <w:autoSpaceDE w:val="0"/>
        <w:autoSpaceDN w:val="0"/>
        <w:spacing w:before="111" w:after="0" w:line="360" w:lineRule="auto"/>
        <w:ind w:left="37" w:right="99" w:firstLine="4"/>
        <w:jc w:val="both"/>
        <w:rPr>
          <w:rFonts w:eastAsia="Arial" w:cstheme="minorHAnsi"/>
          <w:sz w:val="24"/>
          <w:szCs w:val="24"/>
        </w:rPr>
      </w:pPr>
      <w:r>
        <w:rPr>
          <w:rFonts w:eastAsia="Arial" w:cstheme="minorHAnsi"/>
          <w:color w:val="4F4F54"/>
          <w:w w:val="105"/>
          <w:sz w:val="24"/>
          <w:szCs w:val="24"/>
        </w:rPr>
        <w:t>Le secrétariat exécutif regroupe, sous la responsabilité et l'autorité hiérarchique du secrétaire exécutif, les directions administratives et techniques de la mairie, à l'exception de celles rattachées au cabinet du maire (article 126 du CAT).</w:t>
      </w:r>
    </w:p>
    <w:p w14:paraId="75F85490" w14:textId="77777777" w:rsidR="005848CC" w:rsidRPr="00167DF3" w:rsidRDefault="005848CC" w:rsidP="0067446A">
      <w:pPr>
        <w:widowControl w:val="0"/>
        <w:tabs>
          <w:tab w:val="left" w:pos="7230"/>
        </w:tabs>
        <w:autoSpaceDE w:val="0"/>
        <w:autoSpaceDN w:val="0"/>
        <w:spacing w:before="19" w:after="0" w:line="360" w:lineRule="auto"/>
        <w:ind w:left="35"/>
        <w:jc w:val="both"/>
        <w:rPr>
          <w:rFonts w:eastAsia="Arial" w:cstheme="minorHAnsi"/>
          <w:sz w:val="24"/>
          <w:szCs w:val="24"/>
        </w:rPr>
      </w:pPr>
      <w:r w:rsidRPr="00167DF3">
        <w:rPr>
          <w:rFonts w:eastAsia="Arial" w:cstheme="minorHAnsi"/>
          <w:color w:val="2A2A2D"/>
          <w:w w:val="105"/>
          <w:sz w:val="24"/>
          <w:szCs w:val="24"/>
        </w:rPr>
        <w:t>Le</w:t>
      </w:r>
      <w:r w:rsidRPr="00167DF3">
        <w:rPr>
          <w:rFonts w:eastAsia="Arial" w:cstheme="minorHAnsi"/>
          <w:color w:val="2A2A2D"/>
          <w:spacing w:val="-18"/>
          <w:w w:val="105"/>
          <w:sz w:val="24"/>
          <w:szCs w:val="24"/>
        </w:rPr>
        <w:t xml:space="preserve"> </w:t>
      </w:r>
      <w:r w:rsidRPr="00167DF3">
        <w:rPr>
          <w:rFonts w:eastAsia="Arial" w:cstheme="minorHAnsi"/>
          <w:color w:val="3A3A3D"/>
          <w:w w:val="105"/>
          <w:sz w:val="24"/>
          <w:szCs w:val="24"/>
        </w:rPr>
        <w:t>secrétariat</w:t>
      </w:r>
      <w:r w:rsidRPr="00167DF3">
        <w:rPr>
          <w:rFonts w:eastAsia="Arial" w:cstheme="minorHAnsi"/>
          <w:color w:val="3A3A3D"/>
          <w:spacing w:val="-2"/>
          <w:w w:val="105"/>
          <w:sz w:val="24"/>
          <w:szCs w:val="24"/>
        </w:rPr>
        <w:t xml:space="preserve"> </w:t>
      </w:r>
      <w:r w:rsidRPr="00167DF3">
        <w:rPr>
          <w:rFonts w:eastAsia="Arial" w:cstheme="minorHAnsi"/>
          <w:color w:val="2A2A2D"/>
          <w:w w:val="105"/>
          <w:sz w:val="24"/>
          <w:szCs w:val="24"/>
        </w:rPr>
        <w:t>e</w:t>
      </w:r>
      <w:r w:rsidRPr="00167DF3">
        <w:rPr>
          <w:rFonts w:eastAsia="Arial" w:cstheme="minorHAnsi"/>
          <w:color w:val="4F4F54"/>
          <w:w w:val="105"/>
          <w:sz w:val="24"/>
          <w:szCs w:val="24"/>
        </w:rPr>
        <w:t>x</w:t>
      </w:r>
      <w:r w:rsidRPr="00167DF3">
        <w:rPr>
          <w:rFonts w:eastAsia="Arial" w:cstheme="minorHAnsi"/>
          <w:color w:val="2A2A2D"/>
          <w:w w:val="105"/>
          <w:sz w:val="24"/>
          <w:szCs w:val="24"/>
        </w:rPr>
        <w:t>écutif</w:t>
      </w:r>
      <w:r w:rsidRPr="00167DF3">
        <w:rPr>
          <w:rFonts w:eastAsia="Arial" w:cstheme="minorHAnsi"/>
          <w:color w:val="2A2A2D"/>
          <w:spacing w:val="-10"/>
          <w:w w:val="105"/>
          <w:sz w:val="24"/>
          <w:szCs w:val="24"/>
        </w:rPr>
        <w:t xml:space="preserve"> </w:t>
      </w:r>
      <w:proofErr w:type="gramStart"/>
      <w:r w:rsidRPr="00167DF3">
        <w:rPr>
          <w:rFonts w:eastAsia="Arial" w:cstheme="minorHAnsi"/>
          <w:color w:val="3A3A3D"/>
          <w:spacing w:val="-2"/>
          <w:w w:val="105"/>
          <w:sz w:val="24"/>
          <w:szCs w:val="24"/>
        </w:rPr>
        <w:t>comprend:</w:t>
      </w:r>
      <w:proofErr w:type="gramEnd"/>
    </w:p>
    <w:p w14:paraId="52D10ACD" w14:textId="77777777" w:rsidR="005848CC" w:rsidRPr="00167DF3" w:rsidRDefault="005848CC" w:rsidP="0067446A">
      <w:pPr>
        <w:widowControl w:val="0"/>
        <w:numPr>
          <w:ilvl w:val="0"/>
          <w:numId w:val="9"/>
        </w:numPr>
        <w:tabs>
          <w:tab w:val="left" w:pos="808"/>
          <w:tab w:val="left" w:pos="7230"/>
        </w:tabs>
        <w:autoSpaceDE w:val="0"/>
        <w:autoSpaceDN w:val="0"/>
        <w:spacing w:before="120" w:after="0" w:line="360" w:lineRule="auto"/>
        <w:contextualSpacing/>
        <w:jc w:val="both"/>
        <w:rPr>
          <w:rFonts w:eastAsia="Times New Roman" w:cstheme="minorHAnsi"/>
          <w:color w:val="3A3A3D"/>
          <w:sz w:val="24"/>
          <w:szCs w:val="24"/>
          <w:lang w:eastAsia="fr-FR"/>
        </w:rPr>
      </w:pPr>
      <w:proofErr w:type="gramStart"/>
      <w:r w:rsidRPr="00167DF3">
        <w:rPr>
          <w:rFonts w:eastAsia="Times New Roman" w:cstheme="minorHAnsi"/>
          <w:color w:val="2A2A2D"/>
          <w:sz w:val="24"/>
          <w:szCs w:val="24"/>
          <w:lang w:eastAsia="fr-FR"/>
        </w:rPr>
        <w:t>le</w:t>
      </w:r>
      <w:proofErr w:type="gramEnd"/>
      <w:r w:rsidRPr="00167DF3">
        <w:rPr>
          <w:rFonts w:eastAsia="Times New Roman" w:cstheme="minorHAnsi"/>
          <w:color w:val="2A2A2D"/>
          <w:spacing w:val="13"/>
          <w:sz w:val="24"/>
          <w:szCs w:val="24"/>
          <w:lang w:eastAsia="fr-FR"/>
        </w:rPr>
        <w:t xml:space="preserve"> </w:t>
      </w:r>
      <w:r w:rsidRPr="00167DF3">
        <w:rPr>
          <w:rFonts w:eastAsia="Times New Roman" w:cstheme="minorHAnsi"/>
          <w:color w:val="3A3A3D"/>
          <w:sz w:val="24"/>
          <w:szCs w:val="24"/>
          <w:lang w:eastAsia="fr-FR"/>
        </w:rPr>
        <w:t>secrétaire</w:t>
      </w:r>
      <w:r w:rsidRPr="00167DF3">
        <w:rPr>
          <w:rFonts w:eastAsia="Times New Roman" w:cstheme="minorHAnsi"/>
          <w:color w:val="3A3A3D"/>
          <w:spacing w:val="49"/>
          <w:sz w:val="24"/>
          <w:szCs w:val="24"/>
          <w:lang w:eastAsia="fr-FR"/>
        </w:rPr>
        <w:t xml:space="preserve"> </w:t>
      </w:r>
      <w:r w:rsidRPr="00167DF3">
        <w:rPr>
          <w:rFonts w:eastAsia="Times New Roman" w:cstheme="minorHAnsi"/>
          <w:color w:val="2A2A2D"/>
          <w:spacing w:val="-2"/>
          <w:sz w:val="24"/>
          <w:szCs w:val="24"/>
          <w:lang w:eastAsia="fr-FR"/>
        </w:rPr>
        <w:t>exécutif;</w:t>
      </w:r>
    </w:p>
    <w:p w14:paraId="3898494B" w14:textId="77777777" w:rsidR="005848CC" w:rsidRPr="00167DF3" w:rsidRDefault="005848CC" w:rsidP="0067446A">
      <w:pPr>
        <w:widowControl w:val="0"/>
        <w:numPr>
          <w:ilvl w:val="0"/>
          <w:numId w:val="9"/>
        </w:numPr>
        <w:tabs>
          <w:tab w:val="left" w:pos="808"/>
          <w:tab w:val="left" w:pos="7230"/>
        </w:tabs>
        <w:autoSpaceDE w:val="0"/>
        <w:autoSpaceDN w:val="0"/>
        <w:spacing w:before="120" w:after="0" w:line="360" w:lineRule="auto"/>
        <w:contextualSpacing/>
        <w:jc w:val="both"/>
        <w:rPr>
          <w:rFonts w:eastAsia="Times New Roman" w:cstheme="minorHAnsi"/>
          <w:color w:val="3A3A3D"/>
          <w:sz w:val="24"/>
          <w:szCs w:val="24"/>
          <w:lang w:eastAsia="fr-FR"/>
        </w:rPr>
      </w:pPr>
      <w:proofErr w:type="gramStart"/>
      <w:r w:rsidRPr="00167DF3">
        <w:rPr>
          <w:rFonts w:eastAsia="Times New Roman" w:cstheme="minorHAnsi"/>
          <w:color w:val="3A3A3D"/>
          <w:sz w:val="24"/>
          <w:szCs w:val="24"/>
          <w:lang w:eastAsia="fr-FR"/>
        </w:rPr>
        <w:t>les</w:t>
      </w:r>
      <w:proofErr w:type="gramEnd"/>
      <w:r w:rsidRPr="00167DF3">
        <w:rPr>
          <w:rFonts w:eastAsia="Times New Roman" w:cstheme="minorHAnsi"/>
          <w:color w:val="3A3A3D"/>
          <w:spacing w:val="29"/>
          <w:sz w:val="24"/>
          <w:szCs w:val="24"/>
          <w:lang w:eastAsia="fr-FR"/>
        </w:rPr>
        <w:t xml:space="preserve"> </w:t>
      </w:r>
      <w:r w:rsidRPr="00167DF3">
        <w:rPr>
          <w:rFonts w:eastAsia="Times New Roman" w:cstheme="minorHAnsi"/>
          <w:color w:val="3A3A3D"/>
          <w:sz w:val="24"/>
          <w:szCs w:val="24"/>
          <w:lang w:eastAsia="fr-FR"/>
        </w:rPr>
        <w:t>structures</w:t>
      </w:r>
      <w:r w:rsidRPr="00167DF3">
        <w:rPr>
          <w:rFonts w:eastAsia="Times New Roman" w:cstheme="minorHAnsi"/>
          <w:color w:val="3A3A3D"/>
          <w:spacing w:val="46"/>
          <w:sz w:val="24"/>
          <w:szCs w:val="24"/>
          <w:lang w:eastAsia="fr-FR"/>
        </w:rPr>
        <w:t xml:space="preserve"> </w:t>
      </w:r>
      <w:r w:rsidRPr="00167DF3">
        <w:rPr>
          <w:rFonts w:eastAsia="Times New Roman" w:cstheme="minorHAnsi"/>
          <w:color w:val="2A2A2D"/>
          <w:sz w:val="24"/>
          <w:szCs w:val="24"/>
          <w:lang w:eastAsia="fr-FR"/>
        </w:rPr>
        <w:t>directement</w:t>
      </w:r>
      <w:r w:rsidRPr="00167DF3">
        <w:rPr>
          <w:rFonts w:eastAsia="Times New Roman" w:cstheme="minorHAnsi"/>
          <w:color w:val="2A2A2D"/>
          <w:spacing w:val="62"/>
          <w:sz w:val="24"/>
          <w:szCs w:val="24"/>
          <w:lang w:eastAsia="fr-FR"/>
        </w:rPr>
        <w:t xml:space="preserve"> </w:t>
      </w:r>
      <w:r w:rsidRPr="00167DF3">
        <w:rPr>
          <w:rFonts w:eastAsia="Times New Roman" w:cstheme="minorHAnsi"/>
          <w:color w:val="3A3A3D"/>
          <w:sz w:val="24"/>
          <w:szCs w:val="24"/>
          <w:lang w:eastAsia="fr-FR"/>
        </w:rPr>
        <w:t>rattachées</w:t>
      </w:r>
      <w:r w:rsidRPr="00167DF3">
        <w:rPr>
          <w:rFonts w:eastAsia="Times New Roman" w:cstheme="minorHAnsi"/>
          <w:color w:val="3A3A3D"/>
          <w:spacing w:val="66"/>
          <w:sz w:val="24"/>
          <w:szCs w:val="24"/>
          <w:lang w:eastAsia="fr-FR"/>
        </w:rPr>
        <w:t xml:space="preserve"> </w:t>
      </w:r>
      <w:r w:rsidRPr="00167DF3">
        <w:rPr>
          <w:rFonts w:eastAsia="Times New Roman" w:cstheme="minorHAnsi"/>
          <w:color w:val="2A2A2D"/>
          <w:sz w:val="24"/>
          <w:szCs w:val="24"/>
          <w:lang w:eastAsia="fr-FR"/>
        </w:rPr>
        <w:t>au</w:t>
      </w:r>
      <w:r w:rsidRPr="00167DF3">
        <w:rPr>
          <w:rFonts w:eastAsia="Times New Roman" w:cstheme="minorHAnsi"/>
          <w:color w:val="2A2A2D"/>
          <w:spacing w:val="36"/>
          <w:sz w:val="24"/>
          <w:szCs w:val="24"/>
          <w:lang w:eastAsia="fr-FR"/>
        </w:rPr>
        <w:t xml:space="preserve"> </w:t>
      </w:r>
      <w:r w:rsidRPr="00167DF3">
        <w:rPr>
          <w:rFonts w:eastAsia="Times New Roman" w:cstheme="minorHAnsi"/>
          <w:color w:val="3A3A3D"/>
          <w:sz w:val="24"/>
          <w:szCs w:val="24"/>
          <w:lang w:eastAsia="fr-FR"/>
        </w:rPr>
        <w:t>secrétaire</w:t>
      </w:r>
      <w:r w:rsidRPr="00167DF3">
        <w:rPr>
          <w:rFonts w:eastAsia="Times New Roman" w:cstheme="minorHAnsi"/>
          <w:color w:val="3A3A3D"/>
          <w:spacing w:val="66"/>
          <w:sz w:val="24"/>
          <w:szCs w:val="24"/>
          <w:lang w:eastAsia="fr-FR"/>
        </w:rPr>
        <w:t xml:space="preserve"> </w:t>
      </w:r>
      <w:r w:rsidRPr="00167DF3">
        <w:rPr>
          <w:rFonts w:eastAsia="Times New Roman" w:cstheme="minorHAnsi"/>
          <w:color w:val="2A2A2D"/>
          <w:spacing w:val="-2"/>
          <w:sz w:val="24"/>
          <w:szCs w:val="24"/>
          <w:lang w:eastAsia="fr-FR"/>
        </w:rPr>
        <w:t>e</w:t>
      </w:r>
      <w:r w:rsidRPr="00167DF3">
        <w:rPr>
          <w:rFonts w:eastAsia="Times New Roman" w:cstheme="minorHAnsi"/>
          <w:color w:val="4F4F54"/>
          <w:spacing w:val="-2"/>
          <w:sz w:val="24"/>
          <w:szCs w:val="24"/>
          <w:lang w:eastAsia="fr-FR"/>
        </w:rPr>
        <w:t>x</w:t>
      </w:r>
      <w:r w:rsidRPr="00167DF3">
        <w:rPr>
          <w:rFonts w:eastAsia="Times New Roman" w:cstheme="minorHAnsi"/>
          <w:color w:val="2A2A2D"/>
          <w:spacing w:val="-2"/>
          <w:sz w:val="24"/>
          <w:szCs w:val="24"/>
          <w:lang w:eastAsia="fr-FR"/>
        </w:rPr>
        <w:t xml:space="preserve">écutif que </w:t>
      </w:r>
      <w:r w:rsidRPr="00167DF3">
        <w:rPr>
          <w:rFonts w:eastAsia="Arial" w:cstheme="minorHAnsi"/>
          <w:color w:val="2F2F31"/>
          <w:spacing w:val="-2"/>
          <w:w w:val="105"/>
          <w:sz w:val="24"/>
          <w:szCs w:val="24"/>
        </w:rPr>
        <w:t>sont:</w:t>
      </w:r>
    </w:p>
    <w:p w14:paraId="45408E86"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color w:val="131316"/>
          <w:sz w:val="24"/>
          <w:szCs w:val="24"/>
          <w:lang w:eastAsia="fr-FR"/>
        </w:rPr>
      </w:pPr>
      <w:proofErr w:type="gramStart"/>
      <w:r w:rsidRPr="00167DF3">
        <w:rPr>
          <w:rFonts w:eastAsia="Times New Roman" w:cstheme="minorHAnsi"/>
          <w:color w:val="2F2F31"/>
          <w:sz w:val="24"/>
          <w:szCs w:val="24"/>
          <w:lang w:eastAsia="fr-FR"/>
        </w:rPr>
        <w:t>la</w:t>
      </w:r>
      <w:proofErr w:type="gramEnd"/>
      <w:r w:rsidRPr="00167DF3">
        <w:rPr>
          <w:rFonts w:eastAsia="Times New Roman" w:cstheme="minorHAnsi"/>
          <w:color w:val="2F2F31"/>
          <w:spacing w:val="5"/>
          <w:sz w:val="24"/>
          <w:szCs w:val="24"/>
          <w:lang w:eastAsia="fr-FR"/>
        </w:rPr>
        <w:t xml:space="preserve"> </w:t>
      </w:r>
      <w:r w:rsidRPr="00167DF3">
        <w:rPr>
          <w:rFonts w:eastAsia="Times New Roman" w:cstheme="minorHAnsi"/>
          <w:color w:val="2F2F31"/>
          <w:sz w:val="24"/>
          <w:szCs w:val="24"/>
          <w:lang w:eastAsia="fr-FR"/>
        </w:rPr>
        <w:t>personne</w:t>
      </w:r>
      <w:r w:rsidRPr="00167DF3">
        <w:rPr>
          <w:rFonts w:eastAsia="Times New Roman" w:cstheme="minorHAnsi"/>
          <w:color w:val="2F2F31"/>
          <w:spacing w:val="29"/>
          <w:sz w:val="24"/>
          <w:szCs w:val="24"/>
          <w:lang w:eastAsia="fr-FR"/>
        </w:rPr>
        <w:t xml:space="preserve"> </w:t>
      </w:r>
      <w:r w:rsidRPr="00167DF3">
        <w:rPr>
          <w:rFonts w:eastAsia="Times New Roman" w:cstheme="minorHAnsi"/>
          <w:color w:val="2F2F31"/>
          <w:sz w:val="24"/>
          <w:szCs w:val="24"/>
          <w:lang w:eastAsia="fr-FR"/>
        </w:rPr>
        <w:t>responsabl</w:t>
      </w:r>
      <w:r w:rsidRPr="00167DF3">
        <w:rPr>
          <w:rFonts w:eastAsia="Times New Roman" w:cstheme="minorHAnsi"/>
          <w:color w:val="131316"/>
          <w:sz w:val="24"/>
          <w:szCs w:val="24"/>
          <w:lang w:eastAsia="fr-FR"/>
        </w:rPr>
        <w:t>e</w:t>
      </w:r>
      <w:r w:rsidRPr="00167DF3">
        <w:rPr>
          <w:rFonts w:eastAsia="Times New Roman" w:cstheme="minorHAnsi"/>
          <w:color w:val="131316"/>
          <w:spacing w:val="17"/>
          <w:sz w:val="24"/>
          <w:szCs w:val="24"/>
          <w:lang w:eastAsia="fr-FR"/>
        </w:rPr>
        <w:t xml:space="preserve"> </w:t>
      </w:r>
      <w:r w:rsidRPr="00167DF3">
        <w:rPr>
          <w:rFonts w:eastAsia="Times New Roman" w:cstheme="minorHAnsi"/>
          <w:color w:val="2F2F31"/>
          <w:sz w:val="24"/>
          <w:szCs w:val="24"/>
          <w:lang w:eastAsia="fr-FR"/>
        </w:rPr>
        <w:t>des</w:t>
      </w:r>
      <w:r w:rsidRPr="00167DF3">
        <w:rPr>
          <w:rFonts w:eastAsia="Times New Roman" w:cstheme="minorHAnsi"/>
          <w:color w:val="2F2F31"/>
          <w:spacing w:val="17"/>
          <w:sz w:val="24"/>
          <w:szCs w:val="24"/>
          <w:lang w:eastAsia="fr-FR"/>
        </w:rPr>
        <w:t xml:space="preserve"> </w:t>
      </w:r>
      <w:r w:rsidRPr="00167DF3">
        <w:rPr>
          <w:rFonts w:eastAsia="Times New Roman" w:cstheme="minorHAnsi"/>
          <w:color w:val="2F2F31"/>
          <w:sz w:val="24"/>
          <w:szCs w:val="24"/>
          <w:lang w:eastAsia="fr-FR"/>
        </w:rPr>
        <w:t>marchés</w:t>
      </w:r>
      <w:r w:rsidRPr="00167DF3">
        <w:rPr>
          <w:rFonts w:eastAsia="Times New Roman" w:cstheme="minorHAnsi"/>
          <w:color w:val="2F2F31"/>
          <w:spacing w:val="24"/>
          <w:sz w:val="24"/>
          <w:szCs w:val="24"/>
          <w:lang w:eastAsia="fr-FR"/>
        </w:rPr>
        <w:t xml:space="preserve"> </w:t>
      </w:r>
      <w:r w:rsidRPr="00167DF3">
        <w:rPr>
          <w:rFonts w:eastAsia="Times New Roman" w:cstheme="minorHAnsi"/>
          <w:color w:val="2F2F31"/>
          <w:spacing w:val="-2"/>
          <w:sz w:val="24"/>
          <w:szCs w:val="24"/>
          <w:lang w:eastAsia="fr-FR"/>
        </w:rPr>
        <w:t>publics</w:t>
      </w:r>
    </w:p>
    <w:p w14:paraId="58A88112"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color w:val="131316"/>
          <w:sz w:val="24"/>
          <w:szCs w:val="24"/>
          <w:lang w:eastAsia="fr-FR"/>
        </w:rPr>
      </w:pPr>
      <w:r w:rsidRPr="00167DF3">
        <w:rPr>
          <w:rFonts w:eastAsia="Times New Roman" w:cstheme="minorHAnsi"/>
          <w:color w:val="2F2F31"/>
          <w:sz w:val="24"/>
          <w:szCs w:val="24"/>
          <w:lang w:eastAsia="fr-FR"/>
        </w:rPr>
        <w:lastRenderedPageBreak/>
        <w:t xml:space="preserve"> </w:t>
      </w:r>
      <w:proofErr w:type="gramStart"/>
      <w:r w:rsidRPr="00167DF3">
        <w:rPr>
          <w:rFonts w:eastAsia="Times New Roman" w:cstheme="minorHAnsi"/>
          <w:color w:val="2F2F31"/>
          <w:sz w:val="24"/>
          <w:szCs w:val="24"/>
          <w:lang w:eastAsia="fr-FR"/>
        </w:rPr>
        <w:t>la</w:t>
      </w:r>
      <w:proofErr w:type="gramEnd"/>
      <w:r w:rsidRPr="00167DF3">
        <w:rPr>
          <w:rFonts w:eastAsia="Times New Roman" w:cstheme="minorHAnsi"/>
          <w:color w:val="2F2F31"/>
          <w:sz w:val="24"/>
          <w:szCs w:val="24"/>
          <w:lang w:eastAsia="fr-FR"/>
        </w:rPr>
        <w:t xml:space="preserve"> </w:t>
      </w:r>
      <w:r w:rsidRPr="00167DF3">
        <w:rPr>
          <w:rFonts w:eastAsia="Times New Roman" w:cstheme="minorHAnsi"/>
          <w:color w:val="413F42"/>
          <w:sz w:val="24"/>
          <w:szCs w:val="24"/>
          <w:lang w:eastAsia="fr-FR"/>
        </w:rPr>
        <w:t>cellule</w:t>
      </w:r>
      <w:r w:rsidRPr="00167DF3">
        <w:rPr>
          <w:rFonts w:eastAsia="Times New Roman" w:cstheme="minorHAnsi"/>
          <w:color w:val="413F42"/>
          <w:spacing w:val="29"/>
          <w:sz w:val="24"/>
          <w:szCs w:val="24"/>
          <w:lang w:eastAsia="fr-FR"/>
        </w:rPr>
        <w:t xml:space="preserve"> </w:t>
      </w:r>
      <w:r w:rsidRPr="00167DF3">
        <w:rPr>
          <w:rFonts w:eastAsia="Times New Roman" w:cstheme="minorHAnsi"/>
          <w:color w:val="2F2F31"/>
          <w:sz w:val="24"/>
          <w:szCs w:val="24"/>
          <w:lang w:eastAsia="fr-FR"/>
        </w:rPr>
        <w:t>de</w:t>
      </w:r>
      <w:r w:rsidRPr="00167DF3">
        <w:rPr>
          <w:rFonts w:eastAsia="Times New Roman" w:cstheme="minorHAnsi"/>
          <w:color w:val="2F2F31"/>
          <w:spacing w:val="15"/>
          <w:sz w:val="24"/>
          <w:szCs w:val="24"/>
          <w:lang w:eastAsia="fr-FR"/>
        </w:rPr>
        <w:t xml:space="preserve"> </w:t>
      </w:r>
      <w:r w:rsidRPr="00167DF3">
        <w:rPr>
          <w:rFonts w:eastAsia="Times New Roman" w:cstheme="minorHAnsi"/>
          <w:color w:val="2F2F31"/>
          <w:sz w:val="24"/>
          <w:szCs w:val="24"/>
          <w:lang w:eastAsia="fr-FR"/>
        </w:rPr>
        <w:t>contrôle</w:t>
      </w:r>
      <w:r w:rsidRPr="00167DF3">
        <w:rPr>
          <w:rFonts w:eastAsia="Times New Roman" w:cstheme="minorHAnsi"/>
          <w:color w:val="2F2F31"/>
          <w:spacing w:val="37"/>
          <w:sz w:val="24"/>
          <w:szCs w:val="24"/>
          <w:lang w:eastAsia="fr-FR"/>
        </w:rPr>
        <w:t xml:space="preserve"> </w:t>
      </w:r>
      <w:r w:rsidRPr="00167DF3">
        <w:rPr>
          <w:rFonts w:eastAsia="Times New Roman" w:cstheme="minorHAnsi"/>
          <w:color w:val="2F2F31"/>
          <w:sz w:val="24"/>
          <w:szCs w:val="24"/>
          <w:lang w:eastAsia="fr-FR"/>
        </w:rPr>
        <w:t>des</w:t>
      </w:r>
      <w:r w:rsidRPr="00167DF3">
        <w:rPr>
          <w:rFonts w:eastAsia="Times New Roman" w:cstheme="minorHAnsi"/>
          <w:color w:val="2F2F31"/>
          <w:spacing w:val="33"/>
          <w:sz w:val="24"/>
          <w:szCs w:val="24"/>
          <w:lang w:eastAsia="fr-FR"/>
        </w:rPr>
        <w:t xml:space="preserve"> </w:t>
      </w:r>
      <w:r w:rsidRPr="00167DF3">
        <w:rPr>
          <w:rFonts w:eastAsia="Times New Roman" w:cstheme="minorHAnsi"/>
          <w:color w:val="2F2F31"/>
          <w:sz w:val="24"/>
          <w:szCs w:val="24"/>
          <w:lang w:eastAsia="fr-FR"/>
        </w:rPr>
        <w:t>marchés</w:t>
      </w:r>
      <w:r w:rsidRPr="00167DF3">
        <w:rPr>
          <w:rFonts w:eastAsia="Times New Roman" w:cstheme="minorHAnsi"/>
          <w:color w:val="2F2F31"/>
          <w:spacing w:val="31"/>
          <w:sz w:val="24"/>
          <w:szCs w:val="24"/>
          <w:lang w:eastAsia="fr-FR"/>
        </w:rPr>
        <w:t xml:space="preserve"> </w:t>
      </w:r>
      <w:r w:rsidRPr="00167DF3">
        <w:rPr>
          <w:rFonts w:eastAsia="Times New Roman" w:cstheme="minorHAnsi"/>
          <w:color w:val="2F2F31"/>
          <w:spacing w:val="-2"/>
          <w:sz w:val="24"/>
          <w:szCs w:val="24"/>
          <w:lang w:eastAsia="fr-FR"/>
        </w:rPr>
        <w:t>publics</w:t>
      </w:r>
    </w:p>
    <w:p w14:paraId="536C79F0"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color w:val="131316"/>
          <w:sz w:val="24"/>
          <w:szCs w:val="24"/>
          <w:lang w:eastAsia="fr-FR"/>
        </w:rPr>
      </w:pPr>
      <w:r w:rsidRPr="00167DF3">
        <w:rPr>
          <w:rFonts w:eastAsia="Times New Roman" w:cstheme="minorHAnsi"/>
          <w:color w:val="2F2F31"/>
          <w:sz w:val="24"/>
          <w:szCs w:val="24"/>
          <w:lang w:eastAsia="fr-FR"/>
        </w:rPr>
        <w:t xml:space="preserve"> </w:t>
      </w:r>
      <w:proofErr w:type="gramStart"/>
      <w:r w:rsidRPr="00167DF3">
        <w:rPr>
          <w:rFonts w:eastAsia="Times New Roman" w:cstheme="minorHAnsi"/>
          <w:color w:val="2F2F31"/>
          <w:sz w:val="24"/>
          <w:szCs w:val="24"/>
          <w:lang w:eastAsia="fr-FR"/>
        </w:rPr>
        <w:t>la</w:t>
      </w:r>
      <w:proofErr w:type="gramEnd"/>
      <w:r w:rsidRPr="00167DF3">
        <w:rPr>
          <w:rFonts w:eastAsia="Times New Roman" w:cstheme="minorHAnsi"/>
          <w:color w:val="2F2F31"/>
          <w:sz w:val="24"/>
          <w:szCs w:val="24"/>
          <w:lang w:eastAsia="fr-FR"/>
        </w:rPr>
        <w:t xml:space="preserve"> </w:t>
      </w:r>
      <w:r w:rsidRPr="00167DF3">
        <w:rPr>
          <w:rFonts w:eastAsia="Times New Roman" w:cstheme="minorHAnsi"/>
          <w:color w:val="413F42"/>
          <w:sz w:val="24"/>
          <w:szCs w:val="24"/>
          <w:lang w:eastAsia="fr-FR"/>
        </w:rPr>
        <w:t>cellule juridique</w:t>
      </w:r>
    </w:p>
    <w:p w14:paraId="038EC355" w14:textId="77777777" w:rsidR="005848CC" w:rsidRPr="00167DF3" w:rsidRDefault="005848CC" w:rsidP="0067446A">
      <w:pPr>
        <w:widowControl w:val="0"/>
        <w:numPr>
          <w:ilvl w:val="0"/>
          <w:numId w:val="10"/>
        </w:numPr>
        <w:tabs>
          <w:tab w:val="left" w:pos="1047"/>
          <w:tab w:val="left" w:pos="7230"/>
        </w:tabs>
        <w:autoSpaceDE w:val="0"/>
        <w:autoSpaceDN w:val="0"/>
        <w:spacing w:before="121" w:after="0" w:line="360" w:lineRule="auto"/>
        <w:contextualSpacing/>
        <w:jc w:val="both"/>
        <w:rPr>
          <w:rFonts w:eastAsia="Times New Roman" w:cstheme="minorHAnsi"/>
          <w:color w:val="131316"/>
          <w:sz w:val="24"/>
          <w:szCs w:val="24"/>
          <w:lang w:eastAsia="fr-FR"/>
        </w:rPr>
      </w:pPr>
      <w:r w:rsidRPr="00167DF3">
        <w:rPr>
          <w:rFonts w:eastAsia="Times New Roman" w:cstheme="minorHAnsi"/>
          <w:color w:val="2F2F31"/>
          <w:sz w:val="24"/>
          <w:szCs w:val="24"/>
          <w:lang w:eastAsia="fr-FR"/>
        </w:rPr>
        <w:t>L’auditeur interne</w:t>
      </w:r>
    </w:p>
    <w:p w14:paraId="16E850E0" w14:textId="77777777" w:rsidR="005848CC" w:rsidRPr="00167DF3" w:rsidRDefault="005848CC" w:rsidP="0067446A">
      <w:pPr>
        <w:widowControl w:val="0"/>
        <w:numPr>
          <w:ilvl w:val="0"/>
          <w:numId w:val="10"/>
        </w:numPr>
        <w:tabs>
          <w:tab w:val="left" w:pos="1047"/>
          <w:tab w:val="left" w:pos="7230"/>
        </w:tabs>
        <w:autoSpaceDE w:val="0"/>
        <w:autoSpaceDN w:val="0"/>
        <w:spacing w:before="113" w:after="0" w:line="360" w:lineRule="auto"/>
        <w:contextualSpacing/>
        <w:jc w:val="both"/>
        <w:rPr>
          <w:rFonts w:eastAsia="Times New Roman" w:cstheme="minorHAnsi"/>
          <w:color w:val="505054"/>
          <w:sz w:val="24"/>
          <w:szCs w:val="24"/>
          <w:lang w:eastAsia="fr-FR"/>
        </w:rPr>
      </w:pPr>
      <w:proofErr w:type="gramStart"/>
      <w:r w:rsidRPr="00167DF3">
        <w:rPr>
          <w:rFonts w:eastAsia="Times New Roman" w:cstheme="minorHAnsi"/>
          <w:color w:val="2F2F31"/>
          <w:sz w:val="24"/>
          <w:szCs w:val="24"/>
          <w:lang w:eastAsia="fr-FR"/>
        </w:rPr>
        <w:t>le</w:t>
      </w:r>
      <w:proofErr w:type="gramEnd"/>
      <w:r w:rsidRPr="00167DF3">
        <w:rPr>
          <w:rFonts w:eastAsia="Times New Roman" w:cstheme="minorHAnsi"/>
          <w:color w:val="2F2F31"/>
          <w:spacing w:val="27"/>
          <w:sz w:val="24"/>
          <w:szCs w:val="24"/>
          <w:lang w:eastAsia="fr-FR"/>
        </w:rPr>
        <w:t xml:space="preserve"> </w:t>
      </w:r>
      <w:r w:rsidRPr="00167DF3">
        <w:rPr>
          <w:rFonts w:eastAsia="Times New Roman" w:cstheme="minorHAnsi"/>
          <w:color w:val="2F2F31"/>
          <w:sz w:val="24"/>
          <w:szCs w:val="24"/>
          <w:lang w:eastAsia="fr-FR"/>
        </w:rPr>
        <w:t>secrétariat</w:t>
      </w:r>
      <w:r w:rsidRPr="00167DF3">
        <w:rPr>
          <w:rFonts w:eastAsia="Times New Roman" w:cstheme="minorHAnsi"/>
          <w:color w:val="2F2F31"/>
          <w:spacing w:val="55"/>
          <w:sz w:val="24"/>
          <w:szCs w:val="24"/>
          <w:lang w:eastAsia="fr-FR"/>
        </w:rPr>
        <w:t xml:space="preserve"> </w:t>
      </w:r>
      <w:r w:rsidRPr="00167DF3">
        <w:rPr>
          <w:rFonts w:eastAsia="Times New Roman" w:cstheme="minorHAnsi"/>
          <w:color w:val="2F2F31"/>
          <w:spacing w:val="-2"/>
          <w:sz w:val="24"/>
          <w:szCs w:val="24"/>
          <w:lang w:eastAsia="fr-FR"/>
        </w:rPr>
        <w:t>particulier</w:t>
      </w:r>
    </w:p>
    <w:p w14:paraId="69734F4E" w14:textId="77777777" w:rsidR="005848CC" w:rsidRPr="00167DF3" w:rsidRDefault="005848CC" w:rsidP="0067446A">
      <w:pPr>
        <w:widowControl w:val="0"/>
        <w:numPr>
          <w:ilvl w:val="0"/>
          <w:numId w:val="10"/>
        </w:numPr>
        <w:tabs>
          <w:tab w:val="left" w:pos="1047"/>
          <w:tab w:val="left" w:pos="7230"/>
        </w:tabs>
        <w:autoSpaceDE w:val="0"/>
        <w:autoSpaceDN w:val="0"/>
        <w:spacing w:after="0" w:line="360" w:lineRule="auto"/>
        <w:contextualSpacing/>
        <w:jc w:val="both"/>
        <w:rPr>
          <w:rFonts w:eastAsia="Times New Roman" w:cstheme="minorHAnsi"/>
          <w:color w:val="131316"/>
          <w:sz w:val="24"/>
          <w:szCs w:val="24"/>
          <w:lang w:eastAsia="fr-FR"/>
        </w:rPr>
      </w:pPr>
      <w:proofErr w:type="gramStart"/>
      <w:r w:rsidRPr="00167DF3">
        <w:rPr>
          <w:rFonts w:eastAsia="Times New Roman" w:cstheme="minorHAnsi"/>
          <w:color w:val="2F2F31"/>
          <w:w w:val="110"/>
          <w:sz w:val="24"/>
          <w:szCs w:val="24"/>
          <w:lang w:eastAsia="fr-FR"/>
        </w:rPr>
        <w:t>le</w:t>
      </w:r>
      <w:proofErr w:type="gramEnd"/>
      <w:r w:rsidRPr="00167DF3">
        <w:rPr>
          <w:rFonts w:eastAsia="Times New Roman" w:cstheme="minorHAnsi"/>
          <w:color w:val="2F2F31"/>
          <w:spacing w:val="80"/>
          <w:w w:val="110"/>
          <w:sz w:val="24"/>
          <w:szCs w:val="24"/>
          <w:lang w:eastAsia="fr-FR"/>
        </w:rPr>
        <w:t xml:space="preserve"> </w:t>
      </w:r>
      <w:r w:rsidRPr="00167DF3">
        <w:rPr>
          <w:rFonts w:eastAsia="Times New Roman" w:cstheme="minorHAnsi"/>
          <w:color w:val="2F2F31"/>
          <w:w w:val="110"/>
          <w:sz w:val="24"/>
          <w:szCs w:val="24"/>
          <w:lang w:eastAsia="fr-FR"/>
        </w:rPr>
        <w:t>secrétariat</w:t>
      </w:r>
      <w:r w:rsidRPr="00167DF3">
        <w:rPr>
          <w:rFonts w:eastAsia="Times New Roman" w:cstheme="minorHAnsi"/>
          <w:color w:val="2F2F31"/>
          <w:sz w:val="24"/>
          <w:szCs w:val="24"/>
          <w:lang w:eastAsia="fr-FR"/>
        </w:rPr>
        <w:t xml:space="preserve"> </w:t>
      </w:r>
      <w:r w:rsidRPr="00167DF3">
        <w:rPr>
          <w:rFonts w:eastAsia="Times New Roman" w:cstheme="minorHAnsi"/>
          <w:color w:val="2F2F31"/>
          <w:spacing w:val="-2"/>
          <w:w w:val="110"/>
          <w:sz w:val="24"/>
          <w:szCs w:val="24"/>
          <w:lang w:eastAsia="fr-FR"/>
        </w:rPr>
        <w:t>administratif</w:t>
      </w:r>
      <w:r w:rsidRPr="00167DF3">
        <w:rPr>
          <w:rFonts w:eastAsia="Times New Roman" w:cstheme="minorHAnsi"/>
          <w:color w:val="2F2F31"/>
          <w:sz w:val="24"/>
          <w:szCs w:val="24"/>
          <w:lang w:eastAsia="fr-FR"/>
        </w:rPr>
        <w:t xml:space="preserve"> </w:t>
      </w:r>
      <w:r w:rsidRPr="00167DF3">
        <w:rPr>
          <w:rFonts w:eastAsia="Times New Roman" w:cstheme="minorHAnsi"/>
          <w:color w:val="2F2F31"/>
          <w:w w:val="110"/>
          <w:sz w:val="24"/>
          <w:szCs w:val="24"/>
          <w:lang w:eastAsia="fr-FR"/>
        </w:rPr>
        <w:t>de</w:t>
      </w:r>
      <w:r w:rsidRPr="00167DF3">
        <w:rPr>
          <w:rFonts w:eastAsia="Times New Roman" w:cstheme="minorHAnsi"/>
          <w:color w:val="2F2F31"/>
          <w:spacing w:val="78"/>
          <w:w w:val="110"/>
          <w:sz w:val="24"/>
          <w:szCs w:val="24"/>
          <w:lang w:eastAsia="fr-FR"/>
        </w:rPr>
        <w:t xml:space="preserve"> </w:t>
      </w:r>
      <w:r w:rsidRPr="00167DF3">
        <w:rPr>
          <w:rFonts w:eastAsia="Times New Roman" w:cstheme="minorHAnsi"/>
          <w:color w:val="413F42"/>
          <w:w w:val="110"/>
          <w:sz w:val="24"/>
          <w:szCs w:val="24"/>
          <w:lang w:eastAsia="fr-FR"/>
        </w:rPr>
        <w:t xml:space="preserve">la </w:t>
      </w:r>
      <w:r w:rsidRPr="00167DF3">
        <w:rPr>
          <w:rFonts w:eastAsia="Times New Roman" w:cstheme="minorHAnsi"/>
          <w:color w:val="2F2F31"/>
          <w:spacing w:val="-2"/>
          <w:w w:val="110"/>
          <w:sz w:val="24"/>
          <w:szCs w:val="24"/>
          <w:lang w:eastAsia="fr-FR"/>
        </w:rPr>
        <w:t>mairie</w:t>
      </w:r>
      <w:r w:rsidRPr="00167DF3">
        <w:rPr>
          <w:rFonts w:eastAsia="Times New Roman" w:cstheme="minorHAnsi"/>
          <w:color w:val="505054"/>
          <w:spacing w:val="-2"/>
          <w:w w:val="110"/>
          <w:sz w:val="24"/>
          <w:szCs w:val="24"/>
          <w:lang w:eastAsia="fr-FR"/>
        </w:rPr>
        <w:t>;</w:t>
      </w:r>
    </w:p>
    <w:p w14:paraId="07B64A71" w14:textId="77777777" w:rsidR="005848CC" w:rsidRPr="00167DF3" w:rsidRDefault="005848CC" w:rsidP="0067446A">
      <w:pPr>
        <w:widowControl w:val="0"/>
        <w:numPr>
          <w:ilvl w:val="0"/>
          <w:numId w:val="10"/>
        </w:numPr>
        <w:tabs>
          <w:tab w:val="left" w:pos="1047"/>
          <w:tab w:val="left" w:pos="7230"/>
        </w:tabs>
        <w:autoSpaceDE w:val="0"/>
        <w:autoSpaceDN w:val="0"/>
        <w:spacing w:after="0" w:line="360" w:lineRule="auto"/>
        <w:contextualSpacing/>
        <w:jc w:val="both"/>
        <w:rPr>
          <w:rFonts w:eastAsia="Times New Roman" w:cstheme="minorHAnsi"/>
          <w:color w:val="2F2F31"/>
          <w:sz w:val="24"/>
          <w:szCs w:val="24"/>
          <w:lang w:eastAsia="fr-FR"/>
        </w:rPr>
      </w:pPr>
      <w:r w:rsidRPr="00167DF3">
        <w:rPr>
          <w:rFonts w:eastAsia="Times New Roman" w:cstheme="minorHAnsi"/>
          <w:color w:val="2F2F31"/>
          <w:spacing w:val="-2"/>
          <w:sz w:val="24"/>
          <w:szCs w:val="24"/>
          <w:lang w:eastAsia="fr-FR"/>
        </w:rPr>
        <w:t>Les secrétaires administratifs des arrondissements</w:t>
      </w:r>
    </w:p>
    <w:p w14:paraId="77528220" w14:textId="77777777" w:rsidR="005848CC" w:rsidRPr="00167DF3" w:rsidRDefault="005848CC" w:rsidP="0067446A">
      <w:pPr>
        <w:widowControl w:val="0"/>
        <w:numPr>
          <w:ilvl w:val="0"/>
          <w:numId w:val="10"/>
        </w:numPr>
        <w:tabs>
          <w:tab w:val="left" w:pos="1047"/>
          <w:tab w:val="left" w:pos="7230"/>
        </w:tabs>
        <w:autoSpaceDE w:val="0"/>
        <w:autoSpaceDN w:val="0"/>
        <w:spacing w:after="0" w:line="360" w:lineRule="auto"/>
        <w:contextualSpacing/>
        <w:jc w:val="both"/>
        <w:rPr>
          <w:rFonts w:eastAsia="Times New Roman" w:cstheme="minorHAnsi"/>
          <w:color w:val="2F2F31"/>
          <w:sz w:val="24"/>
          <w:szCs w:val="24"/>
          <w:lang w:eastAsia="fr-FR"/>
        </w:rPr>
      </w:pPr>
      <w:proofErr w:type="gramStart"/>
      <w:r w:rsidRPr="00167DF3">
        <w:rPr>
          <w:rFonts w:eastAsia="Times New Roman" w:cstheme="minorHAnsi"/>
          <w:color w:val="2F2F31"/>
          <w:w w:val="105"/>
          <w:sz w:val="24"/>
          <w:szCs w:val="24"/>
          <w:lang w:eastAsia="fr-FR"/>
        </w:rPr>
        <w:t>la</w:t>
      </w:r>
      <w:proofErr w:type="gramEnd"/>
      <w:r w:rsidRPr="00167DF3">
        <w:rPr>
          <w:rFonts w:eastAsia="Times New Roman" w:cstheme="minorHAnsi"/>
          <w:color w:val="2F2F31"/>
          <w:w w:val="105"/>
          <w:sz w:val="24"/>
          <w:szCs w:val="24"/>
          <w:lang w:eastAsia="fr-FR"/>
        </w:rPr>
        <w:t xml:space="preserve"> </w:t>
      </w:r>
      <w:r w:rsidRPr="00167DF3">
        <w:rPr>
          <w:rFonts w:eastAsia="Times New Roman" w:cstheme="minorHAnsi"/>
          <w:color w:val="413F42"/>
          <w:w w:val="105"/>
          <w:sz w:val="24"/>
          <w:szCs w:val="24"/>
          <w:lang w:eastAsia="fr-FR"/>
        </w:rPr>
        <w:t>cellule</w:t>
      </w:r>
      <w:r w:rsidRPr="00167DF3">
        <w:rPr>
          <w:rFonts w:eastAsia="Times New Roman" w:cstheme="minorHAnsi"/>
          <w:color w:val="413F42"/>
          <w:spacing w:val="-2"/>
          <w:w w:val="105"/>
          <w:sz w:val="24"/>
          <w:szCs w:val="24"/>
          <w:lang w:eastAsia="fr-FR"/>
        </w:rPr>
        <w:t xml:space="preserve"> </w:t>
      </w:r>
      <w:r w:rsidRPr="00167DF3">
        <w:rPr>
          <w:rFonts w:eastAsia="Times New Roman" w:cstheme="minorHAnsi"/>
          <w:color w:val="2F2F31"/>
          <w:w w:val="105"/>
          <w:sz w:val="24"/>
          <w:szCs w:val="24"/>
          <w:lang w:eastAsia="fr-FR"/>
        </w:rPr>
        <w:t>de</w:t>
      </w:r>
      <w:r w:rsidRPr="00167DF3">
        <w:rPr>
          <w:rFonts w:eastAsia="Times New Roman" w:cstheme="minorHAnsi"/>
          <w:color w:val="2F2F31"/>
          <w:spacing w:val="-5"/>
          <w:w w:val="105"/>
          <w:sz w:val="24"/>
          <w:szCs w:val="24"/>
          <w:lang w:eastAsia="fr-FR"/>
        </w:rPr>
        <w:t xml:space="preserve"> </w:t>
      </w:r>
      <w:r w:rsidRPr="00167DF3">
        <w:rPr>
          <w:rFonts w:eastAsia="Times New Roman" w:cstheme="minorHAnsi"/>
          <w:color w:val="2F2F31"/>
          <w:spacing w:val="-2"/>
          <w:w w:val="105"/>
          <w:sz w:val="24"/>
          <w:szCs w:val="24"/>
          <w:lang w:eastAsia="fr-FR"/>
        </w:rPr>
        <w:t>commun</w:t>
      </w:r>
      <w:r w:rsidRPr="00167DF3">
        <w:rPr>
          <w:rFonts w:eastAsia="Times New Roman" w:cstheme="minorHAnsi"/>
          <w:color w:val="505054"/>
          <w:spacing w:val="-2"/>
          <w:w w:val="105"/>
          <w:sz w:val="24"/>
          <w:szCs w:val="24"/>
          <w:lang w:eastAsia="fr-FR"/>
        </w:rPr>
        <w:t>ic</w:t>
      </w:r>
      <w:r w:rsidRPr="00167DF3">
        <w:rPr>
          <w:rFonts w:eastAsia="Times New Roman" w:cstheme="minorHAnsi"/>
          <w:color w:val="2F2F31"/>
          <w:spacing w:val="-2"/>
          <w:w w:val="105"/>
          <w:sz w:val="24"/>
          <w:szCs w:val="24"/>
          <w:lang w:eastAsia="fr-FR"/>
        </w:rPr>
        <w:t>ation.</w:t>
      </w:r>
    </w:p>
    <w:p w14:paraId="335704DB" w14:textId="77777777" w:rsidR="000810E4" w:rsidRPr="00167DF3" w:rsidRDefault="000810E4" w:rsidP="0067446A">
      <w:pPr>
        <w:widowControl w:val="0"/>
        <w:tabs>
          <w:tab w:val="left" w:pos="1047"/>
          <w:tab w:val="left" w:pos="7230"/>
        </w:tabs>
        <w:autoSpaceDE w:val="0"/>
        <w:autoSpaceDN w:val="0"/>
        <w:spacing w:after="0" w:line="360" w:lineRule="auto"/>
        <w:ind w:left="720"/>
        <w:contextualSpacing/>
        <w:jc w:val="both"/>
        <w:rPr>
          <w:rFonts w:eastAsia="Times New Roman" w:cstheme="minorHAnsi"/>
          <w:color w:val="2F2F31"/>
          <w:sz w:val="24"/>
          <w:szCs w:val="24"/>
          <w:lang w:eastAsia="fr-FR"/>
        </w:rPr>
      </w:pPr>
    </w:p>
    <w:p w14:paraId="2C620985" w14:textId="77777777" w:rsidR="005848CC" w:rsidRPr="00167DF3" w:rsidRDefault="005848CC" w:rsidP="0067446A">
      <w:pPr>
        <w:widowControl w:val="0"/>
        <w:numPr>
          <w:ilvl w:val="0"/>
          <w:numId w:val="11"/>
        </w:numPr>
        <w:tabs>
          <w:tab w:val="left" w:pos="808"/>
          <w:tab w:val="left" w:pos="7230"/>
        </w:tabs>
        <w:autoSpaceDE w:val="0"/>
        <w:autoSpaceDN w:val="0"/>
        <w:spacing w:before="113" w:after="0" w:line="360" w:lineRule="auto"/>
        <w:contextualSpacing/>
        <w:jc w:val="both"/>
        <w:rPr>
          <w:rFonts w:eastAsia="Times New Roman" w:cstheme="minorHAnsi"/>
          <w:color w:val="2A2A2D"/>
          <w:sz w:val="24"/>
          <w:szCs w:val="24"/>
          <w:lang w:eastAsia="fr-FR"/>
        </w:rPr>
      </w:pPr>
      <w:proofErr w:type="gramStart"/>
      <w:r w:rsidRPr="00167DF3">
        <w:rPr>
          <w:rFonts w:eastAsia="Times New Roman" w:cstheme="minorHAnsi"/>
          <w:color w:val="3A3A3D"/>
          <w:w w:val="105"/>
          <w:sz w:val="24"/>
          <w:szCs w:val="24"/>
          <w:lang w:eastAsia="fr-FR"/>
        </w:rPr>
        <w:t>les</w:t>
      </w:r>
      <w:proofErr w:type="gramEnd"/>
      <w:r w:rsidRPr="00167DF3">
        <w:rPr>
          <w:rFonts w:eastAsia="Times New Roman" w:cstheme="minorHAnsi"/>
          <w:color w:val="3A3A3D"/>
          <w:spacing w:val="-5"/>
          <w:w w:val="105"/>
          <w:sz w:val="24"/>
          <w:szCs w:val="24"/>
          <w:lang w:eastAsia="fr-FR"/>
        </w:rPr>
        <w:t xml:space="preserve"> </w:t>
      </w:r>
      <w:r w:rsidRPr="00167DF3">
        <w:rPr>
          <w:rFonts w:eastAsia="Times New Roman" w:cstheme="minorHAnsi"/>
          <w:color w:val="3A3A3D"/>
          <w:w w:val="105"/>
          <w:sz w:val="24"/>
          <w:szCs w:val="24"/>
          <w:lang w:eastAsia="fr-FR"/>
        </w:rPr>
        <w:t>directions</w:t>
      </w:r>
      <w:r w:rsidRPr="00167DF3">
        <w:rPr>
          <w:rFonts w:eastAsia="Times New Roman" w:cstheme="minorHAnsi"/>
          <w:color w:val="3A3A3D"/>
          <w:spacing w:val="8"/>
          <w:w w:val="105"/>
          <w:sz w:val="24"/>
          <w:szCs w:val="24"/>
          <w:lang w:eastAsia="fr-FR"/>
        </w:rPr>
        <w:t xml:space="preserve"> </w:t>
      </w:r>
      <w:r w:rsidRPr="00167DF3">
        <w:rPr>
          <w:rFonts w:eastAsia="Times New Roman" w:cstheme="minorHAnsi"/>
          <w:color w:val="2A2A2D"/>
          <w:spacing w:val="-2"/>
          <w:w w:val="105"/>
          <w:sz w:val="24"/>
          <w:szCs w:val="24"/>
          <w:lang w:eastAsia="fr-FR"/>
        </w:rPr>
        <w:t>techniques</w:t>
      </w:r>
      <w:r w:rsidRPr="00167DF3">
        <w:rPr>
          <w:rFonts w:eastAsia="Times New Roman" w:cstheme="minorHAnsi"/>
          <w:color w:val="747075"/>
          <w:spacing w:val="-2"/>
          <w:w w:val="105"/>
          <w:sz w:val="24"/>
          <w:szCs w:val="24"/>
          <w:lang w:eastAsia="fr-FR"/>
        </w:rPr>
        <w:t>.</w:t>
      </w:r>
    </w:p>
    <w:p w14:paraId="4814037D"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la</w:t>
      </w:r>
      <w:proofErr w:type="gramEnd"/>
      <w:r w:rsidRPr="00167DF3">
        <w:rPr>
          <w:rFonts w:eastAsia="Times New Roman" w:cstheme="minorHAnsi"/>
          <w:color w:val="000000"/>
          <w:sz w:val="24"/>
          <w:szCs w:val="24"/>
          <w:lang w:eastAsia="fr-FR"/>
        </w:rPr>
        <w:t xml:space="preserve"> Direction du Développement Local et de la Planification (DDLP) ; </w:t>
      </w:r>
    </w:p>
    <w:p w14:paraId="42D6B9E3"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la</w:t>
      </w:r>
      <w:proofErr w:type="gramEnd"/>
      <w:r w:rsidRPr="00167DF3">
        <w:rPr>
          <w:rFonts w:eastAsia="Times New Roman" w:cstheme="minorHAnsi"/>
          <w:color w:val="000000"/>
          <w:sz w:val="24"/>
          <w:szCs w:val="24"/>
          <w:lang w:eastAsia="fr-FR"/>
        </w:rPr>
        <w:t xml:space="preserve"> Direction des Affaires Administratives et Financières (DAAF); </w:t>
      </w:r>
    </w:p>
    <w:p w14:paraId="42A60D62"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la</w:t>
      </w:r>
      <w:proofErr w:type="gramEnd"/>
      <w:r w:rsidRPr="00167DF3">
        <w:rPr>
          <w:rFonts w:eastAsia="Times New Roman" w:cstheme="minorHAnsi"/>
          <w:color w:val="000000"/>
          <w:sz w:val="24"/>
          <w:szCs w:val="24"/>
          <w:lang w:eastAsia="fr-FR"/>
        </w:rPr>
        <w:t xml:space="preserve"> Direction des Affaires Domaniales et Environnementales (DADE) ; </w:t>
      </w:r>
    </w:p>
    <w:p w14:paraId="775C5339"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la</w:t>
      </w:r>
      <w:proofErr w:type="gramEnd"/>
      <w:r w:rsidRPr="00167DF3">
        <w:rPr>
          <w:rFonts w:eastAsia="Times New Roman" w:cstheme="minorHAnsi"/>
          <w:color w:val="000000"/>
          <w:sz w:val="24"/>
          <w:szCs w:val="24"/>
          <w:lang w:eastAsia="fr-FR"/>
        </w:rPr>
        <w:t xml:space="preserve"> Direction des Services Techniques (DST);</w:t>
      </w:r>
    </w:p>
    <w:p w14:paraId="2BF19DC1" w14:textId="77777777" w:rsidR="005848CC" w:rsidRPr="00167DF3" w:rsidRDefault="005848CC" w:rsidP="0067446A">
      <w:pPr>
        <w:numPr>
          <w:ilvl w:val="0"/>
          <w:numId w:val="12"/>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la</w:t>
      </w:r>
      <w:proofErr w:type="gramEnd"/>
      <w:r w:rsidRPr="00167DF3">
        <w:rPr>
          <w:rFonts w:eastAsia="Times New Roman" w:cstheme="minorHAnsi"/>
          <w:color w:val="000000"/>
          <w:sz w:val="24"/>
          <w:szCs w:val="24"/>
          <w:lang w:eastAsia="fr-FR"/>
        </w:rPr>
        <w:t xml:space="preserve"> Direction des Systèmes d’Information (DSI).</w:t>
      </w:r>
    </w:p>
    <w:p w14:paraId="6F3DCC41" w14:textId="77777777" w:rsidR="005848CC" w:rsidRPr="00167DF3" w:rsidRDefault="005848CC" w:rsidP="0067446A">
      <w:pPr>
        <w:tabs>
          <w:tab w:val="left" w:pos="7230"/>
        </w:tabs>
        <w:spacing w:after="0" w:line="360" w:lineRule="auto"/>
        <w:jc w:val="both"/>
        <w:rPr>
          <w:rFonts w:eastAsia="Times New Roman" w:cstheme="minorHAnsi"/>
          <w:sz w:val="24"/>
          <w:szCs w:val="24"/>
          <w:lang w:eastAsia="fr-FR"/>
        </w:rPr>
      </w:pPr>
      <w:r w:rsidRPr="00167DF3">
        <w:rPr>
          <w:rFonts w:eastAsia="Times New Roman" w:cstheme="minorHAnsi"/>
          <w:sz w:val="24"/>
          <w:szCs w:val="24"/>
          <w:lang w:eastAsia="fr-FR"/>
        </w:rPr>
        <w:t>Chaque direction se présente comme suit :</w:t>
      </w:r>
    </w:p>
    <w:p w14:paraId="30D1BCF8" w14:textId="77777777" w:rsidR="005848CC" w:rsidRPr="00167DF3" w:rsidRDefault="005848CC" w:rsidP="0067446A">
      <w:pPr>
        <w:numPr>
          <w:ilvl w:val="0"/>
          <w:numId w:val="13"/>
        </w:numPr>
        <w:tabs>
          <w:tab w:val="left" w:pos="7230"/>
        </w:tabs>
        <w:spacing w:after="0" w:line="360" w:lineRule="auto"/>
        <w:jc w:val="both"/>
        <w:rPr>
          <w:rFonts w:eastAsia="Times New Roman" w:cstheme="minorHAnsi"/>
          <w:sz w:val="24"/>
          <w:szCs w:val="24"/>
          <w:lang w:eastAsia="fr-FR"/>
        </w:rPr>
      </w:pPr>
      <w:r>
        <w:rPr>
          <w:rFonts w:eastAsia="Times New Roman" w:cstheme="minorHAnsi"/>
          <w:b/>
          <w:bCs/>
          <w:sz w:val="24"/>
          <w:szCs w:val="24"/>
          <w:lang w:eastAsia="fr-FR"/>
        </w:rPr>
        <w:t>La Direction du Développement Local et de la Planification est chargée de l’élaboration et du suivi-évaluation des documents de planification, des programmes et des projets de développement communal. Elle gère également la coopération décentralisée et intercommunale, ainsi que les affaires sociales.</w:t>
      </w:r>
    </w:p>
    <w:p w14:paraId="794B4A89" w14:textId="77777777" w:rsidR="005848CC" w:rsidRPr="00167DF3" w:rsidRDefault="005848CC" w:rsidP="0067446A">
      <w:pPr>
        <w:tabs>
          <w:tab w:val="left" w:pos="7230"/>
        </w:tabs>
        <w:spacing w:after="0" w:line="360" w:lineRule="auto"/>
        <w:jc w:val="both"/>
        <w:rPr>
          <w:rFonts w:eastAsia="Times New Roman" w:cstheme="minorHAnsi"/>
          <w:sz w:val="24"/>
          <w:szCs w:val="24"/>
          <w:lang w:eastAsia="fr-FR"/>
        </w:rPr>
      </w:pPr>
      <w:r w:rsidRPr="00167DF3">
        <w:rPr>
          <w:rFonts w:eastAsia="Times New Roman" w:cstheme="minorHAnsi"/>
          <w:sz w:val="24"/>
          <w:szCs w:val="24"/>
          <w:lang w:eastAsia="fr-FR"/>
        </w:rPr>
        <w:t xml:space="preserve">Elle comprend : </w:t>
      </w:r>
    </w:p>
    <w:p w14:paraId="58775ECE" w14:textId="77777777" w:rsidR="005848CC" w:rsidRPr="00167DF3" w:rsidRDefault="005848CC" w:rsidP="0067446A">
      <w:pPr>
        <w:numPr>
          <w:ilvl w:val="0"/>
          <w:numId w:val="14"/>
        </w:numPr>
        <w:tabs>
          <w:tab w:val="left" w:pos="7230"/>
        </w:tabs>
        <w:spacing w:after="0" w:line="360" w:lineRule="auto"/>
        <w:contextualSpacing/>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du développement, de la planification, du suivi- évaluation et de la statistique ;</w:t>
      </w:r>
    </w:p>
    <w:p w14:paraId="767CFA8C" w14:textId="77777777" w:rsidR="005848CC" w:rsidRPr="00167DF3" w:rsidRDefault="005848CC" w:rsidP="0067446A">
      <w:pPr>
        <w:numPr>
          <w:ilvl w:val="0"/>
          <w:numId w:val="14"/>
        </w:numPr>
        <w:tabs>
          <w:tab w:val="left" w:pos="7230"/>
        </w:tabs>
        <w:spacing w:after="0" w:line="360" w:lineRule="auto"/>
        <w:contextualSpacing/>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de la coopération et des affaires sociales.</w:t>
      </w:r>
    </w:p>
    <w:p w14:paraId="33A4B469" w14:textId="2BBE211D" w:rsidR="005848CC" w:rsidRPr="00167DF3" w:rsidRDefault="005848CC" w:rsidP="0067446A">
      <w:pPr>
        <w:numPr>
          <w:ilvl w:val="0"/>
          <w:numId w:val="13"/>
        </w:numPr>
        <w:tabs>
          <w:tab w:val="left" w:pos="7230"/>
        </w:tabs>
        <w:spacing w:after="0" w:line="360" w:lineRule="auto"/>
        <w:jc w:val="both"/>
        <w:rPr>
          <w:rFonts w:eastAsia="Times New Roman" w:cstheme="minorHAnsi"/>
          <w:sz w:val="24"/>
          <w:szCs w:val="24"/>
          <w:lang w:eastAsia="fr-FR"/>
        </w:rPr>
      </w:pPr>
      <w:r>
        <w:rPr>
          <w:rFonts w:eastAsia="Times New Roman" w:cstheme="minorHAnsi"/>
          <w:b/>
          <w:bCs/>
          <w:sz w:val="24"/>
          <w:szCs w:val="24"/>
          <w:lang w:eastAsia="fr-FR"/>
        </w:rPr>
        <w:t>La Direction des Affaires Administratives et Financières est chargée de la gestion des ressources humaines, financières et matérielles de la commune, ainsi que des affaires générales et sociales internes. Elle comprend :</w:t>
      </w:r>
    </w:p>
    <w:p w14:paraId="50A9FB2F" w14:textId="77777777" w:rsidR="005848CC" w:rsidRPr="00167DF3" w:rsidRDefault="005848CC" w:rsidP="0067446A">
      <w:pPr>
        <w:numPr>
          <w:ilvl w:val="0"/>
          <w:numId w:val="15"/>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le</w:t>
      </w:r>
      <w:proofErr w:type="gramEnd"/>
      <w:r w:rsidRPr="00167DF3">
        <w:rPr>
          <w:rFonts w:eastAsia="Times New Roman" w:cstheme="minorHAnsi"/>
          <w:color w:val="000000"/>
          <w:sz w:val="24"/>
          <w:szCs w:val="24"/>
          <w:lang w:eastAsia="fr-FR"/>
        </w:rPr>
        <w:t xml:space="preserve"> service des ressources humaines et des affaires générales ; </w:t>
      </w:r>
    </w:p>
    <w:p w14:paraId="24160827" w14:textId="77777777" w:rsidR="005848CC" w:rsidRPr="00167DF3" w:rsidRDefault="005848CC" w:rsidP="0067446A">
      <w:pPr>
        <w:numPr>
          <w:ilvl w:val="0"/>
          <w:numId w:val="15"/>
        </w:numPr>
        <w:tabs>
          <w:tab w:val="left" w:pos="7230"/>
        </w:tabs>
        <w:spacing w:after="0" w:line="360" w:lineRule="auto"/>
        <w:contextualSpacing/>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du budget, des finances et des comptabilités ;</w:t>
      </w:r>
    </w:p>
    <w:p w14:paraId="7C437DFB" w14:textId="77777777" w:rsidR="005848CC" w:rsidRPr="00167DF3" w:rsidRDefault="005848CC" w:rsidP="0067446A">
      <w:pPr>
        <w:numPr>
          <w:ilvl w:val="0"/>
          <w:numId w:val="15"/>
        </w:numPr>
        <w:tabs>
          <w:tab w:val="left" w:pos="7230"/>
        </w:tabs>
        <w:spacing w:after="0" w:line="360" w:lineRule="auto"/>
        <w:contextualSpacing/>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de recouvrement des recettes. </w:t>
      </w:r>
    </w:p>
    <w:p w14:paraId="444500C4" w14:textId="77777777" w:rsidR="005848CC" w:rsidRPr="00167DF3" w:rsidRDefault="005848CC" w:rsidP="0067446A">
      <w:pPr>
        <w:numPr>
          <w:ilvl w:val="0"/>
          <w:numId w:val="13"/>
        </w:numPr>
        <w:tabs>
          <w:tab w:val="left" w:pos="7230"/>
        </w:tabs>
        <w:spacing w:after="0" w:line="360" w:lineRule="auto"/>
        <w:jc w:val="both"/>
        <w:rPr>
          <w:rFonts w:eastAsia="Times New Roman" w:cstheme="minorHAnsi"/>
          <w:sz w:val="24"/>
          <w:szCs w:val="24"/>
          <w:lang w:eastAsia="fr-FR"/>
        </w:rPr>
      </w:pPr>
      <w:r>
        <w:rPr>
          <w:rFonts w:eastAsia="Times New Roman" w:cstheme="minorHAnsi"/>
          <w:b/>
          <w:bCs/>
          <w:sz w:val="24"/>
          <w:szCs w:val="24"/>
          <w:lang w:eastAsia="fr-FR"/>
        </w:rPr>
        <w:t>La Direction des Affaires Domaniales et Environnementales conçoit et met en œuvre la politique communale en matière de gestion domaniale, foncière et de protection de l'environnement.</w:t>
      </w:r>
    </w:p>
    <w:p w14:paraId="263B3F57" w14:textId="77777777" w:rsidR="005848CC" w:rsidRPr="00167DF3" w:rsidRDefault="005848CC" w:rsidP="0067446A">
      <w:pPr>
        <w:tabs>
          <w:tab w:val="left" w:pos="7230"/>
        </w:tabs>
        <w:spacing w:after="0" w:line="360" w:lineRule="auto"/>
        <w:jc w:val="both"/>
        <w:rPr>
          <w:rFonts w:eastAsia="Times New Roman" w:cstheme="minorHAnsi"/>
          <w:sz w:val="24"/>
          <w:szCs w:val="24"/>
          <w:lang w:eastAsia="fr-FR"/>
        </w:rPr>
      </w:pPr>
      <w:r w:rsidRPr="00167DF3">
        <w:rPr>
          <w:rFonts w:eastAsia="Times New Roman" w:cstheme="minorHAnsi"/>
          <w:sz w:val="24"/>
          <w:szCs w:val="24"/>
          <w:lang w:eastAsia="fr-FR"/>
        </w:rPr>
        <w:t xml:space="preserve">Elle comprend : </w:t>
      </w:r>
    </w:p>
    <w:p w14:paraId="49F9A1CE" w14:textId="77777777" w:rsidR="005848CC" w:rsidRPr="00167DF3" w:rsidRDefault="005848CC" w:rsidP="0067446A">
      <w:pPr>
        <w:numPr>
          <w:ilvl w:val="0"/>
          <w:numId w:val="16"/>
        </w:numPr>
        <w:tabs>
          <w:tab w:val="left" w:pos="7230"/>
        </w:tabs>
        <w:spacing w:after="0" w:line="360" w:lineRule="auto"/>
        <w:contextualSpacing/>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des affaires domaniales et de l'urbanisme ;</w:t>
      </w:r>
    </w:p>
    <w:p w14:paraId="08C13454" w14:textId="77777777" w:rsidR="005848CC" w:rsidRPr="00167DF3" w:rsidRDefault="005848CC" w:rsidP="0067446A">
      <w:pPr>
        <w:numPr>
          <w:ilvl w:val="0"/>
          <w:numId w:val="16"/>
        </w:numPr>
        <w:tabs>
          <w:tab w:val="left" w:pos="7230"/>
        </w:tabs>
        <w:spacing w:after="0" w:line="360" w:lineRule="auto"/>
        <w:contextualSpacing/>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de la protection de l'environnement.</w:t>
      </w:r>
    </w:p>
    <w:p w14:paraId="770141D8" w14:textId="77777777" w:rsidR="005848CC" w:rsidRPr="00167DF3" w:rsidRDefault="005848CC" w:rsidP="0067446A">
      <w:pPr>
        <w:numPr>
          <w:ilvl w:val="0"/>
          <w:numId w:val="13"/>
        </w:numPr>
        <w:tabs>
          <w:tab w:val="left" w:pos="7230"/>
        </w:tabs>
        <w:spacing w:after="0" w:line="360" w:lineRule="auto"/>
        <w:jc w:val="both"/>
        <w:rPr>
          <w:rFonts w:eastAsia="Times New Roman" w:cstheme="minorHAnsi"/>
          <w:sz w:val="24"/>
          <w:szCs w:val="24"/>
          <w:lang w:eastAsia="fr-FR"/>
        </w:rPr>
      </w:pPr>
      <w:r>
        <w:rPr>
          <w:rFonts w:eastAsia="Times New Roman" w:cstheme="minorHAnsi"/>
          <w:b/>
          <w:bCs/>
          <w:sz w:val="24"/>
          <w:szCs w:val="24"/>
          <w:lang w:eastAsia="fr-FR"/>
        </w:rPr>
        <w:t>La Direction des Services Techniques a pour mission de concevoir et de gérer les travaux de construction, d'entretien et de maintenance des infrastructures, de l'éclairage public et de la voirie.</w:t>
      </w:r>
    </w:p>
    <w:p w14:paraId="0647F8AE" w14:textId="77777777" w:rsidR="005848CC" w:rsidRPr="00167DF3" w:rsidRDefault="005848CC" w:rsidP="0067446A">
      <w:pPr>
        <w:tabs>
          <w:tab w:val="left" w:pos="7230"/>
        </w:tabs>
        <w:spacing w:after="0" w:line="360" w:lineRule="auto"/>
        <w:jc w:val="both"/>
        <w:rPr>
          <w:rFonts w:eastAsia="Times New Roman" w:cstheme="minorHAnsi"/>
          <w:sz w:val="24"/>
          <w:szCs w:val="24"/>
          <w:lang w:eastAsia="fr-FR"/>
        </w:rPr>
      </w:pPr>
      <w:r w:rsidRPr="00167DF3">
        <w:rPr>
          <w:rFonts w:eastAsia="Times New Roman" w:cstheme="minorHAnsi"/>
          <w:sz w:val="24"/>
          <w:szCs w:val="24"/>
          <w:lang w:eastAsia="fr-FR"/>
        </w:rPr>
        <w:t>Elle comprend :</w:t>
      </w:r>
    </w:p>
    <w:p w14:paraId="121BCC68" w14:textId="77777777" w:rsidR="005848CC" w:rsidRPr="00167DF3" w:rsidRDefault="005848CC" w:rsidP="0067446A">
      <w:pPr>
        <w:numPr>
          <w:ilvl w:val="0"/>
          <w:numId w:val="17"/>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le</w:t>
      </w:r>
      <w:proofErr w:type="gramEnd"/>
      <w:r w:rsidRPr="00167DF3">
        <w:rPr>
          <w:rFonts w:eastAsia="Times New Roman" w:cstheme="minorHAnsi"/>
          <w:color w:val="000000"/>
          <w:sz w:val="24"/>
          <w:szCs w:val="24"/>
          <w:lang w:eastAsia="fr-FR"/>
        </w:rPr>
        <w:t xml:space="preserve"> service des études et de suivi des travaux ;</w:t>
      </w:r>
    </w:p>
    <w:p w14:paraId="4F7D772A" w14:textId="77777777" w:rsidR="005848CC" w:rsidRPr="00167DF3" w:rsidRDefault="005848CC" w:rsidP="0067446A">
      <w:pPr>
        <w:numPr>
          <w:ilvl w:val="0"/>
          <w:numId w:val="17"/>
        </w:numPr>
        <w:tabs>
          <w:tab w:val="left" w:pos="7230"/>
        </w:tabs>
        <w:spacing w:after="0" w:line="360" w:lineRule="auto"/>
        <w:contextualSpacing/>
        <w:jc w:val="both"/>
        <w:rPr>
          <w:rFonts w:eastAsia="Times New Roman" w:cstheme="minorHAnsi"/>
          <w:color w:val="000000"/>
          <w:sz w:val="24"/>
          <w:szCs w:val="24"/>
          <w:lang w:eastAsia="fr-FR"/>
        </w:rPr>
      </w:pPr>
      <w:proofErr w:type="gramStart"/>
      <w:r w:rsidRPr="00167DF3">
        <w:rPr>
          <w:rFonts w:eastAsia="Times New Roman" w:cstheme="minorHAnsi"/>
          <w:color w:val="000000"/>
          <w:sz w:val="24"/>
          <w:szCs w:val="24"/>
          <w:lang w:eastAsia="fr-FR"/>
        </w:rPr>
        <w:t>le</w:t>
      </w:r>
      <w:proofErr w:type="gramEnd"/>
      <w:r w:rsidRPr="00167DF3">
        <w:rPr>
          <w:rFonts w:eastAsia="Times New Roman" w:cstheme="minorHAnsi"/>
          <w:color w:val="000000"/>
          <w:sz w:val="24"/>
          <w:szCs w:val="24"/>
          <w:lang w:eastAsia="fr-FR"/>
        </w:rPr>
        <w:t xml:space="preserve"> service de la voirie, de l'entretien et de la maintenance des infrastructures. </w:t>
      </w:r>
    </w:p>
    <w:p w14:paraId="1B5167BE" w14:textId="603F1987" w:rsidR="005848CC" w:rsidRPr="00167DF3" w:rsidRDefault="005848CC" w:rsidP="0067446A">
      <w:pPr>
        <w:numPr>
          <w:ilvl w:val="0"/>
          <w:numId w:val="13"/>
        </w:numPr>
        <w:tabs>
          <w:tab w:val="left" w:pos="7230"/>
        </w:tabs>
        <w:spacing w:after="0" w:line="360" w:lineRule="auto"/>
        <w:jc w:val="both"/>
        <w:rPr>
          <w:rFonts w:eastAsia="Times New Roman" w:cstheme="minorHAnsi"/>
          <w:sz w:val="24"/>
          <w:szCs w:val="24"/>
          <w:lang w:eastAsia="fr-FR"/>
        </w:rPr>
      </w:pPr>
      <w:r>
        <w:rPr>
          <w:rFonts w:eastAsia="Times New Roman" w:cstheme="minorHAnsi"/>
          <w:b/>
          <w:bCs/>
          <w:sz w:val="24"/>
          <w:szCs w:val="24"/>
          <w:lang w:eastAsia="fr-FR"/>
        </w:rPr>
        <w:t>La Direction des Systèmes d'Information est chargée de concevoir et de mettre en œuvre la politique de digitalisation, de développer les infrastructures informatiques et de gérer les savoirs. Elle exécute les projets communaux en cohérence avec les programmes nationaux, en sollicitant l'avis des structures de l'État compétentes en matière de digitalisation.</w:t>
      </w:r>
    </w:p>
    <w:p w14:paraId="1D05A391" w14:textId="77777777" w:rsidR="005848CC" w:rsidRPr="00167DF3" w:rsidRDefault="005848CC" w:rsidP="0067446A">
      <w:pPr>
        <w:tabs>
          <w:tab w:val="left" w:pos="7230"/>
        </w:tabs>
        <w:spacing w:after="0" w:line="360" w:lineRule="auto"/>
        <w:jc w:val="both"/>
        <w:rPr>
          <w:rFonts w:eastAsia="Times New Roman" w:cstheme="minorHAnsi"/>
          <w:sz w:val="24"/>
          <w:szCs w:val="24"/>
          <w:lang w:eastAsia="fr-FR"/>
        </w:rPr>
      </w:pPr>
      <w:r w:rsidRPr="00167DF3">
        <w:rPr>
          <w:rFonts w:eastAsia="Times New Roman" w:cstheme="minorHAnsi"/>
          <w:sz w:val="24"/>
          <w:szCs w:val="24"/>
          <w:lang w:eastAsia="fr-FR"/>
        </w:rPr>
        <w:t xml:space="preserve">Elle comprend ; </w:t>
      </w:r>
    </w:p>
    <w:p w14:paraId="7C60A659" w14:textId="77777777" w:rsidR="005848CC" w:rsidRPr="00167DF3" w:rsidRDefault="005848CC" w:rsidP="0067446A">
      <w:pPr>
        <w:numPr>
          <w:ilvl w:val="0"/>
          <w:numId w:val="18"/>
        </w:numPr>
        <w:tabs>
          <w:tab w:val="left" w:pos="7230"/>
        </w:tabs>
        <w:spacing w:after="0" w:line="360" w:lineRule="auto"/>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des infrastructures et systèmes ;</w:t>
      </w:r>
    </w:p>
    <w:p w14:paraId="22DA98C6" w14:textId="77777777" w:rsidR="005848CC" w:rsidRPr="00167DF3" w:rsidRDefault="005848CC" w:rsidP="0067446A">
      <w:pPr>
        <w:numPr>
          <w:ilvl w:val="0"/>
          <w:numId w:val="18"/>
        </w:numPr>
        <w:tabs>
          <w:tab w:val="left" w:pos="7230"/>
        </w:tabs>
        <w:spacing w:after="0" w:line="360" w:lineRule="auto"/>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des applications et e-services</w:t>
      </w:r>
    </w:p>
    <w:p w14:paraId="3723A1E5" w14:textId="77777777" w:rsidR="005848CC" w:rsidRPr="00167DF3" w:rsidRDefault="005848CC" w:rsidP="0067446A">
      <w:pPr>
        <w:numPr>
          <w:ilvl w:val="0"/>
          <w:numId w:val="18"/>
        </w:numPr>
        <w:tabs>
          <w:tab w:val="left" w:pos="7230"/>
        </w:tabs>
        <w:spacing w:after="0" w:line="360" w:lineRule="auto"/>
        <w:jc w:val="both"/>
        <w:rPr>
          <w:rFonts w:eastAsia="Times New Roman" w:cstheme="minorHAnsi"/>
          <w:sz w:val="24"/>
          <w:szCs w:val="24"/>
          <w:lang w:eastAsia="fr-FR"/>
        </w:rPr>
      </w:pPr>
      <w:proofErr w:type="gramStart"/>
      <w:r w:rsidRPr="00167DF3">
        <w:rPr>
          <w:rFonts w:eastAsia="Times New Roman" w:cstheme="minorHAnsi"/>
          <w:sz w:val="24"/>
          <w:szCs w:val="24"/>
          <w:lang w:eastAsia="fr-FR"/>
        </w:rPr>
        <w:t>le</w:t>
      </w:r>
      <w:proofErr w:type="gramEnd"/>
      <w:r w:rsidRPr="00167DF3">
        <w:rPr>
          <w:rFonts w:eastAsia="Times New Roman" w:cstheme="minorHAnsi"/>
          <w:sz w:val="24"/>
          <w:szCs w:val="24"/>
          <w:lang w:eastAsia="fr-FR"/>
        </w:rPr>
        <w:t xml:space="preserve"> service d’archivage et de gestion des savoirs</w:t>
      </w:r>
    </w:p>
    <w:p w14:paraId="6D06B058" w14:textId="77777777" w:rsidR="005848CC" w:rsidRPr="00167DF3" w:rsidRDefault="005848CC" w:rsidP="0067446A">
      <w:pPr>
        <w:widowControl w:val="0"/>
        <w:tabs>
          <w:tab w:val="left" w:pos="7230"/>
        </w:tabs>
        <w:autoSpaceDE w:val="0"/>
        <w:autoSpaceDN w:val="0"/>
        <w:spacing w:before="118" w:after="0" w:line="360" w:lineRule="auto"/>
        <w:ind w:left="35"/>
        <w:jc w:val="both"/>
        <w:rPr>
          <w:rFonts w:eastAsia="Arial" w:cstheme="minorHAnsi"/>
          <w:sz w:val="24"/>
          <w:szCs w:val="24"/>
        </w:rPr>
      </w:pPr>
      <w:r w:rsidRPr="00167DF3">
        <w:rPr>
          <w:rFonts w:eastAsia="Arial" w:cstheme="minorHAnsi"/>
          <w:w w:val="105"/>
          <w:sz w:val="24"/>
          <w:szCs w:val="24"/>
        </w:rPr>
        <w:t>Le</w:t>
      </w:r>
      <w:r w:rsidRPr="00167DF3">
        <w:rPr>
          <w:rFonts w:eastAsia="Arial" w:cstheme="minorHAnsi"/>
          <w:spacing w:val="-3"/>
          <w:w w:val="105"/>
          <w:sz w:val="24"/>
          <w:szCs w:val="24"/>
        </w:rPr>
        <w:t xml:space="preserve"> </w:t>
      </w:r>
      <w:r w:rsidRPr="00167DF3">
        <w:rPr>
          <w:rFonts w:eastAsia="Arial" w:cstheme="minorHAnsi"/>
          <w:w w:val="105"/>
          <w:sz w:val="24"/>
          <w:szCs w:val="24"/>
        </w:rPr>
        <w:t>secrétaire</w:t>
      </w:r>
      <w:r w:rsidRPr="00167DF3">
        <w:rPr>
          <w:rFonts w:eastAsia="Arial" w:cstheme="minorHAnsi"/>
          <w:spacing w:val="6"/>
          <w:w w:val="105"/>
          <w:sz w:val="24"/>
          <w:szCs w:val="24"/>
        </w:rPr>
        <w:t xml:space="preserve"> </w:t>
      </w:r>
      <w:r w:rsidRPr="00167DF3">
        <w:rPr>
          <w:rFonts w:eastAsia="Arial" w:cstheme="minorHAnsi"/>
          <w:w w:val="105"/>
          <w:sz w:val="24"/>
          <w:szCs w:val="24"/>
        </w:rPr>
        <w:t>exécutif</w:t>
      </w:r>
      <w:r w:rsidRPr="00167DF3">
        <w:rPr>
          <w:rFonts w:eastAsia="Arial" w:cstheme="minorHAnsi"/>
          <w:spacing w:val="22"/>
          <w:w w:val="105"/>
          <w:sz w:val="24"/>
          <w:szCs w:val="24"/>
        </w:rPr>
        <w:t xml:space="preserve"> </w:t>
      </w:r>
      <w:r w:rsidRPr="00167DF3">
        <w:rPr>
          <w:rFonts w:eastAsia="Arial" w:cstheme="minorHAnsi"/>
          <w:w w:val="105"/>
          <w:sz w:val="24"/>
          <w:szCs w:val="24"/>
        </w:rPr>
        <w:t>a</w:t>
      </w:r>
      <w:r w:rsidRPr="00167DF3">
        <w:rPr>
          <w:rFonts w:eastAsia="Arial" w:cstheme="minorHAnsi"/>
          <w:spacing w:val="10"/>
          <w:w w:val="105"/>
          <w:sz w:val="24"/>
          <w:szCs w:val="24"/>
        </w:rPr>
        <w:t xml:space="preserve"> </w:t>
      </w:r>
      <w:r w:rsidRPr="00167DF3">
        <w:rPr>
          <w:rFonts w:eastAsia="Arial" w:cstheme="minorHAnsi"/>
          <w:w w:val="105"/>
          <w:sz w:val="24"/>
          <w:szCs w:val="24"/>
        </w:rPr>
        <w:t>pour</w:t>
      </w:r>
      <w:r w:rsidRPr="00167DF3">
        <w:rPr>
          <w:rFonts w:eastAsia="Arial" w:cstheme="minorHAnsi"/>
          <w:spacing w:val="-3"/>
          <w:w w:val="105"/>
          <w:sz w:val="24"/>
          <w:szCs w:val="24"/>
        </w:rPr>
        <w:t xml:space="preserve"> </w:t>
      </w:r>
      <w:r w:rsidRPr="00167DF3">
        <w:rPr>
          <w:rFonts w:eastAsia="Arial" w:cstheme="minorHAnsi"/>
          <w:w w:val="105"/>
          <w:sz w:val="24"/>
          <w:szCs w:val="24"/>
        </w:rPr>
        <w:t>attributions</w:t>
      </w:r>
      <w:r w:rsidRPr="00167DF3">
        <w:rPr>
          <w:rFonts w:eastAsia="Arial" w:cstheme="minorHAnsi"/>
          <w:spacing w:val="3"/>
          <w:w w:val="105"/>
          <w:sz w:val="24"/>
          <w:szCs w:val="24"/>
        </w:rPr>
        <w:t xml:space="preserve"> </w:t>
      </w:r>
      <w:r w:rsidRPr="00167DF3">
        <w:rPr>
          <w:rFonts w:eastAsia="Arial" w:cstheme="minorHAnsi"/>
          <w:spacing w:val="-10"/>
          <w:w w:val="105"/>
          <w:sz w:val="24"/>
          <w:szCs w:val="24"/>
        </w:rPr>
        <w:t>:</w:t>
      </w:r>
    </w:p>
    <w:p w14:paraId="34A81E39" w14:textId="77777777" w:rsidR="005848CC" w:rsidRPr="00167DF3" w:rsidRDefault="005848CC" w:rsidP="0067446A">
      <w:pPr>
        <w:widowControl w:val="0"/>
        <w:numPr>
          <w:ilvl w:val="0"/>
          <w:numId w:val="19"/>
        </w:numPr>
        <w:tabs>
          <w:tab w:val="left" w:pos="903"/>
          <w:tab w:val="left" w:pos="7230"/>
        </w:tabs>
        <w:autoSpaceDE w:val="0"/>
        <w:autoSpaceDN w:val="0"/>
        <w:spacing w:before="106" w:after="0" w:line="360" w:lineRule="auto"/>
        <w:contextualSpacing/>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l'organisation</w:t>
      </w:r>
      <w:proofErr w:type="gramEnd"/>
      <w:r w:rsidRPr="00167DF3">
        <w:rPr>
          <w:rFonts w:eastAsia="Times New Roman" w:cstheme="minorHAnsi"/>
          <w:spacing w:val="-4"/>
          <w:w w:val="105"/>
          <w:sz w:val="24"/>
          <w:szCs w:val="24"/>
          <w:lang w:eastAsia="fr-FR"/>
        </w:rPr>
        <w:t xml:space="preserve"> </w:t>
      </w:r>
      <w:r w:rsidRPr="00167DF3">
        <w:rPr>
          <w:rFonts w:eastAsia="Times New Roman" w:cstheme="minorHAnsi"/>
          <w:w w:val="105"/>
          <w:sz w:val="24"/>
          <w:szCs w:val="24"/>
          <w:lang w:eastAsia="fr-FR"/>
        </w:rPr>
        <w:t>des</w:t>
      </w:r>
      <w:r w:rsidRPr="00167DF3">
        <w:rPr>
          <w:rFonts w:eastAsia="Times New Roman" w:cstheme="minorHAnsi"/>
          <w:spacing w:val="-9"/>
          <w:w w:val="105"/>
          <w:sz w:val="24"/>
          <w:szCs w:val="24"/>
          <w:lang w:eastAsia="fr-FR"/>
        </w:rPr>
        <w:t xml:space="preserve"> </w:t>
      </w:r>
      <w:r w:rsidRPr="00167DF3">
        <w:rPr>
          <w:rFonts w:eastAsia="Times New Roman" w:cstheme="minorHAnsi"/>
          <w:w w:val="105"/>
          <w:sz w:val="24"/>
          <w:szCs w:val="24"/>
          <w:lang w:eastAsia="fr-FR"/>
        </w:rPr>
        <w:t>services</w:t>
      </w:r>
      <w:r w:rsidRPr="00167DF3">
        <w:rPr>
          <w:rFonts w:eastAsia="Times New Roman" w:cstheme="minorHAnsi"/>
          <w:spacing w:val="7"/>
          <w:w w:val="105"/>
          <w:sz w:val="24"/>
          <w:szCs w:val="24"/>
          <w:lang w:eastAsia="fr-FR"/>
        </w:rPr>
        <w:t xml:space="preserve"> </w:t>
      </w:r>
      <w:r w:rsidRPr="00167DF3">
        <w:rPr>
          <w:rFonts w:eastAsia="Times New Roman" w:cstheme="minorHAnsi"/>
          <w:w w:val="105"/>
          <w:sz w:val="24"/>
          <w:szCs w:val="24"/>
          <w:lang w:eastAsia="fr-FR"/>
        </w:rPr>
        <w:t>communaux</w:t>
      </w:r>
      <w:r w:rsidRPr="00167DF3">
        <w:rPr>
          <w:rFonts w:eastAsia="Times New Roman" w:cstheme="minorHAnsi"/>
          <w:spacing w:val="14"/>
          <w:w w:val="105"/>
          <w:sz w:val="24"/>
          <w:szCs w:val="24"/>
          <w:lang w:eastAsia="fr-FR"/>
        </w:rPr>
        <w:t xml:space="preserve"> </w:t>
      </w:r>
      <w:r w:rsidRPr="00167DF3">
        <w:rPr>
          <w:rFonts w:eastAsia="Times New Roman" w:cstheme="minorHAnsi"/>
          <w:w w:val="105"/>
          <w:sz w:val="24"/>
          <w:szCs w:val="24"/>
          <w:lang w:eastAsia="fr-FR"/>
        </w:rPr>
        <w:t>et</w:t>
      </w:r>
      <w:r w:rsidRPr="00167DF3">
        <w:rPr>
          <w:rFonts w:eastAsia="Times New Roman" w:cstheme="minorHAnsi"/>
          <w:spacing w:val="14"/>
          <w:w w:val="105"/>
          <w:sz w:val="24"/>
          <w:szCs w:val="24"/>
          <w:lang w:eastAsia="fr-FR"/>
        </w:rPr>
        <w:t xml:space="preserve"> </w:t>
      </w:r>
      <w:r w:rsidRPr="00167DF3">
        <w:rPr>
          <w:rFonts w:eastAsia="Times New Roman" w:cstheme="minorHAnsi"/>
          <w:w w:val="105"/>
          <w:sz w:val="24"/>
          <w:szCs w:val="24"/>
          <w:lang w:eastAsia="fr-FR"/>
        </w:rPr>
        <w:t>l'exécution</w:t>
      </w:r>
      <w:r w:rsidRPr="00167DF3">
        <w:rPr>
          <w:rFonts w:eastAsia="Times New Roman" w:cstheme="minorHAnsi"/>
          <w:spacing w:val="4"/>
          <w:w w:val="105"/>
          <w:sz w:val="24"/>
          <w:szCs w:val="24"/>
          <w:lang w:eastAsia="fr-FR"/>
        </w:rPr>
        <w:t xml:space="preserve"> </w:t>
      </w:r>
      <w:r w:rsidRPr="00167DF3">
        <w:rPr>
          <w:rFonts w:eastAsia="Times New Roman" w:cstheme="minorHAnsi"/>
          <w:w w:val="105"/>
          <w:sz w:val="24"/>
          <w:szCs w:val="24"/>
          <w:lang w:eastAsia="fr-FR"/>
        </w:rPr>
        <w:t>du</w:t>
      </w:r>
      <w:r w:rsidRPr="00167DF3">
        <w:rPr>
          <w:rFonts w:eastAsia="Times New Roman" w:cstheme="minorHAnsi"/>
          <w:spacing w:val="-8"/>
          <w:w w:val="105"/>
          <w:sz w:val="24"/>
          <w:szCs w:val="24"/>
          <w:lang w:eastAsia="fr-FR"/>
        </w:rPr>
        <w:t xml:space="preserve"> </w:t>
      </w:r>
      <w:r w:rsidRPr="00167DF3">
        <w:rPr>
          <w:rFonts w:eastAsia="Times New Roman" w:cstheme="minorHAnsi"/>
          <w:spacing w:val="-2"/>
          <w:w w:val="105"/>
          <w:sz w:val="24"/>
          <w:szCs w:val="24"/>
          <w:lang w:eastAsia="fr-FR"/>
        </w:rPr>
        <w:t>service;</w:t>
      </w:r>
    </w:p>
    <w:p w14:paraId="309C4D18" w14:textId="77777777" w:rsidR="005848CC" w:rsidRPr="00167DF3" w:rsidRDefault="005848CC" w:rsidP="0067446A">
      <w:pPr>
        <w:widowControl w:val="0"/>
        <w:numPr>
          <w:ilvl w:val="0"/>
          <w:numId w:val="19"/>
        </w:numPr>
        <w:tabs>
          <w:tab w:val="left" w:pos="902"/>
          <w:tab w:val="left" w:pos="7230"/>
          <w:tab w:val="left" w:pos="7413"/>
        </w:tabs>
        <w:autoSpaceDE w:val="0"/>
        <w:autoSpaceDN w:val="0"/>
        <w:spacing w:before="114" w:after="0" w:line="360" w:lineRule="auto"/>
        <w:ind w:right="64"/>
        <w:contextualSpacing/>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la</w:t>
      </w:r>
      <w:proofErr w:type="gramEnd"/>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gestion</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des</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ressources</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humaines,</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financières</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et matérielles</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de</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 xml:space="preserve">la </w:t>
      </w:r>
      <w:r w:rsidRPr="00167DF3">
        <w:rPr>
          <w:rFonts w:eastAsia="Times New Roman" w:cstheme="minorHAnsi"/>
          <w:spacing w:val="-2"/>
          <w:w w:val="105"/>
          <w:sz w:val="24"/>
          <w:szCs w:val="24"/>
          <w:lang w:eastAsia="fr-FR"/>
        </w:rPr>
        <w:t>commune;</w:t>
      </w:r>
    </w:p>
    <w:p w14:paraId="77466A22" w14:textId="77777777" w:rsidR="005848CC" w:rsidRPr="00167DF3" w:rsidRDefault="005848CC" w:rsidP="0067446A">
      <w:pPr>
        <w:widowControl w:val="0"/>
        <w:numPr>
          <w:ilvl w:val="0"/>
          <w:numId w:val="19"/>
        </w:numPr>
        <w:tabs>
          <w:tab w:val="left" w:pos="910"/>
          <w:tab w:val="left" w:pos="7230"/>
        </w:tabs>
        <w:autoSpaceDE w:val="0"/>
        <w:autoSpaceDN w:val="0"/>
        <w:spacing w:before="69" w:after="0" w:line="360" w:lineRule="auto"/>
        <w:contextualSpacing/>
        <w:jc w:val="both"/>
        <w:rPr>
          <w:rFonts w:eastAsia="Times New Roman" w:cstheme="minorHAnsi"/>
          <w:sz w:val="24"/>
          <w:szCs w:val="24"/>
          <w:lang w:eastAsia="fr-FR"/>
        </w:rPr>
      </w:pPr>
      <w:proofErr w:type="gramStart"/>
      <w:r w:rsidRPr="00167DF3">
        <w:rPr>
          <w:rFonts w:eastAsia="Times New Roman" w:cstheme="minorHAnsi"/>
          <w:spacing w:val="-2"/>
          <w:w w:val="110"/>
          <w:sz w:val="24"/>
          <w:szCs w:val="24"/>
          <w:lang w:eastAsia="fr-FR"/>
        </w:rPr>
        <w:t>la</w:t>
      </w:r>
      <w:proofErr w:type="gramEnd"/>
      <w:r w:rsidRPr="00167DF3">
        <w:rPr>
          <w:rFonts w:eastAsia="Times New Roman" w:cstheme="minorHAnsi"/>
          <w:spacing w:val="-17"/>
          <w:w w:val="110"/>
          <w:sz w:val="24"/>
          <w:szCs w:val="24"/>
          <w:lang w:eastAsia="fr-FR"/>
        </w:rPr>
        <w:t xml:space="preserve"> </w:t>
      </w:r>
      <w:r w:rsidRPr="00167DF3">
        <w:rPr>
          <w:rFonts w:eastAsia="Times New Roman" w:cstheme="minorHAnsi"/>
          <w:spacing w:val="-2"/>
          <w:w w:val="110"/>
          <w:sz w:val="24"/>
          <w:szCs w:val="24"/>
          <w:lang w:eastAsia="fr-FR"/>
        </w:rPr>
        <w:t>gestion</w:t>
      </w:r>
      <w:r w:rsidRPr="00167DF3">
        <w:rPr>
          <w:rFonts w:eastAsia="Times New Roman" w:cstheme="minorHAnsi"/>
          <w:spacing w:val="-14"/>
          <w:w w:val="110"/>
          <w:sz w:val="24"/>
          <w:szCs w:val="24"/>
          <w:lang w:eastAsia="fr-FR"/>
        </w:rPr>
        <w:t xml:space="preserve"> </w:t>
      </w:r>
      <w:r w:rsidRPr="00167DF3">
        <w:rPr>
          <w:rFonts w:eastAsia="Times New Roman" w:cstheme="minorHAnsi"/>
          <w:spacing w:val="-2"/>
          <w:w w:val="110"/>
          <w:sz w:val="24"/>
          <w:szCs w:val="24"/>
          <w:lang w:eastAsia="fr-FR"/>
        </w:rPr>
        <w:t>de</w:t>
      </w:r>
      <w:r w:rsidRPr="00167DF3">
        <w:rPr>
          <w:rFonts w:eastAsia="Times New Roman" w:cstheme="minorHAnsi"/>
          <w:spacing w:val="-1"/>
          <w:w w:val="110"/>
          <w:sz w:val="24"/>
          <w:szCs w:val="24"/>
          <w:lang w:eastAsia="fr-FR"/>
        </w:rPr>
        <w:t xml:space="preserve"> </w:t>
      </w:r>
      <w:r w:rsidRPr="00167DF3">
        <w:rPr>
          <w:rFonts w:eastAsia="Times New Roman" w:cstheme="minorHAnsi"/>
          <w:spacing w:val="-2"/>
          <w:w w:val="110"/>
          <w:sz w:val="24"/>
          <w:szCs w:val="24"/>
          <w:lang w:eastAsia="fr-FR"/>
        </w:rPr>
        <w:t>l'information et</w:t>
      </w:r>
      <w:r w:rsidRPr="00167DF3">
        <w:rPr>
          <w:rFonts w:eastAsia="Times New Roman" w:cstheme="minorHAnsi"/>
          <w:spacing w:val="-4"/>
          <w:w w:val="110"/>
          <w:sz w:val="24"/>
          <w:szCs w:val="24"/>
          <w:lang w:eastAsia="fr-FR"/>
        </w:rPr>
        <w:t xml:space="preserve"> </w:t>
      </w:r>
      <w:r w:rsidRPr="00167DF3">
        <w:rPr>
          <w:rFonts w:eastAsia="Times New Roman" w:cstheme="minorHAnsi"/>
          <w:spacing w:val="-2"/>
          <w:w w:val="110"/>
          <w:sz w:val="24"/>
          <w:szCs w:val="24"/>
          <w:lang w:eastAsia="fr-FR"/>
        </w:rPr>
        <w:t>de</w:t>
      </w:r>
      <w:r w:rsidRPr="00167DF3">
        <w:rPr>
          <w:rFonts w:eastAsia="Times New Roman" w:cstheme="minorHAnsi"/>
          <w:spacing w:val="-13"/>
          <w:w w:val="110"/>
          <w:sz w:val="24"/>
          <w:szCs w:val="24"/>
          <w:lang w:eastAsia="fr-FR"/>
        </w:rPr>
        <w:t xml:space="preserve"> </w:t>
      </w:r>
      <w:r w:rsidRPr="00167DF3">
        <w:rPr>
          <w:rFonts w:eastAsia="Times New Roman" w:cstheme="minorHAnsi"/>
          <w:spacing w:val="-2"/>
          <w:w w:val="110"/>
          <w:sz w:val="24"/>
          <w:szCs w:val="24"/>
          <w:lang w:eastAsia="fr-FR"/>
        </w:rPr>
        <w:t>la</w:t>
      </w:r>
      <w:r w:rsidRPr="00167DF3">
        <w:rPr>
          <w:rFonts w:eastAsia="Times New Roman" w:cstheme="minorHAnsi"/>
          <w:spacing w:val="-15"/>
          <w:w w:val="110"/>
          <w:sz w:val="24"/>
          <w:szCs w:val="24"/>
          <w:lang w:eastAsia="fr-FR"/>
        </w:rPr>
        <w:t xml:space="preserve"> </w:t>
      </w:r>
      <w:r w:rsidRPr="00167DF3">
        <w:rPr>
          <w:rFonts w:eastAsia="Times New Roman" w:cstheme="minorHAnsi"/>
          <w:spacing w:val="-2"/>
          <w:w w:val="110"/>
          <w:sz w:val="24"/>
          <w:szCs w:val="24"/>
          <w:lang w:eastAsia="fr-FR"/>
        </w:rPr>
        <w:t>communication</w:t>
      </w:r>
      <w:r w:rsidRPr="00167DF3">
        <w:rPr>
          <w:rFonts w:eastAsia="Times New Roman" w:cstheme="minorHAnsi"/>
          <w:spacing w:val="-18"/>
          <w:w w:val="110"/>
          <w:sz w:val="24"/>
          <w:szCs w:val="24"/>
          <w:lang w:eastAsia="fr-FR"/>
        </w:rPr>
        <w:t xml:space="preserve"> </w:t>
      </w:r>
      <w:r w:rsidRPr="00167DF3">
        <w:rPr>
          <w:rFonts w:eastAsia="Times New Roman" w:cstheme="minorHAnsi"/>
          <w:spacing w:val="-2"/>
          <w:w w:val="110"/>
          <w:sz w:val="24"/>
          <w:szCs w:val="24"/>
          <w:lang w:eastAsia="fr-FR"/>
        </w:rPr>
        <w:t>de</w:t>
      </w:r>
      <w:r w:rsidRPr="00167DF3">
        <w:rPr>
          <w:rFonts w:eastAsia="Times New Roman" w:cstheme="minorHAnsi"/>
          <w:spacing w:val="-16"/>
          <w:w w:val="110"/>
          <w:sz w:val="24"/>
          <w:szCs w:val="24"/>
          <w:lang w:eastAsia="fr-FR"/>
        </w:rPr>
        <w:t xml:space="preserve"> </w:t>
      </w:r>
      <w:r w:rsidRPr="00167DF3">
        <w:rPr>
          <w:rFonts w:eastAsia="Times New Roman" w:cstheme="minorHAnsi"/>
          <w:spacing w:val="-2"/>
          <w:w w:val="110"/>
          <w:sz w:val="24"/>
          <w:szCs w:val="24"/>
          <w:lang w:eastAsia="fr-FR"/>
        </w:rPr>
        <w:t>la</w:t>
      </w:r>
      <w:r w:rsidRPr="00167DF3">
        <w:rPr>
          <w:rFonts w:eastAsia="Times New Roman" w:cstheme="minorHAnsi"/>
          <w:spacing w:val="-9"/>
          <w:w w:val="110"/>
          <w:sz w:val="24"/>
          <w:szCs w:val="24"/>
          <w:lang w:eastAsia="fr-FR"/>
        </w:rPr>
        <w:t xml:space="preserve"> </w:t>
      </w:r>
      <w:r w:rsidRPr="00167DF3">
        <w:rPr>
          <w:rFonts w:eastAsia="Times New Roman" w:cstheme="minorHAnsi"/>
          <w:spacing w:val="-2"/>
          <w:w w:val="110"/>
          <w:sz w:val="24"/>
          <w:szCs w:val="24"/>
          <w:lang w:eastAsia="fr-FR"/>
        </w:rPr>
        <w:t>commune;</w:t>
      </w:r>
    </w:p>
    <w:p w14:paraId="63628114" w14:textId="77777777" w:rsidR="005848CC" w:rsidRPr="00167DF3" w:rsidRDefault="005848CC" w:rsidP="0067446A">
      <w:pPr>
        <w:widowControl w:val="0"/>
        <w:numPr>
          <w:ilvl w:val="0"/>
          <w:numId w:val="19"/>
        </w:numPr>
        <w:tabs>
          <w:tab w:val="left" w:pos="7230"/>
        </w:tabs>
        <w:autoSpaceDE w:val="0"/>
        <w:autoSpaceDN w:val="0"/>
        <w:spacing w:before="121" w:after="0" w:line="360" w:lineRule="auto"/>
        <w:ind w:right="194"/>
        <w:jc w:val="both"/>
        <w:rPr>
          <w:rFonts w:eastAsia="Arial" w:cstheme="minorHAnsi"/>
          <w:sz w:val="24"/>
          <w:szCs w:val="24"/>
        </w:rPr>
      </w:pPr>
      <w:r>
        <w:rPr>
          <w:rFonts w:eastAsia="Arial" w:cstheme="minorHAnsi"/>
          <w:w w:val="105"/>
          <w:sz w:val="24"/>
          <w:szCs w:val="24"/>
        </w:rPr>
        <w:t>la délivrance des permis, attestations, certificats et autres autorisations prévus par les lois et règlements dans les domaines de compétence de la commune.</w:t>
      </w:r>
    </w:p>
    <w:p w14:paraId="54FEB74D" w14:textId="77777777" w:rsidR="005848CC" w:rsidRPr="00167DF3" w:rsidRDefault="005848CC" w:rsidP="0067446A">
      <w:pPr>
        <w:widowControl w:val="0"/>
        <w:tabs>
          <w:tab w:val="left" w:pos="7230"/>
        </w:tabs>
        <w:autoSpaceDE w:val="0"/>
        <w:autoSpaceDN w:val="0"/>
        <w:spacing w:before="7" w:after="0" w:line="360" w:lineRule="auto"/>
        <w:ind w:left="41"/>
        <w:jc w:val="both"/>
        <w:rPr>
          <w:rFonts w:eastAsia="Arial" w:cstheme="minorHAnsi"/>
          <w:sz w:val="24"/>
          <w:szCs w:val="24"/>
        </w:rPr>
      </w:pPr>
      <w:r w:rsidRPr="00167DF3">
        <w:rPr>
          <w:rFonts w:eastAsia="Arial" w:cstheme="minorHAnsi"/>
          <w:sz w:val="24"/>
          <w:szCs w:val="24"/>
        </w:rPr>
        <w:t>Dans</w:t>
      </w:r>
      <w:r w:rsidRPr="00167DF3">
        <w:rPr>
          <w:rFonts w:eastAsia="Arial" w:cstheme="minorHAnsi"/>
          <w:spacing w:val="5"/>
          <w:sz w:val="24"/>
          <w:szCs w:val="24"/>
        </w:rPr>
        <w:t xml:space="preserve"> </w:t>
      </w:r>
      <w:r w:rsidRPr="00167DF3">
        <w:rPr>
          <w:rFonts w:eastAsia="Arial" w:cstheme="minorHAnsi"/>
          <w:sz w:val="24"/>
          <w:szCs w:val="24"/>
        </w:rPr>
        <w:t>ce</w:t>
      </w:r>
      <w:r w:rsidRPr="00167DF3">
        <w:rPr>
          <w:rFonts w:eastAsia="Arial" w:cstheme="minorHAnsi"/>
          <w:spacing w:val="-5"/>
          <w:sz w:val="24"/>
          <w:szCs w:val="24"/>
        </w:rPr>
        <w:t xml:space="preserve"> </w:t>
      </w:r>
      <w:r w:rsidRPr="00167DF3">
        <w:rPr>
          <w:rFonts w:eastAsia="Arial" w:cstheme="minorHAnsi"/>
          <w:sz w:val="24"/>
          <w:szCs w:val="24"/>
        </w:rPr>
        <w:t>cadre,</w:t>
      </w:r>
      <w:r w:rsidRPr="00167DF3">
        <w:rPr>
          <w:rFonts w:eastAsia="Arial" w:cstheme="minorHAnsi"/>
          <w:spacing w:val="12"/>
          <w:sz w:val="24"/>
          <w:szCs w:val="24"/>
        </w:rPr>
        <w:t xml:space="preserve"> </w:t>
      </w:r>
      <w:proofErr w:type="gramStart"/>
      <w:r w:rsidRPr="00167DF3">
        <w:rPr>
          <w:rFonts w:eastAsia="Arial" w:cstheme="minorHAnsi"/>
          <w:spacing w:val="-5"/>
          <w:sz w:val="24"/>
          <w:szCs w:val="24"/>
        </w:rPr>
        <w:t>il:</w:t>
      </w:r>
      <w:proofErr w:type="gramEnd"/>
    </w:p>
    <w:p w14:paraId="4ACAF969" w14:textId="77777777" w:rsidR="005848CC" w:rsidRPr="00167DF3" w:rsidRDefault="005848CC" w:rsidP="0067446A">
      <w:pPr>
        <w:widowControl w:val="0"/>
        <w:numPr>
          <w:ilvl w:val="0"/>
          <w:numId w:val="20"/>
        </w:numPr>
        <w:tabs>
          <w:tab w:val="left" w:pos="758"/>
          <w:tab w:val="left" w:pos="7230"/>
        </w:tabs>
        <w:autoSpaceDE w:val="0"/>
        <w:autoSpaceDN w:val="0"/>
        <w:spacing w:before="128" w:after="0" w:line="360" w:lineRule="auto"/>
        <w:ind w:left="751" w:right="173" w:hanging="353"/>
        <w:jc w:val="both"/>
        <w:rPr>
          <w:rFonts w:eastAsia="Times New Roman" w:cstheme="minorHAnsi"/>
          <w:sz w:val="24"/>
          <w:szCs w:val="24"/>
          <w:lang w:eastAsia="fr-FR"/>
        </w:rPr>
      </w:pPr>
      <w:proofErr w:type="gramStart"/>
      <w:r w:rsidRPr="00167DF3">
        <w:rPr>
          <w:rFonts w:eastAsia="Times New Roman" w:cstheme="minorHAnsi"/>
          <w:w w:val="110"/>
          <w:sz w:val="24"/>
          <w:szCs w:val="24"/>
          <w:lang w:eastAsia="fr-FR"/>
        </w:rPr>
        <w:t>représente</w:t>
      </w:r>
      <w:proofErr w:type="gramEnd"/>
      <w:r w:rsidRPr="00167DF3">
        <w:rPr>
          <w:rFonts w:eastAsia="Times New Roman" w:cstheme="minorHAnsi"/>
          <w:spacing w:val="28"/>
          <w:w w:val="110"/>
          <w:sz w:val="24"/>
          <w:szCs w:val="24"/>
          <w:lang w:eastAsia="fr-FR"/>
        </w:rPr>
        <w:t xml:space="preserve"> </w:t>
      </w:r>
      <w:r w:rsidRPr="00167DF3">
        <w:rPr>
          <w:rFonts w:eastAsia="Times New Roman" w:cstheme="minorHAnsi"/>
          <w:w w:val="110"/>
          <w:sz w:val="24"/>
          <w:szCs w:val="24"/>
          <w:lang w:eastAsia="fr-FR"/>
        </w:rPr>
        <w:t>la commune dans la vie civile et pour tout ce qui</w:t>
      </w:r>
      <w:r w:rsidRPr="00167DF3">
        <w:rPr>
          <w:rFonts w:eastAsia="Times New Roman" w:cstheme="minorHAnsi"/>
          <w:spacing w:val="18"/>
          <w:w w:val="110"/>
          <w:sz w:val="24"/>
          <w:szCs w:val="24"/>
          <w:lang w:eastAsia="fr-FR"/>
        </w:rPr>
        <w:t xml:space="preserve"> </w:t>
      </w:r>
      <w:r w:rsidRPr="00167DF3">
        <w:rPr>
          <w:rFonts w:eastAsia="Times New Roman" w:cstheme="minorHAnsi"/>
          <w:w w:val="110"/>
          <w:sz w:val="24"/>
          <w:szCs w:val="24"/>
          <w:lang w:eastAsia="fr-FR"/>
        </w:rPr>
        <w:t>relève de ses attributions propres ;</w:t>
      </w:r>
    </w:p>
    <w:p w14:paraId="67CF1552" w14:textId="77777777" w:rsidR="005848CC" w:rsidRPr="00167DF3" w:rsidRDefault="005848CC" w:rsidP="0067446A">
      <w:pPr>
        <w:widowControl w:val="0"/>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spacing w:after="0" w:line="360" w:lineRule="auto"/>
        <w:ind w:left="750" w:right="169" w:hanging="352"/>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veille</w:t>
      </w:r>
      <w:proofErr w:type="gramEnd"/>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à</w:t>
      </w:r>
      <w:r w:rsidRPr="00167DF3">
        <w:rPr>
          <w:rFonts w:eastAsia="Times New Roman" w:cstheme="minorHAnsi"/>
          <w:sz w:val="24"/>
          <w:szCs w:val="24"/>
          <w:lang w:eastAsia="fr-FR"/>
        </w:rPr>
        <w:tab/>
      </w:r>
      <w:r w:rsidRPr="00167DF3">
        <w:rPr>
          <w:rFonts w:eastAsia="Times New Roman" w:cstheme="minorHAnsi"/>
          <w:spacing w:val="-6"/>
          <w:w w:val="105"/>
          <w:sz w:val="24"/>
          <w:szCs w:val="24"/>
          <w:lang w:eastAsia="fr-FR"/>
        </w:rPr>
        <w:t>la</w:t>
      </w:r>
      <w:r w:rsidRPr="00167DF3">
        <w:rPr>
          <w:rFonts w:eastAsia="Times New Roman" w:cstheme="minorHAnsi"/>
          <w:sz w:val="24"/>
          <w:szCs w:val="24"/>
          <w:lang w:eastAsia="fr-FR"/>
        </w:rPr>
        <w:tab/>
      </w:r>
      <w:r w:rsidRPr="00167DF3">
        <w:rPr>
          <w:rFonts w:eastAsia="Times New Roman" w:cstheme="minorHAnsi"/>
          <w:spacing w:val="-2"/>
          <w:w w:val="105"/>
          <w:sz w:val="24"/>
          <w:szCs w:val="24"/>
          <w:lang w:eastAsia="fr-FR"/>
        </w:rPr>
        <w:t>bonne</w:t>
      </w:r>
      <w:r w:rsidRPr="00167DF3">
        <w:rPr>
          <w:rFonts w:eastAsia="Times New Roman" w:cstheme="minorHAnsi"/>
          <w:sz w:val="24"/>
          <w:szCs w:val="24"/>
          <w:lang w:eastAsia="fr-FR"/>
        </w:rPr>
        <w:tab/>
      </w:r>
      <w:r w:rsidRPr="00167DF3">
        <w:rPr>
          <w:rFonts w:eastAsia="Times New Roman" w:cstheme="minorHAnsi"/>
          <w:spacing w:val="-2"/>
          <w:w w:val="105"/>
          <w:sz w:val="24"/>
          <w:szCs w:val="24"/>
          <w:lang w:eastAsia="fr-FR"/>
        </w:rPr>
        <w:t>planification</w:t>
      </w:r>
      <w:r w:rsidRPr="00167DF3">
        <w:rPr>
          <w:rFonts w:eastAsia="Times New Roman" w:cstheme="minorHAnsi"/>
          <w:sz w:val="24"/>
          <w:szCs w:val="24"/>
          <w:lang w:eastAsia="fr-FR"/>
        </w:rPr>
        <w:tab/>
      </w:r>
      <w:r w:rsidRPr="00167DF3">
        <w:rPr>
          <w:rFonts w:eastAsia="Times New Roman" w:cstheme="minorHAnsi"/>
          <w:spacing w:val="-6"/>
          <w:w w:val="105"/>
          <w:sz w:val="24"/>
          <w:szCs w:val="24"/>
          <w:lang w:eastAsia="fr-FR"/>
        </w:rPr>
        <w:t>et</w:t>
      </w:r>
      <w:r w:rsidRPr="00167DF3">
        <w:rPr>
          <w:rFonts w:eastAsia="Times New Roman" w:cstheme="minorHAnsi"/>
          <w:sz w:val="24"/>
          <w:szCs w:val="24"/>
          <w:lang w:eastAsia="fr-FR"/>
        </w:rPr>
        <w:tab/>
      </w:r>
      <w:r w:rsidRPr="00167DF3">
        <w:rPr>
          <w:rFonts w:eastAsia="Times New Roman" w:cstheme="minorHAnsi"/>
          <w:spacing w:val="-10"/>
          <w:w w:val="105"/>
          <w:sz w:val="24"/>
          <w:szCs w:val="24"/>
          <w:lang w:eastAsia="fr-FR"/>
        </w:rPr>
        <w:t>à</w:t>
      </w:r>
      <w:r w:rsidRPr="00167DF3">
        <w:rPr>
          <w:rFonts w:eastAsia="Times New Roman" w:cstheme="minorHAnsi"/>
          <w:sz w:val="24"/>
          <w:szCs w:val="24"/>
          <w:lang w:eastAsia="fr-FR"/>
        </w:rPr>
        <w:tab/>
      </w:r>
      <w:r w:rsidRPr="00167DF3">
        <w:rPr>
          <w:rFonts w:eastAsia="Times New Roman" w:cstheme="minorHAnsi"/>
          <w:spacing w:val="-2"/>
          <w:w w:val="105"/>
          <w:sz w:val="24"/>
          <w:szCs w:val="24"/>
          <w:lang w:eastAsia="fr-FR"/>
        </w:rPr>
        <w:t>l'exécution</w:t>
      </w:r>
      <w:r w:rsidRPr="00167DF3">
        <w:rPr>
          <w:rFonts w:eastAsia="Times New Roman" w:cstheme="minorHAnsi"/>
          <w:sz w:val="24"/>
          <w:szCs w:val="24"/>
          <w:lang w:eastAsia="fr-FR"/>
        </w:rPr>
        <w:tab/>
      </w:r>
      <w:r w:rsidRPr="00167DF3">
        <w:rPr>
          <w:rFonts w:eastAsia="Times New Roman" w:cstheme="minorHAnsi"/>
          <w:w w:val="105"/>
          <w:sz w:val="24"/>
          <w:szCs w:val="24"/>
          <w:lang w:eastAsia="fr-FR"/>
        </w:rPr>
        <w:t>des</w:t>
      </w:r>
      <w:r w:rsidRPr="00167DF3">
        <w:rPr>
          <w:rFonts w:eastAsia="Times New Roman" w:cstheme="minorHAnsi"/>
          <w:spacing w:val="80"/>
          <w:w w:val="105"/>
          <w:sz w:val="24"/>
          <w:szCs w:val="24"/>
          <w:lang w:eastAsia="fr-FR"/>
        </w:rPr>
        <w:t xml:space="preserve"> </w:t>
      </w:r>
      <w:r w:rsidRPr="00167DF3">
        <w:rPr>
          <w:rFonts w:eastAsia="Times New Roman" w:cstheme="minorHAnsi"/>
          <w:w w:val="105"/>
          <w:sz w:val="24"/>
          <w:szCs w:val="24"/>
          <w:lang w:eastAsia="fr-FR"/>
        </w:rPr>
        <w:t>marchés</w:t>
      </w:r>
      <w:r w:rsidRPr="00167DF3">
        <w:rPr>
          <w:rFonts w:eastAsia="Times New Roman" w:cstheme="minorHAnsi"/>
          <w:sz w:val="24"/>
          <w:szCs w:val="24"/>
          <w:lang w:eastAsia="fr-FR"/>
        </w:rPr>
        <w:tab/>
      </w:r>
      <w:r w:rsidRPr="00167DF3">
        <w:rPr>
          <w:rFonts w:eastAsia="Times New Roman" w:cstheme="minorHAnsi"/>
          <w:spacing w:val="-2"/>
          <w:w w:val="105"/>
          <w:sz w:val="24"/>
          <w:szCs w:val="24"/>
          <w:lang w:eastAsia="fr-FR"/>
        </w:rPr>
        <w:t>publics communaux;</w:t>
      </w:r>
    </w:p>
    <w:p w14:paraId="0E71E560" w14:textId="77777777" w:rsidR="005848CC" w:rsidRPr="00167DF3" w:rsidRDefault="005848CC" w:rsidP="0067446A">
      <w:pPr>
        <w:widowControl w:val="0"/>
        <w:numPr>
          <w:ilvl w:val="0"/>
          <w:numId w:val="20"/>
        </w:numPr>
        <w:tabs>
          <w:tab w:val="left" w:pos="750"/>
          <w:tab w:val="left" w:pos="7230"/>
        </w:tabs>
        <w:autoSpaceDE w:val="0"/>
        <w:autoSpaceDN w:val="0"/>
        <w:spacing w:before="2" w:after="0" w:line="360" w:lineRule="auto"/>
        <w:ind w:left="750" w:hanging="351"/>
        <w:jc w:val="both"/>
        <w:rPr>
          <w:rFonts w:eastAsia="Times New Roman" w:cstheme="minorHAnsi"/>
          <w:sz w:val="24"/>
          <w:szCs w:val="24"/>
          <w:lang w:eastAsia="fr-FR"/>
        </w:rPr>
      </w:pPr>
      <w:proofErr w:type="gramStart"/>
      <w:r w:rsidRPr="00167DF3">
        <w:rPr>
          <w:rFonts w:eastAsia="Times New Roman" w:cstheme="minorHAnsi"/>
          <w:sz w:val="24"/>
          <w:szCs w:val="24"/>
          <w:lang w:eastAsia="fr-FR"/>
        </w:rPr>
        <w:t>conserve</w:t>
      </w:r>
      <w:proofErr w:type="gramEnd"/>
      <w:r w:rsidRPr="00167DF3">
        <w:rPr>
          <w:rFonts w:eastAsia="Times New Roman" w:cstheme="minorHAnsi"/>
          <w:spacing w:val="48"/>
          <w:sz w:val="24"/>
          <w:szCs w:val="24"/>
          <w:lang w:eastAsia="fr-FR"/>
        </w:rPr>
        <w:t xml:space="preserve"> </w:t>
      </w:r>
      <w:r w:rsidRPr="00167DF3">
        <w:rPr>
          <w:rFonts w:eastAsia="Times New Roman" w:cstheme="minorHAnsi"/>
          <w:sz w:val="24"/>
          <w:szCs w:val="24"/>
          <w:lang w:eastAsia="fr-FR"/>
        </w:rPr>
        <w:t>et</w:t>
      </w:r>
      <w:r w:rsidRPr="00167DF3">
        <w:rPr>
          <w:rFonts w:eastAsia="Times New Roman" w:cstheme="minorHAnsi"/>
          <w:spacing w:val="67"/>
          <w:sz w:val="24"/>
          <w:szCs w:val="24"/>
          <w:lang w:eastAsia="fr-FR"/>
        </w:rPr>
        <w:t xml:space="preserve"> </w:t>
      </w:r>
      <w:r w:rsidRPr="00167DF3">
        <w:rPr>
          <w:rFonts w:eastAsia="Times New Roman" w:cstheme="minorHAnsi"/>
          <w:sz w:val="24"/>
          <w:szCs w:val="24"/>
          <w:lang w:eastAsia="fr-FR"/>
        </w:rPr>
        <w:t>administre</w:t>
      </w:r>
      <w:r w:rsidRPr="00167DF3">
        <w:rPr>
          <w:rFonts w:eastAsia="Times New Roman" w:cstheme="minorHAnsi"/>
          <w:spacing w:val="52"/>
          <w:sz w:val="24"/>
          <w:szCs w:val="24"/>
          <w:lang w:eastAsia="fr-FR"/>
        </w:rPr>
        <w:t xml:space="preserve"> </w:t>
      </w:r>
      <w:r w:rsidRPr="00167DF3">
        <w:rPr>
          <w:rFonts w:eastAsia="Times New Roman" w:cstheme="minorHAnsi"/>
          <w:sz w:val="24"/>
          <w:szCs w:val="24"/>
          <w:lang w:eastAsia="fr-FR"/>
        </w:rPr>
        <w:t>les</w:t>
      </w:r>
      <w:r w:rsidRPr="00167DF3">
        <w:rPr>
          <w:rFonts w:eastAsia="Times New Roman" w:cstheme="minorHAnsi"/>
          <w:spacing w:val="22"/>
          <w:sz w:val="24"/>
          <w:szCs w:val="24"/>
          <w:lang w:eastAsia="fr-FR"/>
        </w:rPr>
        <w:t xml:space="preserve"> </w:t>
      </w:r>
      <w:r w:rsidRPr="00167DF3">
        <w:rPr>
          <w:rFonts w:eastAsia="Times New Roman" w:cstheme="minorHAnsi"/>
          <w:sz w:val="24"/>
          <w:szCs w:val="24"/>
          <w:lang w:eastAsia="fr-FR"/>
        </w:rPr>
        <w:t>propriétés</w:t>
      </w:r>
      <w:r w:rsidRPr="00167DF3">
        <w:rPr>
          <w:rFonts w:eastAsia="Times New Roman" w:cstheme="minorHAnsi"/>
          <w:spacing w:val="4"/>
          <w:sz w:val="24"/>
          <w:szCs w:val="24"/>
          <w:lang w:eastAsia="fr-FR"/>
        </w:rPr>
        <w:t xml:space="preserve"> </w:t>
      </w:r>
      <w:r w:rsidRPr="00167DF3">
        <w:rPr>
          <w:rFonts w:eastAsia="Times New Roman" w:cstheme="minorHAnsi"/>
          <w:sz w:val="24"/>
          <w:szCs w:val="24"/>
          <w:lang w:eastAsia="fr-FR"/>
        </w:rPr>
        <w:t>de</w:t>
      </w:r>
      <w:r w:rsidRPr="00167DF3">
        <w:rPr>
          <w:rFonts w:eastAsia="Times New Roman" w:cstheme="minorHAnsi"/>
          <w:spacing w:val="28"/>
          <w:sz w:val="24"/>
          <w:szCs w:val="24"/>
          <w:lang w:eastAsia="fr-FR"/>
        </w:rPr>
        <w:t xml:space="preserve"> </w:t>
      </w:r>
      <w:r w:rsidRPr="00167DF3">
        <w:rPr>
          <w:rFonts w:eastAsia="Times New Roman" w:cstheme="minorHAnsi"/>
          <w:sz w:val="24"/>
          <w:szCs w:val="24"/>
          <w:lang w:eastAsia="fr-FR"/>
        </w:rPr>
        <w:t>la</w:t>
      </w:r>
      <w:r w:rsidRPr="00167DF3">
        <w:rPr>
          <w:rFonts w:eastAsia="Times New Roman" w:cstheme="minorHAnsi"/>
          <w:spacing w:val="25"/>
          <w:sz w:val="24"/>
          <w:szCs w:val="24"/>
          <w:lang w:eastAsia="fr-FR"/>
        </w:rPr>
        <w:t xml:space="preserve"> </w:t>
      </w:r>
      <w:r w:rsidRPr="00167DF3">
        <w:rPr>
          <w:rFonts w:eastAsia="Times New Roman" w:cstheme="minorHAnsi"/>
          <w:spacing w:val="-2"/>
          <w:sz w:val="24"/>
          <w:szCs w:val="24"/>
          <w:lang w:eastAsia="fr-FR"/>
        </w:rPr>
        <w:t>commune;</w:t>
      </w:r>
    </w:p>
    <w:p w14:paraId="42794DA5" w14:textId="77777777" w:rsidR="005848CC" w:rsidRPr="00167DF3" w:rsidRDefault="005848CC" w:rsidP="0067446A">
      <w:pPr>
        <w:widowControl w:val="0"/>
        <w:numPr>
          <w:ilvl w:val="0"/>
          <w:numId w:val="20"/>
        </w:numPr>
        <w:tabs>
          <w:tab w:val="left" w:pos="752"/>
          <w:tab w:val="left" w:pos="7230"/>
        </w:tabs>
        <w:autoSpaceDE w:val="0"/>
        <w:autoSpaceDN w:val="0"/>
        <w:spacing w:before="120" w:after="0" w:line="360" w:lineRule="auto"/>
        <w:ind w:left="752"/>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suit</w:t>
      </w:r>
      <w:proofErr w:type="gramEnd"/>
      <w:r w:rsidRPr="00167DF3">
        <w:rPr>
          <w:rFonts w:eastAsia="Times New Roman" w:cstheme="minorHAnsi"/>
          <w:w w:val="105"/>
          <w:sz w:val="24"/>
          <w:szCs w:val="24"/>
          <w:lang w:eastAsia="fr-FR"/>
        </w:rPr>
        <w:t xml:space="preserve"> la</w:t>
      </w:r>
      <w:r w:rsidRPr="00167DF3">
        <w:rPr>
          <w:rFonts w:eastAsia="Times New Roman" w:cstheme="minorHAnsi"/>
          <w:spacing w:val="-3"/>
          <w:w w:val="105"/>
          <w:sz w:val="24"/>
          <w:szCs w:val="24"/>
          <w:lang w:eastAsia="fr-FR"/>
        </w:rPr>
        <w:t xml:space="preserve"> </w:t>
      </w:r>
      <w:r w:rsidRPr="00167DF3">
        <w:rPr>
          <w:rFonts w:eastAsia="Times New Roman" w:cstheme="minorHAnsi"/>
          <w:w w:val="105"/>
          <w:sz w:val="24"/>
          <w:szCs w:val="24"/>
          <w:lang w:eastAsia="fr-FR"/>
        </w:rPr>
        <w:t>gestion</w:t>
      </w:r>
      <w:r w:rsidRPr="00167DF3">
        <w:rPr>
          <w:rFonts w:eastAsia="Times New Roman" w:cstheme="minorHAnsi"/>
          <w:spacing w:val="-3"/>
          <w:w w:val="105"/>
          <w:sz w:val="24"/>
          <w:szCs w:val="24"/>
          <w:lang w:eastAsia="fr-FR"/>
        </w:rPr>
        <w:t xml:space="preserve"> </w:t>
      </w:r>
      <w:r w:rsidRPr="00167DF3">
        <w:rPr>
          <w:rFonts w:eastAsia="Times New Roman" w:cstheme="minorHAnsi"/>
          <w:w w:val="105"/>
          <w:sz w:val="24"/>
          <w:szCs w:val="24"/>
          <w:lang w:eastAsia="fr-FR"/>
        </w:rPr>
        <w:t>des</w:t>
      </w:r>
      <w:r w:rsidRPr="00167DF3">
        <w:rPr>
          <w:rFonts w:eastAsia="Times New Roman" w:cstheme="minorHAnsi"/>
          <w:spacing w:val="1"/>
          <w:w w:val="105"/>
          <w:sz w:val="24"/>
          <w:szCs w:val="24"/>
          <w:lang w:eastAsia="fr-FR"/>
        </w:rPr>
        <w:t xml:space="preserve"> </w:t>
      </w:r>
      <w:r w:rsidRPr="00167DF3">
        <w:rPr>
          <w:rFonts w:eastAsia="Times New Roman" w:cstheme="minorHAnsi"/>
          <w:w w:val="105"/>
          <w:sz w:val="24"/>
          <w:szCs w:val="24"/>
          <w:lang w:eastAsia="fr-FR"/>
        </w:rPr>
        <w:t>établissements</w:t>
      </w:r>
      <w:r w:rsidRPr="00167DF3">
        <w:rPr>
          <w:rFonts w:eastAsia="Times New Roman" w:cstheme="minorHAnsi"/>
          <w:spacing w:val="-24"/>
          <w:w w:val="105"/>
          <w:sz w:val="24"/>
          <w:szCs w:val="24"/>
          <w:lang w:eastAsia="fr-FR"/>
        </w:rPr>
        <w:t xml:space="preserve"> </w:t>
      </w:r>
      <w:r w:rsidRPr="00167DF3">
        <w:rPr>
          <w:rFonts w:eastAsia="Times New Roman" w:cstheme="minorHAnsi"/>
          <w:spacing w:val="-2"/>
          <w:w w:val="105"/>
          <w:sz w:val="24"/>
          <w:szCs w:val="24"/>
          <w:lang w:eastAsia="fr-FR"/>
        </w:rPr>
        <w:t>communaux;</w:t>
      </w:r>
    </w:p>
    <w:p w14:paraId="42A48E81" w14:textId="77777777" w:rsidR="005848CC" w:rsidRPr="00167DF3" w:rsidRDefault="005848CC" w:rsidP="0067446A">
      <w:pPr>
        <w:widowControl w:val="0"/>
        <w:numPr>
          <w:ilvl w:val="0"/>
          <w:numId w:val="20"/>
        </w:numPr>
        <w:tabs>
          <w:tab w:val="left" w:pos="752"/>
          <w:tab w:val="left" w:pos="7230"/>
        </w:tabs>
        <w:autoSpaceDE w:val="0"/>
        <w:autoSpaceDN w:val="0"/>
        <w:spacing w:before="121" w:after="0" w:line="360" w:lineRule="auto"/>
        <w:ind w:left="752"/>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organise</w:t>
      </w:r>
      <w:proofErr w:type="gramEnd"/>
      <w:r w:rsidRPr="00167DF3">
        <w:rPr>
          <w:rFonts w:eastAsia="Times New Roman" w:cstheme="minorHAnsi"/>
          <w:spacing w:val="-18"/>
          <w:w w:val="105"/>
          <w:sz w:val="24"/>
          <w:szCs w:val="24"/>
          <w:lang w:eastAsia="fr-FR"/>
        </w:rPr>
        <w:t xml:space="preserve"> </w:t>
      </w:r>
      <w:r w:rsidRPr="00167DF3">
        <w:rPr>
          <w:rFonts w:eastAsia="Times New Roman" w:cstheme="minorHAnsi"/>
          <w:w w:val="105"/>
          <w:sz w:val="24"/>
          <w:szCs w:val="24"/>
          <w:lang w:eastAsia="fr-FR"/>
        </w:rPr>
        <w:t>la</w:t>
      </w:r>
      <w:r w:rsidRPr="00167DF3">
        <w:rPr>
          <w:rFonts w:eastAsia="Times New Roman" w:cstheme="minorHAnsi"/>
          <w:spacing w:val="-17"/>
          <w:w w:val="105"/>
          <w:sz w:val="24"/>
          <w:szCs w:val="24"/>
          <w:lang w:eastAsia="fr-FR"/>
        </w:rPr>
        <w:t xml:space="preserve"> </w:t>
      </w:r>
      <w:r w:rsidRPr="00167DF3">
        <w:rPr>
          <w:rFonts w:eastAsia="Times New Roman" w:cstheme="minorHAnsi"/>
          <w:w w:val="105"/>
          <w:sz w:val="24"/>
          <w:szCs w:val="24"/>
          <w:lang w:eastAsia="fr-FR"/>
        </w:rPr>
        <w:t>gestion</w:t>
      </w:r>
      <w:r w:rsidRPr="00167DF3">
        <w:rPr>
          <w:rFonts w:eastAsia="Times New Roman" w:cstheme="minorHAnsi"/>
          <w:spacing w:val="-18"/>
          <w:w w:val="105"/>
          <w:sz w:val="24"/>
          <w:szCs w:val="24"/>
          <w:lang w:eastAsia="fr-FR"/>
        </w:rPr>
        <w:t xml:space="preserve"> </w:t>
      </w:r>
      <w:r w:rsidRPr="00167DF3">
        <w:rPr>
          <w:rFonts w:eastAsia="Times New Roman" w:cstheme="minorHAnsi"/>
          <w:w w:val="105"/>
          <w:sz w:val="24"/>
          <w:szCs w:val="24"/>
          <w:lang w:eastAsia="fr-FR"/>
        </w:rPr>
        <w:t>des</w:t>
      </w:r>
      <w:r w:rsidRPr="00167DF3">
        <w:rPr>
          <w:rFonts w:eastAsia="Times New Roman" w:cstheme="minorHAnsi"/>
          <w:spacing w:val="-18"/>
          <w:w w:val="105"/>
          <w:sz w:val="24"/>
          <w:szCs w:val="24"/>
          <w:lang w:eastAsia="fr-FR"/>
        </w:rPr>
        <w:t xml:space="preserve"> </w:t>
      </w:r>
      <w:r w:rsidRPr="00167DF3">
        <w:rPr>
          <w:rFonts w:eastAsia="Times New Roman" w:cstheme="minorHAnsi"/>
          <w:w w:val="105"/>
          <w:sz w:val="24"/>
          <w:szCs w:val="24"/>
          <w:lang w:eastAsia="fr-FR"/>
        </w:rPr>
        <w:t>services</w:t>
      </w:r>
      <w:r w:rsidRPr="00167DF3">
        <w:rPr>
          <w:rFonts w:eastAsia="Times New Roman" w:cstheme="minorHAnsi"/>
          <w:spacing w:val="-7"/>
          <w:w w:val="105"/>
          <w:sz w:val="24"/>
          <w:szCs w:val="24"/>
          <w:lang w:eastAsia="fr-FR"/>
        </w:rPr>
        <w:t xml:space="preserve"> </w:t>
      </w:r>
      <w:r w:rsidRPr="00167DF3">
        <w:rPr>
          <w:rFonts w:eastAsia="Times New Roman" w:cstheme="minorHAnsi"/>
          <w:w w:val="105"/>
          <w:sz w:val="24"/>
          <w:szCs w:val="24"/>
          <w:lang w:eastAsia="fr-FR"/>
        </w:rPr>
        <w:t>de</w:t>
      </w:r>
      <w:r w:rsidRPr="00167DF3">
        <w:rPr>
          <w:rFonts w:eastAsia="Times New Roman" w:cstheme="minorHAnsi"/>
          <w:spacing w:val="-18"/>
          <w:w w:val="105"/>
          <w:sz w:val="24"/>
          <w:szCs w:val="24"/>
          <w:lang w:eastAsia="fr-FR"/>
        </w:rPr>
        <w:t xml:space="preserve"> </w:t>
      </w:r>
      <w:r w:rsidRPr="00167DF3">
        <w:rPr>
          <w:rFonts w:eastAsia="Times New Roman" w:cstheme="minorHAnsi"/>
          <w:w w:val="105"/>
          <w:sz w:val="24"/>
          <w:szCs w:val="24"/>
          <w:lang w:eastAsia="fr-FR"/>
        </w:rPr>
        <w:t>voirie,</w:t>
      </w:r>
      <w:r w:rsidRPr="00167DF3">
        <w:rPr>
          <w:rFonts w:eastAsia="Times New Roman" w:cstheme="minorHAnsi"/>
          <w:spacing w:val="-11"/>
          <w:w w:val="105"/>
          <w:sz w:val="24"/>
          <w:szCs w:val="24"/>
          <w:lang w:eastAsia="fr-FR"/>
        </w:rPr>
        <w:t xml:space="preserve"> </w:t>
      </w:r>
      <w:r w:rsidRPr="00167DF3">
        <w:rPr>
          <w:rFonts w:eastAsia="Times New Roman" w:cstheme="minorHAnsi"/>
          <w:w w:val="105"/>
          <w:sz w:val="24"/>
          <w:szCs w:val="24"/>
          <w:lang w:eastAsia="fr-FR"/>
        </w:rPr>
        <w:t>d'assainissement</w:t>
      </w:r>
      <w:r w:rsidRPr="00167DF3">
        <w:rPr>
          <w:rFonts w:eastAsia="Times New Roman" w:cstheme="minorHAnsi"/>
          <w:spacing w:val="8"/>
          <w:w w:val="105"/>
          <w:sz w:val="24"/>
          <w:szCs w:val="24"/>
          <w:lang w:eastAsia="fr-FR"/>
        </w:rPr>
        <w:t xml:space="preserve"> </w:t>
      </w:r>
      <w:r w:rsidRPr="00167DF3">
        <w:rPr>
          <w:rFonts w:eastAsia="Times New Roman" w:cstheme="minorHAnsi"/>
          <w:w w:val="105"/>
          <w:sz w:val="24"/>
          <w:szCs w:val="24"/>
          <w:lang w:eastAsia="fr-FR"/>
        </w:rPr>
        <w:t>et</w:t>
      </w:r>
      <w:r w:rsidRPr="00167DF3">
        <w:rPr>
          <w:rFonts w:eastAsia="Times New Roman" w:cstheme="minorHAnsi"/>
          <w:spacing w:val="2"/>
          <w:w w:val="105"/>
          <w:sz w:val="24"/>
          <w:szCs w:val="24"/>
          <w:lang w:eastAsia="fr-FR"/>
        </w:rPr>
        <w:t xml:space="preserve"> </w:t>
      </w:r>
      <w:r w:rsidRPr="00167DF3">
        <w:rPr>
          <w:rFonts w:eastAsia="Times New Roman" w:cstheme="minorHAnsi"/>
          <w:spacing w:val="-2"/>
          <w:w w:val="105"/>
          <w:sz w:val="24"/>
          <w:szCs w:val="24"/>
          <w:lang w:eastAsia="fr-FR"/>
        </w:rPr>
        <w:t>d'hygiène;</w:t>
      </w:r>
    </w:p>
    <w:p w14:paraId="3DFBC35B" w14:textId="77777777" w:rsidR="005848CC" w:rsidRPr="00167DF3" w:rsidRDefault="005848CC" w:rsidP="0067446A">
      <w:pPr>
        <w:widowControl w:val="0"/>
        <w:numPr>
          <w:ilvl w:val="0"/>
          <w:numId w:val="20"/>
        </w:numPr>
        <w:tabs>
          <w:tab w:val="left" w:pos="752"/>
          <w:tab w:val="left" w:pos="7230"/>
        </w:tabs>
        <w:autoSpaceDE w:val="0"/>
        <w:autoSpaceDN w:val="0"/>
        <w:spacing w:before="113" w:after="0" w:line="360" w:lineRule="auto"/>
        <w:ind w:left="752"/>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organise</w:t>
      </w:r>
      <w:proofErr w:type="gramEnd"/>
      <w:r w:rsidRPr="00167DF3">
        <w:rPr>
          <w:rFonts w:eastAsia="Times New Roman" w:cstheme="minorHAnsi"/>
          <w:spacing w:val="-15"/>
          <w:w w:val="105"/>
          <w:sz w:val="24"/>
          <w:szCs w:val="24"/>
          <w:lang w:eastAsia="fr-FR"/>
        </w:rPr>
        <w:t xml:space="preserve"> </w:t>
      </w:r>
      <w:r w:rsidRPr="00167DF3">
        <w:rPr>
          <w:rFonts w:eastAsia="Times New Roman" w:cstheme="minorHAnsi"/>
          <w:w w:val="105"/>
          <w:sz w:val="24"/>
          <w:szCs w:val="24"/>
          <w:lang w:eastAsia="fr-FR"/>
        </w:rPr>
        <w:t>la</w:t>
      </w:r>
      <w:r w:rsidRPr="00167DF3">
        <w:rPr>
          <w:rFonts w:eastAsia="Times New Roman" w:cstheme="minorHAnsi"/>
          <w:spacing w:val="-17"/>
          <w:w w:val="105"/>
          <w:sz w:val="24"/>
          <w:szCs w:val="24"/>
          <w:lang w:eastAsia="fr-FR"/>
        </w:rPr>
        <w:t xml:space="preserve"> </w:t>
      </w:r>
      <w:r w:rsidRPr="00167DF3">
        <w:rPr>
          <w:rFonts w:eastAsia="Times New Roman" w:cstheme="minorHAnsi"/>
          <w:w w:val="105"/>
          <w:sz w:val="24"/>
          <w:szCs w:val="24"/>
          <w:lang w:eastAsia="fr-FR"/>
        </w:rPr>
        <w:t>gestion</w:t>
      </w:r>
      <w:r w:rsidRPr="00167DF3">
        <w:rPr>
          <w:rFonts w:eastAsia="Times New Roman" w:cstheme="minorHAnsi"/>
          <w:spacing w:val="-12"/>
          <w:w w:val="105"/>
          <w:sz w:val="24"/>
          <w:szCs w:val="24"/>
          <w:lang w:eastAsia="fr-FR"/>
        </w:rPr>
        <w:t xml:space="preserve"> </w:t>
      </w:r>
      <w:r w:rsidRPr="00167DF3">
        <w:rPr>
          <w:rFonts w:eastAsia="Times New Roman" w:cstheme="minorHAnsi"/>
          <w:w w:val="105"/>
          <w:sz w:val="24"/>
          <w:szCs w:val="24"/>
          <w:lang w:eastAsia="fr-FR"/>
        </w:rPr>
        <w:t>des</w:t>
      </w:r>
      <w:r w:rsidRPr="00167DF3">
        <w:rPr>
          <w:rFonts w:eastAsia="Times New Roman" w:cstheme="minorHAnsi"/>
          <w:spacing w:val="-15"/>
          <w:w w:val="105"/>
          <w:sz w:val="24"/>
          <w:szCs w:val="24"/>
          <w:lang w:eastAsia="fr-FR"/>
        </w:rPr>
        <w:t xml:space="preserve"> </w:t>
      </w:r>
      <w:r w:rsidRPr="00167DF3">
        <w:rPr>
          <w:rFonts w:eastAsia="Times New Roman" w:cstheme="minorHAnsi"/>
          <w:spacing w:val="-2"/>
          <w:w w:val="105"/>
          <w:sz w:val="24"/>
          <w:szCs w:val="24"/>
          <w:lang w:eastAsia="fr-FR"/>
        </w:rPr>
        <w:t>archives;</w:t>
      </w:r>
    </w:p>
    <w:p w14:paraId="7E824163" w14:textId="77777777" w:rsidR="005848CC" w:rsidRPr="00167DF3" w:rsidRDefault="005848CC" w:rsidP="0067446A">
      <w:pPr>
        <w:widowControl w:val="0"/>
        <w:numPr>
          <w:ilvl w:val="0"/>
          <w:numId w:val="20"/>
        </w:numPr>
        <w:tabs>
          <w:tab w:val="left" w:pos="751"/>
          <w:tab w:val="left" w:pos="7230"/>
        </w:tabs>
        <w:autoSpaceDE w:val="0"/>
        <w:autoSpaceDN w:val="0"/>
        <w:spacing w:before="121" w:after="0" w:line="360" w:lineRule="auto"/>
        <w:ind w:left="751"/>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publie</w:t>
      </w:r>
      <w:proofErr w:type="gramEnd"/>
      <w:r w:rsidRPr="00167DF3">
        <w:rPr>
          <w:rFonts w:eastAsia="Times New Roman" w:cstheme="minorHAnsi"/>
          <w:w w:val="105"/>
          <w:sz w:val="24"/>
          <w:szCs w:val="24"/>
          <w:lang w:eastAsia="fr-FR"/>
        </w:rPr>
        <w:t xml:space="preserve"> les</w:t>
      </w:r>
      <w:r w:rsidRPr="00167DF3">
        <w:rPr>
          <w:rFonts w:eastAsia="Times New Roman" w:cstheme="minorHAnsi"/>
          <w:spacing w:val="-13"/>
          <w:w w:val="105"/>
          <w:sz w:val="24"/>
          <w:szCs w:val="24"/>
          <w:lang w:eastAsia="fr-FR"/>
        </w:rPr>
        <w:t xml:space="preserve"> </w:t>
      </w:r>
      <w:r w:rsidRPr="00167DF3">
        <w:rPr>
          <w:rFonts w:eastAsia="Times New Roman" w:cstheme="minorHAnsi"/>
          <w:w w:val="105"/>
          <w:sz w:val="24"/>
          <w:szCs w:val="24"/>
          <w:lang w:eastAsia="fr-FR"/>
        </w:rPr>
        <w:t>règlements</w:t>
      </w:r>
      <w:r w:rsidRPr="00167DF3">
        <w:rPr>
          <w:rFonts w:eastAsia="Times New Roman" w:cstheme="minorHAnsi"/>
          <w:spacing w:val="9"/>
          <w:w w:val="105"/>
          <w:sz w:val="24"/>
          <w:szCs w:val="24"/>
          <w:lang w:eastAsia="fr-FR"/>
        </w:rPr>
        <w:t xml:space="preserve"> </w:t>
      </w:r>
      <w:r w:rsidRPr="00167DF3">
        <w:rPr>
          <w:rFonts w:eastAsia="Times New Roman" w:cstheme="minorHAnsi"/>
          <w:w w:val="105"/>
          <w:sz w:val="24"/>
          <w:szCs w:val="24"/>
          <w:lang w:eastAsia="fr-FR"/>
        </w:rPr>
        <w:t>dans</w:t>
      </w:r>
      <w:r w:rsidRPr="00167DF3">
        <w:rPr>
          <w:rFonts w:eastAsia="Times New Roman" w:cstheme="minorHAnsi"/>
          <w:spacing w:val="-7"/>
          <w:w w:val="105"/>
          <w:sz w:val="24"/>
          <w:szCs w:val="24"/>
          <w:lang w:eastAsia="fr-FR"/>
        </w:rPr>
        <w:t xml:space="preserve"> </w:t>
      </w:r>
      <w:r w:rsidRPr="00167DF3">
        <w:rPr>
          <w:rFonts w:eastAsia="Times New Roman" w:cstheme="minorHAnsi"/>
          <w:w w:val="105"/>
          <w:sz w:val="24"/>
          <w:szCs w:val="24"/>
          <w:lang w:eastAsia="fr-FR"/>
        </w:rPr>
        <w:t>le</w:t>
      </w:r>
      <w:r w:rsidRPr="00167DF3">
        <w:rPr>
          <w:rFonts w:eastAsia="Times New Roman" w:cstheme="minorHAnsi"/>
          <w:spacing w:val="7"/>
          <w:w w:val="105"/>
          <w:sz w:val="24"/>
          <w:szCs w:val="24"/>
          <w:lang w:eastAsia="fr-FR"/>
        </w:rPr>
        <w:t xml:space="preserve"> </w:t>
      </w:r>
      <w:r w:rsidRPr="00167DF3">
        <w:rPr>
          <w:rFonts w:eastAsia="Times New Roman" w:cstheme="minorHAnsi"/>
          <w:w w:val="105"/>
          <w:sz w:val="24"/>
          <w:szCs w:val="24"/>
          <w:lang w:eastAsia="fr-FR"/>
        </w:rPr>
        <w:t>ressort</w:t>
      </w:r>
      <w:r w:rsidRPr="00167DF3">
        <w:rPr>
          <w:rFonts w:eastAsia="Times New Roman" w:cstheme="minorHAnsi"/>
          <w:spacing w:val="-5"/>
          <w:w w:val="105"/>
          <w:sz w:val="24"/>
          <w:szCs w:val="24"/>
          <w:lang w:eastAsia="fr-FR"/>
        </w:rPr>
        <w:t xml:space="preserve"> </w:t>
      </w:r>
      <w:r w:rsidRPr="00167DF3">
        <w:rPr>
          <w:rFonts w:eastAsia="Times New Roman" w:cstheme="minorHAnsi"/>
          <w:w w:val="105"/>
          <w:sz w:val="24"/>
          <w:szCs w:val="24"/>
          <w:lang w:eastAsia="fr-FR"/>
        </w:rPr>
        <w:t>de</w:t>
      </w:r>
      <w:r w:rsidRPr="00167DF3">
        <w:rPr>
          <w:rFonts w:eastAsia="Times New Roman" w:cstheme="minorHAnsi"/>
          <w:spacing w:val="-7"/>
          <w:w w:val="105"/>
          <w:sz w:val="24"/>
          <w:szCs w:val="24"/>
          <w:lang w:eastAsia="fr-FR"/>
        </w:rPr>
        <w:t xml:space="preserve"> </w:t>
      </w:r>
      <w:r w:rsidRPr="00167DF3">
        <w:rPr>
          <w:rFonts w:eastAsia="Times New Roman" w:cstheme="minorHAnsi"/>
          <w:w w:val="105"/>
          <w:sz w:val="24"/>
          <w:szCs w:val="24"/>
          <w:lang w:eastAsia="fr-FR"/>
        </w:rPr>
        <w:t>la</w:t>
      </w:r>
      <w:r w:rsidRPr="00167DF3">
        <w:rPr>
          <w:rFonts w:eastAsia="Times New Roman" w:cstheme="minorHAnsi"/>
          <w:spacing w:val="-10"/>
          <w:w w:val="105"/>
          <w:sz w:val="24"/>
          <w:szCs w:val="24"/>
          <w:lang w:eastAsia="fr-FR"/>
        </w:rPr>
        <w:t xml:space="preserve"> </w:t>
      </w:r>
      <w:r w:rsidRPr="00167DF3">
        <w:rPr>
          <w:rFonts w:eastAsia="Times New Roman" w:cstheme="minorHAnsi"/>
          <w:spacing w:val="-2"/>
          <w:w w:val="105"/>
          <w:sz w:val="24"/>
          <w:szCs w:val="24"/>
          <w:lang w:eastAsia="fr-FR"/>
        </w:rPr>
        <w:t>commune;</w:t>
      </w:r>
    </w:p>
    <w:p w14:paraId="6613702B" w14:textId="77777777" w:rsidR="005848CC" w:rsidRPr="00167DF3" w:rsidRDefault="005848CC" w:rsidP="0067446A">
      <w:pPr>
        <w:widowControl w:val="0"/>
        <w:numPr>
          <w:ilvl w:val="0"/>
          <w:numId w:val="20"/>
        </w:numPr>
        <w:tabs>
          <w:tab w:val="left" w:pos="693"/>
          <w:tab w:val="left" w:pos="7230"/>
        </w:tabs>
        <w:autoSpaceDE w:val="0"/>
        <w:autoSpaceDN w:val="0"/>
        <w:spacing w:before="121" w:after="0" w:line="360" w:lineRule="auto"/>
        <w:ind w:left="693" w:hanging="359"/>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publie</w:t>
      </w:r>
      <w:proofErr w:type="gramEnd"/>
      <w:r w:rsidRPr="00167DF3">
        <w:rPr>
          <w:rFonts w:eastAsia="Times New Roman" w:cstheme="minorHAnsi"/>
          <w:spacing w:val="1"/>
          <w:w w:val="105"/>
          <w:sz w:val="24"/>
          <w:szCs w:val="24"/>
          <w:lang w:eastAsia="fr-FR"/>
        </w:rPr>
        <w:t xml:space="preserve"> </w:t>
      </w:r>
      <w:r w:rsidRPr="00167DF3">
        <w:rPr>
          <w:rFonts w:eastAsia="Times New Roman" w:cstheme="minorHAnsi"/>
          <w:w w:val="105"/>
          <w:sz w:val="24"/>
          <w:szCs w:val="24"/>
          <w:lang w:eastAsia="fr-FR"/>
        </w:rPr>
        <w:t>les</w:t>
      </w:r>
      <w:r w:rsidRPr="00167DF3">
        <w:rPr>
          <w:rFonts w:eastAsia="Times New Roman" w:cstheme="minorHAnsi"/>
          <w:spacing w:val="-10"/>
          <w:w w:val="105"/>
          <w:sz w:val="24"/>
          <w:szCs w:val="24"/>
          <w:lang w:eastAsia="fr-FR"/>
        </w:rPr>
        <w:t xml:space="preserve"> </w:t>
      </w:r>
      <w:r w:rsidRPr="00167DF3">
        <w:rPr>
          <w:rFonts w:eastAsia="Times New Roman" w:cstheme="minorHAnsi"/>
          <w:w w:val="105"/>
          <w:sz w:val="24"/>
          <w:szCs w:val="24"/>
          <w:lang w:eastAsia="fr-FR"/>
        </w:rPr>
        <w:t>délibérations</w:t>
      </w:r>
      <w:r w:rsidRPr="00167DF3">
        <w:rPr>
          <w:rFonts w:eastAsia="Times New Roman" w:cstheme="minorHAnsi"/>
          <w:spacing w:val="13"/>
          <w:w w:val="105"/>
          <w:sz w:val="24"/>
          <w:szCs w:val="24"/>
          <w:lang w:eastAsia="fr-FR"/>
        </w:rPr>
        <w:t xml:space="preserve"> </w:t>
      </w:r>
      <w:r w:rsidRPr="00167DF3">
        <w:rPr>
          <w:rFonts w:eastAsia="Times New Roman" w:cstheme="minorHAnsi"/>
          <w:w w:val="105"/>
          <w:sz w:val="24"/>
          <w:szCs w:val="24"/>
          <w:lang w:eastAsia="fr-FR"/>
        </w:rPr>
        <w:t>et</w:t>
      </w:r>
      <w:r w:rsidRPr="00167DF3">
        <w:rPr>
          <w:rFonts w:eastAsia="Times New Roman" w:cstheme="minorHAnsi"/>
          <w:spacing w:val="5"/>
          <w:w w:val="105"/>
          <w:sz w:val="24"/>
          <w:szCs w:val="24"/>
          <w:lang w:eastAsia="fr-FR"/>
        </w:rPr>
        <w:t xml:space="preserve"> </w:t>
      </w:r>
      <w:r w:rsidRPr="00167DF3">
        <w:rPr>
          <w:rFonts w:eastAsia="Times New Roman" w:cstheme="minorHAnsi"/>
          <w:w w:val="105"/>
          <w:sz w:val="24"/>
          <w:szCs w:val="24"/>
          <w:lang w:eastAsia="fr-FR"/>
        </w:rPr>
        <w:t>les</w:t>
      </w:r>
      <w:r w:rsidRPr="00167DF3">
        <w:rPr>
          <w:rFonts w:eastAsia="Times New Roman" w:cstheme="minorHAnsi"/>
          <w:spacing w:val="-26"/>
          <w:w w:val="105"/>
          <w:sz w:val="24"/>
          <w:szCs w:val="24"/>
          <w:lang w:eastAsia="fr-FR"/>
        </w:rPr>
        <w:t xml:space="preserve"> </w:t>
      </w:r>
      <w:r w:rsidRPr="00167DF3">
        <w:rPr>
          <w:rFonts w:eastAsia="Times New Roman" w:cstheme="minorHAnsi"/>
          <w:w w:val="105"/>
          <w:sz w:val="24"/>
          <w:szCs w:val="24"/>
          <w:lang w:eastAsia="fr-FR"/>
        </w:rPr>
        <w:t>travaux</w:t>
      </w:r>
      <w:r w:rsidRPr="00167DF3">
        <w:rPr>
          <w:rFonts w:eastAsia="Times New Roman" w:cstheme="minorHAnsi"/>
          <w:spacing w:val="7"/>
          <w:w w:val="105"/>
          <w:sz w:val="24"/>
          <w:szCs w:val="24"/>
          <w:lang w:eastAsia="fr-FR"/>
        </w:rPr>
        <w:t xml:space="preserve"> </w:t>
      </w:r>
      <w:r w:rsidRPr="00167DF3">
        <w:rPr>
          <w:rFonts w:eastAsia="Times New Roman" w:cstheme="minorHAnsi"/>
          <w:w w:val="105"/>
          <w:sz w:val="24"/>
          <w:szCs w:val="24"/>
          <w:lang w:eastAsia="fr-FR"/>
        </w:rPr>
        <w:t>du</w:t>
      </w:r>
      <w:r w:rsidRPr="00167DF3">
        <w:rPr>
          <w:rFonts w:eastAsia="Times New Roman" w:cstheme="minorHAnsi"/>
          <w:spacing w:val="12"/>
          <w:w w:val="105"/>
          <w:sz w:val="24"/>
          <w:szCs w:val="24"/>
          <w:lang w:eastAsia="fr-FR"/>
        </w:rPr>
        <w:t xml:space="preserve"> </w:t>
      </w:r>
      <w:r w:rsidRPr="00167DF3">
        <w:rPr>
          <w:rFonts w:eastAsia="Times New Roman" w:cstheme="minorHAnsi"/>
          <w:w w:val="105"/>
          <w:sz w:val="24"/>
          <w:szCs w:val="24"/>
          <w:lang w:eastAsia="fr-FR"/>
        </w:rPr>
        <w:t>conseil</w:t>
      </w:r>
      <w:r w:rsidRPr="00167DF3">
        <w:rPr>
          <w:rFonts w:eastAsia="Times New Roman" w:cstheme="minorHAnsi"/>
          <w:spacing w:val="2"/>
          <w:w w:val="105"/>
          <w:sz w:val="24"/>
          <w:szCs w:val="24"/>
          <w:lang w:eastAsia="fr-FR"/>
        </w:rPr>
        <w:t xml:space="preserve"> </w:t>
      </w:r>
      <w:r w:rsidRPr="00167DF3">
        <w:rPr>
          <w:rFonts w:eastAsia="Times New Roman" w:cstheme="minorHAnsi"/>
          <w:spacing w:val="-2"/>
          <w:w w:val="105"/>
          <w:sz w:val="24"/>
          <w:szCs w:val="24"/>
          <w:lang w:eastAsia="fr-FR"/>
        </w:rPr>
        <w:t>communal,</w:t>
      </w:r>
    </w:p>
    <w:p w14:paraId="12C30F8B" w14:textId="77777777" w:rsidR="005848CC" w:rsidRPr="00167DF3" w:rsidRDefault="005848CC" w:rsidP="0067446A">
      <w:pPr>
        <w:widowControl w:val="0"/>
        <w:numPr>
          <w:ilvl w:val="0"/>
          <w:numId w:val="20"/>
        </w:numPr>
        <w:tabs>
          <w:tab w:val="left" w:pos="700"/>
          <w:tab w:val="left" w:pos="7230"/>
        </w:tabs>
        <w:autoSpaceDE w:val="0"/>
        <w:autoSpaceDN w:val="0"/>
        <w:spacing w:before="120" w:after="0" w:line="360" w:lineRule="auto"/>
        <w:ind w:left="700" w:right="174" w:hanging="367"/>
        <w:jc w:val="both"/>
        <w:rPr>
          <w:rFonts w:eastAsia="Times New Roman" w:cstheme="minorHAnsi"/>
          <w:sz w:val="24"/>
          <w:szCs w:val="24"/>
          <w:lang w:eastAsia="fr-FR"/>
        </w:rPr>
      </w:pPr>
      <w:r>
        <w:rPr>
          <w:rFonts w:eastAsia="Times New Roman" w:cstheme="minorHAnsi"/>
          <w:w w:val="105"/>
          <w:sz w:val="24"/>
          <w:szCs w:val="24"/>
          <w:lang w:eastAsia="fr-FR"/>
        </w:rPr>
        <w:t>nommer aux emplois communaux pour lesquels la loi ou la réglementation ne prévoit pas de dispositions de nomination particulières ;</w:t>
      </w:r>
    </w:p>
    <w:p w14:paraId="60380CE1" w14:textId="77777777" w:rsidR="005848CC" w:rsidRPr="00167DF3" w:rsidRDefault="005848CC" w:rsidP="0067446A">
      <w:pPr>
        <w:widowControl w:val="0"/>
        <w:numPr>
          <w:ilvl w:val="0"/>
          <w:numId w:val="20"/>
        </w:numPr>
        <w:tabs>
          <w:tab w:val="left" w:pos="695"/>
          <w:tab w:val="left" w:pos="7230"/>
        </w:tabs>
        <w:autoSpaceDE w:val="0"/>
        <w:autoSpaceDN w:val="0"/>
        <w:spacing w:after="0" w:line="360" w:lineRule="auto"/>
        <w:ind w:left="693" w:right="192"/>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signe</w:t>
      </w:r>
      <w:proofErr w:type="gramEnd"/>
      <w:r w:rsidRPr="00167DF3">
        <w:rPr>
          <w:rFonts w:eastAsia="Times New Roman" w:cstheme="minorHAnsi"/>
          <w:spacing w:val="-9"/>
          <w:w w:val="105"/>
          <w:sz w:val="24"/>
          <w:szCs w:val="24"/>
          <w:lang w:eastAsia="fr-FR"/>
        </w:rPr>
        <w:t xml:space="preserve"> </w:t>
      </w:r>
      <w:r w:rsidRPr="00167DF3">
        <w:rPr>
          <w:rFonts w:eastAsia="Times New Roman" w:cstheme="minorHAnsi"/>
          <w:w w:val="105"/>
          <w:sz w:val="24"/>
          <w:szCs w:val="24"/>
          <w:lang w:eastAsia="fr-FR"/>
        </w:rPr>
        <w:t>les</w:t>
      </w:r>
      <w:r w:rsidRPr="00167DF3">
        <w:rPr>
          <w:rFonts w:eastAsia="Times New Roman" w:cstheme="minorHAnsi"/>
          <w:spacing w:val="-21"/>
          <w:w w:val="105"/>
          <w:sz w:val="24"/>
          <w:szCs w:val="24"/>
          <w:lang w:eastAsia="fr-FR"/>
        </w:rPr>
        <w:t xml:space="preserve"> </w:t>
      </w:r>
      <w:r w:rsidRPr="00167DF3">
        <w:rPr>
          <w:rFonts w:eastAsia="Times New Roman" w:cstheme="minorHAnsi"/>
          <w:w w:val="105"/>
          <w:sz w:val="24"/>
          <w:szCs w:val="24"/>
          <w:lang w:eastAsia="fr-FR"/>
        </w:rPr>
        <w:t>actes</w:t>
      </w:r>
      <w:r w:rsidRPr="00167DF3">
        <w:rPr>
          <w:rFonts w:eastAsia="Times New Roman" w:cstheme="minorHAnsi"/>
          <w:spacing w:val="-24"/>
          <w:w w:val="105"/>
          <w:sz w:val="24"/>
          <w:szCs w:val="24"/>
          <w:lang w:eastAsia="fr-FR"/>
        </w:rPr>
        <w:t xml:space="preserve"> </w:t>
      </w:r>
      <w:r w:rsidRPr="00167DF3">
        <w:rPr>
          <w:rFonts w:eastAsia="Times New Roman" w:cstheme="minorHAnsi"/>
          <w:w w:val="105"/>
          <w:sz w:val="24"/>
          <w:szCs w:val="24"/>
          <w:lang w:eastAsia="fr-FR"/>
        </w:rPr>
        <w:t>d'état</w:t>
      </w:r>
      <w:r w:rsidRPr="00167DF3">
        <w:rPr>
          <w:rFonts w:eastAsia="Times New Roman" w:cstheme="minorHAnsi"/>
          <w:spacing w:val="-16"/>
          <w:w w:val="105"/>
          <w:sz w:val="24"/>
          <w:szCs w:val="24"/>
          <w:lang w:eastAsia="fr-FR"/>
        </w:rPr>
        <w:t xml:space="preserve"> </w:t>
      </w:r>
      <w:r w:rsidRPr="00167DF3">
        <w:rPr>
          <w:rFonts w:eastAsia="Times New Roman" w:cstheme="minorHAnsi"/>
          <w:w w:val="105"/>
          <w:sz w:val="24"/>
          <w:szCs w:val="24"/>
          <w:lang w:eastAsia="fr-FR"/>
        </w:rPr>
        <w:t>civil</w:t>
      </w:r>
      <w:r w:rsidRPr="00167DF3">
        <w:rPr>
          <w:rFonts w:eastAsia="Times New Roman" w:cstheme="minorHAnsi"/>
          <w:spacing w:val="-29"/>
          <w:w w:val="105"/>
          <w:sz w:val="24"/>
          <w:szCs w:val="24"/>
          <w:lang w:eastAsia="fr-FR"/>
        </w:rPr>
        <w:t xml:space="preserve"> </w:t>
      </w:r>
      <w:r w:rsidRPr="00167DF3">
        <w:rPr>
          <w:rFonts w:eastAsia="Times New Roman" w:cstheme="minorHAnsi"/>
          <w:w w:val="105"/>
          <w:sz w:val="24"/>
          <w:szCs w:val="24"/>
          <w:lang w:eastAsia="fr-FR"/>
        </w:rPr>
        <w:t>sur</w:t>
      </w:r>
      <w:r w:rsidRPr="00167DF3">
        <w:rPr>
          <w:rFonts w:eastAsia="Times New Roman" w:cstheme="minorHAnsi"/>
          <w:spacing w:val="-13"/>
          <w:w w:val="105"/>
          <w:sz w:val="24"/>
          <w:szCs w:val="24"/>
          <w:lang w:eastAsia="fr-FR"/>
        </w:rPr>
        <w:t xml:space="preserve"> </w:t>
      </w:r>
      <w:r w:rsidRPr="00167DF3">
        <w:rPr>
          <w:rFonts w:eastAsia="Times New Roman" w:cstheme="minorHAnsi"/>
          <w:w w:val="105"/>
          <w:sz w:val="24"/>
          <w:szCs w:val="24"/>
          <w:lang w:eastAsia="fr-FR"/>
        </w:rPr>
        <w:t>délégation</w:t>
      </w:r>
      <w:r w:rsidRPr="00167DF3">
        <w:rPr>
          <w:rFonts w:eastAsia="Times New Roman" w:cstheme="minorHAnsi"/>
          <w:spacing w:val="-8"/>
          <w:w w:val="105"/>
          <w:sz w:val="24"/>
          <w:szCs w:val="24"/>
          <w:lang w:eastAsia="fr-FR"/>
        </w:rPr>
        <w:t xml:space="preserve"> </w:t>
      </w:r>
      <w:r w:rsidRPr="00167DF3">
        <w:rPr>
          <w:rFonts w:eastAsia="Times New Roman" w:cstheme="minorHAnsi"/>
          <w:w w:val="105"/>
          <w:sz w:val="24"/>
          <w:szCs w:val="24"/>
          <w:lang w:eastAsia="fr-FR"/>
        </w:rPr>
        <w:t>du</w:t>
      </w:r>
      <w:r w:rsidRPr="00167DF3">
        <w:rPr>
          <w:rFonts w:eastAsia="Times New Roman" w:cstheme="minorHAnsi"/>
          <w:spacing w:val="-10"/>
          <w:w w:val="105"/>
          <w:sz w:val="24"/>
          <w:szCs w:val="24"/>
          <w:lang w:eastAsia="fr-FR"/>
        </w:rPr>
        <w:t xml:space="preserve"> </w:t>
      </w:r>
      <w:r w:rsidRPr="00167DF3">
        <w:rPr>
          <w:rFonts w:eastAsia="Times New Roman" w:cstheme="minorHAnsi"/>
          <w:w w:val="105"/>
          <w:sz w:val="24"/>
          <w:szCs w:val="24"/>
          <w:lang w:eastAsia="fr-FR"/>
        </w:rPr>
        <w:t>maire.</w:t>
      </w:r>
      <w:r w:rsidRPr="00167DF3">
        <w:rPr>
          <w:rFonts w:eastAsia="Times New Roman" w:cstheme="minorHAnsi"/>
          <w:spacing w:val="-26"/>
          <w:w w:val="105"/>
          <w:sz w:val="24"/>
          <w:szCs w:val="24"/>
          <w:lang w:eastAsia="fr-FR"/>
        </w:rPr>
        <w:t xml:space="preserve"> </w:t>
      </w:r>
      <w:r w:rsidRPr="00167DF3">
        <w:rPr>
          <w:rFonts w:eastAsia="Times New Roman" w:cstheme="minorHAnsi"/>
          <w:w w:val="105"/>
          <w:sz w:val="24"/>
          <w:szCs w:val="24"/>
          <w:lang w:eastAsia="fr-FR"/>
        </w:rPr>
        <w:t>Cette</w:t>
      </w:r>
      <w:r w:rsidRPr="00167DF3">
        <w:rPr>
          <w:rFonts w:eastAsia="Times New Roman" w:cstheme="minorHAnsi"/>
          <w:spacing w:val="-17"/>
          <w:w w:val="105"/>
          <w:sz w:val="24"/>
          <w:szCs w:val="24"/>
          <w:lang w:eastAsia="fr-FR"/>
        </w:rPr>
        <w:t xml:space="preserve"> </w:t>
      </w:r>
      <w:r w:rsidRPr="00167DF3">
        <w:rPr>
          <w:rFonts w:eastAsia="Times New Roman" w:cstheme="minorHAnsi"/>
          <w:w w:val="105"/>
          <w:sz w:val="24"/>
          <w:szCs w:val="24"/>
          <w:lang w:eastAsia="fr-FR"/>
        </w:rPr>
        <w:t>délégation</w:t>
      </w:r>
      <w:r w:rsidRPr="00167DF3">
        <w:rPr>
          <w:rFonts w:eastAsia="Times New Roman" w:cstheme="minorHAnsi"/>
          <w:spacing w:val="-8"/>
          <w:w w:val="105"/>
          <w:sz w:val="24"/>
          <w:szCs w:val="24"/>
          <w:lang w:eastAsia="fr-FR"/>
        </w:rPr>
        <w:t xml:space="preserve"> </w:t>
      </w:r>
      <w:r w:rsidRPr="00167DF3">
        <w:rPr>
          <w:rFonts w:eastAsia="Times New Roman" w:cstheme="minorHAnsi"/>
          <w:w w:val="105"/>
          <w:sz w:val="24"/>
          <w:szCs w:val="24"/>
          <w:lang w:eastAsia="fr-FR"/>
        </w:rPr>
        <w:t>ne</w:t>
      </w:r>
      <w:r w:rsidRPr="00167DF3">
        <w:rPr>
          <w:rFonts w:eastAsia="Times New Roman" w:cstheme="minorHAnsi"/>
          <w:spacing w:val="-19"/>
          <w:w w:val="105"/>
          <w:sz w:val="24"/>
          <w:szCs w:val="24"/>
          <w:lang w:eastAsia="fr-FR"/>
        </w:rPr>
        <w:t xml:space="preserve"> </w:t>
      </w:r>
      <w:r w:rsidRPr="00167DF3">
        <w:rPr>
          <w:rFonts w:eastAsia="Times New Roman" w:cstheme="minorHAnsi"/>
          <w:w w:val="105"/>
          <w:sz w:val="24"/>
          <w:szCs w:val="24"/>
          <w:lang w:eastAsia="fr-FR"/>
        </w:rPr>
        <w:t xml:space="preserve">concerne pas la célébration des </w:t>
      </w:r>
      <w:proofErr w:type="gramStart"/>
      <w:r w:rsidRPr="00167DF3">
        <w:rPr>
          <w:rFonts w:eastAsia="Times New Roman" w:cstheme="minorHAnsi"/>
          <w:w w:val="105"/>
          <w:sz w:val="24"/>
          <w:szCs w:val="24"/>
          <w:lang w:eastAsia="fr-FR"/>
        </w:rPr>
        <w:t>mariages;</w:t>
      </w:r>
      <w:proofErr w:type="gramEnd"/>
    </w:p>
    <w:p w14:paraId="6152F538" w14:textId="77777777" w:rsidR="005848CC" w:rsidRPr="00167DF3" w:rsidRDefault="005848CC" w:rsidP="0067446A">
      <w:pPr>
        <w:widowControl w:val="0"/>
        <w:numPr>
          <w:ilvl w:val="0"/>
          <w:numId w:val="20"/>
        </w:numPr>
        <w:tabs>
          <w:tab w:val="left" w:pos="694"/>
          <w:tab w:val="left" w:pos="7230"/>
        </w:tabs>
        <w:autoSpaceDE w:val="0"/>
        <w:autoSpaceDN w:val="0"/>
        <w:spacing w:after="0" w:line="360" w:lineRule="auto"/>
        <w:ind w:left="694"/>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organise</w:t>
      </w:r>
      <w:proofErr w:type="gramEnd"/>
      <w:r w:rsidRPr="00167DF3">
        <w:rPr>
          <w:rFonts w:eastAsia="Times New Roman" w:cstheme="minorHAnsi"/>
          <w:spacing w:val="-2"/>
          <w:w w:val="105"/>
          <w:sz w:val="24"/>
          <w:szCs w:val="24"/>
          <w:lang w:eastAsia="fr-FR"/>
        </w:rPr>
        <w:t xml:space="preserve"> </w:t>
      </w:r>
      <w:r w:rsidRPr="00167DF3">
        <w:rPr>
          <w:rFonts w:eastAsia="Times New Roman" w:cstheme="minorHAnsi"/>
          <w:w w:val="105"/>
          <w:sz w:val="24"/>
          <w:szCs w:val="24"/>
          <w:lang w:eastAsia="fr-FR"/>
        </w:rPr>
        <w:t>le</w:t>
      </w:r>
      <w:r w:rsidRPr="00167DF3">
        <w:rPr>
          <w:rFonts w:eastAsia="Times New Roman" w:cstheme="minorHAnsi"/>
          <w:spacing w:val="-14"/>
          <w:w w:val="105"/>
          <w:sz w:val="24"/>
          <w:szCs w:val="24"/>
          <w:lang w:eastAsia="fr-FR"/>
        </w:rPr>
        <w:t xml:space="preserve"> </w:t>
      </w:r>
      <w:r w:rsidRPr="00167DF3">
        <w:rPr>
          <w:rFonts w:eastAsia="Times New Roman" w:cstheme="minorHAnsi"/>
          <w:w w:val="105"/>
          <w:sz w:val="24"/>
          <w:szCs w:val="24"/>
          <w:lang w:eastAsia="fr-FR"/>
        </w:rPr>
        <w:t>processus</w:t>
      </w:r>
      <w:r w:rsidRPr="00167DF3">
        <w:rPr>
          <w:rFonts w:eastAsia="Times New Roman" w:cstheme="minorHAnsi"/>
          <w:spacing w:val="1"/>
          <w:w w:val="105"/>
          <w:sz w:val="24"/>
          <w:szCs w:val="24"/>
          <w:lang w:eastAsia="fr-FR"/>
        </w:rPr>
        <w:t xml:space="preserve"> </w:t>
      </w:r>
      <w:r w:rsidRPr="00167DF3">
        <w:rPr>
          <w:rFonts w:eastAsia="Times New Roman" w:cstheme="minorHAnsi"/>
          <w:w w:val="105"/>
          <w:sz w:val="24"/>
          <w:szCs w:val="24"/>
          <w:lang w:eastAsia="fr-FR"/>
        </w:rPr>
        <w:t>d'élaboration</w:t>
      </w:r>
      <w:r w:rsidRPr="00167DF3">
        <w:rPr>
          <w:rFonts w:eastAsia="Times New Roman" w:cstheme="minorHAnsi"/>
          <w:spacing w:val="4"/>
          <w:w w:val="105"/>
          <w:sz w:val="24"/>
          <w:szCs w:val="24"/>
          <w:lang w:eastAsia="fr-FR"/>
        </w:rPr>
        <w:t xml:space="preserve"> </w:t>
      </w:r>
      <w:r w:rsidRPr="00167DF3">
        <w:rPr>
          <w:rFonts w:eastAsia="Times New Roman" w:cstheme="minorHAnsi"/>
          <w:w w:val="105"/>
          <w:sz w:val="24"/>
          <w:szCs w:val="24"/>
          <w:lang w:eastAsia="fr-FR"/>
        </w:rPr>
        <w:t>des</w:t>
      </w:r>
      <w:r w:rsidRPr="00167DF3">
        <w:rPr>
          <w:rFonts w:eastAsia="Times New Roman" w:cstheme="minorHAnsi"/>
          <w:spacing w:val="-12"/>
          <w:w w:val="105"/>
          <w:sz w:val="24"/>
          <w:szCs w:val="24"/>
          <w:lang w:eastAsia="fr-FR"/>
        </w:rPr>
        <w:t xml:space="preserve"> </w:t>
      </w:r>
      <w:r w:rsidRPr="00167DF3">
        <w:rPr>
          <w:rFonts w:eastAsia="Times New Roman" w:cstheme="minorHAnsi"/>
          <w:w w:val="105"/>
          <w:sz w:val="24"/>
          <w:szCs w:val="24"/>
          <w:lang w:eastAsia="fr-FR"/>
        </w:rPr>
        <w:t>documents</w:t>
      </w:r>
      <w:r w:rsidRPr="00167DF3">
        <w:rPr>
          <w:rFonts w:eastAsia="Times New Roman" w:cstheme="minorHAnsi"/>
          <w:spacing w:val="4"/>
          <w:w w:val="105"/>
          <w:sz w:val="24"/>
          <w:szCs w:val="24"/>
          <w:lang w:eastAsia="fr-FR"/>
        </w:rPr>
        <w:t xml:space="preserve"> </w:t>
      </w:r>
      <w:r w:rsidRPr="00167DF3">
        <w:rPr>
          <w:rFonts w:eastAsia="Times New Roman" w:cstheme="minorHAnsi"/>
          <w:w w:val="105"/>
          <w:sz w:val="24"/>
          <w:szCs w:val="24"/>
          <w:lang w:eastAsia="fr-FR"/>
        </w:rPr>
        <w:t>de</w:t>
      </w:r>
      <w:r w:rsidRPr="00167DF3">
        <w:rPr>
          <w:rFonts w:eastAsia="Times New Roman" w:cstheme="minorHAnsi"/>
          <w:spacing w:val="-6"/>
          <w:w w:val="105"/>
          <w:sz w:val="24"/>
          <w:szCs w:val="24"/>
          <w:lang w:eastAsia="fr-FR"/>
        </w:rPr>
        <w:t xml:space="preserve"> </w:t>
      </w:r>
      <w:r w:rsidRPr="00167DF3">
        <w:rPr>
          <w:rFonts w:eastAsia="Times New Roman" w:cstheme="minorHAnsi"/>
          <w:spacing w:val="-2"/>
          <w:w w:val="105"/>
          <w:sz w:val="24"/>
          <w:szCs w:val="24"/>
          <w:lang w:eastAsia="fr-FR"/>
        </w:rPr>
        <w:t>planification;</w:t>
      </w:r>
    </w:p>
    <w:p w14:paraId="46964B3F" w14:textId="77777777" w:rsidR="005848CC" w:rsidRPr="00167DF3" w:rsidRDefault="005848CC" w:rsidP="0067446A">
      <w:pPr>
        <w:widowControl w:val="0"/>
        <w:numPr>
          <w:ilvl w:val="0"/>
          <w:numId w:val="20"/>
        </w:numPr>
        <w:tabs>
          <w:tab w:val="left" w:pos="687"/>
          <w:tab w:val="left" w:pos="7230"/>
        </w:tabs>
        <w:autoSpaceDE w:val="0"/>
        <w:autoSpaceDN w:val="0"/>
        <w:spacing w:before="113" w:after="0" w:line="360" w:lineRule="auto"/>
        <w:ind w:left="687" w:hanging="353"/>
        <w:jc w:val="both"/>
        <w:rPr>
          <w:rFonts w:eastAsia="Times New Roman" w:cstheme="minorHAnsi"/>
          <w:sz w:val="24"/>
          <w:szCs w:val="24"/>
          <w:lang w:eastAsia="fr-FR"/>
        </w:rPr>
      </w:pPr>
      <w:proofErr w:type="gramStart"/>
      <w:r w:rsidRPr="00167DF3">
        <w:rPr>
          <w:rFonts w:eastAsia="Times New Roman" w:cstheme="minorHAnsi"/>
          <w:w w:val="105"/>
          <w:sz w:val="24"/>
          <w:szCs w:val="24"/>
          <w:lang w:eastAsia="fr-FR"/>
        </w:rPr>
        <w:t>gère</w:t>
      </w:r>
      <w:proofErr w:type="gramEnd"/>
      <w:r w:rsidRPr="00167DF3">
        <w:rPr>
          <w:rFonts w:eastAsia="Times New Roman" w:cstheme="minorHAnsi"/>
          <w:spacing w:val="-5"/>
          <w:w w:val="105"/>
          <w:sz w:val="24"/>
          <w:szCs w:val="24"/>
          <w:lang w:eastAsia="fr-FR"/>
        </w:rPr>
        <w:t xml:space="preserve"> </w:t>
      </w:r>
      <w:r w:rsidRPr="00167DF3">
        <w:rPr>
          <w:rFonts w:eastAsia="Times New Roman" w:cstheme="minorHAnsi"/>
          <w:w w:val="105"/>
          <w:sz w:val="24"/>
          <w:szCs w:val="24"/>
          <w:lang w:eastAsia="fr-FR"/>
        </w:rPr>
        <w:t>les</w:t>
      </w:r>
      <w:r w:rsidRPr="00167DF3">
        <w:rPr>
          <w:rFonts w:eastAsia="Times New Roman" w:cstheme="minorHAnsi"/>
          <w:spacing w:val="-15"/>
          <w:w w:val="105"/>
          <w:sz w:val="24"/>
          <w:szCs w:val="24"/>
          <w:lang w:eastAsia="fr-FR"/>
        </w:rPr>
        <w:t xml:space="preserve"> </w:t>
      </w:r>
      <w:r w:rsidRPr="00167DF3">
        <w:rPr>
          <w:rFonts w:eastAsia="Times New Roman" w:cstheme="minorHAnsi"/>
          <w:w w:val="105"/>
          <w:sz w:val="24"/>
          <w:szCs w:val="24"/>
          <w:lang w:eastAsia="fr-FR"/>
        </w:rPr>
        <w:t>relations</w:t>
      </w:r>
      <w:r w:rsidRPr="00167DF3">
        <w:rPr>
          <w:rFonts w:eastAsia="Times New Roman" w:cstheme="minorHAnsi"/>
          <w:spacing w:val="-1"/>
          <w:w w:val="105"/>
          <w:sz w:val="24"/>
          <w:szCs w:val="24"/>
          <w:lang w:eastAsia="fr-FR"/>
        </w:rPr>
        <w:t xml:space="preserve"> </w:t>
      </w:r>
      <w:r w:rsidRPr="00167DF3">
        <w:rPr>
          <w:rFonts w:eastAsia="Times New Roman" w:cstheme="minorHAnsi"/>
          <w:w w:val="105"/>
          <w:sz w:val="24"/>
          <w:szCs w:val="24"/>
          <w:lang w:eastAsia="fr-FR"/>
        </w:rPr>
        <w:t>de</w:t>
      </w:r>
      <w:r w:rsidRPr="00167DF3">
        <w:rPr>
          <w:rFonts w:eastAsia="Times New Roman" w:cstheme="minorHAnsi"/>
          <w:spacing w:val="-11"/>
          <w:w w:val="105"/>
          <w:sz w:val="24"/>
          <w:szCs w:val="24"/>
          <w:lang w:eastAsia="fr-FR"/>
        </w:rPr>
        <w:t xml:space="preserve"> </w:t>
      </w:r>
      <w:r w:rsidRPr="00167DF3">
        <w:rPr>
          <w:rFonts w:eastAsia="Times New Roman" w:cstheme="minorHAnsi"/>
          <w:w w:val="105"/>
          <w:sz w:val="24"/>
          <w:szCs w:val="24"/>
          <w:lang w:eastAsia="fr-FR"/>
        </w:rPr>
        <w:t>travail</w:t>
      </w:r>
      <w:r w:rsidRPr="00167DF3">
        <w:rPr>
          <w:rFonts w:eastAsia="Times New Roman" w:cstheme="minorHAnsi"/>
          <w:spacing w:val="-5"/>
          <w:w w:val="105"/>
          <w:sz w:val="24"/>
          <w:szCs w:val="24"/>
          <w:lang w:eastAsia="fr-FR"/>
        </w:rPr>
        <w:t xml:space="preserve"> </w:t>
      </w:r>
      <w:r w:rsidRPr="00167DF3">
        <w:rPr>
          <w:rFonts w:eastAsia="Times New Roman" w:cstheme="minorHAnsi"/>
          <w:w w:val="105"/>
          <w:sz w:val="24"/>
          <w:szCs w:val="24"/>
          <w:lang w:eastAsia="fr-FR"/>
        </w:rPr>
        <w:t>technique</w:t>
      </w:r>
      <w:r w:rsidRPr="00167DF3">
        <w:rPr>
          <w:rFonts w:eastAsia="Times New Roman" w:cstheme="minorHAnsi"/>
          <w:spacing w:val="1"/>
          <w:w w:val="105"/>
          <w:sz w:val="24"/>
          <w:szCs w:val="24"/>
          <w:lang w:eastAsia="fr-FR"/>
        </w:rPr>
        <w:t xml:space="preserve"> </w:t>
      </w:r>
      <w:r w:rsidRPr="00167DF3">
        <w:rPr>
          <w:rFonts w:eastAsia="Times New Roman" w:cstheme="minorHAnsi"/>
          <w:w w:val="105"/>
          <w:sz w:val="24"/>
          <w:szCs w:val="24"/>
          <w:lang w:eastAsia="fr-FR"/>
        </w:rPr>
        <w:t>avec</w:t>
      </w:r>
      <w:r w:rsidRPr="00167DF3">
        <w:rPr>
          <w:rFonts w:eastAsia="Times New Roman" w:cstheme="minorHAnsi"/>
          <w:spacing w:val="-3"/>
          <w:w w:val="105"/>
          <w:sz w:val="24"/>
          <w:szCs w:val="24"/>
          <w:lang w:eastAsia="fr-FR"/>
        </w:rPr>
        <w:t xml:space="preserve"> </w:t>
      </w:r>
      <w:r w:rsidRPr="00167DF3">
        <w:rPr>
          <w:rFonts w:eastAsia="Times New Roman" w:cstheme="minorHAnsi"/>
          <w:w w:val="105"/>
          <w:sz w:val="24"/>
          <w:szCs w:val="24"/>
          <w:lang w:eastAsia="fr-FR"/>
        </w:rPr>
        <w:t>les</w:t>
      </w:r>
      <w:r w:rsidRPr="00167DF3">
        <w:rPr>
          <w:rFonts w:eastAsia="Times New Roman" w:cstheme="minorHAnsi"/>
          <w:spacing w:val="-7"/>
          <w:w w:val="105"/>
          <w:sz w:val="24"/>
          <w:szCs w:val="24"/>
          <w:lang w:eastAsia="fr-FR"/>
        </w:rPr>
        <w:t xml:space="preserve"> </w:t>
      </w:r>
      <w:r w:rsidRPr="00167DF3">
        <w:rPr>
          <w:rFonts w:eastAsia="Times New Roman" w:cstheme="minorHAnsi"/>
          <w:w w:val="105"/>
          <w:sz w:val="24"/>
          <w:szCs w:val="24"/>
          <w:lang w:eastAsia="fr-FR"/>
        </w:rPr>
        <w:t>services</w:t>
      </w:r>
      <w:r w:rsidRPr="00167DF3">
        <w:rPr>
          <w:rFonts w:eastAsia="Times New Roman" w:cstheme="minorHAnsi"/>
          <w:spacing w:val="-1"/>
          <w:w w:val="105"/>
          <w:sz w:val="24"/>
          <w:szCs w:val="24"/>
          <w:lang w:eastAsia="fr-FR"/>
        </w:rPr>
        <w:t xml:space="preserve"> </w:t>
      </w:r>
      <w:r w:rsidRPr="00167DF3">
        <w:rPr>
          <w:rFonts w:eastAsia="Times New Roman" w:cstheme="minorHAnsi"/>
          <w:w w:val="105"/>
          <w:sz w:val="24"/>
          <w:szCs w:val="24"/>
          <w:lang w:eastAsia="fr-FR"/>
        </w:rPr>
        <w:t>déconcentrés</w:t>
      </w:r>
      <w:r w:rsidRPr="00167DF3">
        <w:rPr>
          <w:rFonts w:eastAsia="Times New Roman" w:cstheme="minorHAnsi"/>
          <w:spacing w:val="2"/>
          <w:w w:val="105"/>
          <w:sz w:val="24"/>
          <w:szCs w:val="24"/>
          <w:lang w:eastAsia="fr-FR"/>
        </w:rPr>
        <w:t xml:space="preserve"> </w:t>
      </w:r>
      <w:r w:rsidRPr="00167DF3">
        <w:rPr>
          <w:rFonts w:eastAsia="Times New Roman" w:cstheme="minorHAnsi"/>
          <w:w w:val="105"/>
          <w:sz w:val="24"/>
          <w:szCs w:val="24"/>
          <w:lang w:eastAsia="fr-FR"/>
        </w:rPr>
        <w:t>de</w:t>
      </w:r>
      <w:r w:rsidRPr="00167DF3">
        <w:rPr>
          <w:rFonts w:eastAsia="Times New Roman" w:cstheme="minorHAnsi"/>
          <w:spacing w:val="-17"/>
          <w:w w:val="105"/>
          <w:sz w:val="24"/>
          <w:szCs w:val="24"/>
          <w:lang w:eastAsia="fr-FR"/>
        </w:rPr>
        <w:t xml:space="preserve"> </w:t>
      </w:r>
      <w:r w:rsidRPr="00167DF3">
        <w:rPr>
          <w:rFonts w:eastAsia="Times New Roman" w:cstheme="minorHAnsi"/>
          <w:spacing w:val="-2"/>
          <w:w w:val="105"/>
          <w:sz w:val="24"/>
          <w:szCs w:val="24"/>
          <w:lang w:eastAsia="fr-FR"/>
        </w:rPr>
        <w:t>l'Etat.</w:t>
      </w:r>
    </w:p>
    <w:p w14:paraId="0ED18AEE" w14:textId="77777777" w:rsidR="005848CC" w:rsidRPr="00167DF3" w:rsidRDefault="005848CC" w:rsidP="0067446A">
      <w:pPr>
        <w:widowControl w:val="0"/>
        <w:tabs>
          <w:tab w:val="left" w:pos="7230"/>
        </w:tabs>
        <w:autoSpaceDE w:val="0"/>
        <w:autoSpaceDN w:val="0"/>
        <w:spacing w:before="120" w:after="0" w:line="360" w:lineRule="auto"/>
        <w:ind w:left="42"/>
        <w:jc w:val="both"/>
        <w:rPr>
          <w:rFonts w:eastAsia="Arial" w:cstheme="minorHAnsi"/>
          <w:spacing w:val="-2"/>
          <w:sz w:val="24"/>
          <w:szCs w:val="24"/>
        </w:rPr>
      </w:pPr>
      <w:r w:rsidRPr="00167DF3">
        <w:rPr>
          <w:rFonts w:eastAsia="Arial" w:cstheme="minorHAnsi"/>
          <w:sz w:val="24"/>
          <w:szCs w:val="24"/>
        </w:rPr>
        <w:t>Le</w:t>
      </w:r>
      <w:r w:rsidRPr="00167DF3">
        <w:rPr>
          <w:rFonts w:eastAsia="Arial" w:cstheme="minorHAnsi"/>
          <w:spacing w:val="32"/>
          <w:sz w:val="24"/>
          <w:szCs w:val="24"/>
        </w:rPr>
        <w:t xml:space="preserve"> </w:t>
      </w:r>
      <w:r w:rsidRPr="00167DF3">
        <w:rPr>
          <w:rFonts w:eastAsia="Arial" w:cstheme="minorHAnsi"/>
          <w:sz w:val="24"/>
          <w:szCs w:val="24"/>
        </w:rPr>
        <w:t>secrétaire</w:t>
      </w:r>
      <w:r w:rsidRPr="00167DF3">
        <w:rPr>
          <w:rFonts w:eastAsia="Arial" w:cstheme="minorHAnsi"/>
          <w:spacing w:val="43"/>
          <w:sz w:val="24"/>
          <w:szCs w:val="24"/>
        </w:rPr>
        <w:t xml:space="preserve"> </w:t>
      </w:r>
      <w:r w:rsidRPr="00167DF3">
        <w:rPr>
          <w:rFonts w:eastAsia="Arial" w:cstheme="minorHAnsi"/>
          <w:sz w:val="24"/>
          <w:szCs w:val="24"/>
        </w:rPr>
        <w:t>exécutif</w:t>
      </w:r>
      <w:r w:rsidRPr="00167DF3">
        <w:rPr>
          <w:rFonts w:eastAsia="Arial" w:cstheme="minorHAnsi"/>
          <w:spacing w:val="70"/>
          <w:sz w:val="24"/>
          <w:szCs w:val="24"/>
        </w:rPr>
        <w:t xml:space="preserve"> </w:t>
      </w:r>
      <w:r w:rsidRPr="00167DF3">
        <w:rPr>
          <w:rFonts w:eastAsia="Arial" w:cstheme="minorHAnsi"/>
          <w:sz w:val="24"/>
          <w:szCs w:val="24"/>
        </w:rPr>
        <w:t>est</w:t>
      </w:r>
      <w:r w:rsidRPr="00167DF3">
        <w:rPr>
          <w:rFonts w:eastAsia="Arial" w:cstheme="minorHAnsi"/>
          <w:spacing w:val="42"/>
          <w:sz w:val="24"/>
          <w:szCs w:val="24"/>
        </w:rPr>
        <w:t xml:space="preserve"> </w:t>
      </w:r>
      <w:r w:rsidRPr="00167DF3">
        <w:rPr>
          <w:rFonts w:eastAsia="Arial" w:cstheme="minorHAnsi"/>
          <w:sz w:val="24"/>
          <w:szCs w:val="24"/>
        </w:rPr>
        <w:t>l'ordonnateur</w:t>
      </w:r>
      <w:r w:rsidRPr="00167DF3">
        <w:rPr>
          <w:rFonts w:eastAsia="Arial" w:cstheme="minorHAnsi"/>
          <w:spacing w:val="50"/>
          <w:sz w:val="24"/>
          <w:szCs w:val="24"/>
        </w:rPr>
        <w:t xml:space="preserve"> </w:t>
      </w:r>
      <w:r w:rsidRPr="00167DF3">
        <w:rPr>
          <w:rFonts w:eastAsia="Arial" w:cstheme="minorHAnsi"/>
          <w:sz w:val="24"/>
          <w:szCs w:val="24"/>
        </w:rPr>
        <w:t>du</w:t>
      </w:r>
      <w:r w:rsidRPr="00167DF3">
        <w:rPr>
          <w:rFonts w:eastAsia="Arial" w:cstheme="minorHAnsi"/>
          <w:spacing w:val="27"/>
          <w:sz w:val="24"/>
          <w:szCs w:val="24"/>
        </w:rPr>
        <w:t xml:space="preserve"> </w:t>
      </w:r>
      <w:r w:rsidRPr="00167DF3">
        <w:rPr>
          <w:rFonts w:eastAsia="Arial" w:cstheme="minorHAnsi"/>
          <w:sz w:val="24"/>
          <w:szCs w:val="24"/>
        </w:rPr>
        <w:t>budget</w:t>
      </w:r>
      <w:r w:rsidRPr="00167DF3">
        <w:rPr>
          <w:rFonts w:eastAsia="Arial" w:cstheme="minorHAnsi"/>
          <w:spacing w:val="36"/>
          <w:sz w:val="24"/>
          <w:szCs w:val="24"/>
        </w:rPr>
        <w:t xml:space="preserve"> </w:t>
      </w:r>
      <w:r w:rsidRPr="00167DF3">
        <w:rPr>
          <w:rFonts w:eastAsia="Arial" w:cstheme="minorHAnsi"/>
          <w:spacing w:val="-2"/>
          <w:sz w:val="24"/>
          <w:szCs w:val="24"/>
        </w:rPr>
        <w:t>communal (article 135 du CAT).</w:t>
      </w:r>
    </w:p>
    <w:p w14:paraId="17CB742D" w14:textId="77777777" w:rsidR="005848CC" w:rsidRPr="00167DF3" w:rsidRDefault="005848CC" w:rsidP="0067446A">
      <w:pPr>
        <w:pStyle w:val="Paragraphedeliste"/>
        <w:tabs>
          <w:tab w:val="left" w:pos="6190"/>
          <w:tab w:val="left" w:pos="7230"/>
        </w:tabs>
        <w:spacing w:after="0" w:line="360" w:lineRule="auto"/>
        <w:jc w:val="both"/>
        <w:rPr>
          <w:rFonts w:cstheme="minorHAnsi"/>
          <w:sz w:val="16"/>
          <w:szCs w:val="24"/>
        </w:rPr>
      </w:pPr>
    </w:p>
    <w:p w14:paraId="7334A029" w14:textId="77777777" w:rsidR="005848CC" w:rsidRPr="00167DF3" w:rsidRDefault="005848CC" w:rsidP="0067446A">
      <w:pPr>
        <w:pStyle w:val="Paragraphedeliste"/>
        <w:numPr>
          <w:ilvl w:val="0"/>
          <w:numId w:val="6"/>
        </w:numPr>
        <w:tabs>
          <w:tab w:val="left" w:pos="6190"/>
          <w:tab w:val="left" w:pos="7230"/>
        </w:tabs>
        <w:spacing w:after="0" w:line="360" w:lineRule="auto"/>
        <w:jc w:val="both"/>
        <w:rPr>
          <w:rFonts w:cstheme="minorHAnsi"/>
          <w:b/>
          <w:sz w:val="28"/>
          <w:szCs w:val="28"/>
        </w:rPr>
      </w:pPr>
      <w:r w:rsidRPr="00167DF3">
        <w:rPr>
          <w:rFonts w:cstheme="minorHAnsi"/>
          <w:b/>
          <w:sz w:val="28"/>
          <w:szCs w:val="28"/>
        </w:rPr>
        <w:t>Fonctionnement du Service des Ressources Humaines et des Affaires Générales</w:t>
      </w:r>
    </w:p>
    <w:p w14:paraId="44F13F7A" w14:textId="77777777" w:rsidR="005848CC" w:rsidRPr="00167DF3" w:rsidRDefault="005848CC" w:rsidP="0067446A">
      <w:pPr>
        <w:tabs>
          <w:tab w:val="left" w:pos="6190"/>
          <w:tab w:val="left" w:pos="7230"/>
        </w:tabs>
        <w:spacing w:after="0" w:line="360" w:lineRule="auto"/>
        <w:jc w:val="both"/>
        <w:rPr>
          <w:rFonts w:cstheme="minorHAnsi"/>
          <w:sz w:val="24"/>
          <w:szCs w:val="24"/>
        </w:rPr>
      </w:pPr>
      <w:r>
        <w:rPr>
          <w:rFonts w:cstheme="minorHAnsi"/>
          <w:sz w:val="24"/>
          <w:szCs w:val="24"/>
        </w:rPr>
        <w:t>Le service des ressources humaines et des affaires générales fait partie de la direction des affaires administratives et financières et a pour missions de :</w:t>
      </w:r>
    </w:p>
    <w:p w14:paraId="761D0B73" w14:textId="77777777" w:rsidR="005848CC" w:rsidRPr="00167DF3" w:rsidRDefault="008B48EC" w:rsidP="0067446A">
      <w:pPr>
        <w:pStyle w:val="Paragraphedeliste"/>
        <w:numPr>
          <w:ilvl w:val="0"/>
          <w:numId w:val="21"/>
        </w:numPr>
        <w:tabs>
          <w:tab w:val="left" w:pos="6190"/>
          <w:tab w:val="left" w:pos="7230"/>
        </w:tabs>
        <w:spacing w:after="0" w:line="360" w:lineRule="auto"/>
        <w:jc w:val="both"/>
        <w:rPr>
          <w:rFonts w:cstheme="minorHAnsi"/>
          <w:sz w:val="24"/>
          <w:szCs w:val="24"/>
        </w:rPr>
      </w:pPr>
      <w:r>
        <w:rPr>
          <w:rFonts w:cstheme="minorHAnsi"/>
          <w:sz w:val="24"/>
          <w:szCs w:val="24"/>
        </w:rPr>
        <w:t>Élaborer, mettre en œuvre et évaluer le cadre organique de la mairie, ainsi que les plans de recrutement et de formation du personnel ;</w:t>
      </w:r>
    </w:p>
    <w:p w14:paraId="534D3CB4" w14:textId="77777777" w:rsidR="005848CC" w:rsidRPr="00167DF3" w:rsidRDefault="008B48EC" w:rsidP="0067446A">
      <w:pPr>
        <w:pStyle w:val="Paragraphedeliste"/>
        <w:numPr>
          <w:ilvl w:val="0"/>
          <w:numId w:val="21"/>
        </w:numPr>
        <w:tabs>
          <w:tab w:val="left" w:pos="896"/>
          <w:tab w:val="left" w:pos="6190"/>
          <w:tab w:val="left" w:pos="7230"/>
        </w:tabs>
        <w:spacing w:after="0" w:line="360" w:lineRule="auto"/>
        <w:jc w:val="both"/>
        <w:rPr>
          <w:rFonts w:cstheme="minorHAnsi"/>
          <w:sz w:val="24"/>
          <w:szCs w:val="24"/>
        </w:rPr>
      </w:pPr>
      <w:r w:rsidRPr="00167DF3">
        <w:rPr>
          <w:rFonts w:cstheme="minorHAnsi"/>
          <w:sz w:val="24"/>
          <w:szCs w:val="24"/>
        </w:rPr>
        <w:t>Élaborer</w:t>
      </w:r>
      <w:r w:rsidR="005848CC" w:rsidRPr="00167DF3">
        <w:rPr>
          <w:rFonts w:cstheme="minorHAnsi"/>
          <w:sz w:val="24"/>
          <w:szCs w:val="24"/>
        </w:rPr>
        <w:t xml:space="preserve"> les actes de carrière du personnel de la mairie ;</w:t>
      </w:r>
    </w:p>
    <w:p w14:paraId="551E9E08" w14:textId="77777777" w:rsidR="005848CC" w:rsidRPr="00167DF3" w:rsidRDefault="005848CC" w:rsidP="0067446A">
      <w:pPr>
        <w:pStyle w:val="Paragraphedeliste"/>
        <w:numPr>
          <w:ilvl w:val="0"/>
          <w:numId w:val="21"/>
        </w:numPr>
        <w:tabs>
          <w:tab w:val="left" w:pos="6190"/>
          <w:tab w:val="left" w:pos="7230"/>
        </w:tabs>
        <w:spacing w:after="0" w:line="360" w:lineRule="auto"/>
        <w:jc w:val="both"/>
        <w:rPr>
          <w:rFonts w:cstheme="minorHAnsi"/>
          <w:sz w:val="24"/>
          <w:szCs w:val="24"/>
        </w:rPr>
      </w:pPr>
      <w:r w:rsidRPr="00167DF3">
        <w:rPr>
          <w:rFonts w:cstheme="minorHAnsi"/>
          <w:sz w:val="24"/>
          <w:szCs w:val="24"/>
        </w:rPr>
        <w:t>Organiser les célébrations de mariage</w:t>
      </w:r>
    </w:p>
    <w:p w14:paraId="12A16E2E" w14:textId="77777777" w:rsidR="005848CC" w:rsidRPr="00167DF3" w:rsidRDefault="005848CC" w:rsidP="0067446A">
      <w:pPr>
        <w:pStyle w:val="Paragraphedeliste"/>
        <w:numPr>
          <w:ilvl w:val="0"/>
          <w:numId w:val="21"/>
        </w:numPr>
        <w:tabs>
          <w:tab w:val="left" w:pos="6190"/>
          <w:tab w:val="left" w:pos="7230"/>
        </w:tabs>
        <w:spacing w:after="0" w:line="360" w:lineRule="auto"/>
        <w:jc w:val="both"/>
        <w:rPr>
          <w:rFonts w:cstheme="minorHAnsi"/>
          <w:sz w:val="24"/>
          <w:szCs w:val="24"/>
        </w:rPr>
      </w:pPr>
      <w:r>
        <w:rPr>
          <w:rFonts w:cstheme="minorHAnsi"/>
          <w:sz w:val="24"/>
          <w:szCs w:val="24"/>
        </w:rPr>
        <w:t>Traiter les demandes relatives aux manifestations publiques, aux certificats de vie et de charge, aux légalisations, aux autorisations de sortie des enfants mineurs, ainsi qu'aux autres certificats ne relevant pas des attributions d'autres services ;</w:t>
      </w:r>
    </w:p>
    <w:p w14:paraId="560C82F2" w14:textId="77777777" w:rsidR="005848CC" w:rsidRPr="00167DF3" w:rsidRDefault="005848CC" w:rsidP="0067446A">
      <w:pPr>
        <w:pStyle w:val="Paragraphedeliste"/>
        <w:numPr>
          <w:ilvl w:val="0"/>
          <w:numId w:val="21"/>
        </w:numPr>
        <w:tabs>
          <w:tab w:val="left" w:pos="6190"/>
          <w:tab w:val="left" w:pos="7230"/>
        </w:tabs>
        <w:spacing w:after="0" w:line="360" w:lineRule="auto"/>
        <w:jc w:val="both"/>
        <w:rPr>
          <w:rFonts w:cstheme="minorHAnsi"/>
          <w:sz w:val="24"/>
          <w:szCs w:val="24"/>
        </w:rPr>
      </w:pPr>
      <w:r w:rsidRPr="00167DF3">
        <w:rPr>
          <w:rFonts w:cstheme="minorHAnsi"/>
          <w:sz w:val="24"/>
          <w:szCs w:val="24"/>
        </w:rPr>
        <w:t>Gérer les relations avec les partenaires sociaux ;</w:t>
      </w:r>
    </w:p>
    <w:p w14:paraId="39086C82" w14:textId="77777777" w:rsidR="005848CC" w:rsidRPr="00167DF3" w:rsidRDefault="005848CC" w:rsidP="0067446A">
      <w:pPr>
        <w:tabs>
          <w:tab w:val="left" w:pos="6190"/>
          <w:tab w:val="left" w:pos="7230"/>
        </w:tabs>
        <w:spacing w:after="0" w:line="360" w:lineRule="auto"/>
        <w:ind w:left="360"/>
        <w:jc w:val="both"/>
        <w:rPr>
          <w:rFonts w:cstheme="minorHAnsi"/>
          <w:sz w:val="24"/>
          <w:szCs w:val="24"/>
        </w:rPr>
      </w:pPr>
    </w:p>
    <w:p w14:paraId="133794F7" w14:textId="77777777" w:rsidR="005848CC" w:rsidRPr="00167DF3" w:rsidRDefault="005848CC" w:rsidP="0067446A">
      <w:pPr>
        <w:pStyle w:val="Paragraphedeliste"/>
        <w:numPr>
          <w:ilvl w:val="0"/>
          <w:numId w:val="6"/>
        </w:numPr>
        <w:tabs>
          <w:tab w:val="left" w:pos="6190"/>
          <w:tab w:val="left" w:pos="7230"/>
        </w:tabs>
        <w:spacing w:after="0" w:line="360" w:lineRule="auto"/>
        <w:jc w:val="both"/>
        <w:rPr>
          <w:rFonts w:cstheme="minorHAnsi"/>
          <w:b/>
          <w:sz w:val="28"/>
          <w:szCs w:val="28"/>
        </w:rPr>
      </w:pPr>
      <w:r w:rsidRPr="00167DF3">
        <w:rPr>
          <w:rFonts w:cstheme="minorHAnsi"/>
          <w:b/>
          <w:sz w:val="28"/>
          <w:szCs w:val="28"/>
        </w:rPr>
        <w:t xml:space="preserve">Ressources de la mairie de </w:t>
      </w:r>
      <w:proofErr w:type="spellStart"/>
      <w:r w:rsidRPr="00167DF3">
        <w:rPr>
          <w:rFonts w:cstheme="minorHAnsi"/>
          <w:b/>
          <w:sz w:val="28"/>
          <w:szCs w:val="28"/>
        </w:rPr>
        <w:t>Kérou</w:t>
      </w:r>
      <w:proofErr w:type="spellEnd"/>
    </w:p>
    <w:p w14:paraId="565A841F" w14:textId="77777777" w:rsidR="005848CC" w:rsidRPr="00167DF3" w:rsidRDefault="005848CC" w:rsidP="0067446A">
      <w:pPr>
        <w:pStyle w:val="Paragraphedeliste"/>
        <w:numPr>
          <w:ilvl w:val="0"/>
          <w:numId w:val="22"/>
        </w:numPr>
        <w:tabs>
          <w:tab w:val="left" w:pos="6190"/>
          <w:tab w:val="left" w:pos="7230"/>
        </w:tabs>
        <w:spacing w:after="0" w:line="360" w:lineRule="auto"/>
        <w:jc w:val="both"/>
        <w:rPr>
          <w:rFonts w:cstheme="minorHAnsi"/>
          <w:b/>
          <w:sz w:val="24"/>
          <w:szCs w:val="24"/>
        </w:rPr>
      </w:pPr>
      <w:r w:rsidRPr="00167DF3">
        <w:rPr>
          <w:rFonts w:cstheme="minorHAnsi"/>
          <w:b/>
          <w:sz w:val="24"/>
          <w:szCs w:val="24"/>
        </w:rPr>
        <w:t>Ressources humaines</w:t>
      </w:r>
    </w:p>
    <w:p w14:paraId="698B8289" w14:textId="77777777" w:rsidR="008B48EC" w:rsidRPr="00167DF3" w:rsidRDefault="005848CC"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 xml:space="preserve">L’administration communale de </w:t>
      </w:r>
      <w:proofErr w:type="spellStart"/>
      <w:r w:rsidRPr="00167DF3">
        <w:rPr>
          <w:rFonts w:cstheme="minorHAnsi"/>
          <w:sz w:val="24"/>
          <w:szCs w:val="24"/>
        </w:rPr>
        <w:t>Kérou</w:t>
      </w:r>
      <w:proofErr w:type="spellEnd"/>
      <w:r w:rsidRPr="00167DF3">
        <w:rPr>
          <w:rFonts w:cstheme="minorHAnsi"/>
          <w:sz w:val="24"/>
          <w:szCs w:val="24"/>
        </w:rPr>
        <w:t xml:space="preserve"> compte trente-sept (37) agents répartis selon le tableau ci-dessous :</w:t>
      </w:r>
    </w:p>
    <w:p w14:paraId="281BA37A" w14:textId="3B2E8049" w:rsidR="005848CC" w:rsidRPr="00167DF3" w:rsidRDefault="005848CC"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Tableau</w:t>
      </w:r>
      <w:r w:rsidR="008B48EC" w:rsidRPr="00167DF3">
        <w:rPr>
          <w:rFonts w:cstheme="minorHAnsi"/>
          <w:sz w:val="24"/>
          <w:szCs w:val="24"/>
        </w:rPr>
        <w:t xml:space="preserve"> n°</w:t>
      </w:r>
      <w:proofErr w:type="gramStart"/>
      <w:r w:rsidR="008F6842" w:rsidRPr="00167DF3">
        <w:rPr>
          <w:rFonts w:cstheme="minorHAnsi"/>
          <w:sz w:val="24"/>
          <w:szCs w:val="24"/>
        </w:rPr>
        <w:t>1</w:t>
      </w:r>
      <w:r w:rsidR="00E75223" w:rsidRPr="00167DF3">
        <w:rPr>
          <w:rFonts w:cstheme="minorHAnsi"/>
          <w:sz w:val="24"/>
          <w:szCs w:val="24"/>
        </w:rPr>
        <w:t>:</w:t>
      </w:r>
      <w:proofErr w:type="gramEnd"/>
      <w:r w:rsidR="00846B5E">
        <w:rPr>
          <w:rFonts w:cstheme="minorHAnsi"/>
          <w:sz w:val="24"/>
          <w:szCs w:val="24"/>
        </w:rPr>
        <w:t xml:space="preserve"> </w:t>
      </w:r>
      <w:r w:rsidRPr="00167DF3">
        <w:rPr>
          <w:rFonts w:cstheme="minorHAnsi"/>
          <w:sz w:val="24"/>
          <w:szCs w:val="24"/>
        </w:rPr>
        <w:t xml:space="preserve">Point des ressources humaines de la mairie de </w:t>
      </w:r>
      <w:proofErr w:type="spellStart"/>
      <w:r w:rsidRPr="00167DF3">
        <w:rPr>
          <w:rFonts w:cstheme="minorHAnsi"/>
          <w:sz w:val="24"/>
          <w:szCs w:val="24"/>
        </w:rPr>
        <w:t>Kérou</w:t>
      </w:r>
      <w:proofErr w:type="spellEnd"/>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w14:paraId="7DD8CDC3" w14:textId="77777777" w:rsidTr="00C24A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475B53C4" w14:textId="77777777" w:rsidR="005848CC" w:rsidRPr="00167DF3" w:rsidRDefault="005848CC" w:rsidP="0067446A">
            <w:pPr>
              <w:tabs>
                <w:tab w:val="left" w:pos="6190"/>
                <w:tab w:val="left" w:pos="7230"/>
              </w:tabs>
              <w:spacing w:after="0" w:line="360" w:lineRule="auto"/>
              <w:jc w:val="both"/>
              <w:rPr>
                <w:rFonts w:cstheme="minorHAnsi"/>
                <w:sz w:val="24"/>
                <w:szCs w:val="24"/>
              </w:rPr>
            </w:pPr>
            <w:r w:rsidRPr="00167DF3">
              <w:rPr>
                <w:rFonts w:cstheme="minorHAnsi"/>
                <w:noProof/>
                <w:lang w:eastAsia="fr-FR"/>
              </w:rPr>
              <mc:AlternateContent>
                <mc:Choice Requires="wps">
                  <w:drawing>
                    <wp:anchor distT="0" distB="0" distL="114300" distR="114300" simplePos="0" relativeHeight="251668480" behindDoc="0" locked="0" layoutInCell="1" allowOverlap="1" wp14:anchorId="204D920E" wp14:editId="1530E20F">
                      <wp:simplePos x="0" y="0"/>
                      <wp:positionH relativeFrom="column">
                        <wp:posOffset>-49669</wp:posOffset>
                      </wp:positionH>
                      <wp:positionV relativeFrom="paragraph">
                        <wp:posOffset>6601</wp:posOffset>
                      </wp:positionV>
                      <wp:extent cx="1682804" cy="530198"/>
                      <wp:effectExtent l="0" t="0" r="31750" b="22860"/>
                      <wp:wrapNone/>
                      <wp:docPr id="81808272" name="Connecteur droit 81808272"/>
                      <wp:cNvGraphicFramePr/>
                      <a:graphic xmlns:a="http://schemas.openxmlformats.org/drawingml/2006/main">
                        <a:graphicData uri="http://schemas.microsoft.com/office/word/2010/wordprocessingShape">
                          <wps:wsp>
                            <wps:cNvCnPr/>
                            <wps:spPr>
                              <a:xfrm>
                                <a:off x="0" y="0"/>
                                <a:ext cx="1682804" cy="53019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466EDA4C" id="Connecteur droit 81808272"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v:stroke joinstyle="miter"/>
                    </v:line>
                  </w:pict>
                </mc:Fallback>
              </mc:AlternateContent>
            </w:r>
            <w:r w:rsidRPr="00167DF3">
              <w:rPr>
                <w:rFonts w:cstheme="minorHAnsi"/>
                <w:sz w:val="24"/>
                <w:szCs w:val="24"/>
              </w:rPr>
              <w:t xml:space="preserve">             CATEGORIE</w:t>
            </w:r>
          </w:p>
          <w:p w14:paraId="15A954E1" w14:textId="77777777" w:rsidR="005848CC" w:rsidRPr="00167DF3" w:rsidRDefault="005848CC"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SEXE</w:t>
            </w:r>
          </w:p>
        </w:tc>
        <w:tc>
          <w:tcPr>
            <w:tcW w:w="1647" w:type="dxa"/>
            <w:hideMark/>
          </w:tcPr>
          <w:p w14:paraId="1C2A0AF1"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167DF3">
              <w:rPr>
                <w:rFonts w:cstheme="minorHAnsi"/>
                <w:sz w:val="24"/>
                <w:szCs w:val="24"/>
              </w:rPr>
              <w:t>CADRES TIRES</w:t>
            </w:r>
          </w:p>
        </w:tc>
        <w:tc>
          <w:tcPr>
            <w:tcW w:w="992" w:type="dxa"/>
            <w:hideMark/>
          </w:tcPr>
          <w:p w14:paraId="13F272CE"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167DF3">
              <w:rPr>
                <w:rFonts w:cstheme="minorHAnsi"/>
                <w:sz w:val="24"/>
                <w:szCs w:val="24"/>
              </w:rPr>
              <w:t>A</w:t>
            </w:r>
          </w:p>
        </w:tc>
        <w:tc>
          <w:tcPr>
            <w:tcW w:w="992" w:type="dxa"/>
            <w:hideMark/>
          </w:tcPr>
          <w:p w14:paraId="572B059A"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167DF3">
              <w:rPr>
                <w:rFonts w:cstheme="minorHAnsi"/>
                <w:sz w:val="24"/>
                <w:szCs w:val="24"/>
              </w:rPr>
              <w:t>B</w:t>
            </w:r>
          </w:p>
        </w:tc>
        <w:tc>
          <w:tcPr>
            <w:tcW w:w="1276" w:type="dxa"/>
            <w:hideMark/>
          </w:tcPr>
          <w:p w14:paraId="2882CAB3"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167DF3">
              <w:rPr>
                <w:rFonts w:cstheme="minorHAnsi"/>
                <w:sz w:val="24"/>
                <w:szCs w:val="24"/>
              </w:rPr>
              <w:t>C</w:t>
            </w:r>
          </w:p>
        </w:tc>
        <w:tc>
          <w:tcPr>
            <w:tcW w:w="992" w:type="dxa"/>
            <w:hideMark/>
          </w:tcPr>
          <w:p w14:paraId="3CA70221"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167DF3">
              <w:rPr>
                <w:rFonts w:cstheme="minorHAnsi"/>
                <w:sz w:val="24"/>
                <w:szCs w:val="24"/>
              </w:rPr>
              <w:t>D</w:t>
            </w:r>
          </w:p>
        </w:tc>
        <w:tc>
          <w:tcPr>
            <w:tcW w:w="1129" w:type="dxa"/>
            <w:hideMark/>
          </w:tcPr>
          <w:p w14:paraId="6E09824E" w14:textId="77777777" w:rsidR="005848CC" w:rsidRPr="00167DF3" w:rsidRDefault="005848CC" w:rsidP="0067446A">
            <w:pPr>
              <w:tabs>
                <w:tab w:val="left" w:pos="6190"/>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sz w:val="24"/>
                <w:szCs w:val="24"/>
              </w:rPr>
            </w:pPr>
            <w:r w:rsidRPr="00167DF3">
              <w:rPr>
                <w:rFonts w:cstheme="minorHAnsi"/>
                <w:sz w:val="24"/>
                <w:szCs w:val="24"/>
              </w:rPr>
              <w:t>TOTAL</w:t>
            </w:r>
          </w:p>
        </w:tc>
      </w:tr>
      <w:tr w:rsidR="005848CC" w:rsidRPr="00167DF3" w14:paraId="0D919308"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015AB38B" w14:textId="77777777" w:rsidR="005848CC" w:rsidRPr="00167DF3" w:rsidRDefault="005848CC"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Hommes</w:t>
            </w:r>
          </w:p>
        </w:tc>
        <w:tc>
          <w:tcPr>
            <w:tcW w:w="1647" w:type="dxa"/>
            <w:hideMark/>
          </w:tcPr>
          <w:p w14:paraId="0FA69F29"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05</w:t>
            </w:r>
          </w:p>
        </w:tc>
        <w:tc>
          <w:tcPr>
            <w:tcW w:w="992" w:type="dxa"/>
            <w:hideMark/>
          </w:tcPr>
          <w:p w14:paraId="06349C33"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01</w:t>
            </w:r>
          </w:p>
        </w:tc>
        <w:tc>
          <w:tcPr>
            <w:tcW w:w="992" w:type="dxa"/>
            <w:hideMark/>
          </w:tcPr>
          <w:p w14:paraId="2B590744"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09</w:t>
            </w:r>
          </w:p>
        </w:tc>
        <w:tc>
          <w:tcPr>
            <w:tcW w:w="1276" w:type="dxa"/>
            <w:hideMark/>
          </w:tcPr>
          <w:p w14:paraId="1178766A"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09</w:t>
            </w:r>
          </w:p>
        </w:tc>
        <w:tc>
          <w:tcPr>
            <w:tcW w:w="992" w:type="dxa"/>
            <w:hideMark/>
          </w:tcPr>
          <w:p w14:paraId="55636CE7"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07</w:t>
            </w:r>
          </w:p>
        </w:tc>
        <w:tc>
          <w:tcPr>
            <w:tcW w:w="1129" w:type="dxa"/>
            <w:hideMark/>
          </w:tcPr>
          <w:p w14:paraId="6255B870"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31</w:t>
            </w:r>
          </w:p>
        </w:tc>
      </w:tr>
      <w:tr w:rsidR="005848CC" w:rsidRPr="00167DF3" w14:paraId="34C9AD1C" w14:textId="77777777" w:rsidTr="00C24AA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24C2546D" w14:textId="77777777" w:rsidR="005848CC" w:rsidRPr="00167DF3" w:rsidRDefault="005848CC"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Femmes</w:t>
            </w:r>
          </w:p>
        </w:tc>
        <w:tc>
          <w:tcPr>
            <w:tcW w:w="1647" w:type="dxa"/>
            <w:hideMark/>
          </w:tcPr>
          <w:p w14:paraId="4E2DAE1E"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992" w:type="dxa"/>
            <w:hideMark/>
          </w:tcPr>
          <w:p w14:paraId="497D8A8B"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00</w:t>
            </w:r>
          </w:p>
        </w:tc>
        <w:tc>
          <w:tcPr>
            <w:tcW w:w="992" w:type="dxa"/>
            <w:hideMark/>
          </w:tcPr>
          <w:p w14:paraId="7038C192"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02</w:t>
            </w:r>
          </w:p>
        </w:tc>
        <w:tc>
          <w:tcPr>
            <w:tcW w:w="1276" w:type="dxa"/>
            <w:hideMark/>
          </w:tcPr>
          <w:p w14:paraId="4C66FE64"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02</w:t>
            </w:r>
          </w:p>
        </w:tc>
        <w:tc>
          <w:tcPr>
            <w:tcW w:w="992" w:type="dxa"/>
            <w:hideMark/>
          </w:tcPr>
          <w:p w14:paraId="263A2203"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1129" w:type="dxa"/>
            <w:hideMark/>
          </w:tcPr>
          <w:p w14:paraId="1F37A535" w14:textId="77777777" w:rsidR="005848CC" w:rsidRPr="00167DF3" w:rsidRDefault="005848CC" w:rsidP="0067446A">
            <w:pPr>
              <w:tabs>
                <w:tab w:val="left" w:pos="6190"/>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06</w:t>
            </w:r>
          </w:p>
        </w:tc>
      </w:tr>
      <w:tr w:rsidR="005848CC" w:rsidRPr="00167DF3" w14:paraId="1B62C7F4" w14:textId="77777777" w:rsidTr="00C24A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1" w:type="dxa"/>
            <w:hideMark/>
          </w:tcPr>
          <w:p w14:paraId="3802D042" w14:textId="77777777" w:rsidR="005848CC" w:rsidRPr="00167DF3" w:rsidRDefault="005848CC"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Total</w:t>
            </w:r>
          </w:p>
        </w:tc>
        <w:tc>
          <w:tcPr>
            <w:tcW w:w="1647" w:type="dxa"/>
            <w:hideMark/>
          </w:tcPr>
          <w:p w14:paraId="5EFC3995"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06</w:t>
            </w:r>
          </w:p>
        </w:tc>
        <w:tc>
          <w:tcPr>
            <w:tcW w:w="992" w:type="dxa"/>
            <w:hideMark/>
          </w:tcPr>
          <w:p w14:paraId="0D39FF85"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01</w:t>
            </w:r>
          </w:p>
        </w:tc>
        <w:tc>
          <w:tcPr>
            <w:tcW w:w="992" w:type="dxa"/>
            <w:hideMark/>
          </w:tcPr>
          <w:p w14:paraId="050C447F"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11</w:t>
            </w:r>
          </w:p>
        </w:tc>
        <w:tc>
          <w:tcPr>
            <w:tcW w:w="1276" w:type="dxa"/>
            <w:hideMark/>
          </w:tcPr>
          <w:p w14:paraId="42AC71EF"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11</w:t>
            </w:r>
          </w:p>
        </w:tc>
        <w:tc>
          <w:tcPr>
            <w:tcW w:w="992" w:type="dxa"/>
            <w:hideMark/>
          </w:tcPr>
          <w:p w14:paraId="6C9BC7B2"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08</w:t>
            </w:r>
          </w:p>
        </w:tc>
        <w:tc>
          <w:tcPr>
            <w:tcW w:w="1129" w:type="dxa"/>
            <w:hideMark/>
          </w:tcPr>
          <w:p w14:paraId="2F48EAC1" w14:textId="77777777" w:rsidR="005848CC" w:rsidRPr="00167DF3" w:rsidRDefault="005848CC" w:rsidP="0067446A">
            <w:pPr>
              <w:tabs>
                <w:tab w:val="left" w:pos="6190"/>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37</w:t>
            </w:r>
          </w:p>
        </w:tc>
      </w:tr>
    </w:tbl>
    <w:p w14:paraId="379DAD50" w14:textId="77777777" w:rsidR="005848CC" w:rsidRPr="00167DF3" w:rsidRDefault="008B48EC" w:rsidP="0067446A">
      <w:pPr>
        <w:tabs>
          <w:tab w:val="left" w:pos="6190"/>
          <w:tab w:val="left" w:pos="7230"/>
        </w:tabs>
        <w:spacing w:after="0" w:line="360" w:lineRule="auto"/>
        <w:jc w:val="both"/>
        <w:rPr>
          <w:rFonts w:cstheme="minorHAnsi"/>
          <w:sz w:val="24"/>
          <w:szCs w:val="24"/>
        </w:rPr>
      </w:pPr>
      <w:r w:rsidRPr="00167DF3">
        <w:rPr>
          <w:rFonts w:cstheme="minorHAnsi"/>
          <w:sz w:val="24"/>
          <w:szCs w:val="24"/>
          <w:u w:val="single"/>
        </w:rPr>
        <w:t>Source :</w:t>
      </w:r>
      <w:r w:rsidRPr="00167DF3">
        <w:rPr>
          <w:rFonts w:cstheme="minorHAnsi"/>
          <w:sz w:val="24"/>
          <w:szCs w:val="24"/>
        </w:rPr>
        <w:t xml:space="preserve"> ressources humaines de la mairie de </w:t>
      </w:r>
      <w:proofErr w:type="spellStart"/>
      <w:r w:rsidRPr="00167DF3">
        <w:rPr>
          <w:rFonts w:cstheme="minorHAnsi"/>
          <w:sz w:val="24"/>
          <w:szCs w:val="24"/>
        </w:rPr>
        <w:t>Kérou</w:t>
      </w:r>
      <w:proofErr w:type="spellEnd"/>
    </w:p>
    <w:p w14:paraId="370EAF74" w14:textId="77777777" w:rsidR="008B48EC" w:rsidRPr="00167DF3" w:rsidRDefault="008B48EC" w:rsidP="0067446A">
      <w:pPr>
        <w:tabs>
          <w:tab w:val="left" w:pos="6190"/>
          <w:tab w:val="left" w:pos="7230"/>
        </w:tabs>
        <w:spacing w:after="0" w:line="360" w:lineRule="auto"/>
        <w:jc w:val="both"/>
        <w:rPr>
          <w:rFonts w:cstheme="minorHAnsi"/>
          <w:sz w:val="24"/>
          <w:szCs w:val="24"/>
        </w:rPr>
      </w:pPr>
    </w:p>
    <w:p w14:paraId="496DC35E" w14:textId="77777777" w:rsidR="005848CC" w:rsidRPr="00167DF3" w:rsidRDefault="005848CC" w:rsidP="0067446A">
      <w:pPr>
        <w:pStyle w:val="Paragraphedeliste"/>
        <w:numPr>
          <w:ilvl w:val="0"/>
          <w:numId w:val="22"/>
        </w:numPr>
        <w:tabs>
          <w:tab w:val="left" w:pos="6190"/>
          <w:tab w:val="left" w:pos="7230"/>
        </w:tabs>
        <w:spacing w:after="0" w:line="360" w:lineRule="auto"/>
        <w:jc w:val="both"/>
        <w:rPr>
          <w:rFonts w:cstheme="minorHAnsi"/>
          <w:b/>
          <w:color w:val="000000" w:themeColor="text1"/>
          <w:sz w:val="24"/>
          <w:szCs w:val="24"/>
        </w:rPr>
      </w:pPr>
      <w:r w:rsidRPr="00167DF3">
        <w:rPr>
          <w:rFonts w:cstheme="minorHAnsi"/>
          <w:b/>
          <w:color w:val="000000" w:themeColor="text1"/>
          <w:sz w:val="24"/>
          <w:szCs w:val="24"/>
        </w:rPr>
        <w:t>Ressources matérielles et financières</w:t>
      </w:r>
    </w:p>
    <w:p w14:paraId="12ECB8E7" w14:textId="2C67C678" w:rsidR="005072E9" w:rsidRPr="00167DF3" w:rsidRDefault="00EB49A6" w:rsidP="00EB49A6">
      <w:pPr>
        <w:tabs>
          <w:tab w:val="left" w:pos="7230"/>
        </w:tabs>
        <w:spacing w:line="360" w:lineRule="auto"/>
        <w:jc w:val="both"/>
        <w:rPr>
          <w:rFonts w:cstheme="minorHAnsi"/>
          <w:sz w:val="24"/>
          <w:szCs w:val="24"/>
        </w:rPr>
      </w:pPr>
      <w:r>
        <w:rPr>
          <w:rFonts w:cstheme="minorHAnsi"/>
          <w:sz w:val="24"/>
          <w:szCs w:val="24"/>
        </w:rPr>
        <w:t>La Mairie de Kérou dispose de plusieurs bâtiments administratifs abritant notamment les bureaux de la mairie, les arrondissements, les directions techniques et divers services. Elle dispose également de véhicules affectés aux autorités locales.</w:t>
      </w:r>
    </w:p>
    <w:p w14:paraId="3AF5B72D" w14:textId="24A0AC4B" w:rsidR="00EB49A6" w:rsidRPr="00167DF3" w:rsidRDefault="00EB49A6" w:rsidP="00EB49A6">
      <w:pPr>
        <w:tabs>
          <w:tab w:val="left" w:pos="7230"/>
        </w:tabs>
        <w:spacing w:line="360" w:lineRule="auto"/>
        <w:jc w:val="both"/>
        <w:rPr>
          <w:rFonts w:cstheme="minorHAnsi"/>
          <w:sz w:val="24"/>
          <w:szCs w:val="24"/>
        </w:rPr>
      </w:pPr>
      <w:r w:rsidRPr="00167DF3">
        <w:rPr>
          <w:rFonts w:cstheme="minorHAnsi"/>
          <w:sz w:val="24"/>
          <w:szCs w:val="24"/>
        </w:rPr>
        <w:t>Les ressources financières proviennent des recettes fiscales, des recettes propres non fiscales, des subventions diverses des partenaires et de l’Etat</w:t>
      </w:r>
    </w:p>
    <w:p w14:paraId="1E7E41E6" w14:textId="77777777" w:rsidR="00E75223" w:rsidRPr="00167DF3" w:rsidRDefault="00E75223" w:rsidP="0067446A">
      <w:pPr>
        <w:tabs>
          <w:tab w:val="left" w:pos="6190"/>
          <w:tab w:val="left" w:pos="7230"/>
        </w:tabs>
        <w:spacing w:after="0" w:line="360" w:lineRule="auto"/>
        <w:jc w:val="both"/>
        <w:rPr>
          <w:rFonts w:cstheme="minorHAnsi"/>
          <w:b/>
          <w:bCs/>
          <w:sz w:val="36"/>
          <w:szCs w:val="36"/>
        </w:rPr>
      </w:pPr>
      <w:r w:rsidRPr="00167DF3">
        <w:rPr>
          <w:rFonts w:cstheme="minorHAnsi"/>
          <w:b/>
          <w:bCs/>
          <w:sz w:val="36"/>
          <w:szCs w:val="36"/>
        </w:rPr>
        <w:t>Section 2 : Déroulement du stage et état des lieux</w:t>
      </w:r>
    </w:p>
    <w:p w14:paraId="6CB2CF12" w14:textId="77777777" w:rsidR="00E75223" w:rsidRPr="00167DF3" w:rsidRDefault="00E75223" w:rsidP="0067446A">
      <w:pPr>
        <w:tabs>
          <w:tab w:val="left" w:pos="6190"/>
          <w:tab w:val="left" w:pos="7230"/>
        </w:tabs>
        <w:spacing w:after="0" w:line="360" w:lineRule="auto"/>
        <w:jc w:val="both"/>
        <w:rPr>
          <w:rFonts w:cstheme="minorHAnsi"/>
          <w:b/>
          <w:bCs/>
          <w:sz w:val="14"/>
          <w:szCs w:val="24"/>
        </w:rPr>
      </w:pPr>
    </w:p>
    <w:p w14:paraId="22BEE06C" w14:textId="77777777" w:rsidR="00E75223" w:rsidRPr="00864583" w:rsidRDefault="00E75223" w:rsidP="0067446A">
      <w:pPr>
        <w:tabs>
          <w:tab w:val="left" w:pos="6190"/>
          <w:tab w:val="left" w:pos="7230"/>
        </w:tabs>
        <w:spacing w:after="0" w:line="360" w:lineRule="auto"/>
        <w:jc w:val="both"/>
        <w:rPr>
          <w:rFonts w:cstheme="minorHAnsi"/>
          <w:b/>
          <w:bCs/>
          <w:sz w:val="32"/>
          <w:szCs w:val="32"/>
        </w:rPr>
      </w:pPr>
      <w:r w:rsidRPr="00864583">
        <w:rPr>
          <w:rFonts w:cstheme="minorHAnsi"/>
          <w:b/>
          <w:bCs/>
          <w:sz w:val="32"/>
          <w:szCs w:val="32"/>
        </w:rPr>
        <w:t xml:space="preserve">Paragraphe 1 : Déroulement du stage </w:t>
      </w:r>
    </w:p>
    <w:p w14:paraId="0FB464E1" w14:textId="77777777" w:rsidR="00E75223" w:rsidRPr="00167DF3" w:rsidRDefault="00E75223" w:rsidP="0067446A">
      <w:pPr>
        <w:tabs>
          <w:tab w:val="left" w:pos="6190"/>
          <w:tab w:val="left" w:pos="7230"/>
        </w:tabs>
        <w:spacing w:after="0" w:line="360" w:lineRule="auto"/>
        <w:jc w:val="both"/>
        <w:rPr>
          <w:rFonts w:cstheme="minorHAnsi"/>
          <w:b/>
          <w:bCs/>
          <w:sz w:val="12"/>
          <w:szCs w:val="24"/>
        </w:rPr>
      </w:pPr>
    </w:p>
    <w:p w14:paraId="168ED6D2" w14:textId="77777777" w:rsidR="00E75223" w:rsidRPr="00864583" w:rsidRDefault="00E75223" w:rsidP="0067446A">
      <w:pPr>
        <w:pStyle w:val="Paragraphedeliste"/>
        <w:numPr>
          <w:ilvl w:val="0"/>
          <w:numId w:val="23"/>
        </w:numPr>
        <w:tabs>
          <w:tab w:val="left" w:pos="6190"/>
          <w:tab w:val="left" w:pos="7230"/>
        </w:tabs>
        <w:spacing w:after="0" w:line="360" w:lineRule="auto"/>
        <w:jc w:val="both"/>
        <w:rPr>
          <w:rFonts w:cstheme="minorHAnsi"/>
          <w:b/>
          <w:bCs/>
          <w:sz w:val="28"/>
          <w:szCs w:val="28"/>
        </w:rPr>
      </w:pPr>
      <w:r w:rsidRPr="00864583">
        <w:rPr>
          <w:rFonts w:cstheme="minorHAnsi"/>
          <w:b/>
          <w:bCs/>
          <w:sz w:val="28"/>
          <w:szCs w:val="28"/>
        </w:rPr>
        <w:t>Calendrier de stage</w:t>
      </w:r>
    </w:p>
    <w:p w14:paraId="00D3E9EB" w14:textId="77777777" w:rsidR="00E75223" w:rsidRPr="00167DF3" w:rsidRDefault="00E75223" w:rsidP="0067446A">
      <w:pPr>
        <w:tabs>
          <w:tab w:val="left" w:pos="6190"/>
          <w:tab w:val="left" w:pos="7230"/>
        </w:tabs>
        <w:spacing w:after="0" w:line="360" w:lineRule="auto"/>
        <w:jc w:val="both"/>
        <w:rPr>
          <w:rFonts w:cstheme="minorHAnsi"/>
          <w:sz w:val="24"/>
          <w:szCs w:val="24"/>
        </w:rPr>
      </w:pPr>
      <w:r>
        <w:rPr>
          <w:rFonts w:cstheme="minorHAnsi"/>
          <w:sz w:val="24"/>
          <w:szCs w:val="24"/>
        </w:rPr>
        <w:t>Le stage s’est déroulé du 15 juin au 31 juillet 2026 au sein du Service des Ressources Humaines et des Affaires Générales de la DAAF, selon un calendrier qui a permis de réaliser les tâches suivantes :</w:t>
      </w:r>
    </w:p>
    <w:p w14:paraId="5CC1959D"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démarrage et prise de contact avec les responsables du service ;</w:t>
      </w:r>
    </w:p>
    <w:p w14:paraId="09959F8D"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consultation des documents de base ;</w:t>
      </w:r>
    </w:p>
    <w:p w14:paraId="4C16984C"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l’information</w:t>
      </w:r>
      <w:proofErr w:type="gramEnd"/>
      <w:r w:rsidRPr="00167DF3">
        <w:rPr>
          <w:rFonts w:cstheme="minorHAnsi"/>
          <w:sz w:val="24"/>
          <w:szCs w:val="24"/>
        </w:rPr>
        <w:t xml:space="preserve"> du Directeur de mémoire ;</w:t>
      </w:r>
    </w:p>
    <w:p w14:paraId="19DD7EAB"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l’exécution</w:t>
      </w:r>
      <w:proofErr w:type="gramEnd"/>
      <w:r w:rsidRPr="00167DF3">
        <w:rPr>
          <w:rFonts w:cstheme="minorHAnsi"/>
          <w:sz w:val="24"/>
          <w:szCs w:val="24"/>
        </w:rPr>
        <w:t xml:space="preserve"> des tâches confiées ;</w:t>
      </w:r>
    </w:p>
    <w:p w14:paraId="61511E8A"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différentes investigations ;</w:t>
      </w:r>
    </w:p>
    <w:p w14:paraId="000D8BB9"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rédaction du mémoire ;</w:t>
      </w:r>
    </w:p>
    <w:p w14:paraId="22B5E7CA"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recueil des observations du Maître de mémoire et du Directeur de mémoire ;</w:t>
      </w:r>
    </w:p>
    <w:p w14:paraId="3789F0F9" w14:textId="77777777" w:rsidR="00E75223" w:rsidRPr="00167DF3" w:rsidRDefault="00E75223" w:rsidP="0067446A">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correction du mémoire ;</w:t>
      </w:r>
    </w:p>
    <w:p w14:paraId="6FA36BEF" w14:textId="47ED1EB2" w:rsidR="00E75223" w:rsidRPr="00235398" w:rsidRDefault="00E75223" w:rsidP="00235398">
      <w:pPr>
        <w:pStyle w:val="Paragraphedeliste"/>
        <w:numPr>
          <w:ilvl w:val="0"/>
          <w:numId w:val="25"/>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formalités de dépôt en vue de la soutenance.</w:t>
      </w:r>
    </w:p>
    <w:p w14:paraId="6B70AA7B" w14:textId="77777777" w:rsidR="00E75223" w:rsidRPr="00C55462" w:rsidRDefault="00E75223" w:rsidP="0067446A">
      <w:pPr>
        <w:pStyle w:val="Paragraphedeliste"/>
        <w:numPr>
          <w:ilvl w:val="0"/>
          <w:numId w:val="23"/>
        </w:numPr>
        <w:tabs>
          <w:tab w:val="left" w:pos="6190"/>
          <w:tab w:val="left" w:pos="7230"/>
        </w:tabs>
        <w:spacing w:after="0" w:line="360" w:lineRule="auto"/>
        <w:jc w:val="both"/>
        <w:rPr>
          <w:rFonts w:cstheme="minorHAnsi"/>
          <w:b/>
          <w:bCs/>
          <w:sz w:val="28"/>
          <w:szCs w:val="28"/>
        </w:rPr>
      </w:pPr>
      <w:r w:rsidRPr="00C55462">
        <w:rPr>
          <w:rFonts w:cstheme="minorHAnsi"/>
          <w:b/>
          <w:bCs/>
          <w:sz w:val="28"/>
          <w:szCs w:val="28"/>
        </w:rPr>
        <w:t>Objectifs de stage</w:t>
      </w:r>
    </w:p>
    <w:p w14:paraId="5C4917DC" w14:textId="77777777" w:rsidR="00E75223" w:rsidRPr="00167DF3" w:rsidRDefault="00E75223" w:rsidP="0067446A">
      <w:pPr>
        <w:tabs>
          <w:tab w:val="left" w:pos="6190"/>
          <w:tab w:val="left" w:pos="7230"/>
        </w:tabs>
        <w:spacing w:after="0" w:line="360" w:lineRule="auto"/>
        <w:ind w:left="360"/>
        <w:jc w:val="both"/>
        <w:rPr>
          <w:rFonts w:cstheme="minorHAnsi"/>
          <w:sz w:val="24"/>
          <w:szCs w:val="24"/>
        </w:rPr>
      </w:pPr>
      <w:r w:rsidRPr="00167DF3">
        <w:rPr>
          <w:rFonts w:cstheme="minorHAnsi"/>
          <w:sz w:val="24"/>
          <w:szCs w:val="24"/>
        </w:rPr>
        <w:t>Trois principaux objectifs ont été définis dans le cadre de la rédaction de ce mémoire. Il s’agit de :</w:t>
      </w:r>
    </w:p>
    <w:p w14:paraId="7B253167" w14:textId="77777777" w:rsidR="00E75223" w:rsidRPr="00167DF3" w:rsidRDefault="00E75223" w:rsidP="0067446A">
      <w:pPr>
        <w:pStyle w:val="Paragraphedeliste"/>
        <w:numPr>
          <w:ilvl w:val="0"/>
          <w:numId w:val="26"/>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confronter</w:t>
      </w:r>
      <w:proofErr w:type="gramEnd"/>
      <w:r w:rsidRPr="00167DF3">
        <w:rPr>
          <w:rFonts w:cstheme="minorHAnsi"/>
          <w:sz w:val="24"/>
          <w:szCs w:val="24"/>
        </w:rPr>
        <w:t xml:space="preserve"> les connaissances théoriques acquises au cours de la formation aux réalités du monde professionnel de la commune de </w:t>
      </w:r>
      <w:proofErr w:type="spellStart"/>
      <w:r w:rsidRPr="00167DF3">
        <w:rPr>
          <w:rFonts w:cstheme="minorHAnsi"/>
          <w:sz w:val="24"/>
          <w:szCs w:val="24"/>
        </w:rPr>
        <w:t>kérou</w:t>
      </w:r>
      <w:proofErr w:type="spellEnd"/>
      <w:r w:rsidRPr="00167DF3">
        <w:rPr>
          <w:rFonts w:cstheme="minorHAnsi"/>
          <w:sz w:val="24"/>
          <w:szCs w:val="24"/>
        </w:rPr>
        <w:t xml:space="preserve">, </w:t>
      </w:r>
    </w:p>
    <w:p w14:paraId="5CE53E7E" w14:textId="77777777" w:rsidR="00E75223" w:rsidRPr="00167DF3" w:rsidRDefault="00E75223" w:rsidP="0067446A">
      <w:pPr>
        <w:pStyle w:val="Paragraphedeliste"/>
        <w:numPr>
          <w:ilvl w:val="0"/>
          <w:numId w:val="26"/>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exécuter</w:t>
      </w:r>
      <w:proofErr w:type="gramEnd"/>
      <w:r w:rsidRPr="00167DF3">
        <w:rPr>
          <w:rFonts w:cstheme="minorHAnsi"/>
          <w:sz w:val="24"/>
          <w:szCs w:val="24"/>
        </w:rPr>
        <w:t xml:space="preserve"> les tâches du service ;</w:t>
      </w:r>
    </w:p>
    <w:p w14:paraId="619B4E33" w14:textId="77777777" w:rsidR="00E75223" w:rsidRPr="00167DF3" w:rsidRDefault="00E75223" w:rsidP="0067446A">
      <w:pPr>
        <w:pStyle w:val="Paragraphedeliste"/>
        <w:numPr>
          <w:ilvl w:val="0"/>
          <w:numId w:val="26"/>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rédiger</w:t>
      </w:r>
      <w:proofErr w:type="gramEnd"/>
      <w:r w:rsidRPr="00167DF3">
        <w:rPr>
          <w:rFonts w:cstheme="minorHAnsi"/>
          <w:sz w:val="24"/>
          <w:szCs w:val="24"/>
        </w:rPr>
        <w:t xml:space="preserve"> le mémoire de fin de formation.</w:t>
      </w:r>
    </w:p>
    <w:p w14:paraId="1E13DFFC" w14:textId="77777777" w:rsidR="00E75223" w:rsidRPr="00167DF3" w:rsidRDefault="00E75223" w:rsidP="0067446A">
      <w:pPr>
        <w:pStyle w:val="Paragraphedeliste"/>
        <w:tabs>
          <w:tab w:val="left" w:pos="6190"/>
          <w:tab w:val="left" w:pos="7230"/>
        </w:tabs>
        <w:spacing w:after="0" w:line="360" w:lineRule="auto"/>
        <w:jc w:val="both"/>
        <w:rPr>
          <w:rFonts w:cstheme="minorHAnsi"/>
          <w:sz w:val="16"/>
          <w:szCs w:val="24"/>
        </w:rPr>
      </w:pPr>
    </w:p>
    <w:p w14:paraId="7B8477C5" w14:textId="77777777" w:rsidR="00E75223" w:rsidRPr="00C55462" w:rsidRDefault="00E75223" w:rsidP="0067446A">
      <w:pPr>
        <w:pStyle w:val="Paragraphedeliste"/>
        <w:numPr>
          <w:ilvl w:val="0"/>
          <w:numId w:val="23"/>
        </w:numPr>
        <w:tabs>
          <w:tab w:val="left" w:pos="6190"/>
          <w:tab w:val="left" w:pos="7230"/>
        </w:tabs>
        <w:spacing w:after="0" w:line="360" w:lineRule="auto"/>
        <w:jc w:val="both"/>
        <w:rPr>
          <w:rFonts w:cstheme="minorHAnsi"/>
          <w:b/>
          <w:bCs/>
          <w:sz w:val="28"/>
          <w:szCs w:val="28"/>
        </w:rPr>
      </w:pPr>
      <w:r w:rsidRPr="00C55462">
        <w:rPr>
          <w:rFonts w:cstheme="minorHAnsi"/>
          <w:b/>
          <w:bCs/>
          <w:sz w:val="28"/>
          <w:szCs w:val="28"/>
        </w:rPr>
        <w:t>Synthèse des tâches exécutées</w:t>
      </w:r>
    </w:p>
    <w:p w14:paraId="23F3CDBC" w14:textId="77777777" w:rsidR="00E75223" w:rsidRPr="00167DF3" w:rsidRDefault="00E75223"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 xml:space="preserve">Au cours du stage, nous avons eu à exécuter plusieurs tâches dont entre autres : </w:t>
      </w:r>
    </w:p>
    <w:p w14:paraId="5B2860DD"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l’enregistrement</w:t>
      </w:r>
      <w:proofErr w:type="gramEnd"/>
      <w:r w:rsidRPr="00167DF3">
        <w:rPr>
          <w:rFonts w:cstheme="minorHAnsi"/>
          <w:sz w:val="24"/>
          <w:szCs w:val="24"/>
        </w:rPr>
        <w:t xml:space="preserve"> des courriers arrivés et départ ;</w:t>
      </w:r>
    </w:p>
    <w:p w14:paraId="3718E7A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l’organisation</w:t>
      </w:r>
      <w:proofErr w:type="gramEnd"/>
      <w:r w:rsidRPr="00167DF3">
        <w:rPr>
          <w:rFonts w:cstheme="minorHAnsi"/>
          <w:sz w:val="24"/>
          <w:szCs w:val="24"/>
        </w:rPr>
        <w:t xml:space="preserve"> de la première séance de reddition de compte de l’année 2026</w:t>
      </w:r>
    </w:p>
    <w:p w14:paraId="517B1A87"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rédaction du mémoire ;</w:t>
      </w:r>
    </w:p>
    <w:p w14:paraId="7AB57D5D"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lastRenderedPageBreak/>
        <w:t>la</w:t>
      </w:r>
      <w:proofErr w:type="gramEnd"/>
      <w:r w:rsidRPr="00167DF3">
        <w:rPr>
          <w:rFonts w:cstheme="minorHAnsi"/>
          <w:sz w:val="24"/>
          <w:szCs w:val="24"/>
        </w:rPr>
        <w:t xml:space="preserve"> recherche aux archives des documents de reddition de compte de 2021 à 2026 ;</w:t>
      </w:r>
    </w:p>
    <w:p w14:paraId="1F974E3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délivrance des fiches de paternité aux usagers ;</w:t>
      </w:r>
    </w:p>
    <w:p w14:paraId="0A9FC649"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dépôt de signature des usagers ;</w:t>
      </w:r>
    </w:p>
    <w:p w14:paraId="2E86842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légalisation des actes administratifs ;</w:t>
      </w:r>
    </w:p>
    <w:p w14:paraId="7987ED3B"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l’organisation</w:t>
      </w:r>
      <w:proofErr w:type="gramEnd"/>
      <w:r w:rsidRPr="00167DF3">
        <w:rPr>
          <w:rFonts w:cstheme="minorHAnsi"/>
          <w:sz w:val="24"/>
          <w:szCs w:val="24"/>
        </w:rPr>
        <w:t xml:space="preserve"> des activités liées à l’emploi dans la commune ;</w:t>
      </w:r>
    </w:p>
    <w:p w14:paraId="6EA4EB50"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participation aux travaux préliminaires de la prise des actes de gestion de carrière des agents ;</w:t>
      </w:r>
    </w:p>
    <w:p w14:paraId="1E1375B2" w14:textId="01819049" w:rsidR="00E75223" w:rsidRPr="00167DF3" w:rsidRDefault="00E75223" w:rsidP="002E7170">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suivi de dossiers de gestion de carrière à la direction départementale du budget et de la fonction publique, au contrôle financier et à la préfecture</w:t>
      </w:r>
      <w:r w:rsidR="002E7170" w:rsidRPr="00167DF3">
        <w:rPr>
          <w:rFonts w:cstheme="minorHAnsi"/>
          <w:sz w:val="24"/>
          <w:szCs w:val="24"/>
        </w:rPr>
        <w:t>…</w:t>
      </w:r>
    </w:p>
    <w:p w14:paraId="6B96E841" w14:textId="77777777" w:rsidR="00E75223" w:rsidRPr="00167DF3" w:rsidRDefault="00E75223" w:rsidP="0067446A">
      <w:pPr>
        <w:pStyle w:val="Paragraphedeliste"/>
        <w:tabs>
          <w:tab w:val="left" w:pos="6190"/>
          <w:tab w:val="left" w:pos="7230"/>
        </w:tabs>
        <w:spacing w:after="0" w:line="360" w:lineRule="auto"/>
        <w:jc w:val="both"/>
        <w:rPr>
          <w:rFonts w:cstheme="minorHAnsi"/>
          <w:sz w:val="12"/>
          <w:szCs w:val="24"/>
        </w:rPr>
      </w:pPr>
    </w:p>
    <w:p w14:paraId="17590778" w14:textId="77777777" w:rsidR="00E75223" w:rsidRPr="00C55462" w:rsidRDefault="00E75223" w:rsidP="0067446A">
      <w:pPr>
        <w:pStyle w:val="Paragraphedeliste"/>
        <w:numPr>
          <w:ilvl w:val="0"/>
          <w:numId w:val="23"/>
        </w:numPr>
        <w:tabs>
          <w:tab w:val="left" w:pos="6190"/>
          <w:tab w:val="left" w:pos="7230"/>
        </w:tabs>
        <w:spacing w:after="0" w:line="360" w:lineRule="auto"/>
        <w:jc w:val="both"/>
        <w:rPr>
          <w:rFonts w:cstheme="minorHAnsi"/>
          <w:b/>
          <w:bCs/>
          <w:sz w:val="28"/>
          <w:szCs w:val="28"/>
        </w:rPr>
      </w:pPr>
      <w:r w:rsidRPr="00C55462">
        <w:rPr>
          <w:rFonts w:cstheme="minorHAnsi"/>
          <w:b/>
          <w:bCs/>
          <w:sz w:val="28"/>
          <w:szCs w:val="28"/>
        </w:rPr>
        <w:t xml:space="preserve">Difficultés rencontrées </w:t>
      </w:r>
    </w:p>
    <w:p w14:paraId="4D8031D4" w14:textId="77777777" w:rsidR="00E75223" w:rsidRPr="00167DF3" w:rsidRDefault="00E75223" w:rsidP="0067446A">
      <w:pPr>
        <w:tabs>
          <w:tab w:val="left" w:pos="6190"/>
          <w:tab w:val="left" w:pos="7230"/>
        </w:tabs>
        <w:spacing w:after="0" w:line="360" w:lineRule="auto"/>
        <w:jc w:val="both"/>
        <w:rPr>
          <w:rFonts w:cstheme="minorHAnsi"/>
          <w:sz w:val="24"/>
          <w:szCs w:val="24"/>
        </w:rPr>
      </w:pPr>
      <w:r>
        <w:rPr>
          <w:rFonts w:cstheme="minorHAnsi"/>
          <w:sz w:val="24"/>
          <w:szCs w:val="24"/>
        </w:rPr>
        <w:t>La réalisation des objectifs de stage et des tâches précitées n’a pas été exempte de difficultés. Il convient de mentionner ici quelques-uns de ces obstacles :</w:t>
      </w:r>
    </w:p>
    <w:p w14:paraId="4A046470"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défaut d’archivage de certains documents administratifs de la commune ; </w:t>
      </w:r>
    </w:p>
    <w:p w14:paraId="258DEF09"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r>
        <w:rPr>
          <w:rFonts w:cstheme="minorHAnsi"/>
          <w:sz w:val="24"/>
          <w:szCs w:val="24"/>
        </w:rPr>
        <w:t>l’affluence au service état civil a entraîné des retards dans le planning de rédaction du mémoire, imposant des mises à jour répétées de celui-ci ;</w:t>
      </w:r>
    </w:p>
    <w:p w14:paraId="5117F7A6"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l’indisponibilité</w:t>
      </w:r>
      <w:proofErr w:type="gramEnd"/>
      <w:r w:rsidRPr="00167DF3">
        <w:rPr>
          <w:rFonts w:cstheme="minorHAnsi"/>
          <w:sz w:val="24"/>
          <w:szCs w:val="24"/>
        </w:rPr>
        <w:t xml:space="preserve"> de certains cadres à nous accompagner;</w:t>
      </w:r>
    </w:p>
    <w:p w14:paraId="1F846ACE"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r w:rsidRPr="00167DF3">
        <w:rPr>
          <w:rFonts w:cstheme="minorHAnsi"/>
          <w:sz w:val="24"/>
          <w:szCs w:val="24"/>
        </w:rPr>
        <w:t xml:space="preserve">Défaut de plénitude des documents de certaines redditions de compte. </w:t>
      </w:r>
    </w:p>
    <w:p w14:paraId="36022FF6"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r w:rsidRPr="00167DF3">
        <w:rPr>
          <w:rFonts w:cstheme="minorHAnsi"/>
          <w:sz w:val="24"/>
          <w:szCs w:val="24"/>
        </w:rPr>
        <w:t>L’inexistence d’archives numériques (défaut de digitalisation)</w:t>
      </w:r>
    </w:p>
    <w:p w14:paraId="71A43157" w14:textId="521D78DA" w:rsidR="00E75223" w:rsidRPr="00167DF3" w:rsidRDefault="00E75223" w:rsidP="002E7170">
      <w:pPr>
        <w:pStyle w:val="Paragraphedeliste"/>
        <w:numPr>
          <w:ilvl w:val="0"/>
          <w:numId w:val="24"/>
        </w:numPr>
        <w:tabs>
          <w:tab w:val="left" w:pos="6190"/>
          <w:tab w:val="left" w:pos="7230"/>
        </w:tabs>
        <w:spacing w:after="0" w:line="360" w:lineRule="auto"/>
        <w:jc w:val="both"/>
        <w:rPr>
          <w:rFonts w:cstheme="minorHAnsi"/>
          <w:sz w:val="24"/>
          <w:szCs w:val="24"/>
        </w:rPr>
      </w:pPr>
      <w:r w:rsidRPr="00167DF3">
        <w:rPr>
          <w:rFonts w:cstheme="minorHAnsi"/>
          <w:sz w:val="24"/>
          <w:szCs w:val="24"/>
        </w:rPr>
        <w:t>Mauvais archivage rendant difficiles les recherches de documents</w:t>
      </w:r>
      <w:r w:rsidR="002E7170" w:rsidRPr="00167DF3">
        <w:rPr>
          <w:rFonts w:cstheme="minorHAnsi"/>
          <w:sz w:val="24"/>
          <w:szCs w:val="24"/>
        </w:rPr>
        <w:t>…</w:t>
      </w:r>
    </w:p>
    <w:p w14:paraId="4305BBFC" w14:textId="77777777" w:rsidR="00E75223" w:rsidRPr="00C55462" w:rsidRDefault="00E75223" w:rsidP="0067446A">
      <w:pPr>
        <w:tabs>
          <w:tab w:val="left" w:pos="6190"/>
          <w:tab w:val="left" w:pos="7230"/>
        </w:tabs>
        <w:spacing w:after="0" w:line="360" w:lineRule="auto"/>
        <w:jc w:val="both"/>
        <w:rPr>
          <w:rFonts w:cstheme="minorHAnsi"/>
          <w:b/>
          <w:bCs/>
          <w:sz w:val="32"/>
          <w:szCs w:val="32"/>
        </w:rPr>
      </w:pPr>
      <w:r w:rsidRPr="00C55462">
        <w:rPr>
          <w:rFonts w:cstheme="minorHAnsi"/>
          <w:b/>
          <w:bCs/>
          <w:sz w:val="32"/>
          <w:szCs w:val="32"/>
        </w:rPr>
        <w:t>Paragraphe 2 : Inventaire des problèmes identifiés</w:t>
      </w:r>
    </w:p>
    <w:p w14:paraId="4E09833E" w14:textId="77777777" w:rsidR="00E75223" w:rsidRPr="00167DF3" w:rsidRDefault="00E75223" w:rsidP="0067446A">
      <w:pPr>
        <w:tabs>
          <w:tab w:val="left" w:pos="6190"/>
          <w:tab w:val="left" w:pos="7230"/>
        </w:tabs>
        <w:spacing w:after="0" w:line="360" w:lineRule="auto"/>
        <w:jc w:val="both"/>
        <w:rPr>
          <w:rFonts w:cstheme="minorHAnsi"/>
          <w:sz w:val="24"/>
          <w:szCs w:val="24"/>
        </w:rPr>
      </w:pPr>
      <w:r>
        <w:rPr>
          <w:rFonts w:cstheme="minorHAnsi"/>
          <w:sz w:val="24"/>
          <w:szCs w:val="24"/>
        </w:rPr>
        <w:t>Les différents constats effectués au cours du stage à la mairie de Kérou nous ont permis de relever les problèmes suivants dans plusieurs secteurs :</w:t>
      </w:r>
    </w:p>
    <w:p w14:paraId="5DFCD36A"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l’insuffisance</w:t>
      </w:r>
      <w:proofErr w:type="gramEnd"/>
      <w:r w:rsidRPr="00167DF3">
        <w:rPr>
          <w:rFonts w:cstheme="minorHAnsi"/>
          <w:sz w:val="24"/>
          <w:szCs w:val="24"/>
        </w:rPr>
        <w:t xml:space="preserve"> de bureaux pour les chefs services et les chefs de division ; </w:t>
      </w:r>
    </w:p>
    <w:p w14:paraId="474766F1"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manque criard de fournitures de bureau et de matériels informatiques ;</w:t>
      </w:r>
    </w:p>
    <w:p w14:paraId="194518CD"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l’affectation</w:t>
      </w:r>
      <w:proofErr w:type="gramEnd"/>
      <w:r w:rsidRPr="00167DF3">
        <w:rPr>
          <w:rFonts w:cstheme="minorHAnsi"/>
          <w:sz w:val="24"/>
          <w:szCs w:val="24"/>
        </w:rPr>
        <w:t xml:space="preserve"> tardive des documents du secrétariat administratif aux directions pour défaut de matériels informatiques fonctionnels,</w:t>
      </w:r>
    </w:p>
    <w:p w14:paraId="0AD51D82"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manque de personnel au Service des Ressources humaines et des Affaires Générales ;</w:t>
      </w:r>
    </w:p>
    <w:p w14:paraId="2CD9BE13"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l’inexistence</w:t>
      </w:r>
      <w:proofErr w:type="gramEnd"/>
      <w:r w:rsidRPr="00167DF3">
        <w:rPr>
          <w:rFonts w:cstheme="minorHAnsi"/>
          <w:sz w:val="24"/>
          <w:szCs w:val="24"/>
        </w:rPr>
        <w:t xml:space="preserve"> d’un service d’orientation aux usagers;</w:t>
      </w:r>
    </w:p>
    <w:p w14:paraId="385D9B12" w14:textId="7B40EC73"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désintérêt des populations aux séances de </w:t>
      </w:r>
      <w:r w:rsidR="000B14C3">
        <w:rPr>
          <w:rFonts w:cstheme="minorHAnsi"/>
          <w:sz w:val="24"/>
          <w:szCs w:val="24"/>
        </w:rPr>
        <w:t>reddition de comptes</w:t>
      </w:r>
      <w:r w:rsidRPr="00167DF3">
        <w:rPr>
          <w:rFonts w:cstheme="minorHAnsi"/>
          <w:sz w:val="24"/>
          <w:szCs w:val="24"/>
        </w:rPr>
        <w:t>;</w:t>
      </w:r>
    </w:p>
    <w:p w14:paraId="7A12D5E8" w14:textId="3AB4E3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irrégularités dans l’organisation des séances de </w:t>
      </w:r>
      <w:r w:rsidR="000B14C3">
        <w:rPr>
          <w:rFonts w:cstheme="minorHAnsi"/>
          <w:sz w:val="24"/>
          <w:szCs w:val="24"/>
        </w:rPr>
        <w:t>reddition de comptes</w:t>
      </w:r>
      <w:r w:rsidRPr="00167DF3">
        <w:rPr>
          <w:rFonts w:cstheme="minorHAnsi"/>
          <w:sz w:val="24"/>
          <w:szCs w:val="24"/>
        </w:rPr>
        <w:t>;</w:t>
      </w:r>
    </w:p>
    <w:p w14:paraId="3FA5135A"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r w:rsidRPr="00167DF3">
        <w:rPr>
          <w:rFonts w:cstheme="minorHAnsi"/>
          <w:sz w:val="24"/>
          <w:szCs w:val="24"/>
        </w:rPr>
        <w:t xml:space="preserve">Mauvais suivi des documents de planification des ressources </w:t>
      </w:r>
      <w:proofErr w:type="gramStart"/>
      <w:r w:rsidRPr="00167DF3">
        <w:rPr>
          <w:rFonts w:cstheme="minorHAnsi"/>
          <w:sz w:val="24"/>
          <w:szCs w:val="24"/>
        </w:rPr>
        <w:t>humaines;</w:t>
      </w:r>
      <w:proofErr w:type="gramEnd"/>
    </w:p>
    <w:p w14:paraId="3AE43717" w14:textId="77777777" w:rsidR="00E75223" w:rsidRPr="00167DF3" w:rsidRDefault="00E75223" w:rsidP="0067446A">
      <w:pPr>
        <w:pStyle w:val="Paragraphedeliste"/>
        <w:numPr>
          <w:ilvl w:val="0"/>
          <w:numId w:val="24"/>
        </w:numPr>
        <w:tabs>
          <w:tab w:val="left" w:pos="6190"/>
          <w:tab w:val="left" w:pos="7230"/>
        </w:tabs>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faible connectivité  d’internet de la commune.</w:t>
      </w:r>
    </w:p>
    <w:p w14:paraId="60224D90" w14:textId="6EBF77E4" w:rsidR="000A4958" w:rsidRPr="00167DF3" w:rsidRDefault="000A4958" w:rsidP="0067446A">
      <w:pPr>
        <w:spacing w:after="160" w:line="360" w:lineRule="auto"/>
        <w:jc w:val="both"/>
        <w:rPr>
          <w:rFonts w:cstheme="minorHAnsi"/>
          <w:sz w:val="26"/>
          <w:szCs w:val="26"/>
        </w:rPr>
      </w:pPr>
    </w:p>
    <w:p w14:paraId="1F066FD8" w14:textId="77777777" w:rsidR="000A4958" w:rsidRPr="00167DF3" w:rsidRDefault="000A4958" w:rsidP="0067446A">
      <w:pPr>
        <w:spacing w:after="172" w:line="360" w:lineRule="auto"/>
        <w:jc w:val="both"/>
        <w:rPr>
          <w:rFonts w:cstheme="minorHAnsi"/>
          <w:sz w:val="26"/>
          <w:szCs w:val="26"/>
        </w:rPr>
      </w:pPr>
    </w:p>
    <w:p w14:paraId="54FD85D6" w14:textId="77777777" w:rsidR="000A4958" w:rsidRPr="00167DF3" w:rsidRDefault="000A4958" w:rsidP="0067446A">
      <w:pPr>
        <w:spacing w:after="172" w:line="360" w:lineRule="auto"/>
        <w:ind w:left="370"/>
        <w:jc w:val="both"/>
        <w:rPr>
          <w:rFonts w:cstheme="minorHAnsi"/>
          <w:sz w:val="26"/>
          <w:szCs w:val="26"/>
        </w:rPr>
      </w:pPr>
    </w:p>
    <w:p w14:paraId="1D0450D0" w14:textId="77777777" w:rsidR="000A4958" w:rsidRDefault="00F9540B" w:rsidP="0067446A">
      <w:pPr>
        <w:spacing w:after="160" w:line="360" w:lineRule="auto"/>
        <w:jc w:val="both"/>
        <w:rPr>
          <w:rFonts w:cstheme="minorHAnsi"/>
          <w:sz w:val="26"/>
          <w:szCs w:val="26"/>
        </w:rPr>
      </w:pPr>
      <w:r w:rsidRPr="00167DF3">
        <w:rPr>
          <w:rFonts w:cstheme="minorHAnsi"/>
          <w:b/>
          <w:bCs/>
          <w:noProof/>
          <w:sz w:val="24"/>
          <w:szCs w:val="24"/>
          <w:lang w:eastAsia="fr-FR"/>
        </w:rPr>
        <mc:AlternateContent>
          <mc:Choice Requires="wps">
            <w:drawing>
              <wp:anchor distT="0" distB="0" distL="114300" distR="114300" simplePos="0" relativeHeight="251670528" behindDoc="0" locked="0" layoutInCell="1" allowOverlap="1" wp14:anchorId="32DDB414" wp1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a:graphic xmlns:a="http://schemas.openxmlformats.org/drawingml/2006/main">
                  <a:graphicData uri="http://schemas.microsoft.com/office/word/2010/wordprocessingShape">
                    <wps:wsp>
                      <wps:cNvSpPr/>
                      <wps:spPr>
                        <a:xfrm>
                          <a:off x="0" y="0"/>
                          <a:ext cx="4200024" cy="1860884"/>
                        </a:xfrm>
                        <a:prstGeom prst="hexagon">
                          <a:avLst/>
                        </a:prstGeom>
                        <a:solidFill>
                          <a:schemeClr val="bg2"/>
                        </a:solidFill>
                        <a:ln>
                          <a:solidFill>
                            <a:schemeClr val="tx1">
                              <a:lumMod val="50000"/>
                              <a:lumOff val="50000"/>
                            </a:schemeClr>
                          </a:solidFill>
                        </a:ln>
                        <a:effectLst>
                          <a:innerShdw blurRad="114300">
                            <a:prstClr val="black"/>
                          </a:innerShdw>
                        </a:effectLst>
                      </wps:spPr>
                      <wps:style>
                        <a:lnRef idx="1">
                          <a:schemeClr val="accent5"/>
                        </a:lnRef>
                        <a:fillRef idx="2">
                          <a:schemeClr val="accent5"/>
                        </a:fillRef>
                        <a:effectRef idx="1">
                          <a:schemeClr val="accent5"/>
                        </a:effectRef>
                        <a:fontRef idx="minor">
                          <a:schemeClr val="dk1"/>
                        </a:fontRef>
                      </wps:style>
                      <wps:txbx>
                        <w:txbxContent>
                          <w:p w14:paraId="7015052D" w14:textId="77777777" w:rsidR="000142C5" w:rsidRPr="00C55462" w:rsidRDefault="000142C5" w:rsidP="000A4958">
                            <w:pPr>
                              <w:tabs>
                                <w:tab w:val="left" w:pos="6190"/>
                              </w:tabs>
                              <w:spacing w:after="0"/>
                              <w:jc w:val="center"/>
                              <w:rPr>
                                <w:b/>
                                <w:sz w:val="40"/>
                                <w:szCs w:val="40"/>
                              </w:rPr>
                            </w:pPr>
                            <w:r w:rsidRPr="00C55462">
                              <w:rPr>
                                <w:b/>
                                <w:sz w:val="40"/>
                                <w:szCs w:val="40"/>
                              </w:rPr>
                              <w:t>CHAPITRE II :</w:t>
                            </w:r>
                          </w:p>
                          <w:p w14:paraId="7174728D" w14:textId="0A963A73" w:rsidR="000142C5" w:rsidRPr="00AE08C5" w:rsidRDefault="000142C5" w:rsidP="000A4958">
                            <w:pPr>
                              <w:tabs>
                                <w:tab w:val="left" w:pos="6190"/>
                              </w:tabs>
                              <w:spacing w:after="0"/>
                              <w:jc w:val="both"/>
                              <w:rPr>
                                <w:rFonts w:ascii="Times New Roman" w:hAnsi="Times New Roman" w:cs="Times New Roman"/>
                                <w:b/>
                                <w:bCs/>
                                <w:sz w:val="28"/>
                                <w:szCs w:val="24"/>
                              </w:rPr>
                            </w:pPr>
                            <w:r w:rsidRPr="00C55462">
                              <w:rPr>
                                <w:rFonts w:ascii="Times New Roman" w:hAnsi="Times New Roman" w:cs="Times New Roman"/>
                                <w:b/>
                                <w:bCs/>
                                <w:sz w:val="40"/>
                                <w:szCs w:val="40"/>
                              </w:rPr>
                              <w:t>ASPECT</w:t>
                            </w:r>
                            <w:r w:rsidR="008B19F5" w:rsidRPr="00C55462">
                              <w:rPr>
                                <w:rFonts w:ascii="Times New Roman" w:hAnsi="Times New Roman" w:cs="Times New Roman"/>
                                <w:b/>
                                <w:bCs/>
                                <w:sz w:val="40"/>
                                <w:szCs w:val="40"/>
                              </w:rPr>
                              <w:t>S</w:t>
                            </w:r>
                            <w:r w:rsidRPr="00C55462">
                              <w:rPr>
                                <w:rFonts w:ascii="Times New Roman" w:hAnsi="Times New Roman" w:cs="Times New Roman"/>
                                <w:b/>
                                <w:bCs/>
                                <w:sz w:val="40"/>
                                <w:szCs w:val="40"/>
                              </w:rPr>
                              <w:t xml:space="preserve"> THEORIQUE ET METHODOLOGIQUE DE LA RECHERCHE</w:t>
                            </w:r>
                            <w:r>
                              <w:rPr>
                                <w:rFonts w:ascii="Times New Roman" w:hAnsi="Times New Roman" w:cs="Times New Roman"/>
                                <w:b/>
                                <w:bCs/>
                                <w:sz w:val="28"/>
                                <w:szCs w:val="24"/>
                              </w:rPr>
                              <w:t>.</w:t>
                            </w:r>
                          </w:p>
                          <w:p w14:paraId="1B5B77F2" w14:textId="77777777" w:rsidR="000142C5" w:rsidRDefault="000142C5" w:rsidP="000A4958">
                            <w:pPr>
                              <w:tabs>
                                <w:tab w:val="left" w:pos="6190"/>
                              </w:tabs>
                              <w:spacing w:after="0" w:line="240" w:lineRule="auto"/>
                              <w:rPr>
                                <w:rFonts w:ascii="Times New Roman" w:hAnsi="Times New Roman" w:cs="Times New Roman"/>
                                <w:b/>
                                <w:bCs/>
                                <w:sz w:val="24"/>
                                <w:szCs w:val="24"/>
                              </w:rPr>
                            </w:pPr>
                          </w:p>
                          <w:p w14:paraId="1F1547F9" w14:textId="77777777" w:rsidR="000142C5" w:rsidRDefault="000142C5" w:rsidP="000A49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2DDB414" id="Hexagone 5" o: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v:textbox>
                  <w:txbxContent>
                    <w:p w14:paraId="7015052D" w14:textId="77777777" w:rsidR="000142C5" w:rsidRPr="00C55462" w:rsidRDefault="000142C5" w:rsidP="000A4958">
                      <w:pPr>
                        <w:tabs>
                          <w:tab w:val="left" w:pos="6190"/>
                        </w:tabs>
                        <w:spacing w:after="0"/>
                        <w:jc w:val="center"/>
                        <w:rPr>
                          <w:b/>
                          <w:sz w:val="40"/>
                          <w:szCs w:val="40"/>
                        </w:rPr>
                      </w:pPr>
                      <w:r w:rsidRPr="00C55462">
                        <w:rPr>
                          <w:b/>
                          <w:sz w:val="40"/>
                          <w:szCs w:val="40"/>
                        </w:rPr>
                        <w:t>CHAPITRE II :</w:t>
                      </w:r>
                    </w:p>
                    <w:p w14:paraId="7174728D" w14:textId="0A963A73" w:rsidR="000142C5" w:rsidRPr="00AE08C5" w:rsidRDefault="000142C5" w:rsidP="000A4958">
                      <w:pPr>
                        <w:tabs>
                          <w:tab w:val="left" w:pos="6190"/>
                        </w:tabs>
                        <w:spacing w:after="0"/>
                        <w:jc w:val="both"/>
                        <w:rPr>
                          <w:rFonts w:ascii="Times New Roman" w:hAnsi="Times New Roman" w:cs="Times New Roman"/>
                          <w:b/>
                          <w:bCs/>
                          <w:sz w:val="28"/>
                          <w:szCs w:val="24"/>
                        </w:rPr>
                      </w:pPr>
                      <w:r w:rsidRPr="00C55462">
                        <w:rPr>
                          <w:rFonts w:ascii="Times New Roman" w:hAnsi="Times New Roman" w:cs="Times New Roman"/>
                          <w:b/>
                          <w:bCs/>
                          <w:sz w:val="40"/>
                          <w:szCs w:val="40"/>
                        </w:rPr>
                        <w:t>ASPECT</w:t>
                      </w:r>
                      <w:r w:rsidR="008B19F5" w:rsidRPr="00C55462">
                        <w:rPr>
                          <w:rFonts w:ascii="Times New Roman" w:hAnsi="Times New Roman" w:cs="Times New Roman"/>
                          <w:b/>
                          <w:bCs/>
                          <w:sz w:val="40"/>
                          <w:szCs w:val="40"/>
                        </w:rPr>
                        <w:t>S</w:t>
                      </w:r>
                      <w:r w:rsidRPr="00C55462">
                        <w:rPr>
                          <w:rFonts w:ascii="Times New Roman" w:hAnsi="Times New Roman" w:cs="Times New Roman"/>
                          <w:b/>
                          <w:bCs/>
                          <w:sz w:val="40"/>
                          <w:szCs w:val="40"/>
                        </w:rPr>
                        <w:t xml:space="preserve"> THEORIQUE ET METHODOLOGIQUE DE LA RECHERCHE</w:t>
                      </w:r>
                      <w:r>
                        <w:rPr>
                          <w:rFonts w:ascii="Times New Roman" w:hAnsi="Times New Roman" w:cs="Times New Roman"/>
                          <w:b/>
                          <w:bCs/>
                          <w:sz w:val="28"/>
                          <w:szCs w:val="24"/>
                        </w:rPr>
                        <w:t>.</w:t>
                      </w:r>
                    </w:p>
                    <w:p w14:paraId="1B5B77F2" w14:textId="77777777" w:rsidR="000142C5" w:rsidRDefault="000142C5" w:rsidP="000A4958">
                      <w:pPr>
                        <w:tabs>
                          <w:tab w:val="left" w:pos="6190"/>
                        </w:tabs>
                        <w:spacing w:after="0" w:line="240" w:lineRule="auto"/>
                        <w:rPr>
                          <w:rFonts w:ascii="Times New Roman" w:hAnsi="Times New Roman" w:cs="Times New Roman"/>
                          <w:b/>
                          <w:bCs/>
                          <w:sz w:val="24"/>
                          <w:szCs w:val="24"/>
                        </w:rPr>
                      </w:pPr>
                    </w:p>
                    <w:p w14:paraId="1F1547F9" w14:textId="77777777" w:rsidR="000142C5" w:rsidRDefault="000142C5" w:rsidP="000A4958">
                      <w:pPr>
                        <w:jc w:val="center"/>
                      </w:pPr>
                    </w:p>
                  </w:txbxContent>
                </v:textbox>
              </v:shape>
            </w:pict>
          </mc:Fallback>
        </mc:AlternateContent>
      </w:r>
      <w:r w:rsidR="000A4958" w:rsidRPr="00167DF3">
        <w:rPr>
          <w:rFonts w:cstheme="minorHAnsi"/>
          <w:sz w:val="26"/>
          <w:szCs w:val="26"/>
        </w:rPr>
        <w:br w:type="page"/>
      </w:r>
    </w:p>
    <w:p w14:paraId="34FC156F" w14:textId="77777777" w:rsidR="00AF2FA7" w:rsidRPr="00167DF3" w:rsidRDefault="00AF2FA7" w:rsidP="0067446A">
      <w:pPr>
        <w:spacing w:after="160" w:line="360" w:lineRule="auto"/>
        <w:jc w:val="both"/>
        <w:rPr>
          <w:rFonts w:cstheme="minorHAnsi"/>
          <w:sz w:val="26"/>
          <w:szCs w:val="26"/>
        </w:rPr>
      </w:pPr>
    </w:p>
    <w:p w14:paraId="499D0EE2" w14:textId="77777777" w:rsidR="00F9540B" w:rsidRPr="004A7D96" w:rsidRDefault="000A4958" w:rsidP="0067446A">
      <w:pPr>
        <w:tabs>
          <w:tab w:val="left" w:pos="6190"/>
          <w:tab w:val="left" w:pos="7230"/>
        </w:tabs>
        <w:spacing w:after="0" w:line="360" w:lineRule="auto"/>
        <w:jc w:val="both"/>
        <w:rPr>
          <w:rFonts w:cstheme="minorHAnsi"/>
          <w:b/>
          <w:bCs/>
          <w:sz w:val="36"/>
          <w:szCs w:val="36"/>
        </w:rPr>
      </w:pPr>
      <w:r w:rsidRPr="004A7D96">
        <w:rPr>
          <w:rFonts w:cstheme="minorHAnsi"/>
          <w:b/>
          <w:bCs/>
          <w:sz w:val="36"/>
          <w:szCs w:val="36"/>
        </w:rPr>
        <w:t xml:space="preserve">Section 1 : Cadre théorique de la recherche </w:t>
      </w:r>
    </w:p>
    <w:p w14:paraId="2950CD58" w14:textId="77777777" w:rsidR="00F9540B" w:rsidRPr="00167DF3" w:rsidRDefault="00F9540B" w:rsidP="0067446A">
      <w:pPr>
        <w:tabs>
          <w:tab w:val="left" w:pos="6190"/>
          <w:tab w:val="left" w:pos="7230"/>
        </w:tabs>
        <w:spacing w:after="0" w:line="360" w:lineRule="auto"/>
        <w:jc w:val="both"/>
        <w:rPr>
          <w:rFonts w:cstheme="minorHAnsi"/>
          <w:b/>
          <w:bCs/>
          <w:sz w:val="8"/>
          <w:szCs w:val="2"/>
        </w:rPr>
      </w:pPr>
    </w:p>
    <w:p w14:paraId="1BE26942" w14:textId="77777777" w:rsidR="000A4958" w:rsidRPr="004A7D96" w:rsidRDefault="000A4958" w:rsidP="0067446A">
      <w:pPr>
        <w:tabs>
          <w:tab w:val="left" w:pos="6190"/>
          <w:tab w:val="left" w:pos="7230"/>
        </w:tabs>
        <w:spacing w:after="0" w:line="360" w:lineRule="auto"/>
        <w:jc w:val="both"/>
        <w:rPr>
          <w:rFonts w:cstheme="minorHAnsi"/>
          <w:b/>
          <w:bCs/>
          <w:sz w:val="32"/>
          <w:szCs w:val="32"/>
        </w:rPr>
      </w:pPr>
      <w:r w:rsidRPr="004A7D96">
        <w:rPr>
          <w:rFonts w:cstheme="minorHAnsi"/>
          <w:b/>
          <w:bCs/>
          <w:sz w:val="32"/>
          <w:szCs w:val="32"/>
        </w:rPr>
        <w:t>Paragraphe 1 : Problématique, intérêt du sujet et objectifs</w:t>
      </w:r>
    </w:p>
    <w:p w14:paraId="57ECDCF8" w14:textId="77777777" w:rsidR="00F9540B" w:rsidRPr="00167DF3" w:rsidRDefault="00F9540B" w:rsidP="0067446A">
      <w:pPr>
        <w:tabs>
          <w:tab w:val="left" w:pos="6190"/>
          <w:tab w:val="left" w:pos="7230"/>
        </w:tabs>
        <w:spacing w:after="0" w:line="360" w:lineRule="auto"/>
        <w:jc w:val="both"/>
        <w:rPr>
          <w:rFonts w:cstheme="minorHAnsi"/>
          <w:b/>
          <w:bCs/>
          <w:sz w:val="8"/>
          <w:szCs w:val="2"/>
        </w:rPr>
      </w:pPr>
    </w:p>
    <w:p w14:paraId="6F6FD4EB" w14:textId="3C6742A6" w:rsidR="008F6842" w:rsidRPr="004A7D96" w:rsidRDefault="00AE3844" w:rsidP="0067446A">
      <w:pPr>
        <w:pStyle w:val="Paragraphedeliste"/>
        <w:numPr>
          <w:ilvl w:val="0"/>
          <w:numId w:val="27"/>
        </w:numPr>
        <w:tabs>
          <w:tab w:val="left" w:pos="6190"/>
          <w:tab w:val="left" w:pos="7230"/>
        </w:tabs>
        <w:spacing w:after="0" w:line="360" w:lineRule="auto"/>
        <w:jc w:val="both"/>
        <w:rPr>
          <w:rFonts w:cstheme="minorHAnsi"/>
          <w:b/>
          <w:bCs/>
          <w:sz w:val="28"/>
          <w:szCs w:val="28"/>
        </w:rPr>
      </w:pPr>
      <w:r w:rsidRPr="004A7D96">
        <w:rPr>
          <w:rFonts w:cstheme="minorHAnsi"/>
          <w:b/>
          <w:bCs/>
          <w:sz w:val="28"/>
          <w:szCs w:val="28"/>
        </w:rPr>
        <w:t>Problématique</w:t>
      </w:r>
    </w:p>
    <w:p w14:paraId="63A4174F" w14:textId="77777777" w:rsidR="002550CE" w:rsidRPr="00167DF3" w:rsidRDefault="002550CE" w:rsidP="0067446A">
      <w:pPr>
        <w:spacing w:line="360" w:lineRule="auto"/>
        <w:jc w:val="both"/>
        <w:rPr>
          <w:rFonts w:cstheme="minorHAnsi"/>
          <w:sz w:val="24"/>
          <w:szCs w:val="24"/>
        </w:rPr>
      </w:pPr>
      <w:r>
        <w:rPr>
          <w:rFonts w:cstheme="minorHAnsi"/>
          <w:sz w:val="24"/>
          <w:szCs w:val="24"/>
          <w:lang w:val="en-US"/>
        </w:rPr>
        <w:t>La décentralisation au Bénin a pour ambition de rapprocher l’administration des populations et de promouvoir le développement à la base. À travers le transfert de compétences et de ressources aux communes, l’État béninois entend responsabiliser les élus locaux et impliquer davantage les citoyens dans la gestion des affaires publiques.</w:t>
      </w:r>
    </w:p>
    <w:p w14:paraId="291F2AF9" w14:textId="77777777" w:rsidR="002550CE" w:rsidRPr="00167DF3" w:rsidRDefault="002550CE" w:rsidP="0067446A">
      <w:pPr>
        <w:spacing w:line="360" w:lineRule="auto"/>
        <w:jc w:val="both"/>
        <w:rPr>
          <w:rFonts w:cstheme="minorHAnsi"/>
          <w:sz w:val="24"/>
          <w:szCs w:val="24"/>
        </w:rPr>
      </w:pPr>
      <w:r>
        <w:rPr>
          <w:rFonts w:cstheme="minorHAnsi"/>
          <w:sz w:val="24"/>
          <w:szCs w:val="24"/>
          <w:lang w:val="en-US"/>
        </w:rPr>
        <w:t>Cependant, plus de deux décennies après le démarrage effectif du processus, la question de la redevabilité des élus locaux demeure une préoccupation majeure. Pour le Professeur HOUNMÉNOU Bernard (2006), la décentralisation ne peut produire ses effets de développement que si elle s’accompagne de la participation effective des acteurs locaux et de l’instauration de mécanismes de responsabilité permettant aux élus de rendre compte de leur gestion aux populations.</w:t>
      </w:r>
    </w:p>
    <w:p w14:paraId="2BC05897" w14:textId="02A43F89" w:rsidR="002550CE" w:rsidRPr="00167DF3" w:rsidRDefault="002550CE" w:rsidP="0067446A">
      <w:pPr>
        <w:spacing w:line="360" w:lineRule="auto"/>
        <w:jc w:val="both"/>
        <w:rPr>
          <w:rFonts w:cstheme="minorHAnsi"/>
          <w:sz w:val="24"/>
          <w:szCs w:val="24"/>
        </w:rPr>
      </w:pPr>
      <w:r>
        <w:rPr>
          <w:rFonts w:cstheme="minorHAnsi"/>
          <w:sz w:val="24"/>
          <w:szCs w:val="24"/>
          <w:lang w:val="en-US"/>
        </w:rPr>
        <w:t>En effet, malgré les dispositions légales imposant aux conseils communaux l’obligation de rendre compte, la pratique de la reddition de comptes se heurte encore à de nombreuses insuffisances sur le terrain.</w:t>
      </w:r>
    </w:p>
    <w:p w14:paraId="3E3AE74D" w14:textId="685843A1" w:rsidR="002550CE" w:rsidRPr="00167DF3" w:rsidRDefault="002550CE" w:rsidP="0067446A">
      <w:pPr>
        <w:spacing w:line="360" w:lineRule="auto"/>
        <w:jc w:val="both"/>
        <w:rPr>
          <w:rFonts w:cstheme="minorHAnsi"/>
          <w:sz w:val="24"/>
          <w:szCs w:val="24"/>
        </w:rPr>
      </w:pPr>
      <w:r>
        <w:rPr>
          <w:rFonts w:cstheme="minorHAnsi"/>
          <w:sz w:val="24"/>
          <w:szCs w:val="24"/>
          <w:lang w:val="en-US"/>
        </w:rPr>
        <w:t>Dans la commune de Kérou, comme dans plusieurs autres communes du Bénin, les populations se plaignent souvent du manque d’information sur la gestion des ressources communales. Les cadres de concertation sont peu fonctionnels, l’intérêt des populations pour les redditions de comptes reste limité, et les supports de communication pour informer les citoyens sont quasi inaccessibles. Cette situation creuse le déficit de confiance entre les élus et les administrés et fragilise la gouvernance locale, contredisant les préconisations du professeur HOUNMÉNOU sur la gouvernance participative.</w:t>
      </w:r>
    </w:p>
    <w:p w14:paraId="7EAD9AB3" w14:textId="3BB0C512" w:rsidR="002550CE" w:rsidRPr="00167DF3" w:rsidRDefault="002550CE" w:rsidP="0067446A">
      <w:pPr>
        <w:spacing w:line="360" w:lineRule="auto"/>
        <w:jc w:val="both"/>
        <w:rPr>
          <w:rFonts w:cstheme="minorHAnsi"/>
          <w:sz w:val="24"/>
          <w:szCs w:val="24"/>
        </w:rPr>
      </w:pPr>
      <w:r>
        <w:rPr>
          <w:rFonts w:cstheme="minorHAnsi"/>
          <w:sz w:val="24"/>
          <w:szCs w:val="24"/>
          <w:lang w:val="en-US"/>
        </w:rPr>
        <w:t>C’est donc dans ce contexte que se pose la question centrale de notre recherche : Comment se présente la reddition de comptes dans la commune de Kérou à l’ère de la réforme du secteur de la décentralisation ?</w:t>
      </w:r>
    </w:p>
    <w:p w14:paraId="4F62B3B0" w14:textId="333264A7" w:rsidR="00174E7A" w:rsidRPr="000B14C3" w:rsidRDefault="002550CE" w:rsidP="0067446A">
      <w:pPr>
        <w:spacing w:line="360" w:lineRule="auto"/>
        <w:jc w:val="both"/>
        <w:rPr>
          <w:rFonts w:cstheme="minorHAnsi"/>
          <w:sz w:val="24"/>
          <w:szCs w:val="24"/>
          <w:lang w:val="en-US"/>
        </w:rPr>
      </w:pPr>
      <w:r>
        <w:rPr>
          <w:rFonts w:cstheme="minorHAnsi"/>
          <w:sz w:val="24"/>
          <w:szCs w:val="24"/>
          <w:lang w:val="en-US"/>
        </w:rPr>
        <w:t>Plus spécifiquement, cette étude cherche à répondre aux questions suivantes : Quel est le cadre institutionnel et juridique de la reddition de comptes au Bénin et dans la commune de Kérou ? Quelles sont les pratiques de reddition de comptes en vigueur dans cette commune ? Quels sont les défis et contraintes liés à leur mise en œuvre ? Enfin, quelles perspectives d’amélioration peut-on envisager pour une meilleure reddition de comptes à Kérou ?</w:t>
      </w:r>
    </w:p>
    <w:p w14:paraId="5C0381DD" w14:textId="5266AA7F" w:rsidR="00F9540B" w:rsidRPr="004A7D96" w:rsidRDefault="00F9540B" w:rsidP="0067446A">
      <w:pPr>
        <w:pStyle w:val="Paragraphedeliste"/>
        <w:numPr>
          <w:ilvl w:val="0"/>
          <w:numId w:val="27"/>
        </w:numPr>
        <w:tabs>
          <w:tab w:val="left" w:pos="6190"/>
          <w:tab w:val="left" w:pos="7230"/>
        </w:tabs>
        <w:spacing w:after="0" w:line="360" w:lineRule="auto"/>
        <w:jc w:val="both"/>
        <w:rPr>
          <w:rFonts w:cstheme="minorHAnsi"/>
          <w:b/>
          <w:bCs/>
          <w:sz w:val="28"/>
          <w:szCs w:val="28"/>
        </w:rPr>
      </w:pPr>
      <w:r w:rsidRPr="004A7D96">
        <w:rPr>
          <w:rFonts w:cstheme="minorHAnsi"/>
          <w:b/>
          <w:bCs/>
          <w:sz w:val="28"/>
          <w:szCs w:val="28"/>
        </w:rPr>
        <w:t>Intérêt du sujet</w:t>
      </w:r>
    </w:p>
    <w:p w14:paraId="3BAA421E" w14:textId="62D9A8F0" w:rsidR="00594CBE" w:rsidRPr="00167DF3" w:rsidRDefault="00594CBE" w:rsidP="0067446A">
      <w:pPr>
        <w:spacing w:line="360" w:lineRule="auto"/>
        <w:jc w:val="both"/>
        <w:rPr>
          <w:rFonts w:cstheme="minorHAnsi"/>
          <w:sz w:val="24"/>
          <w:szCs w:val="24"/>
        </w:rPr>
      </w:pPr>
      <w:r w:rsidRPr="00167DF3">
        <w:rPr>
          <w:rFonts w:cstheme="minorHAnsi"/>
          <w:sz w:val="24"/>
          <w:szCs w:val="24"/>
          <w:lang w:val="en-US"/>
        </w:rPr>
        <w:t xml:space="preserve">Le </w:t>
      </w:r>
      <w:proofErr w:type="spellStart"/>
      <w:r w:rsidRPr="00167DF3">
        <w:rPr>
          <w:rFonts w:cstheme="minorHAnsi"/>
          <w:sz w:val="24"/>
          <w:szCs w:val="24"/>
          <w:lang w:val="en-US"/>
        </w:rPr>
        <w:t>choix</w:t>
      </w:r>
      <w:proofErr w:type="spellEnd"/>
      <w:r w:rsidRPr="00167DF3">
        <w:rPr>
          <w:rFonts w:cstheme="minorHAnsi"/>
          <w:sz w:val="24"/>
          <w:szCs w:val="24"/>
          <w:lang w:val="en-US"/>
        </w:rPr>
        <w:t xml:space="preserve"> de </w:t>
      </w:r>
      <w:proofErr w:type="spellStart"/>
      <w:r w:rsidRPr="00167DF3">
        <w:rPr>
          <w:rFonts w:cstheme="minorHAnsi"/>
          <w:sz w:val="24"/>
          <w:szCs w:val="24"/>
          <w:lang w:val="en-US"/>
        </w:rPr>
        <w:t>ce</w:t>
      </w:r>
      <w:proofErr w:type="spellEnd"/>
      <w:r w:rsidRPr="00167DF3">
        <w:rPr>
          <w:rFonts w:cstheme="minorHAnsi"/>
          <w:sz w:val="24"/>
          <w:szCs w:val="24"/>
          <w:lang w:val="en-US"/>
        </w:rPr>
        <w:t xml:space="preserve"> </w:t>
      </w:r>
      <w:proofErr w:type="spellStart"/>
      <w:r w:rsidRPr="00167DF3">
        <w:rPr>
          <w:rFonts w:cstheme="minorHAnsi"/>
          <w:sz w:val="24"/>
          <w:szCs w:val="24"/>
          <w:lang w:val="en-US"/>
        </w:rPr>
        <w:t>thème</w:t>
      </w:r>
      <w:proofErr w:type="spellEnd"/>
      <w:r w:rsidRPr="00167DF3">
        <w:rPr>
          <w:rFonts w:cstheme="minorHAnsi"/>
          <w:sz w:val="24"/>
          <w:szCs w:val="24"/>
          <w:lang w:val="en-US"/>
        </w:rPr>
        <w:t xml:space="preserve"> </w:t>
      </w:r>
      <w:proofErr w:type="spellStart"/>
      <w:r w:rsidRPr="00167DF3">
        <w:rPr>
          <w:rFonts w:cstheme="minorHAnsi"/>
          <w:sz w:val="24"/>
          <w:szCs w:val="24"/>
          <w:lang w:val="en-US"/>
        </w:rPr>
        <w:t>n’est</w:t>
      </w:r>
      <w:proofErr w:type="spellEnd"/>
      <w:r w:rsidRPr="00167DF3">
        <w:rPr>
          <w:rFonts w:cstheme="minorHAnsi"/>
          <w:sz w:val="24"/>
          <w:szCs w:val="24"/>
          <w:lang w:val="en-US"/>
        </w:rPr>
        <w:t xml:space="preserve"> pas </w:t>
      </w:r>
      <w:proofErr w:type="spellStart"/>
      <w:r w:rsidRPr="00167DF3">
        <w:rPr>
          <w:rFonts w:cstheme="minorHAnsi"/>
          <w:sz w:val="24"/>
          <w:szCs w:val="24"/>
          <w:lang w:val="en-US"/>
        </w:rPr>
        <w:t>fortuit</w:t>
      </w:r>
      <w:proofErr w:type="spellEnd"/>
      <w:r w:rsidRPr="00167DF3">
        <w:rPr>
          <w:rFonts w:cstheme="minorHAnsi"/>
          <w:sz w:val="24"/>
          <w:szCs w:val="24"/>
          <w:lang w:val="en-US"/>
        </w:rPr>
        <w:t xml:space="preserve">. Il </w:t>
      </w:r>
      <w:proofErr w:type="spellStart"/>
      <w:r w:rsidRPr="00167DF3">
        <w:rPr>
          <w:rFonts w:cstheme="minorHAnsi"/>
          <w:sz w:val="24"/>
          <w:szCs w:val="24"/>
          <w:lang w:val="en-US"/>
        </w:rPr>
        <w:t>présente</w:t>
      </w:r>
      <w:proofErr w:type="spellEnd"/>
      <w:r w:rsidRPr="00167DF3">
        <w:rPr>
          <w:rFonts w:cstheme="minorHAnsi"/>
          <w:sz w:val="24"/>
          <w:szCs w:val="24"/>
          <w:lang w:val="en-US"/>
        </w:rPr>
        <w:t xml:space="preserve"> un triple </w:t>
      </w:r>
      <w:proofErr w:type="spellStart"/>
      <w:r w:rsidRPr="00167DF3">
        <w:rPr>
          <w:rFonts w:cstheme="minorHAnsi"/>
          <w:sz w:val="24"/>
          <w:szCs w:val="24"/>
          <w:lang w:val="en-US"/>
        </w:rPr>
        <w:t>intérêt</w:t>
      </w:r>
      <w:proofErr w:type="spellEnd"/>
      <w:r w:rsidRPr="00167DF3">
        <w:rPr>
          <w:rFonts w:cstheme="minorHAnsi"/>
          <w:sz w:val="24"/>
          <w:szCs w:val="24"/>
          <w:lang w:val="en-US"/>
        </w:rPr>
        <w:t xml:space="preserve">: </w:t>
      </w:r>
      <w:proofErr w:type="spellStart"/>
      <w:r w:rsidRPr="00167DF3">
        <w:rPr>
          <w:rFonts w:cstheme="minorHAnsi"/>
          <w:sz w:val="24"/>
          <w:szCs w:val="24"/>
          <w:lang w:val="en-US"/>
        </w:rPr>
        <w:t>scientifique</w:t>
      </w:r>
      <w:proofErr w:type="spellEnd"/>
      <w:r w:rsidRPr="00167DF3">
        <w:rPr>
          <w:rFonts w:cstheme="minorHAnsi"/>
          <w:sz w:val="24"/>
          <w:szCs w:val="24"/>
          <w:lang w:val="en-US"/>
        </w:rPr>
        <w:t xml:space="preserve">, </w:t>
      </w:r>
      <w:proofErr w:type="spellStart"/>
      <w:r w:rsidRPr="00167DF3">
        <w:rPr>
          <w:rFonts w:cstheme="minorHAnsi"/>
          <w:sz w:val="24"/>
          <w:szCs w:val="24"/>
          <w:lang w:val="en-US"/>
        </w:rPr>
        <w:t>institutionnel</w:t>
      </w:r>
      <w:proofErr w:type="spellEnd"/>
      <w:r w:rsidRPr="00167DF3">
        <w:rPr>
          <w:rFonts w:cstheme="minorHAnsi"/>
          <w:sz w:val="24"/>
          <w:szCs w:val="24"/>
          <w:lang w:val="en-US"/>
        </w:rPr>
        <w:t xml:space="preserve"> et social.</w:t>
      </w:r>
    </w:p>
    <w:p w14:paraId="4D60E929" w14:textId="2DFB760E" w:rsidR="00594CBE" w:rsidRPr="00167DF3" w:rsidRDefault="00594CBE" w:rsidP="0067446A">
      <w:pPr>
        <w:spacing w:line="360" w:lineRule="auto"/>
        <w:jc w:val="both"/>
        <w:rPr>
          <w:rFonts w:cstheme="minorHAnsi"/>
          <w:sz w:val="24"/>
          <w:szCs w:val="24"/>
        </w:rPr>
      </w:pPr>
      <w:r>
        <w:rPr>
          <w:rFonts w:cstheme="minorHAnsi"/>
          <w:sz w:val="24"/>
          <w:szCs w:val="24"/>
          <w:lang w:val="en-US"/>
        </w:rPr>
        <w:t>Sur le plan scientifique, cette étude contribue à enrichir la littérature sur la gouvernance locale et la décentralisation au Bénin. Elle permet de documenter les pratiques de reddition de comptes dans une commune comme Kérou et d’analyser les facteurs qui influencent leur mise en œuvre.</w:t>
      </w:r>
    </w:p>
    <w:p w14:paraId="19DD97E6" w14:textId="2E4FF8BE" w:rsidR="00594CBE" w:rsidRPr="00167DF3" w:rsidRDefault="00594CBE" w:rsidP="0067446A">
      <w:pPr>
        <w:spacing w:line="360" w:lineRule="auto"/>
        <w:jc w:val="both"/>
        <w:rPr>
          <w:rFonts w:cstheme="minorHAnsi"/>
          <w:sz w:val="24"/>
          <w:szCs w:val="24"/>
        </w:rPr>
      </w:pPr>
      <w:r>
        <w:rPr>
          <w:rFonts w:cstheme="minorHAnsi"/>
          <w:sz w:val="24"/>
          <w:szCs w:val="24"/>
          <w:lang w:val="en-US"/>
        </w:rPr>
        <w:t>Sur le plan institutionnel, les résultats de cette recherche fourniront à la mairie de Kérou des éléments d’analyse et des recommandations concrètes pour améliorer ses mécanismes de reddition de comptes, renforçant ainsi la transparence, la participation citoyenne et la bonne gouvernance au sein de la commune.</w:t>
      </w:r>
    </w:p>
    <w:p w14:paraId="47A7A480" w14:textId="1C1DE81B" w:rsidR="00594CBE" w:rsidRPr="00167DF3" w:rsidRDefault="00594CBE" w:rsidP="0067446A">
      <w:pPr>
        <w:tabs>
          <w:tab w:val="left" w:pos="6190"/>
          <w:tab w:val="left" w:pos="7230"/>
        </w:tabs>
        <w:spacing w:after="0" w:line="360" w:lineRule="auto"/>
        <w:jc w:val="both"/>
        <w:rPr>
          <w:rFonts w:cstheme="minorHAnsi"/>
          <w:sz w:val="24"/>
          <w:szCs w:val="24"/>
          <w:highlight w:val="yellow"/>
        </w:rPr>
      </w:pPr>
      <w:r>
        <w:rPr>
          <w:rFonts w:cstheme="minorHAnsi"/>
          <w:sz w:val="24"/>
          <w:szCs w:val="24"/>
          <w:lang w:val="en-US"/>
        </w:rPr>
        <w:t>Sur le plan social, cette étude vise à promouvoir une meilleure implication des populations dans le suivi de l’action publique. En mettant en lumière les insuffisances actuelles, elle contribuera à éveiller la conscience citoyenne et à amener les acteurs locaux à plus de responsabilité vis-à-vis des administrés.</w:t>
      </w:r>
    </w:p>
    <w:p w14:paraId="0D99F3B3" w14:textId="77777777" w:rsidR="00F9540B" w:rsidRPr="004A7D96" w:rsidRDefault="00F9540B" w:rsidP="0067446A">
      <w:pPr>
        <w:pStyle w:val="Paragraphedeliste"/>
        <w:numPr>
          <w:ilvl w:val="0"/>
          <w:numId w:val="27"/>
        </w:numPr>
        <w:tabs>
          <w:tab w:val="left" w:pos="6190"/>
          <w:tab w:val="left" w:pos="7230"/>
        </w:tabs>
        <w:spacing w:after="0" w:line="360" w:lineRule="auto"/>
        <w:jc w:val="both"/>
        <w:rPr>
          <w:rFonts w:cstheme="minorHAnsi"/>
          <w:b/>
          <w:bCs/>
          <w:sz w:val="28"/>
          <w:szCs w:val="28"/>
        </w:rPr>
      </w:pPr>
      <w:r w:rsidRPr="004A7D96">
        <w:rPr>
          <w:rFonts w:cstheme="minorHAnsi"/>
          <w:b/>
          <w:bCs/>
          <w:sz w:val="28"/>
          <w:szCs w:val="28"/>
        </w:rPr>
        <w:t>Objectifs de la recherche</w:t>
      </w:r>
      <w:r w:rsidRPr="004A7D96">
        <w:rPr>
          <w:rFonts w:eastAsia="Times New Roman" w:cstheme="minorHAnsi"/>
          <w:sz w:val="28"/>
          <w:szCs w:val="28"/>
        </w:rPr>
        <w:t xml:space="preserve">                                                    </w:t>
      </w:r>
    </w:p>
    <w:p w14:paraId="6626C988" w14:textId="77777777" w:rsidR="00F9540B" w:rsidRPr="00167DF3" w:rsidRDefault="00F9540B" w:rsidP="0067446A">
      <w:pPr>
        <w:tabs>
          <w:tab w:val="left" w:pos="6190"/>
          <w:tab w:val="left" w:pos="7230"/>
        </w:tabs>
        <w:spacing w:line="360" w:lineRule="auto"/>
        <w:jc w:val="both"/>
        <w:rPr>
          <w:rFonts w:cstheme="minorHAnsi"/>
          <w:color w:val="000000" w:themeColor="text1"/>
          <w:sz w:val="24"/>
          <w:szCs w:val="24"/>
        </w:rPr>
      </w:pPr>
      <w:r w:rsidRPr="00167DF3">
        <w:rPr>
          <w:rFonts w:cstheme="minorHAnsi"/>
          <w:b/>
          <w:bCs/>
          <w:color w:val="000000" w:themeColor="text1"/>
          <w:sz w:val="32"/>
          <w:szCs w:val="32"/>
        </w:rPr>
        <w:t xml:space="preserve">   </w:t>
      </w:r>
      <w:r w:rsidRPr="00167DF3">
        <w:rPr>
          <w:rFonts w:cstheme="minorHAnsi"/>
          <w:color w:val="000000" w:themeColor="text1"/>
          <w:sz w:val="24"/>
          <w:szCs w:val="24"/>
        </w:rPr>
        <w:t xml:space="preserve">Les objectifs fixés dans le cadre de ce mémoire sont aussi bien </w:t>
      </w:r>
      <w:proofErr w:type="gramStart"/>
      <w:r w:rsidRPr="00167DF3">
        <w:rPr>
          <w:rFonts w:cstheme="minorHAnsi"/>
          <w:color w:val="000000" w:themeColor="text1"/>
          <w:sz w:val="24"/>
          <w:szCs w:val="24"/>
        </w:rPr>
        <w:t>général</w:t>
      </w:r>
      <w:proofErr w:type="gramEnd"/>
      <w:r w:rsidRPr="00167DF3">
        <w:rPr>
          <w:rFonts w:cstheme="minorHAnsi"/>
          <w:color w:val="000000" w:themeColor="text1"/>
          <w:sz w:val="24"/>
          <w:szCs w:val="24"/>
        </w:rPr>
        <w:t xml:space="preserve"> que spécifiques.</w:t>
      </w:r>
    </w:p>
    <w:p w14:paraId="790E4663" w14:textId="77777777" w:rsidR="00F9540B" w:rsidRPr="00167DF3" w:rsidRDefault="00F9540B" w:rsidP="0067446A">
      <w:pPr>
        <w:pStyle w:val="Paragraphedeliste"/>
        <w:numPr>
          <w:ilvl w:val="0"/>
          <w:numId w:val="28"/>
        </w:numPr>
        <w:tabs>
          <w:tab w:val="left" w:pos="6190"/>
          <w:tab w:val="left" w:pos="7230"/>
        </w:tabs>
        <w:spacing w:after="0" w:line="360" w:lineRule="auto"/>
        <w:jc w:val="both"/>
        <w:rPr>
          <w:rFonts w:cstheme="minorHAnsi"/>
          <w:b/>
          <w:bCs/>
          <w:sz w:val="24"/>
          <w:szCs w:val="24"/>
        </w:rPr>
      </w:pPr>
      <w:r w:rsidRPr="00167DF3">
        <w:rPr>
          <w:rFonts w:cstheme="minorHAnsi"/>
          <w:b/>
          <w:bCs/>
          <w:sz w:val="24"/>
          <w:szCs w:val="24"/>
        </w:rPr>
        <w:t>Objectif général</w:t>
      </w:r>
    </w:p>
    <w:p w14:paraId="33AF37F4" w14:textId="0AF669AF" w:rsidR="00F9540B" w:rsidRPr="00167DF3" w:rsidRDefault="00F9540B" w:rsidP="0067446A">
      <w:pPr>
        <w:tabs>
          <w:tab w:val="left" w:pos="7230"/>
        </w:tabs>
        <w:spacing w:line="360" w:lineRule="auto"/>
        <w:jc w:val="both"/>
        <w:rPr>
          <w:rFonts w:cstheme="minorHAnsi"/>
        </w:rPr>
      </w:pPr>
      <w:r>
        <w:rPr>
          <w:rFonts w:cstheme="minorHAnsi"/>
          <w:sz w:val="24"/>
          <w:szCs w:val="24"/>
        </w:rPr>
        <w:t>L’objectif général de ce travail est d’analyser les mécanismes de reddition de comptes dans la commune de Kérou dans le contexte de la réforme du secteur de la décentralisation.</w:t>
      </w:r>
    </w:p>
    <w:p w14:paraId="64026C5F" w14:textId="77777777" w:rsidR="00F9540B" w:rsidRPr="00167DF3" w:rsidRDefault="00F9540B" w:rsidP="0067446A">
      <w:pPr>
        <w:pStyle w:val="Paragraphedeliste"/>
        <w:numPr>
          <w:ilvl w:val="0"/>
          <w:numId w:val="28"/>
        </w:numPr>
        <w:tabs>
          <w:tab w:val="left" w:pos="6190"/>
          <w:tab w:val="left" w:pos="7230"/>
        </w:tabs>
        <w:spacing w:after="0" w:line="360" w:lineRule="auto"/>
        <w:jc w:val="both"/>
        <w:rPr>
          <w:rFonts w:cstheme="minorHAnsi"/>
          <w:b/>
          <w:bCs/>
          <w:color w:val="000000" w:themeColor="text1"/>
          <w:sz w:val="24"/>
          <w:szCs w:val="24"/>
        </w:rPr>
      </w:pPr>
      <w:r w:rsidRPr="00167DF3">
        <w:rPr>
          <w:rFonts w:cstheme="minorHAnsi"/>
          <w:b/>
          <w:bCs/>
          <w:color w:val="000000" w:themeColor="text1"/>
          <w:sz w:val="24"/>
          <w:szCs w:val="24"/>
        </w:rPr>
        <w:t>Objectifs spécifiques</w:t>
      </w:r>
    </w:p>
    <w:p w14:paraId="4C046575" w14:textId="77777777" w:rsidR="00F9540B" w:rsidRPr="00167DF3" w:rsidRDefault="00F9540B" w:rsidP="0067446A">
      <w:pPr>
        <w:tabs>
          <w:tab w:val="left" w:pos="7230"/>
        </w:tabs>
        <w:spacing w:line="360" w:lineRule="auto"/>
        <w:jc w:val="both"/>
        <w:rPr>
          <w:rFonts w:eastAsia="Times New Roman" w:cstheme="minorHAnsi"/>
          <w:sz w:val="24"/>
          <w:szCs w:val="24"/>
        </w:rPr>
      </w:pPr>
      <w:r w:rsidRPr="00167DF3">
        <w:rPr>
          <w:rFonts w:eastAsia="Times New Roman" w:cstheme="minorHAnsi"/>
          <w:sz w:val="24"/>
          <w:szCs w:val="24"/>
        </w:rPr>
        <w:t>Les objectifs spécifiques sont au nombre de trois et se présentent comme suit :</w:t>
      </w:r>
    </w:p>
    <w:p w14:paraId="5FB51763" w14:textId="07A1FA75" w:rsidR="00F9540B" w:rsidRPr="00167DF3" w:rsidRDefault="00F9540B" w:rsidP="0067446A">
      <w:pPr>
        <w:pStyle w:val="Listepuces"/>
        <w:numPr>
          <w:ilvl w:val="0"/>
          <w:numId w:val="31"/>
        </w:numPr>
        <w:tabs>
          <w:tab w:val="left" w:pos="7230"/>
        </w:tabs>
        <w:spacing w:line="360" w:lineRule="auto"/>
        <w:jc w:val="both"/>
        <w:rPr>
          <w:rFonts w:asciiTheme="minorHAnsi" w:hAnsiTheme="minorHAnsi" w:cstheme="minorHAnsi"/>
        </w:rPr>
      </w:pPr>
      <w:proofErr w:type="spellStart"/>
      <w:r w:rsidRPr="00167DF3">
        <w:rPr>
          <w:rFonts w:asciiTheme="minorHAnsi" w:hAnsiTheme="minorHAnsi" w:cstheme="minorHAnsi"/>
          <w:b/>
          <w:bCs/>
        </w:rPr>
        <w:t>Objectif</w:t>
      </w:r>
      <w:proofErr w:type="spellEnd"/>
      <w:r w:rsidRPr="00167DF3">
        <w:rPr>
          <w:rFonts w:asciiTheme="minorHAnsi" w:hAnsiTheme="minorHAnsi" w:cstheme="minorHAnsi"/>
          <w:b/>
          <w:bCs/>
        </w:rPr>
        <w:t xml:space="preserve"> </w:t>
      </w:r>
      <w:proofErr w:type="spellStart"/>
      <w:r w:rsidRPr="00167DF3">
        <w:rPr>
          <w:rFonts w:asciiTheme="minorHAnsi" w:hAnsiTheme="minorHAnsi" w:cstheme="minorHAnsi"/>
          <w:b/>
          <w:bCs/>
        </w:rPr>
        <w:t>spécifique</w:t>
      </w:r>
      <w:proofErr w:type="spellEnd"/>
      <w:r w:rsidRPr="00167DF3">
        <w:rPr>
          <w:rFonts w:asciiTheme="minorHAnsi" w:hAnsiTheme="minorHAnsi" w:cstheme="minorHAnsi"/>
          <w:b/>
          <w:bCs/>
        </w:rPr>
        <w:t xml:space="preserve"> n°1:</w:t>
      </w:r>
      <w:r w:rsidRPr="00167DF3">
        <w:rPr>
          <w:rFonts w:asciiTheme="minorHAnsi" w:hAnsiTheme="minorHAnsi" w:cstheme="minorHAnsi"/>
        </w:rPr>
        <w:t xml:space="preserve"> </w:t>
      </w:r>
      <w:proofErr w:type="spellStart"/>
      <w:r w:rsidRPr="00167DF3">
        <w:rPr>
          <w:rFonts w:asciiTheme="minorHAnsi" w:hAnsiTheme="minorHAnsi" w:cstheme="minorHAnsi"/>
        </w:rPr>
        <w:t>présenter</w:t>
      </w:r>
      <w:proofErr w:type="spellEnd"/>
      <w:r w:rsidRPr="00167DF3">
        <w:rPr>
          <w:rFonts w:asciiTheme="minorHAnsi" w:hAnsiTheme="minorHAnsi" w:cstheme="minorHAnsi"/>
        </w:rPr>
        <w:t xml:space="preserve"> le cadre </w:t>
      </w:r>
      <w:proofErr w:type="spellStart"/>
      <w:r w:rsidRPr="00167DF3">
        <w:rPr>
          <w:rFonts w:asciiTheme="minorHAnsi" w:hAnsiTheme="minorHAnsi" w:cstheme="minorHAnsi"/>
        </w:rPr>
        <w:t>conceptuel</w:t>
      </w:r>
      <w:proofErr w:type="spellEnd"/>
      <w:r w:rsidRPr="00167DF3">
        <w:rPr>
          <w:rFonts w:asciiTheme="minorHAnsi" w:hAnsiTheme="minorHAnsi" w:cstheme="minorHAnsi"/>
        </w:rPr>
        <w:t xml:space="preserve"> et </w:t>
      </w:r>
      <w:proofErr w:type="spellStart"/>
      <w:r w:rsidRPr="00167DF3">
        <w:rPr>
          <w:rFonts w:asciiTheme="minorHAnsi" w:hAnsiTheme="minorHAnsi" w:cstheme="minorHAnsi"/>
        </w:rPr>
        <w:t>juridique</w:t>
      </w:r>
      <w:proofErr w:type="spellEnd"/>
      <w:r w:rsidRPr="00167DF3">
        <w:rPr>
          <w:rFonts w:asciiTheme="minorHAnsi" w:hAnsiTheme="minorHAnsi" w:cstheme="minorHAnsi"/>
        </w:rPr>
        <w:t xml:space="preserve"> de la </w:t>
      </w:r>
      <w:proofErr w:type="spellStart"/>
      <w:r w:rsidRPr="00167DF3">
        <w:rPr>
          <w:rFonts w:asciiTheme="minorHAnsi" w:hAnsiTheme="minorHAnsi" w:cstheme="minorHAnsi"/>
        </w:rPr>
        <w:t>reddition</w:t>
      </w:r>
      <w:proofErr w:type="spellEnd"/>
      <w:r w:rsidRPr="00167DF3">
        <w:rPr>
          <w:rFonts w:asciiTheme="minorHAnsi" w:hAnsiTheme="minorHAnsi" w:cstheme="minorHAnsi"/>
        </w:rPr>
        <w:t xml:space="preserve"> de</w:t>
      </w:r>
      <w:r w:rsidR="000F7FCA" w:rsidRPr="00167DF3">
        <w:rPr>
          <w:rFonts w:asciiTheme="minorHAnsi" w:hAnsiTheme="minorHAnsi" w:cstheme="minorHAnsi"/>
        </w:rPr>
        <w:t xml:space="preserve"> </w:t>
      </w:r>
      <w:proofErr w:type="spellStart"/>
      <w:r w:rsidRPr="00167DF3">
        <w:rPr>
          <w:rFonts w:asciiTheme="minorHAnsi" w:hAnsiTheme="minorHAnsi" w:cstheme="minorHAnsi"/>
        </w:rPr>
        <w:t>compte</w:t>
      </w:r>
      <w:proofErr w:type="spellEnd"/>
      <w:r w:rsidRPr="00167DF3">
        <w:rPr>
          <w:rFonts w:asciiTheme="minorHAnsi" w:hAnsiTheme="minorHAnsi" w:cstheme="minorHAnsi"/>
        </w:rPr>
        <w:t>;</w:t>
      </w:r>
    </w:p>
    <w:p w14:paraId="414F21A8" w14:textId="1E0506E5" w:rsidR="00F9540B" w:rsidRPr="00167DF3" w:rsidRDefault="00F9540B" w:rsidP="0067446A">
      <w:pPr>
        <w:pStyle w:val="Listepuces"/>
        <w:numPr>
          <w:ilvl w:val="0"/>
          <w:numId w:val="31"/>
        </w:numPr>
        <w:tabs>
          <w:tab w:val="left" w:pos="7230"/>
        </w:tabs>
        <w:spacing w:line="360" w:lineRule="auto"/>
        <w:jc w:val="both"/>
        <w:rPr>
          <w:rFonts w:asciiTheme="minorHAnsi" w:hAnsiTheme="minorHAnsi" w:cstheme="minorHAnsi"/>
        </w:rPr>
      </w:pPr>
      <w:proofErr w:type="spellStart"/>
      <w:r w:rsidRPr="00167DF3">
        <w:rPr>
          <w:rFonts w:asciiTheme="minorHAnsi" w:hAnsiTheme="minorHAnsi" w:cstheme="minorHAnsi"/>
          <w:b/>
          <w:bCs/>
        </w:rPr>
        <w:t>Objectif</w:t>
      </w:r>
      <w:proofErr w:type="spellEnd"/>
      <w:r w:rsidRPr="00167DF3">
        <w:rPr>
          <w:rFonts w:asciiTheme="minorHAnsi" w:hAnsiTheme="minorHAnsi" w:cstheme="minorHAnsi"/>
          <w:b/>
          <w:bCs/>
        </w:rPr>
        <w:t xml:space="preserve"> </w:t>
      </w:r>
      <w:proofErr w:type="spellStart"/>
      <w:r w:rsidRPr="00167DF3">
        <w:rPr>
          <w:rFonts w:asciiTheme="minorHAnsi" w:hAnsiTheme="minorHAnsi" w:cstheme="minorHAnsi"/>
          <w:b/>
          <w:bCs/>
        </w:rPr>
        <w:t>spécifique</w:t>
      </w:r>
      <w:proofErr w:type="spellEnd"/>
      <w:r w:rsidRPr="00167DF3">
        <w:rPr>
          <w:rFonts w:asciiTheme="minorHAnsi" w:hAnsiTheme="minorHAnsi" w:cstheme="minorHAnsi"/>
          <w:b/>
          <w:bCs/>
        </w:rPr>
        <w:t xml:space="preserve"> n°2: </w:t>
      </w:r>
      <w:proofErr w:type="spellStart"/>
      <w:r w:rsidRPr="00167DF3">
        <w:rPr>
          <w:rFonts w:asciiTheme="minorHAnsi" w:hAnsiTheme="minorHAnsi" w:cstheme="minorHAnsi"/>
        </w:rPr>
        <w:t>analyser</w:t>
      </w:r>
      <w:proofErr w:type="spellEnd"/>
      <w:r w:rsidRPr="00167DF3">
        <w:rPr>
          <w:rFonts w:asciiTheme="minorHAnsi" w:hAnsiTheme="minorHAnsi" w:cstheme="minorHAnsi"/>
        </w:rPr>
        <w:t xml:space="preserve"> les </w:t>
      </w:r>
      <w:proofErr w:type="spellStart"/>
      <w:r w:rsidRPr="00167DF3">
        <w:rPr>
          <w:rFonts w:asciiTheme="minorHAnsi" w:hAnsiTheme="minorHAnsi" w:cstheme="minorHAnsi"/>
        </w:rPr>
        <w:t>pratiques</w:t>
      </w:r>
      <w:proofErr w:type="spellEnd"/>
      <w:r w:rsidRPr="00167DF3">
        <w:rPr>
          <w:rFonts w:asciiTheme="minorHAnsi" w:hAnsiTheme="minorHAnsi" w:cstheme="minorHAnsi"/>
        </w:rPr>
        <w:t xml:space="preserve"> de </w:t>
      </w:r>
      <w:proofErr w:type="spellStart"/>
      <w:r w:rsidR="000B14C3">
        <w:rPr>
          <w:rFonts w:asciiTheme="minorHAnsi" w:hAnsiTheme="minorHAnsi" w:cstheme="minorHAnsi"/>
        </w:rPr>
        <w:t>reddition</w:t>
      </w:r>
      <w:proofErr w:type="spellEnd"/>
      <w:r w:rsidR="000B14C3">
        <w:rPr>
          <w:rFonts w:asciiTheme="minorHAnsi" w:hAnsiTheme="minorHAnsi" w:cstheme="minorHAnsi"/>
        </w:rPr>
        <w:t xml:space="preserve"> de </w:t>
      </w:r>
      <w:proofErr w:type="spellStart"/>
      <w:r w:rsidR="000B14C3">
        <w:rPr>
          <w:rFonts w:asciiTheme="minorHAnsi" w:hAnsiTheme="minorHAnsi" w:cstheme="minorHAnsi"/>
        </w:rPr>
        <w:t>comptes</w:t>
      </w:r>
      <w:proofErr w:type="spellEnd"/>
      <w:r w:rsidRPr="00167DF3">
        <w:rPr>
          <w:rFonts w:asciiTheme="minorHAnsi" w:hAnsiTheme="minorHAnsi" w:cstheme="minorHAnsi"/>
        </w:rPr>
        <w:t xml:space="preserve"> </w:t>
      </w:r>
      <w:proofErr w:type="spellStart"/>
      <w:r w:rsidRPr="00167DF3">
        <w:rPr>
          <w:rFonts w:asciiTheme="minorHAnsi" w:hAnsiTheme="minorHAnsi" w:cstheme="minorHAnsi"/>
        </w:rPr>
        <w:t>dans</w:t>
      </w:r>
      <w:proofErr w:type="spellEnd"/>
      <w:r w:rsidRPr="00167DF3">
        <w:rPr>
          <w:rFonts w:asciiTheme="minorHAnsi" w:hAnsiTheme="minorHAnsi" w:cstheme="minorHAnsi"/>
        </w:rPr>
        <w:t xml:space="preserve"> la commune de </w:t>
      </w:r>
      <w:proofErr w:type="spellStart"/>
      <w:r w:rsidRPr="00167DF3">
        <w:rPr>
          <w:rFonts w:asciiTheme="minorHAnsi" w:hAnsiTheme="minorHAnsi" w:cstheme="minorHAnsi"/>
        </w:rPr>
        <w:t>Kérou</w:t>
      </w:r>
      <w:proofErr w:type="spellEnd"/>
      <w:r w:rsidRPr="00167DF3">
        <w:rPr>
          <w:rFonts w:asciiTheme="minorHAnsi" w:hAnsiTheme="minorHAnsi" w:cstheme="minorHAnsi"/>
        </w:rPr>
        <w:t>;</w:t>
      </w:r>
    </w:p>
    <w:p w14:paraId="13CB0B11" w14:textId="77777777" w:rsidR="00F9540B" w:rsidRDefault="00F9540B" w:rsidP="0067446A">
      <w:pPr>
        <w:pStyle w:val="Listepuces"/>
        <w:numPr>
          <w:ilvl w:val="0"/>
          <w:numId w:val="31"/>
        </w:numPr>
        <w:tabs>
          <w:tab w:val="left" w:pos="7230"/>
        </w:tabs>
        <w:spacing w:line="360" w:lineRule="auto"/>
        <w:jc w:val="both"/>
        <w:rPr>
          <w:rFonts w:asciiTheme="minorHAnsi" w:hAnsiTheme="minorHAnsi" w:cstheme="minorHAnsi"/>
        </w:rPr>
      </w:pPr>
      <w:proofErr w:type="spellStart"/>
      <w:r w:rsidRPr="00167DF3">
        <w:rPr>
          <w:rFonts w:asciiTheme="minorHAnsi" w:hAnsiTheme="minorHAnsi" w:cstheme="minorHAnsi"/>
          <w:b/>
          <w:bCs/>
        </w:rPr>
        <w:t>Objectif</w:t>
      </w:r>
      <w:proofErr w:type="spellEnd"/>
      <w:r w:rsidRPr="00167DF3">
        <w:rPr>
          <w:rFonts w:asciiTheme="minorHAnsi" w:hAnsiTheme="minorHAnsi" w:cstheme="minorHAnsi"/>
          <w:b/>
          <w:bCs/>
        </w:rPr>
        <w:t xml:space="preserve"> </w:t>
      </w:r>
      <w:proofErr w:type="spellStart"/>
      <w:r w:rsidRPr="00167DF3">
        <w:rPr>
          <w:rFonts w:asciiTheme="minorHAnsi" w:hAnsiTheme="minorHAnsi" w:cstheme="minorHAnsi"/>
          <w:b/>
          <w:bCs/>
        </w:rPr>
        <w:t>spécifique</w:t>
      </w:r>
      <w:proofErr w:type="spellEnd"/>
      <w:r w:rsidRPr="00167DF3">
        <w:rPr>
          <w:rFonts w:asciiTheme="minorHAnsi" w:hAnsiTheme="minorHAnsi" w:cstheme="minorHAnsi"/>
          <w:b/>
          <w:bCs/>
        </w:rPr>
        <w:t xml:space="preserve"> n°3: </w:t>
      </w:r>
      <w:r w:rsidRPr="00167DF3">
        <w:rPr>
          <w:rFonts w:asciiTheme="minorHAnsi" w:hAnsiTheme="minorHAnsi" w:cstheme="minorHAnsi"/>
        </w:rPr>
        <w:t xml:space="preserve">identifier les </w:t>
      </w:r>
      <w:proofErr w:type="spellStart"/>
      <w:r w:rsidRPr="00167DF3">
        <w:rPr>
          <w:rFonts w:asciiTheme="minorHAnsi" w:hAnsiTheme="minorHAnsi" w:cstheme="minorHAnsi"/>
        </w:rPr>
        <w:t>défis</w:t>
      </w:r>
      <w:proofErr w:type="spellEnd"/>
      <w:r w:rsidRPr="00167DF3">
        <w:rPr>
          <w:rFonts w:asciiTheme="minorHAnsi" w:hAnsiTheme="minorHAnsi" w:cstheme="minorHAnsi"/>
        </w:rPr>
        <w:t xml:space="preserve"> </w:t>
      </w:r>
      <w:proofErr w:type="spellStart"/>
      <w:r w:rsidRPr="00167DF3">
        <w:rPr>
          <w:rFonts w:asciiTheme="minorHAnsi" w:hAnsiTheme="minorHAnsi" w:cstheme="minorHAnsi"/>
        </w:rPr>
        <w:t>liés</w:t>
      </w:r>
      <w:proofErr w:type="spellEnd"/>
      <w:r w:rsidRPr="00167DF3">
        <w:rPr>
          <w:rFonts w:asciiTheme="minorHAnsi" w:hAnsiTheme="minorHAnsi" w:cstheme="minorHAnsi"/>
        </w:rPr>
        <w:t xml:space="preserve"> à la transparence et à la participation </w:t>
      </w:r>
      <w:proofErr w:type="spellStart"/>
      <w:r w:rsidRPr="00167DF3">
        <w:rPr>
          <w:rFonts w:asciiTheme="minorHAnsi" w:hAnsiTheme="minorHAnsi" w:cstheme="minorHAnsi"/>
        </w:rPr>
        <w:t>citoyenne</w:t>
      </w:r>
      <w:proofErr w:type="spellEnd"/>
      <w:r w:rsidRPr="00167DF3">
        <w:rPr>
          <w:rFonts w:asciiTheme="minorHAnsi" w:hAnsiTheme="minorHAnsi" w:cstheme="minorHAnsi"/>
        </w:rPr>
        <w:t>.</w:t>
      </w:r>
    </w:p>
    <w:p w14:paraId="6E2F92C6" w14:textId="77777777" w:rsidR="000B14C3" w:rsidRDefault="000B14C3" w:rsidP="000B14C3">
      <w:pPr>
        <w:pStyle w:val="Listepuces"/>
        <w:numPr>
          <w:ilvl w:val="0"/>
          <w:numId w:val="0"/>
        </w:numPr>
        <w:tabs>
          <w:tab w:val="left" w:pos="7230"/>
        </w:tabs>
        <w:spacing w:line="360" w:lineRule="auto"/>
        <w:ind w:left="360" w:hanging="360"/>
        <w:jc w:val="both"/>
        <w:rPr>
          <w:rFonts w:asciiTheme="minorHAnsi" w:hAnsiTheme="minorHAnsi" w:cstheme="minorHAnsi"/>
        </w:rPr>
      </w:pPr>
    </w:p>
    <w:p w14:paraId="5BA071BD" w14:textId="77777777" w:rsidR="000B14C3" w:rsidRPr="00167DF3" w:rsidRDefault="000B14C3" w:rsidP="000B14C3">
      <w:pPr>
        <w:pStyle w:val="Listepuces"/>
        <w:numPr>
          <w:ilvl w:val="0"/>
          <w:numId w:val="0"/>
        </w:numPr>
        <w:tabs>
          <w:tab w:val="left" w:pos="7230"/>
        </w:tabs>
        <w:spacing w:line="360" w:lineRule="auto"/>
        <w:ind w:left="360" w:hanging="360"/>
        <w:jc w:val="both"/>
        <w:rPr>
          <w:rFonts w:asciiTheme="minorHAnsi" w:hAnsiTheme="minorHAnsi" w:cstheme="minorHAnsi"/>
        </w:rPr>
      </w:pPr>
    </w:p>
    <w:p w14:paraId="6F744744" w14:textId="77777777" w:rsidR="00F9540B" w:rsidRPr="004A7D96" w:rsidRDefault="00F9540B" w:rsidP="0067446A">
      <w:pPr>
        <w:tabs>
          <w:tab w:val="left" w:pos="6190"/>
          <w:tab w:val="left" w:pos="7230"/>
        </w:tabs>
        <w:spacing w:after="0" w:line="360" w:lineRule="auto"/>
        <w:jc w:val="both"/>
        <w:rPr>
          <w:rFonts w:cstheme="minorHAnsi"/>
          <w:b/>
          <w:bCs/>
          <w:sz w:val="32"/>
          <w:szCs w:val="32"/>
        </w:rPr>
      </w:pPr>
      <w:r w:rsidRPr="004A7D96">
        <w:rPr>
          <w:rFonts w:cstheme="minorHAnsi"/>
          <w:b/>
          <w:bCs/>
          <w:sz w:val="32"/>
          <w:szCs w:val="32"/>
        </w:rPr>
        <w:lastRenderedPageBreak/>
        <w:t>Paragraphe 2 : Hypothèses et tableau de bord de la recherche</w:t>
      </w:r>
    </w:p>
    <w:p w14:paraId="5ADEEF77" w14:textId="77777777" w:rsidR="00F9540B" w:rsidRPr="004A7D96" w:rsidRDefault="00F9540B" w:rsidP="0067446A">
      <w:pPr>
        <w:pStyle w:val="Paragraphedeliste"/>
        <w:numPr>
          <w:ilvl w:val="0"/>
          <w:numId w:val="32"/>
        </w:numPr>
        <w:tabs>
          <w:tab w:val="left" w:pos="6190"/>
          <w:tab w:val="left" w:pos="7230"/>
        </w:tabs>
        <w:spacing w:after="0" w:line="360" w:lineRule="auto"/>
        <w:jc w:val="both"/>
        <w:rPr>
          <w:rFonts w:cstheme="minorHAnsi"/>
          <w:b/>
          <w:bCs/>
          <w:sz w:val="28"/>
          <w:szCs w:val="28"/>
        </w:rPr>
      </w:pPr>
      <w:r w:rsidRPr="004A7D96">
        <w:rPr>
          <w:rFonts w:cstheme="minorHAnsi"/>
          <w:b/>
          <w:bCs/>
          <w:sz w:val="28"/>
          <w:szCs w:val="28"/>
        </w:rPr>
        <w:t>Hypothèses de recherche</w:t>
      </w:r>
    </w:p>
    <w:p w14:paraId="35959A7F" w14:textId="77777777" w:rsidR="00F9540B" w:rsidRPr="00167DF3" w:rsidRDefault="00F9540B" w:rsidP="0067446A">
      <w:pPr>
        <w:tabs>
          <w:tab w:val="left" w:pos="6190"/>
          <w:tab w:val="left" w:pos="7230"/>
        </w:tabs>
        <w:spacing w:after="0" w:line="360" w:lineRule="auto"/>
        <w:jc w:val="both"/>
        <w:rPr>
          <w:rFonts w:cstheme="minorHAnsi"/>
          <w:sz w:val="24"/>
          <w:szCs w:val="24"/>
        </w:rPr>
      </w:pPr>
      <w:r w:rsidRPr="00167DF3">
        <w:rPr>
          <w:rFonts w:cstheme="minorHAnsi"/>
          <w:sz w:val="24"/>
          <w:szCs w:val="24"/>
        </w:rPr>
        <w:t xml:space="preserve">Trois hypothèses de recherche ont été formulées. Il s’agit </w:t>
      </w:r>
      <w:proofErr w:type="gramStart"/>
      <w:r w:rsidRPr="00167DF3">
        <w:rPr>
          <w:rFonts w:cstheme="minorHAnsi"/>
          <w:sz w:val="24"/>
          <w:szCs w:val="24"/>
        </w:rPr>
        <w:t>de:</w:t>
      </w:r>
      <w:proofErr w:type="gramEnd"/>
      <w:r w:rsidRPr="00167DF3">
        <w:rPr>
          <w:rFonts w:cstheme="minorHAnsi"/>
          <w:sz w:val="24"/>
          <w:szCs w:val="24"/>
        </w:rPr>
        <w:t xml:space="preserve"> </w:t>
      </w:r>
    </w:p>
    <w:p w14:paraId="4754D40D" w14:textId="34C502BD" w:rsidR="00F9540B" w:rsidRPr="00167DF3" w:rsidRDefault="00F9540B" w:rsidP="0067446A">
      <w:pPr>
        <w:pStyle w:val="Paragraphedeliste"/>
        <w:numPr>
          <w:ilvl w:val="0"/>
          <w:numId w:val="30"/>
        </w:numPr>
        <w:tabs>
          <w:tab w:val="left" w:pos="6190"/>
          <w:tab w:val="left" w:pos="7230"/>
        </w:tabs>
        <w:spacing w:after="0" w:line="360" w:lineRule="auto"/>
        <w:jc w:val="both"/>
        <w:rPr>
          <w:rFonts w:cstheme="minorHAnsi"/>
        </w:rPr>
      </w:pPr>
      <w:r>
        <w:rPr>
          <w:rFonts w:cstheme="minorHAnsi"/>
          <w:b/>
          <w:bCs/>
          <w:sz w:val="24"/>
          <w:szCs w:val="24"/>
        </w:rPr>
        <w:t>Hypothèse n°1 : La faible participation des citoyens aux mécanismes de reddition de comptes s’explique par la faible implication des populations et des organisations de la société civile dans la gouvernance locale.</w:t>
      </w:r>
    </w:p>
    <w:bookmarkEnd w:id="1"/>
    <w:p w14:paraId="1C57CF5E" w14:textId="77777777" w:rsidR="00F9540B" w:rsidRPr="00167DF3" w:rsidRDefault="00F9540B" w:rsidP="0067446A">
      <w:pPr>
        <w:pStyle w:val="Paragraphedeliste"/>
        <w:numPr>
          <w:ilvl w:val="0"/>
          <w:numId w:val="30"/>
        </w:numPr>
        <w:tabs>
          <w:tab w:val="left" w:pos="6190"/>
          <w:tab w:val="left" w:pos="7230"/>
        </w:tabs>
        <w:spacing w:after="0" w:line="360" w:lineRule="auto"/>
        <w:jc w:val="both"/>
        <w:rPr>
          <w:rFonts w:cstheme="minorHAnsi"/>
        </w:rPr>
      </w:pPr>
      <w:r>
        <w:rPr>
          <w:rFonts w:cstheme="minorHAnsi"/>
          <w:b/>
          <w:sz w:val="24"/>
          <w:szCs w:val="24"/>
        </w:rPr>
        <w:t>Hypothèse n°2 : L’insuffisance de transparence dans la diffusion des informations sur la gestion des ressources et des actions communales est due à un manque de volonté politique et à une méconnaissance des textes.</w:t>
      </w:r>
    </w:p>
    <w:p w14:paraId="69D580DA" w14:textId="62E9E972" w:rsidR="009F48B3" w:rsidRPr="00C30E92" w:rsidRDefault="00F9540B" w:rsidP="00C30E92">
      <w:pPr>
        <w:pStyle w:val="Paragraphedeliste"/>
        <w:numPr>
          <w:ilvl w:val="0"/>
          <w:numId w:val="30"/>
        </w:numPr>
        <w:tabs>
          <w:tab w:val="left" w:pos="6190"/>
          <w:tab w:val="left" w:pos="7230"/>
        </w:tabs>
        <w:spacing w:after="0" w:line="360" w:lineRule="auto"/>
        <w:jc w:val="both"/>
        <w:rPr>
          <w:rFonts w:cstheme="minorHAnsi"/>
          <w:sz w:val="24"/>
          <w:szCs w:val="24"/>
        </w:rPr>
      </w:pPr>
      <w:r>
        <w:rPr>
          <w:rFonts w:cstheme="minorHAnsi"/>
          <w:b/>
          <w:bCs/>
          <w:sz w:val="24"/>
          <w:szCs w:val="24"/>
        </w:rPr>
        <w:t>Hypothèse n°3 : Le non-respect des textes et de la charte de la reddition de comptes au niveau communal s’explique par un manque de formation et de sensibilisation des acteurs.</w:t>
      </w:r>
    </w:p>
    <w:p w14:paraId="70BFCB3E" w14:textId="77777777" w:rsidR="00F9540B" w:rsidRPr="00A462A3" w:rsidRDefault="00F9540B" w:rsidP="0067446A">
      <w:pPr>
        <w:pStyle w:val="Paragraphedeliste"/>
        <w:numPr>
          <w:ilvl w:val="0"/>
          <w:numId w:val="32"/>
        </w:numPr>
        <w:tabs>
          <w:tab w:val="left" w:pos="6190"/>
          <w:tab w:val="left" w:pos="7230"/>
        </w:tabs>
        <w:spacing w:after="0" w:line="360" w:lineRule="auto"/>
        <w:jc w:val="both"/>
        <w:rPr>
          <w:rFonts w:cstheme="minorHAnsi"/>
          <w:b/>
          <w:bCs/>
          <w:sz w:val="28"/>
          <w:szCs w:val="28"/>
        </w:rPr>
      </w:pPr>
      <w:r w:rsidRPr="00A462A3">
        <w:rPr>
          <w:rFonts w:cstheme="minorHAnsi"/>
          <w:sz w:val="28"/>
          <w:szCs w:val="28"/>
        </w:rPr>
        <w:t xml:space="preserve"> </w:t>
      </w:r>
      <w:r w:rsidRPr="00A462A3">
        <w:rPr>
          <w:rFonts w:cstheme="minorHAnsi"/>
          <w:b/>
          <w:bCs/>
          <w:sz w:val="28"/>
          <w:szCs w:val="28"/>
        </w:rPr>
        <w:t>Tableau de bord de la recherche</w:t>
      </w:r>
    </w:p>
    <w:p w14:paraId="5196E5A6" w14:textId="68ABBDFA" w:rsidR="00F9540B" w:rsidRPr="00167DF3" w:rsidRDefault="00F9540B" w:rsidP="000E77DE">
      <w:pPr>
        <w:tabs>
          <w:tab w:val="left" w:pos="7230"/>
        </w:tabs>
        <w:spacing w:line="240" w:lineRule="auto"/>
        <w:jc w:val="both"/>
        <w:rPr>
          <w:rFonts w:cstheme="minorHAnsi"/>
          <w:sz w:val="24"/>
          <w:szCs w:val="24"/>
        </w:rPr>
      </w:pPr>
      <w:r w:rsidRPr="00167DF3">
        <w:rPr>
          <w:rFonts w:cstheme="minorHAnsi"/>
          <w:sz w:val="24"/>
          <w:szCs w:val="24"/>
        </w:rPr>
        <w:t>Le tableau de bord de la recherche se présente comme suit :</w:t>
      </w:r>
      <w:r w:rsidR="00966997" w:rsidRPr="00167DF3">
        <w:rPr>
          <w:rFonts w:cstheme="minorHAnsi"/>
          <w:sz w:val="24"/>
          <w:szCs w:val="24"/>
        </w:rPr>
        <w:tab/>
      </w:r>
    </w:p>
    <w:p w14:paraId="24F4FDCE" w14:textId="1E75B194" w:rsidR="0096771C" w:rsidRPr="00167DF3" w:rsidRDefault="000142C5" w:rsidP="000E77DE">
      <w:pPr>
        <w:tabs>
          <w:tab w:val="left" w:pos="7230"/>
        </w:tabs>
        <w:spacing w:line="240" w:lineRule="auto"/>
        <w:jc w:val="both"/>
        <w:rPr>
          <w:rFonts w:cstheme="minorHAnsi"/>
          <w:sz w:val="24"/>
          <w:szCs w:val="24"/>
        </w:rPr>
      </w:pPr>
      <w:r w:rsidRPr="00167DF3">
        <w:rPr>
          <w:rFonts w:cstheme="minorHAnsi"/>
          <w:sz w:val="24"/>
          <w:szCs w:val="24"/>
        </w:rPr>
        <w:t>Tableau</w:t>
      </w:r>
      <w:r w:rsidR="008F6842" w:rsidRPr="00167DF3">
        <w:rPr>
          <w:rFonts w:cstheme="minorHAnsi"/>
          <w:sz w:val="24"/>
          <w:szCs w:val="24"/>
        </w:rPr>
        <w:t xml:space="preserve"> n°</w:t>
      </w:r>
      <w:proofErr w:type="gramStart"/>
      <w:r w:rsidR="008F6842" w:rsidRPr="00167DF3">
        <w:rPr>
          <w:rFonts w:cstheme="minorHAnsi"/>
          <w:sz w:val="24"/>
          <w:szCs w:val="24"/>
        </w:rPr>
        <w:t>2</w:t>
      </w:r>
      <w:r w:rsidR="000F7FCA" w:rsidRPr="00167DF3">
        <w:rPr>
          <w:rFonts w:cstheme="minorHAnsi"/>
          <w:sz w:val="24"/>
          <w:szCs w:val="24"/>
        </w:rPr>
        <w:t>:</w:t>
      </w:r>
      <w:proofErr w:type="gramEnd"/>
      <w:r w:rsidR="000F7FCA" w:rsidRPr="00167DF3">
        <w:rPr>
          <w:rFonts w:cstheme="minorHAnsi"/>
          <w:sz w:val="24"/>
          <w:szCs w:val="24"/>
        </w:rPr>
        <w:t xml:space="preserve"> </w:t>
      </w:r>
      <w:r w:rsidRPr="00167DF3">
        <w:rPr>
          <w:rFonts w:cstheme="minorHAnsi"/>
          <w:sz w:val="24"/>
          <w:szCs w:val="24"/>
        </w:rPr>
        <w:t>tableau de bord</w:t>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w14:paraId="46DE96B3" w14:textId="77777777" w:rsidTr="000E77DE">
        <w:trPr>
          <w:cnfStyle w:val="100000000000" w:firstRow="1" w:lastRow="0" w:firstColumn="0" w:lastColumn="0" w:oddVBand="0" w:evenVBand="0" w:oddHBand="0" w:evenHBand="0" w:firstRowFirstColumn="0" w:firstRowLastColumn="0" w:lastRowFirstColumn="0" w:lastRowLastColumn="0"/>
          <w:trHeight w:val="1690"/>
        </w:trPr>
        <w:tc>
          <w:tcPr>
            <w:cnfStyle w:val="001000000000" w:firstRow="0" w:lastRow="0" w:firstColumn="1" w:lastColumn="0" w:oddVBand="0" w:evenVBand="0" w:oddHBand="0" w:evenHBand="0" w:firstRowFirstColumn="0" w:firstRowLastColumn="0" w:lastRowFirstColumn="0" w:lastRowLastColumn="0"/>
            <w:tcW w:w="1863" w:type="dxa"/>
            <w:gridSpan w:val="2"/>
          </w:tcPr>
          <w:p w14:paraId="65B97BE9" w14:textId="77777777" w:rsidR="00F41F76" w:rsidRPr="00167DF3" w:rsidRDefault="00F41F76" w:rsidP="000E77DE">
            <w:pPr>
              <w:spacing w:after="172" w:line="360" w:lineRule="auto"/>
              <w:jc w:val="center"/>
              <w:rPr>
                <w:rFonts w:cstheme="minorHAnsi"/>
                <w:b w:val="0"/>
                <w:sz w:val="26"/>
                <w:szCs w:val="26"/>
              </w:rPr>
            </w:pPr>
          </w:p>
          <w:p w14:paraId="17D37CB4" w14:textId="77777777" w:rsidR="00F41F76" w:rsidRPr="00167DF3" w:rsidRDefault="00F41F76" w:rsidP="000E77DE">
            <w:pPr>
              <w:spacing w:after="172" w:line="360" w:lineRule="auto"/>
              <w:jc w:val="center"/>
              <w:rPr>
                <w:rFonts w:cstheme="minorHAnsi"/>
                <w:b w:val="0"/>
                <w:sz w:val="26"/>
                <w:szCs w:val="26"/>
              </w:rPr>
            </w:pPr>
            <w:r w:rsidRPr="00167DF3">
              <w:rPr>
                <w:rFonts w:cstheme="minorHAnsi"/>
                <w:b w:val="0"/>
                <w:sz w:val="26"/>
                <w:szCs w:val="26"/>
              </w:rPr>
              <w:t>Niveaux</w:t>
            </w:r>
          </w:p>
        </w:tc>
        <w:tc>
          <w:tcPr>
            <w:tcW w:w="1916" w:type="dxa"/>
          </w:tcPr>
          <w:p w14:paraId="2763BDD0"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p>
          <w:p w14:paraId="3875A5C9"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167DF3">
              <w:rPr>
                <w:rFonts w:cstheme="minorHAnsi"/>
                <w:b w:val="0"/>
                <w:sz w:val="26"/>
                <w:szCs w:val="26"/>
              </w:rPr>
              <w:t>Problématique</w:t>
            </w:r>
          </w:p>
        </w:tc>
        <w:tc>
          <w:tcPr>
            <w:tcW w:w="1685" w:type="dxa"/>
          </w:tcPr>
          <w:p w14:paraId="1465E5F7"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p>
          <w:p w14:paraId="2433F552"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167DF3">
              <w:rPr>
                <w:rFonts w:cstheme="minorHAnsi"/>
                <w:b w:val="0"/>
                <w:sz w:val="26"/>
                <w:szCs w:val="26"/>
              </w:rPr>
              <w:t>Causes supposées</w:t>
            </w:r>
          </w:p>
        </w:tc>
        <w:tc>
          <w:tcPr>
            <w:tcW w:w="1685" w:type="dxa"/>
          </w:tcPr>
          <w:p w14:paraId="7857144A"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p>
          <w:p w14:paraId="3FB2625A"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167DF3">
              <w:rPr>
                <w:rFonts w:cstheme="minorHAnsi"/>
                <w:b w:val="0"/>
                <w:sz w:val="26"/>
                <w:szCs w:val="26"/>
              </w:rPr>
              <w:t>Hypothèses</w:t>
            </w:r>
          </w:p>
        </w:tc>
        <w:tc>
          <w:tcPr>
            <w:tcW w:w="1659" w:type="dxa"/>
          </w:tcPr>
          <w:p w14:paraId="3974001F"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p>
          <w:p w14:paraId="32356E8B" w14:textId="77777777" w:rsidR="00F41F76" w:rsidRPr="00167DF3" w:rsidRDefault="00F41F76" w:rsidP="000E77DE">
            <w:pPr>
              <w:spacing w:after="172" w:line="360" w:lineRule="auto"/>
              <w:jc w:val="center"/>
              <w:cnfStyle w:val="100000000000" w:firstRow="1" w:lastRow="0" w:firstColumn="0" w:lastColumn="0" w:oddVBand="0" w:evenVBand="0" w:oddHBand="0" w:evenHBand="0" w:firstRowFirstColumn="0" w:firstRowLastColumn="0" w:lastRowFirstColumn="0" w:lastRowLastColumn="0"/>
              <w:rPr>
                <w:rFonts w:cstheme="minorHAnsi"/>
                <w:b w:val="0"/>
                <w:sz w:val="26"/>
                <w:szCs w:val="26"/>
              </w:rPr>
            </w:pPr>
            <w:r w:rsidRPr="00167DF3">
              <w:rPr>
                <w:rFonts w:cstheme="minorHAnsi"/>
                <w:b w:val="0"/>
                <w:sz w:val="26"/>
                <w:szCs w:val="26"/>
              </w:rPr>
              <w:t>Objectifs</w:t>
            </w:r>
          </w:p>
        </w:tc>
      </w:tr>
      <w:tr w:rsidR="00F41F76" w:rsidRPr="00167DF3" w14:paraId="14934F4F" w14:textId="77777777" w:rsidTr="000E77DE">
        <w:trPr>
          <w:cnfStyle w:val="000000100000" w:firstRow="0" w:lastRow="0" w:firstColumn="0" w:lastColumn="0" w:oddVBand="0" w:evenVBand="0" w:oddHBand="1" w:evenHBand="0" w:firstRowFirstColumn="0" w:firstRowLastColumn="0" w:lastRowFirstColumn="0" w:lastRowLastColumn="0"/>
          <w:trHeight w:val="3987"/>
        </w:trPr>
        <w:tc>
          <w:tcPr>
            <w:cnfStyle w:val="001000000000" w:firstRow="0" w:lastRow="0" w:firstColumn="1" w:lastColumn="0" w:oddVBand="0" w:evenVBand="0" w:oddHBand="0" w:evenHBand="0" w:firstRowFirstColumn="0" w:firstRowLastColumn="0" w:lastRowFirstColumn="0" w:lastRowLastColumn="0"/>
            <w:tcW w:w="1863" w:type="dxa"/>
            <w:gridSpan w:val="2"/>
          </w:tcPr>
          <w:p w14:paraId="64482073" w14:textId="77777777" w:rsidR="00F41F76" w:rsidRPr="00167DF3" w:rsidRDefault="00F41F76" w:rsidP="000E77DE">
            <w:pPr>
              <w:spacing w:after="172" w:line="360" w:lineRule="auto"/>
              <w:jc w:val="center"/>
              <w:rPr>
                <w:rFonts w:cstheme="minorHAnsi"/>
                <w:b w:val="0"/>
                <w:sz w:val="26"/>
                <w:szCs w:val="26"/>
              </w:rPr>
            </w:pPr>
          </w:p>
          <w:p w14:paraId="3E11CA4C" w14:textId="77777777" w:rsidR="00F41F76" w:rsidRPr="00167DF3" w:rsidRDefault="00F41F76" w:rsidP="000E77DE">
            <w:pPr>
              <w:spacing w:after="172" w:line="360" w:lineRule="auto"/>
              <w:jc w:val="center"/>
              <w:rPr>
                <w:rFonts w:cstheme="minorHAnsi"/>
                <w:b w:val="0"/>
                <w:sz w:val="26"/>
                <w:szCs w:val="26"/>
              </w:rPr>
            </w:pPr>
            <w:r w:rsidRPr="00167DF3">
              <w:rPr>
                <w:rFonts w:cstheme="minorHAnsi"/>
                <w:b w:val="0"/>
                <w:sz w:val="26"/>
                <w:szCs w:val="26"/>
              </w:rPr>
              <w:t>Général</w:t>
            </w:r>
          </w:p>
        </w:tc>
        <w:tc>
          <w:tcPr>
            <w:tcW w:w="1916" w:type="dxa"/>
          </w:tcPr>
          <w:p w14:paraId="4B8A9C60" w14:textId="227E5828"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167DF3">
              <w:rPr>
                <w:rFonts w:cstheme="minorHAnsi"/>
                <w:sz w:val="20"/>
              </w:rPr>
              <w:t xml:space="preserve">Dysfonctionnements dans les mécanismes de reddition de comptes à l’ère de la réforme du secteur de la décentralisation dans la commune de </w:t>
            </w:r>
            <w:proofErr w:type="spellStart"/>
            <w:r w:rsidRPr="00167DF3">
              <w:rPr>
                <w:rFonts w:cstheme="minorHAnsi"/>
                <w:sz w:val="20"/>
              </w:rPr>
              <w:t>Kérou</w:t>
            </w:r>
            <w:proofErr w:type="spellEnd"/>
          </w:p>
        </w:tc>
        <w:tc>
          <w:tcPr>
            <w:tcW w:w="1685" w:type="dxa"/>
          </w:tcPr>
          <w:p w14:paraId="1F9DF5C1"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sz w:val="26"/>
                <w:szCs w:val="26"/>
              </w:rPr>
            </w:pPr>
          </w:p>
          <w:p w14:paraId="09E9AFA7" w14:textId="6408A895"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b/>
                <w:sz w:val="26"/>
                <w:szCs w:val="26"/>
              </w:rPr>
            </w:pPr>
            <w:r w:rsidRPr="00167DF3">
              <w:rPr>
                <w:rFonts w:cstheme="minorHAnsi"/>
                <w:b/>
                <w:sz w:val="44"/>
                <w:szCs w:val="26"/>
              </w:rPr>
              <w:t>-</w:t>
            </w:r>
          </w:p>
        </w:tc>
        <w:tc>
          <w:tcPr>
            <w:tcW w:w="1685" w:type="dxa"/>
          </w:tcPr>
          <w:p w14:paraId="65045888"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167DF3">
              <w:rPr>
                <w:rFonts w:cstheme="minorHAnsi"/>
                <w:b/>
                <w:sz w:val="44"/>
                <w:szCs w:val="26"/>
              </w:rPr>
              <w:t>-</w:t>
            </w:r>
          </w:p>
        </w:tc>
        <w:tc>
          <w:tcPr>
            <w:tcW w:w="1659" w:type="dxa"/>
          </w:tcPr>
          <w:p w14:paraId="72C54274" w14:textId="3B3842DB"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167DF3">
              <w:rPr>
                <w:rFonts w:cstheme="minorHAnsi"/>
              </w:rPr>
              <w:t xml:space="preserve">Analyser les mécanismes de reddition de comptes à l’ère de la réforme du secteur de la décentralisation dans la commune de </w:t>
            </w:r>
            <w:proofErr w:type="spellStart"/>
            <w:r w:rsidRPr="00167DF3">
              <w:rPr>
                <w:rFonts w:cstheme="minorHAnsi"/>
              </w:rPr>
              <w:t>Kérou</w:t>
            </w:r>
            <w:proofErr w:type="spellEnd"/>
          </w:p>
        </w:tc>
      </w:tr>
      <w:tr w:rsidR="00F41F76" w:rsidRPr="00167DF3" w14:paraId="39C66B3D" w14:textId="77777777" w:rsidTr="000E77DE">
        <w:trPr>
          <w:cnfStyle w:val="000000010000" w:firstRow="0" w:lastRow="0" w:firstColumn="0" w:lastColumn="0" w:oddVBand="0" w:evenVBand="0" w:oddHBand="0" w:evenHBand="1" w:firstRowFirstColumn="0" w:firstRowLastColumn="0" w:lastRowFirstColumn="0" w:lastRowLastColumn="0"/>
          <w:trHeight w:val="2662"/>
        </w:trPr>
        <w:tc>
          <w:tcPr>
            <w:cnfStyle w:val="001000000000" w:firstRow="0" w:lastRow="0" w:firstColumn="1" w:lastColumn="0" w:oddVBand="0" w:evenVBand="0" w:oddHBand="0" w:evenHBand="0" w:firstRowFirstColumn="0" w:firstRowLastColumn="0" w:lastRowFirstColumn="0" w:lastRowLastColumn="0"/>
            <w:tcW w:w="1508" w:type="dxa"/>
            <w:vMerge w:val="restart"/>
          </w:tcPr>
          <w:p w14:paraId="72564437" w14:textId="77777777" w:rsidR="00F41F76" w:rsidRPr="00167DF3" w:rsidRDefault="00F41F76" w:rsidP="000E77DE">
            <w:pPr>
              <w:spacing w:after="172" w:line="360" w:lineRule="auto"/>
              <w:jc w:val="center"/>
              <w:rPr>
                <w:rFonts w:cstheme="minorHAnsi"/>
                <w:b w:val="0"/>
                <w:sz w:val="26"/>
                <w:szCs w:val="26"/>
              </w:rPr>
            </w:pPr>
          </w:p>
          <w:p w14:paraId="7283ECDC" w14:textId="77777777" w:rsidR="00F41F76" w:rsidRPr="00167DF3" w:rsidRDefault="00F41F76" w:rsidP="000E77DE">
            <w:pPr>
              <w:spacing w:after="172" w:line="360" w:lineRule="auto"/>
              <w:jc w:val="center"/>
              <w:rPr>
                <w:rFonts w:cstheme="minorHAnsi"/>
                <w:b w:val="0"/>
                <w:sz w:val="26"/>
                <w:szCs w:val="26"/>
              </w:rPr>
            </w:pPr>
            <w:r w:rsidRPr="00167DF3">
              <w:rPr>
                <w:rFonts w:cstheme="minorHAnsi"/>
                <w:b w:val="0"/>
                <w:sz w:val="26"/>
                <w:szCs w:val="26"/>
              </w:rPr>
              <w:t>Spécifiques</w:t>
            </w:r>
          </w:p>
        </w:tc>
        <w:tc>
          <w:tcPr>
            <w:tcW w:w="355" w:type="dxa"/>
          </w:tcPr>
          <w:p w14:paraId="4A22AFEE"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b/>
                <w:sz w:val="26"/>
                <w:szCs w:val="26"/>
              </w:rPr>
            </w:pPr>
            <w:r w:rsidRPr="00167DF3">
              <w:rPr>
                <w:rFonts w:cstheme="minorHAnsi"/>
                <w:b/>
                <w:sz w:val="26"/>
                <w:szCs w:val="26"/>
              </w:rPr>
              <w:t>1</w:t>
            </w:r>
          </w:p>
        </w:tc>
        <w:tc>
          <w:tcPr>
            <w:tcW w:w="1916" w:type="dxa"/>
          </w:tcPr>
          <w:p w14:paraId="2FC4089E"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sz w:val="26"/>
                <w:szCs w:val="26"/>
              </w:rPr>
            </w:pPr>
            <w:r w:rsidRPr="00167DF3">
              <w:rPr>
                <w:rFonts w:cstheme="minorHAnsi"/>
                <w:sz w:val="20"/>
              </w:rPr>
              <w:t xml:space="preserve">Faible participation des citoyens aux mécanismes de reddition de comptes mis en place par la commune de </w:t>
            </w:r>
            <w:proofErr w:type="spellStart"/>
            <w:r w:rsidRPr="00167DF3">
              <w:rPr>
                <w:rFonts w:cstheme="minorHAnsi"/>
                <w:sz w:val="20"/>
              </w:rPr>
              <w:t>Kérou</w:t>
            </w:r>
            <w:proofErr w:type="spellEnd"/>
            <w:r w:rsidRPr="00167DF3">
              <w:rPr>
                <w:rFonts w:cstheme="minorHAnsi"/>
                <w:sz w:val="20"/>
              </w:rPr>
              <w:t>.</w:t>
            </w:r>
          </w:p>
        </w:tc>
        <w:tc>
          <w:tcPr>
            <w:tcW w:w="1685" w:type="dxa"/>
          </w:tcPr>
          <w:p w14:paraId="0E8B4FFF"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sz w:val="26"/>
                <w:szCs w:val="26"/>
              </w:rPr>
            </w:pPr>
            <w:r w:rsidRPr="00167DF3">
              <w:rPr>
                <w:rFonts w:cstheme="minorHAnsi"/>
              </w:rPr>
              <w:t xml:space="preserve">Non implication des citoyens et des organisations de la société civile dans la gouvernance </w:t>
            </w:r>
            <w:r w:rsidRPr="00167DF3">
              <w:rPr>
                <w:rFonts w:cstheme="minorHAnsi"/>
              </w:rPr>
              <w:lastRenderedPageBreak/>
              <w:t>locale de la commune</w:t>
            </w:r>
          </w:p>
        </w:tc>
        <w:tc>
          <w:tcPr>
            <w:tcW w:w="1685" w:type="dxa"/>
          </w:tcPr>
          <w:p w14:paraId="11889EC4" w14:textId="0D474DC2"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b/>
              </w:rPr>
            </w:pPr>
            <w:r w:rsidRPr="00167DF3">
              <w:rPr>
                <w:rFonts w:cstheme="minorHAnsi"/>
              </w:rPr>
              <w:lastRenderedPageBreak/>
              <w:t xml:space="preserve">La faible participation </w:t>
            </w:r>
            <w:r w:rsidR="00C30E92">
              <w:rPr>
                <w:rFonts w:cstheme="minorHAnsi"/>
              </w:rPr>
              <w:t xml:space="preserve">des </w:t>
            </w:r>
            <w:r w:rsidRPr="00167DF3">
              <w:rPr>
                <w:rFonts w:cstheme="minorHAnsi"/>
              </w:rPr>
              <w:t xml:space="preserve">citoyen aux mécanismes de reddition de comptes s’explique par la </w:t>
            </w:r>
            <w:r w:rsidRPr="00167DF3">
              <w:rPr>
                <w:rFonts w:cstheme="minorHAnsi"/>
              </w:rPr>
              <w:lastRenderedPageBreak/>
              <w:t>non implication des populations et des organisations de la société civile dans la gouvernance locale de la commune.</w:t>
            </w:r>
          </w:p>
        </w:tc>
        <w:tc>
          <w:tcPr>
            <w:tcW w:w="1659" w:type="dxa"/>
          </w:tcPr>
          <w:p w14:paraId="413F705D"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szCs w:val="26"/>
              </w:rPr>
            </w:pPr>
            <w:r w:rsidRPr="00167DF3">
              <w:rPr>
                <w:rFonts w:cstheme="minorHAnsi"/>
              </w:rPr>
              <w:lastRenderedPageBreak/>
              <w:t xml:space="preserve">Décrire le niveau de participation des citoyens aux processus de reddition de comptes dans la </w:t>
            </w:r>
            <w:r w:rsidRPr="00167DF3">
              <w:rPr>
                <w:rFonts w:cstheme="minorHAnsi"/>
              </w:rPr>
              <w:lastRenderedPageBreak/>
              <w:t xml:space="preserve">commune de </w:t>
            </w:r>
            <w:proofErr w:type="spellStart"/>
            <w:r w:rsidRPr="00167DF3">
              <w:rPr>
                <w:rFonts w:cstheme="minorHAnsi"/>
              </w:rPr>
              <w:t>Kérou</w:t>
            </w:r>
            <w:proofErr w:type="spellEnd"/>
          </w:p>
        </w:tc>
      </w:tr>
      <w:tr w:rsidR="00F41F76" w:rsidRPr="00167DF3" w14:paraId="7AFED64B" w14:textId="77777777" w:rsidTr="000E77DE">
        <w:trPr>
          <w:cnfStyle w:val="000000100000" w:firstRow="0" w:lastRow="0" w:firstColumn="0" w:lastColumn="0" w:oddVBand="0" w:evenVBand="0" w:oddHBand="1" w:evenHBand="0"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0C0CD9A2" w14:textId="77777777" w:rsidR="00F41F76" w:rsidRPr="00167DF3" w:rsidRDefault="00F41F76" w:rsidP="000E77DE">
            <w:pPr>
              <w:spacing w:after="172" w:line="360" w:lineRule="auto"/>
              <w:jc w:val="center"/>
              <w:rPr>
                <w:rFonts w:cstheme="minorHAnsi"/>
                <w:b w:val="0"/>
                <w:sz w:val="26"/>
                <w:szCs w:val="26"/>
              </w:rPr>
            </w:pPr>
          </w:p>
        </w:tc>
        <w:tc>
          <w:tcPr>
            <w:tcW w:w="355" w:type="dxa"/>
          </w:tcPr>
          <w:p w14:paraId="6405C07D"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b/>
                <w:sz w:val="26"/>
                <w:szCs w:val="26"/>
              </w:rPr>
            </w:pPr>
            <w:r w:rsidRPr="00167DF3">
              <w:rPr>
                <w:rFonts w:cstheme="minorHAnsi"/>
                <w:b/>
                <w:sz w:val="26"/>
                <w:szCs w:val="26"/>
              </w:rPr>
              <w:t>2</w:t>
            </w:r>
          </w:p>
        </w:tc>
        <w:tc>
          <w:tcPr>
            <w:tcW w:w="1916" w:type="dxa"/>
          </w:tcPr>
          <w:p w14:paraId="4BB674CB" w14:textId="77777777" w:rsidR="00F41F76" w:rsidRPr="00167DF3" w:rsidRDefault="00F41F76" w:rsidP="000E77DE">
            <w:pPr>
              <w:tabs>
                <w:tab w:val="left" w:pos="7230"/>
              </w:tabs>
              <w:spacing w:after="0" w:line="360" w:lineRule="auto"/>
              <w:jc w:val="center"/>
              <w:cnfStyle w:val="000000100000" w:firstRow="0" w:lastRow="0" w:firstColumn="0" w:lastColumn="0" w:oddVBand="0" w:evenVBand="0" w:oddHBand="1" w:evenHBand="0" w:firstRowFirstColumn="0" w:firstRowLastColumn="0" w:lastRowFirstColumn="0" w:lastRowLastColumn="0"/>
              <w:rPr>
                <w:rFonts w:cstheme="minorHAnsi"/>
              </w:rPr>
            </w:pPr>
            <w:r w:rsidRPr="00167DF3">
              <w:rPr>
                <w:rFonts w:cstheme="minorHAnsi"/>
              </w:rPr>
              <w:t>Insuffisance de transparence dans la diffusion des informations relatives à la gestion des ressources et des actions communales.</w:t>
            </w:r>
          </w:p>
        </w:tc>
        <w:tc>
          <w:tcPr>
            <w:tcW w:w="1685" w:type="dxa"/>
          </w:tcPr>
          <w:p w14:paraId="31AB737A" w14:textId="6AB7A693" w:rsidR="00F41F76" w:rsidRPr="00167DF3" w:rsidRDefault="00F41F76" w:rsidP="000E77DE">
            <w:pPr>
              <w:tabs>
                <w:tab w:val="left" w:pos="7230"/>
              </w:tabs>
              <w:spacing w:after="0" w:line="360" w:lineRule="auto"/>
              <w:jc w:val="center"/>
              <w:cnfStyle w:val="000000100000" w:firstRow="0" w:lastRow="0" w:firstColumn="0" w:lastColumn="0" w:oddVBand="0" w:evenVBand="0" w:oddHBand="1" w:evenHBand="0" w:firstRowFirstColumn="0" w:firstRowLastColumn="0" w:lastRowFirstColumn="0" w:lastRowLastColumn="0"/>
              <w:rPr>
                <w:rFonts w:cstheme="minorHAnsi"/>
                <w:b/>
              </w:rPr>
            </w:pPr>
            <w:r w:rsidRPr="00167DF3">
              <w:rPr>
                <w:rFonts w:cstheme="minorHAnsi"/>
              </w:rPr>
              <w:t>Manque</w:t>
            </w:r>
            <w:r w:rsidR="000E77DE">
              <w:rPr>
                <w:rFonts w:cstheme="minorHAnsi"/>
              </w:rPr>
              <w:t xml:space="preserve"> </w:t>
            </w:r>
            <w:r w:rsidRPr="00167DF3">
              <w:rPr>
                <w:rFonts w:cstheme="minorHAnsi"/>
              </w:rPr>
              <w:t>de volonté politique et méconnaissance des textes</w:t>
            </w:r>
          </w:p>
        </w:tc>
        <w:tc>
          <w:tcPr>
            <w:tcW w:w="1685" w:type="dxa"/>
          </w:tcPr>
          <w:p w14:paraId="1979E018" w14:textId="77777777" w:rsidR="00F41F76" w:rsidRPr="00167DF3" w:rsidRDefault="00F41F76" w:rsidP="000E77DE">
            <w:pPr>
              <w:spacing w:after="172" w:line="360" w:lineRule="auto"/>
              <w:jc w:val="center"/>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167DF3">
              <w:rPr>
                <w:rFonts w:cstheme="minorHAnsi"/>
              </w:rPr>
              <w:t>L’insuffisance de transparence dans la diffusion des informations relatives à la gestion des ressources et des actions communales est due au manque de volonté politique et à la méconnaissance des textes.</w:t>
            </w:r>
          </w:p>
        </w:tc>
        <w:tc>
          <w:tcPr>
            <w:tcW w:w="1659" w:type="dxa"/>
          </w:tcPr>
          <w:p w14:paraId="7396CB36" w14:textId="77777777" w:rsidR="00F41F76" w:rsidRPr="00167DF3" w:rsidRDefault="00F41F76" w:rsidP="000E77DE">
            <w:pPr>
              <w:tabs>
                <w:tab w:val="left" w:pos="7230"/>
              </w:tabs>
              <w:spacing w:after="0" w:line="360" w:lineRule="auto"/>
              <w:jc w:val="center"/>
              <w:cnfStyle w:val="000000100000" w:firstRow="0" w:lastRow="0" w:firstColumn="0" w:lastColumn="0" w:oddVBand="0" w:evenVBand="0" w:oddHBand="1" w:evenHBand="0" w:firstRowFirstColumn="0" w:firstRowLastColumn="0" w:lastRowFirstColumn="0" w:lastRowLastColumn="0"/>
              <w:rPr>
                <w:rFonts w:cstheme="minorHAnsi"/>
                <w:b/>
              </w:rPr>
            </w:pPr>
            <w:r w:rsidRPr="00167DF3">
              <w:rPr>
                <w:rFonts w:cstheme="minorHAnsi"/>
              </w:rPr>
              <w:t>Évaluer les mécanismes de transparence et de communication utilisés par la commune pour rendre compte de sa gestion.</w:t>
            </w:r>
          </w:p>
        </w:tc>
      </w:tr>
      <w:tr w:rsidR="00F41F76" w:rsidRPr="00167DF3" w14:paraId="5B1B2313" w14:textId="77777777" w:rsidTr="000E77DE">
        <w:trPr>
          <w:cnfStyle w:val="000000010000" w:firstRow="0" w:lastRow="0" w:firstColumn="0" w:lastColumn="0" w:oddVBand="0" w:evenVBand="0" w:oddHBand="0" w:evenHBand="1" w:firstRowFirstColumn="0" w:firstRowLastColumn="0" w:lastRowFirstColumn="0" w:lastRowLastColumn="0"/>
          <w:trHeight w:val="144"/>
        </w:trPr>
        <w:tc>
          <w:tcPr>
            <w:cnfStyle w:val="001000000000" w:firstRow="0" w:lastRow="0" w:firstColumn="1" w:lastColumn="0" w:oddVBand="0" w:evenVBand="0" w:oddHBand="0" w:evenHBand="0" w:firstRowFirstColumn="0" w:firstRowLastColumn="0" w:lastRowFirstColumn="0" w:lastRowLastColumn="0"/>
            <w:tcW w:w="1508" w:type="dxa"/>
            <w:vMerge/>
          </w:tcPr>
          <w:p w14:paraId="1D6FE8DE" w14:textId="77777777" w:rsidR="00F41F76" w:rsidRPr="00167DF3" w:rsidRDefault="00F41F76" w:rsidP="000E77DE">
            <w:pPr>
              <w:spacing w:after="172" w:line="360" w:lineRule="auto"/>
              <w:jc w:val="center"/>
              <w:rPr>
                <w:rFonts w:cstheme="minorHAnsi"/>
                <w:b w:val="0"/>
                <w:sz w:val="26"/>
                <w:szCs w:val="26"/>
              </w:rPr>
            </w:pPr>
          </w:p>
        </w:tc>
        <w:tc>
          <w:tcPr>
            <w:tcW w:w="355" w:type="dxa"/>
          </w:tcPr>
          <w:p w14:paraId="69455C98" w14:textId="77777777" w:rsidR="00F41F76" w:rsidRPr="00167DF3" w:rsidRDefault="00F41F76" w:rsidP="000E77DE">
            <w:pPr>
              <w:spacing w:after="172" w:line="360" w:lineRule="auto"/>
              <w:jc w:val="center"/>
              <w:cnfStyle w:val="000000010000" w:firstRow="0" w:lastRow="0" w:firstColumn="0" w:lastColumn="0" w:oddVBand="0" w:evenVBand="0" w:oddHBand="0" w:evenHBand="1" w:firstRowFirstColumn="0" w:firstRowLastColumn="0" w:lastRowFirstColumn="0" w:lastRowLastColumn="0"/>
              <w:rPr>
                <w:rFonts w:cstheme="minorHAnsi"/>
                <w:b/>
                <w:sz w:val="26"/>
                <w:szCs w:val="26"/>
              </w:rPr>
            </w:pPr>
            <w:r w:rsidRPr="00167DF3">
              <w:rPr>
                <w:rFonts w:cstheme="minorHAnsi"/>
                <w:b/>
                <w:sz w:val="26"/>
                <w:szCs w:val="26"/>
              </w:rPr>
              <w:t>3</w:t>
            </w:r>
          </w:p>
        </w:tc>
        <w:tc>
          <w:tcPr>
            <w:tcW w:w="1916" w:type="dxa"/>
          </w:tcPr>
          <w:p w14:paraId="24FE2C28" w14:textId="77777777"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rPr>
            </w:pPr>
            <w:proofErr w:type="spellStart"/>
            <w:r w:rsidRPr="00167DF3">
              <w:rPr>
                <w:rFonts w:cstheme="minorHAnsi"/>
              </w:rPr>
              <w:t>Non respect</w:t>
            </w:r>
            <w:proofErr w:type="spellEnd"/>
            <w:r w:rsidRPr="00167DF3">
              <w:rPr>
                <w:rFonts w:cstheme="minorHAnsi"/>
              </w:rPr>
              <w:t xml:space="preserve"> des textes et de la charte de la reddition de comptes au niveau communal</w:t>
            </w:r>
          </w:p>
        </w:tc>
        <w:tc>
          <w:tcPr>
            <w:tcW w:w="1685" w:type="dxa"/>
          </w:tcPr>
          <w:p w14:paraId="45F0B473" w14:textId="7869A685"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rPr>
            </w:pPr>
            <w:r w:rsidRPr="00167DF3">
              <w:rPr>
                <w:rFonts w:cstheme="minorHAnsi"/>
              </w:rPr>
              <w:t>Manque de formation et de sensibilisation des acteurs sur l’importance de la reddition de comptes au niveau communal</w:t>
            </w:r>
          </w:p>
        </w:tc>
        <w:tc>
          <w:tcPr>
            <w:tcW w:w="1685" w:type="dxa"/>
          </w:tcPr>
          <w:p w14:paraId="3E478947" w14:textId="77777777"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b/>
              </w:rPr>
            </w:pPr>
            <w:r w:rsidRPr="00167DF3">
              <w:rPr>
                <w:rFonts w:cstheme="minorHAnsi"/>
              </w:rPr>
              <w:t xml:space="preserve">Le </w:t>
            </w:r>
            <w:proofErr w:type="spellStart"/>
            <w:r w:rsidRPr="00167DF3">
              <w:rPr>
                <w:rFonts w:cstheme="minorHAnsi"/>
              </w:rPr>
              <w:t>non respect</w:t>
            </w:r>
            <w:proofErr w:type="spellEnd"/>
            <w:r w:rsidRPr="00167DF3">
              <w:rPr>
                <w:rFonts w:cstheme="minorHAnsi"/>
              </w:rPr>
              <w:t xml:space="preserve"> des textes et de la charte de la reddition de comptes au niveau communal s’explique par le manque de formation et de sensibilisation des acteurs.</w:t>
            </w:r>
          </w:p>
        </w:tc>
        <w:tc>
          <w:tcPr>
            <w:tcW w:w="1659" w:type="dxa"/>
          </w:tcPr>
          <w:p w14:paraId="596A390A" w14:textId="77777777" w:rsidR="00F41F76" w:rsidRPr="00167DF3" w:rsidRDefault="00F41F76" w:rsidP="000E77DE">
            <w:pPr>
              <w:tabs>
                <w:tab w:val="left" w:pos="7230"/>
              </w:tabs>
              <w:spacing w:after="0" w:line="360" w:lineRule="auto"/>
              <w:jc w:val="center"/>
              <w:cnfStyle w:val="000000010000" w:firstRow="0" w:lastRow="0" w:firstColumn="0" w:lastColumn="0" w:oddVBand="0" w:evenVBand="0" w:oddHBand="0" w:evenHBand="1" w:firstRowFirstColumn="0" w:firstRowLastColumn="0" w:lastRowFirstColumn="0" w:lastRowLastColumn="0"/>
              <w:rPr>
                <w:rFonts w:cstheme="minorHAnsi"/>
                <w:b/>
              </w:rPr>
            </w:pPr>
            <w:r w:rsidRPr="00167DF3">
              <w:rPr>
                <w:rFonts w:cstheme="minorHAnsi"/>
              </w:rPr>
              <w:t>Identifier les principaux défis de la reddition de comptes et proposer des perspectives d’amélioration adaptées au contexte local.</w:t>
            </w:r>
          </w:p>
        </w:tc>
      </w:tr>
    </w:tbl>
    <w:p w14:paraId="2D357691" w14:textId="6BBCC64C" w:rsidR="002F78D4" w:rsidRPr="00167DF3" w:rsidRDefault="00D356CE" w:rsidP="004458AF">
      <w:pPr>
        <w:spacing w:after="172" w:line="360" w:lineRule="auto"/>
        <w:ind w:left="370"/>
        <w:jc w:val="both"/>
        <w:rPr>
          <w:rFonts w:cstheme="minorHAnsi"/>
          <w:sz w:val="26"/>
          <w:szCs w:val="26"/>
        </w:rPr>
      </w:pPr>
      <w:r w:rsidRPr="00167DF3">
        <w:rPr>
          <w:rFonts w:cstheme="minorHAnsi"/>
          <w:sz w:val="26"/>
          <w:szCs w:val="26"/>
          <w:u w:val="single"/>
        </w:rPr>
        <w:t>Source :</w:t>
      </w:r>
      <w:r w:rsidR="00F41F76" w:rsidRPr="00167DF3">
        <w:rPr>
          <w:rFonts w:cstheme="minorHAnsi"/>
          <w:sz w:val="26"/>
          <w:szCs w:val="26"/>
        </w:rPr>
        <w:t xml:space="preserve"> R</w:t>
      </w:r>
      <w:r w:rsidRPr="00167DF3">
        <w:rPr>
          <w:rFonts w:cstheme="minorHAnsi"/>
          <w:sz w:val="26"/>
          <w:szCs w:val="26"/>
        </w:rPr>
        <w:t>ésultats de nos investissements</w:t>
      </w:r>
      <w:r w:rsidR="00F41F76" w:rsidRPr="00167DF3">
        <w:rPr>
          <w:rFonts w:cstheme="minorHAnsi"/>
          <w:sz w:val="26"/>
          <w:szCs w:val="26"/>
        </w:rPr>
        <w:t>,</w:t>
      </w:r>
      <w:r w:rsidRPr="00167DF3">
        <w:rPr>
          <w:rFonts w:cstheme="minorHAnsi"/>
          <w:sz w:val="26"/>
          <w:szCs w:val="26"/>
        </w:rPr>
        <w:t xml:space="preserve"> juin 2026.</w:t>
      </w:r>
    </w:p>
    <w:p w14:paraId="76ACFECF" w14:textId="77777777" w:rsidR="00EB2D42" w:rsidRPr="00167DF3" w:rsidRDefault="00EB2D42" w:rsidP="0067446A">
      <w:pPr>
        <w:spacing w:after="172" w:line="360" w:lineRule="auto"/>
        <w:ind w:left="370"/>
        <w:jc w:val="both"/>
        <w:rPr>
          <w:rFonts w:cstheme="minorHAnsi"/>
          <w:sz w:val="2"/>
          <w:szCs w:val="26"/>
        </w:rPr>
      </w:pPr>
    </w:p>
    <w:p w14:paraId="2A4CB84F" w14:textId="68626389" w:rsidR="009119F8" w:rsidRPr="00A462A3" w:rsidRDefault="00F41F76" w:rsidP="0067446A">
      <w:pPr>
        <w:tabs>
          <w:tab w:val="left" w:pos="6190"/>
          <w:tab w:val="left" w:pos="7230"/>
        </w:tabs>
        <w:spacing w:after="0" w:line="360" w:lineRule="auto"/>
        <w:jc w:val="both"/>
        <w:rPr>
          <w:rFonts w:cstheme="minorHAnsi"/>
          <w:b/>
          <w:bCs/>
          <w:sz w:val="36"/>
          <w:szCs w:val="36"/>
        </w:rPr>
      </w:pPr>
      <w:r w:rsidRPr="00A462A3">
        <w:rPr>
          <w:rFonts w:cstheme="minorHAnsi"/>
          <w:b/>
          <w:bCs/>
          <w:sz w:val="36"/>
          <w:szCs w:val="36"/>
        </w:rPr>
        <w:t>Section 2 :</w:t>
      </w:r>
      <w:r w:rsidR="00F91742">
        <w:rPr>
          <w:rFonts w:cstheme="minorHAnsi"/>
          <w:b/>
          <w:bCs/>
          <w:sz w:val="36"/>
          <w:szCs w:val="36"/>
        </w:rPr>
        <w:t xml:space="preserve"> </w:t>
      </w:r>
      <w:r w:rsidRPr="00A462A3">
        <w:rPr>
          <w:rFonts w:cstheme="minorHAnsi"/>
          <w:b/>
          <w:bCs/>
          <w:sz w:val="36"/>
          <w:szCs w:val="36"/>
        </w:rPr>
        <w:t xml:space="preserve">Démarche méthodologique adoptée et revue de littérature </w:t>
      </w:r>
    </w:p>
    <w:p w14:paraId="66A52908" w14:textId="77777777" w:rsidR="00F41F76" w:rsidRPr="00A462A3" w:rsidRDefault="00F41F76" w:rsidP="0067446A">
      <w:pPr>
        <w:tabs>
          <w:tab w:val="left" w:pos="6190"/>
          <w:tab w:val="left" w:pos="7230"/>
        </w:tabs>
        <w:spacing w:after="0" w:line="360" w:lineRule="auto"/>
        <w:jc w:val="both"/>
        <w:rPr>
          <w:rFonts w:cstheme="minorHAnsi"/>
          <w:b/>
          <w:bCs/>
          <w:sz w:val="32"/>
          <w:szCs w:val="32"/>
        </w:rPr>
      </w:pPr>
      <w:r w:rsidRPr="00A462A3">
        <w:rPr>
          <w:rFonts w:cstheme="minorHAnsi"/>
          <w:b/>
          <w:bCs/>
          <w:sz w:val="32"/>
          <w:szCs w:val="32"/>
        </w:rPr>
        <w:t>Paragraphe 1 : Démarche méthodologique</w:t>
      </w:r>
    </w:p>
    <w:p w14:paraId="6923F62A" w14:textId="77777777" w:rsidR="00F41F76" w:rsidRPr="00167DF3" w:rsidRDefault="00F41F76" w:rsidP="0067446A">
      <w:pPr>
        <w:tabs>
          <w:tab w:val="left" w:pos="7230"/>
        </w:tabs>
        <w:spacing w:after="0" w:line="360" w:lineRule="auto"/>
        <w:jc w:val="both"/>
        <w:rPr>
          <w:rFonts w:cstheme="minorHAnsi"/>
          <w:sz w:val="24"/>
          <w:szCs w:val="24"/>
        </w:rPr>
      </w:pPr>
      <w:r>
        <w:rPr>
          <w:rFonts w:cstheme="minorHAnsi"/>
          <w:sz w:val="24"/>
          <w:szCs w:val="24"/>
        </w:rPr>
        <w:t>L'approche méthodologique décrit la démarche suivie pour répondre de manière satisfaisante à notre question de recherche. Pour atteindre nos objectifs et valider ou infirmer nos hypothèses, nous avons eu recours aux méthodes et techniques de recherche suivantes :</w:t>
      </w:r>
    </w:p>
    <w:p w14:paraId="23A7966E" w14:textId="77777777" w:rsidR="00F41F76" w:rsidRPr="00A462A3" w:rsidRDefault="00F41F76" w:rsidP="0067446A">
      <w:pPr>
        <w:pStyle w:val="Paragraphedeliste"/>
        <w:numPr>
          <w:ilvl w:val="0"/>
          <w:numId w:val="33"/>
        </w:numPr>
        <w:tabs>
          <w:tab w:val="left" w:pos="7230"/>
        </w:tabs>
        <w:spacing w:after="0" w:line="360" w:lineRule="auto"/>
        <w:jc w:val="both"/>
        <w:rPr>
          <w:rFonts w:cstheme="minorHAnsi"/>
          <w:b/>
          <w:bCs/>
          <w:sz w:val="28"/>
          <w:szCs w:val="28"/>
        </w:rPr>
      </w:pPr>
      <w:r w:rsidRPr="00A462A3">
        <w:rPr>
          <w:rFonts w:cstheme="minorHAnsi"/>
          <w:b/>
          <w:bCs/>
          <w:sz w:val="28"/>
          <w:szCs w:val="28"/>
        </w:rPr>
        <w:t>Nature de la recherche</w:t>
      </w:r>
    </w:p>
    <w:p w14:paraId="6F42C663" w14:textId="175EB7D5" w:rsidR="00F41F76" w:rsidRPr="00167DF3" w:rsidRDefault="00F41F76" w:rsidP="0067446A">
      <w:pPr>
        <w:tabs>
          <w:tab w:val="left" w:pos="7230"/>
        </w:tabs>
        <w:spacing w:after="0" w:line="360" w:lineRule="auto"/>
        <w:jc w:val="both"/>
        <w:rPr>
          <w:rFonts w:cstheme="minorHAnsi"/>
          <w:sz w:val="24"/>
          <w:szCs w:val="24"/>
        </w:rPr>
      </w:pPr>
      <w:r>
        <w:rPr>
          <w:rFonts w:cstheme="minorHAnsi"/>
          <w:sz w:val="24"/>
          <w:szCs w:val="24"/>
        </w:rPr>
        <w:t>La précision de la nature de la recherche est indispensable. Nous avons privilégié une approche mixte, alliant méthodes quantitative et qualitative. L’approche quantitative regroupe les procédures visant à mesurer le phénomène étudié et permet de recueillir des informations comparables sur un ensemble d’éléments. Cette méthode facilite le traitement des données recueillies auprès des enquêtés, notamment par l'analyse de la fréquence des réponses, permettant ainsi de calculer des pourcentages pour appuyer nos conclusions. Quant à la méthode qualitative, elle nous offre des éléments de perception et permet de recueillir les appréciations des enquêtés sur le phénomène étudié.</w:t>
      </w:r>
    </w:p>
    <w:p w14:paraId="6FC1A84B" w14:textId="77777777" w:rsidR="00F41F76" w:rsidRPr="00167DF3" w:rsidRDefault="00F41F76" w:rsidP="0067446A">
      <w:pPr>
        <w:tabs>
          <w:tab w:val="left" w:pos="7230"/>
        </w:tabs>
        <w:spacing w:after="0" w:line="360" w:lineRule="auto"/>
        <w:jc w:val="both"/>
        <w:rPr>
          <w:rFonts w:cstheme="minorHAnsi"/>
          <w:sz w:val="2"/>
          <w:szCs w:val="24"/>
        </w:rPr>
      </w:pPr>
    </w:p>
    <w:p w14:paraId="73622779" w14:textId="77777777" w:rsidR="00F41F76" w:rsidRPr="009F48B3" w:rsidRDefault="00F41F76" w:rsidP="0067446A">
      <w:pPr>
        <w:pStyle w:val="Paragraphedeliste"/>
        <w:numPr>
          <w:ilvl w:val="0"/>
          <w:numId w:val="33"/>
        </w:numPr>
        <w:tabs>
          <w:tab w:val="left" w:pos="7230"/>
        </w:tabs>
        <w:spacing w:after="0" w:line="360" w:lineRule="auto"/>
        <w:jc w:val="both"/>
        <w:rPr>
          <w:rFonts w:cstheme="minorHAnsi"/>
          <w:b/>
          <w:bCs/>
          <w:sz w:val="28"/>
          <w:szCs w:val="28"/>
        </w:rPr>
      </w:pPr>
      <w:r w:rsidRPr="009F48B3">
        <w:rPr>
          <w:rFonts w:cstheme="minorHAnsi"/>
          <w:b/>
          <w:bCs/>
          <w:sz w:val="28"/>
          <w:szCs w:val="28"/>
        </w:rPr>
        <w:t xml:space="preserve">Groupes cibles et échantillonnage </w:t>
      </w:r>
    </w:p>
    <w:p w14:paraId="0D1DB68B" w14:textId="77777777" w:rsidR="001A1CEA" w:rsidRDefault="00F41F76" w:rsidP="0067446A">
      <w:pPr>
        <w:tabs>
          <w:tab w:val="left" w:pos="7230"/>
        </w:tabs>
        <w:spacing w:after="0" w:line="360" w:lineRule="auto"/>
        <w:jc w:val="both"/>
        <w:rPr>
          <w:rFonts w:cstheme="minorHAnsi"/>
          <w:sz w:val="24"/>
          <w:szCs w:val="24"/>
        </w:rPr>
      </w:pPr>
      <w:r>
        <w:rPr>
          <w:rFonts w:cstheme="minorHAnsi"/>
          <w:color w:val="000000" w:themeColor="text1"/>
          <w:sz w:val="24"/>
          <w:szCs w:val="24"/>
        </w:rPr>
        <w:t>Notre population d’enquête comprend les employés de la mairie, les conseillers communaux, les OSC, les conseillers locaux, les directeurs techniques ainsi que les usagers de la commune. L’effectif total étant difficile à dénombrer précisément en raison de l’indisponibilité de statistiques fiables sur les citoyens et usagers, nous avons procédé à un échantillonnage par choix raisonné, dont la taille est détaillée dans le tableau ci-après :</w:t>
      </w:r>
    </w:p>
    <w:p w14:paraId="17915242" w14:textId="7B587F6F"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t xml:space="preserve"> </w:t>
      </w:r>
    </w:p>
    <w:p w14:paraId="3D0D66D9" w14:textId="3E8D55A3" w:rsidR="00F41F76" w:rsidRPr="00167DF3" w:rsidRDefault="00F41F76" w:rsidP="0067446A">
      <w:pPr>
        <w:tabs>
          <w:tab w:val="left" w:pos="7230"/>
        </w:tabs>
        <w:spacing w:after="0" w:line="360" w:lineRule="auto"/>
        <w:jc w:val="both"/>
        <w:rPr>
          <w:rFonts w:eastAsia="Times New Roman" w:cstheme="minorHAnsi"/>
          <w:b/>
          <w:sz w:val="24"/>
          <w:szCs w:val="24"/>
        </w:rPr>
      </w:pPr>
      <w:r w:rsidRPr="00167DF3">
        <w:rPr>
          <w:rStyle w:val="bumpedfont15"/>
          <w:rFonts w:eastAsia="Times New Roman" w:cstheme="minorHAnsi"/>
          <w:b/>
          <w:sz w:val="24"/>
          <w:szCs w:val="24"/>
        </w:rPr>
        <w:t>Tableau</w:t>
      </w:r>
      <w:r w:rsidRPr="00167DF3">
        <w:rPr>
          <w:rStyle w:val="apple-converted-space"/>
          <w:rFonts w:eastAsia="Times New Roman" w:cstheme="minorHAnsi"/>
          <w:b/>
          <w:sz w:val="24"/>
          <w:szCs w:val="24"/>
        </w:rPr>
        <w:t> </w:t>
      </w:r>
      <w:r w:rsidR="008F6842" w:rsidRPr="00167DF3">
        <w:rPr>
          <w:rStyle w:val="bumpedfont15"/>
          <w:rFonts w:eastAsia="Times New Roman" w:cstheme="minorHAnsi"/>
          <w:b/>
          <w:sz w:val="24"/>
          <w:szCs w:val="24"/>
        </w:rPr>
        <w:t>3</w:t>
      </w:r>
      <w:r w:rsidR="000F7FCA" w:rsidRPr="00167DF3">
        <w:rPr>
          <w:rStyle w:val="bumpedfont15"/>
          <w:rFonts w:eastAsia="Times New Roman" w:cstheme="minorHAnsi"/>
          <w:b/>
          <w:sz w:val="24"/>
          <w:szCs w:val="24"/>
        </w:rPr>
        <w:t xml:space="preserve"> </w:t>
      </w:r>
      <w:r w:rsidRPr="00167DF3">
        <w:rPr>
          <w:rStyle w:val="bumpedfont15"/>
          <w:rFonts w:eastAsia="Times New Roman" w:cstheme="minorHAnsi"/>
          <w:b/>
          <w:sz w:val="24"/>
          <w:szCs w:val="24"/>
        </w:rPr>
        <w:t>:</w:t>
      </w:r>
      <w:r w:rsidRPr="00167DF3">
        <w:rPr>
          <w:rStyle w:val="apple-converted-space"/>
          <w:rFonts w:eastAsia="Times New Roman" w:cstheme="minorHAnsi"/>
          <w:b/>
          <w:sz w:val="24"/>
          <w:szCs w:val="24"/>
        </w:rPr>
        <w:t> </w:t>
      </w:r>
      <w:r w:rsidRPr="00167DF3">
        <w:rPr>
          <w:rStyle w:val="bumpedfont15"/>
          <w:rFonts w:eastAsia="Times New Roman" w:cstheme="minorHAnsi"/>
          <w:b/>
          <w:sz w:val="24"/>
          <w:szCs w:val="24"/>
        </w:rPr>
        <w:t>Échantillon des enquêtés</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w14:paraId="43EB2EA9" w14:textId="77777777" w:rsidTr="00F41F76">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462F6780" w14:textId="77777777" w:rsidR="00F41F76" w:rsidRPr="00167DF3" w:rsidRDefault="00F41F76" w:rsidP="0067446A">
            <w:pPr>
              <w:tabs>
                <w:tab w:val="left" w:pos="7230"/>
              </w:tabs>
              <w:spacing w:after="0" w:line="360" w:lineRule="auto"/>
              <w:jc w:val="both"/>
              <w:rPr>
                <w:rFonts w:cstheme="minorHAnsi"/>
                <w:b w:val="0"/>
                <w:sz w:val="24"/>
                <w:szCs w:val="24"/>
              </w:rPr>
            </w:pPr>
            <w:r w:rsidRPr="00167DF3">
              <w:rPr>
                <w:rFonts w:cstheme="minorHAnsi"/>
                <w:b w:val="0"/>
                <w:sz w:val="24"/>
                <w:szCs w:val="24"/>
              </w:rPr>
              <w:t>Profile des enquêtés</w:t>
            </w:r>
          </w:p>
        </w:tc>
        <w:tc>
          <w:tcPr>
            <w:tcW w:w="2126" w:type="dxa"/>
          </w:tcPr>
          <w:p w14:paraId="23A27D15" w14:textId="77777777" w:rsidR="00F41F76" w:rsidRPr="00167DF3" w:rsidRDefault="00F41F76" w:rsidP="0067446A">
            <w:pPr>
              <w:tabs>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b w:val="0"/>
                <w:sz w:val="24"/>
                <w:szCs w:val="24"/>
              </w:rPr>
            </w:pPr>
            <w:r w:rsidRPr="00167DF3">
              <w:rPr>
                <w:rFonts w:cstheme="minorHAnsi"/>
                <w:b w:val="0"/>
                <w:sz w:val="24"/>
                <w:szCs w:val="24"/>
              </w:rPr>
              <w:t>Effectif prévu</w:t>
            </w:r>
          </w:p>
        </w:tc>
        <w:tc>
          <w:tcPr>
            <w:tcW w:w="2835" w:type="dxa"/>
          </w:tcPr>
          <w:p w14:paraId="2BA55177" w14:textId="77777777" w:rsidR="00F41F76" w:rsidRPr="00167DF3" w:rsidRDefault="00F41F76" w:rsidP="0067446A">
            <w:pPr>
              <w:tabs>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b w:val="0"/>
                <w:sz w:val="24"/>
                <w:szCs w:val="24"/>
              </w:rPr>
            </w:pPr>
            <w:r w:rsidRPr="00167DF3">
              <w:rPr>
                <w:rFonts w:cstheme="minorHAnsi"/>
                <w:b w:val="0"/>
                <w:sz w:val="24"/>
                <w:szCs w:val="24"/>
              </w:rPr>
              <w:t>Effectif des répondants</w:t>
            </w:r>
          </w:p>
        </w:tc>
        <w:tc>
          <w:tcPr>
            <w:tcW w:w="2285" w:type="dxa"/>
          </w:tcPr>
          <w:p w14:paraId="00331CF9" w14:textId="77777777" w:rsidR="00F41F76" w:rsidRPr="00167DF3" w:rsidRDefault="00F41F76" w:rsidP="0067446A">
            <w:pPr>
              <w:tabs>
                <w:tab w:val="left" w:pos="7230"/>
              </w:tabs>
              <w:spacing w:after="0" w:line="360" w:lineRule="auto"/>
              <w:jc w:val="both"/>
              <w:cnfStyle w:val="100000000000" w:firstRow="1" w:lastRow="0" w:firstColumn="0" w:lastColumn="0" w:oddVBand="0" w:evenVBand="0" w:oddHBand="0" w:evenHBand="0" w:firstRowFirstColumn="0" w:firstRowLastColumn="0" w:lastRowFirstColumn="0" w:lastRowLastColumn="0"/>
              <w:rPr>
                <w:rFonts w:cstheme="minorHAnsi"/>
                <w:b w:val="0"/>
                <w:sz w:val="24"/>
                <w:szCs w:val="24"/>
              </w:rPr>
            </w:pPr>
            <w:r w:rsidRPr="00167DF3">
              <w:rPr>
                <w:rFonts w:cstheme="minorHAnsi"/>
                <w:b w:val="0"/>
                <w:sz w:val="24"/>
                <w:szCs w:val="24"/>
              </w:rPr>
              <w:t>Observations</w:t>
            </w:r>
          </w:p>
        </w:tc>
      </w:tr>
      <w:tr w:rsidR="00F41F76" w:rsidRPr="00167DF3" w14:paraId="632E8EC9"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3069D7B3" w14:textId="77777777"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t>Conseillers communaux</w:t>
            </w:r>
          </w:p>
        </w:tc>
        <w:tc>
          <w:tcPr>
            <w:tcW w:w="2126" w:type="dxa"/>
          </w:tcPr>
          <w:p w14:paraId="6784A8C5"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15</w:t>
            </w:r>
          </w:p>
        </w:tc>
        <w:tc>
          <w:tcPr>
            <w:tcW w:w="2835" w:type="dxa"/>
          </w:tcPr>
          <w:p w14:paraId="674B76FD"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12</w:t>
            </w:r>
          </w:p>
        </w:tc>
        <w:tc>
          <w:tcPr>
            <w:tcW w:w="2285" w:type="dxa"/>
          </w:tcPr>
          <w:p w14:paraId="5520B78D"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p>
        </w:tc>
      </w:tr>
      <w:tr w:rsidR="00F41F76" w:rsidRPr="00167DF3" w14:paraId="70C540F1"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0C28AACF" w14:textId="77777777"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t>SE</w:t>
            </w:r>
          </w:p>
        </w:tc>
        <w:tc>
          <w:tcPr>
            <w:tcW w:w="2126" w:type="dxa"/>
          </w:tcPr>
          <w:p w14:paraId="0F2D8F5C"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2835" w:type="dxa"/>
          </w:tcPr>
          <w:p w14:paraId="61E16CD3"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2285" w:type="dxa"/>
          </w:tcPr>
          <w:p w14:paraId="2018C188"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p>
        </w:tc>
      </w:tr>
      <w:tr w:rsidR="00F41F76" w:rsidRPr="00167DF3" w14:paraId="39BFF3A1"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5A5942C7" w14:textId="77777777"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t>DAAF</w:t>
            </w:r>
          </w:p>
        </w:tc>
        <w:tc>
          <w:tcPr>
            <w:tcW w:w="2126" w:type="dxa"/>
          </w:tcPr>
          <w:p w14:paraId="2D63B56B"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01</w:t>
            </w:r>
          </w:p>
        </w:tc>
        <w:tc>
          <w:tcPr>
            <w:tcW w:w="2835" w:type="dxa"/>
          </w:tcPr>
          <w:p w14:paraId="65339DA4"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01</w:t>
            </w:r>
          </w:p>
        </w:tc>
        <w:tc>
          <w:tcPr>
            <w:tcW w:w="2285" w:type="dxa"/>
          </w:tcPr>
          <w:p w14:paraId="08337945"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p>
        </w:tc>
      </w:tr>
      <w:tr w:rsidR="00F41F76" w:rsidRPr="00167DF3" w14:paraId="57BC0E90"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3F23DBC" w14:textId="77777777" w:rsidR="00F41F76" w:rsidRPr="00167DF3" w:rsidRDefault="00F41F76" w:rsidP="0067446A">
            <w:pPr>
              <w:tabs>
                <w:tab w:val="left" w:pos="7230"/>
              </w:tabs>
              <w:spacing w:after="0" w:line="360" w:lineRule="auto"/>
              <w:ind w:firstLine="37"/>
              <w:jc w:val="both"/>
              <w:rPr>
                <w:rFonts w:cstheme="minorHAnsi"/>
                <w:sz w:val="24"/>
                <w:szCs w:val="24"/>
              </w:rPr>
            </w:pPr>
            <w:r w:rsidRPr="00167DF3">
              <w:rPr>
                <w:rFonts w:cstheme="minorHAnsi"/>
                <w:sz w:val="24"/>
                <w:szCs w:val="24"/>
              </w:rPr>
              <w:t>DDLP</w:t>
            </w:r>
          </w:p>
        </w:tc>
        <w:tc>
          <w:tcPr>
            <w:tcW w:w="2126" w:type="dxa"/>
          </w:tcPr>
          <w:p w14:paraId="4F370B65"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2835" w:type="dxa"/>
          </w:tcPr>
          <w:p w14:paraId="0DBD0114"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2285" w:type="dxa"/>
          </w:tcPr>
          <w:p w14:paraId="26DF1883"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p>
        </w:tc>
      </w:tr>
      <w:tr w:rsidR="00F41F76" w:rsidRPr="00167DF3" w14:paraId="0A97C3E0"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64879442" w14:textId="77777777" w:rsidR="00F41F76" w:rsidRPr="00167DF3" w:rsidRDefault="00F41F76" w:rsidP="0067446A">
            <w:pPr>
              <w:tabs>
                <w:tab w:val="left" w:pos="7230"/>
              </w:tabs>
              <w:spacing w:after="0" w:line="360" w:lineRule="auto"/>
              <w:ind w:firstLine="37"/>
              <w:jc w:val="both"/>
              <w:rPr>
                <w:rFonts w:cstheme="minorHAnsi"/>
                <w:sz w:val="24"/>
                <w:szCs w:val="24"/>
              </w:rPr>
            </w:pPr>
            <w:r w:rsidRPr="00167DF3">
              <w:rPr>
                <w:rFonts w:cstheme="minorHAnsi"/>
                <w:sz w:val="24"/>
                <w:szCs w:val="24"/>
              </w:rPr>
              <w:t>DST</w:t>
            </w:r>
          </w:p>
        </w:tc>
        <w:tc>
          <w:tcPr>
            <w:tcW w:w="2126" w:type="dxa"/>
          </w:tcPr>
          <w:p w14:paraId="404FA209"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01</w:t>
            </w:r>
          </w:p>
        </w:tc>
        <w:tc>
          <w:tcPr>
            <w:tcW w:w="2835" w:type="dxa"/>
          </w:tcPr>
          <w:p w14:paraId="4A0808FD"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01</w:t>
            </w:r>
          </w:p>
        </w:tc>
        <w:tc>
          <w:tcPr>
            <w:tcW w:w="2285" w:type="dxa"/>
          </w:tcPr>
          <w:p w14:paraId="314DA3F5"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p>
        </w:tc>
      </w:tr>
      <w:tr w:rsidR="00F41F76" w:rsidRPr="00167DF3" w14:paraId="5246BDEE"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B4221FE" w14:textId="77777777" w:rsidR="00F41F76" w:rsidRPr="00167DF3" w:rsidRDefault="00F41F76" w:rsidP="0067446A">
            <w:pPr>
              <w:tabs>
                <w:tab w:val="left" w:pos="7230"/>
              </w:tabs>
              <w:spacing w:after="0" w:line="360" w:lineRule="auto"/>
              <w:ind w:firstLine="37"/>
              <w:jc w:val="both"/>
              <w:rPr>
                <w:rFonts w:cstheme="minorHAnsi"/>
                <w:sz w:val="24"/>
                <w:szCs w:val="24"/>
              </w:rPr>
            </w:pPr>
            <w:r w:rsidRPr="00167DF3">
              <w:rPr>
                <w:rFonts w:cstheme="minorHAnsi"/>
                <w:sz w:val="24"/>
                <w:szCs w:val="24"/>
              </w:rPr>
              <w:t>DADE</w:t>
            </w:r>
          </w:p>
        </w:tc>
        <w:tc>
          <w:tcPr>
            <w:tcW w:w="2126" w:type="dxa"/>
          </w:tcPr>
          <w:p w14:paraId="331F0143"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2835" w:type="dxa"/>
          </w:tcPr>
          <w:p w14:paraId="47804812"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01</w:t>
            </w:r>
          </w:p>
        </w:tc>
        <w:tc>
          <w:tcPr>
            <w:tcW w:w="2285" w:type="dxa"/>
          </w:tcPr>
          <w:p w14:paraId="1F59C77D"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p>
        </w:tc>
      </w:tr>
      <w:tr w:rsidR="00F41F76" w:rsidRPr="00167DF3" w14:paraId="287B46FF"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7EF14426" w14:textId="77777777"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t>OSC</w:t>
            </w:r>
          </w:p>
        </w:tc>
        <w:tc>
          <w:tcPr>
            <w:tcW w:w="2126" w:type="dxa"/>
          </w:tcPr>
          <w:p w14:paraId="08D06D34"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04</w:t>
            </w:r>
          </w:p>
        </w:tc>
        <w:tc>
          <w:tcPr>
            <w:tcW w:w="2835" w:type="dxa"/>
          </w:tcPr>
          <w:p w14:paraId="3EFA200F"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03</w:t>
            </w:r>
          </w:p>
        </w:tc>
        <w:tc>
          <w:tcPr>
            <w:tcW w:w="2285" w:type="dxa"/>
          </w:tcPr>
          <w:p w14:paraId="1CACB3D2"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p>
        </w:tc>
      </w:tr>
      <w:tr w:rsidR="00F41F76" w:rsidRPr="00167DF3" w14:paraId="71C47532"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C5F77F6" w14:textId="77777777"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lastRenderedPageBreak/>
              <w:t>Citoyens et usagers</w:t>
            </w:r>
          </w:p>
        </w:tc>
        <w:tc>
          <w:tcPr>
            <w:tcW w:w="2126" w:type="dxa"/>
          </w:tcPr>
          <w:p w14:paraId="1589CB3F"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35</w:t>
            </w:r>
          </w:p>
        </w:tc>
        <w:tc>
          <w:tcPr>
            <w:tcW w:w="2835" w:type="dxa"/>
          </w:tcPr>
          <w:p w14:paraId="6246F02C" w14:textId="237B3278"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r w:rsidRPr="00167DF3">
              <w:rPr>
                <w:rFonts w:cstheme="minorHAnsi"/>
                <w:sz w:val="24"/>
                <w:szCs w:val="24"/>
              </w:rPr>
              <w:t>2</w:t>
            </w:r>
            <w:r w:rsidR="001411A3" w:rsidRPr="00167DF3">
              <w:rPr>
                <w:rFonts w:cstheme="minorHAnsi"/>
                <w:sz w:val="24"/>
                <w:szCs w:val="24"/>
              </w:rPr>
              <w:t>5</w:t>
            </w:r>
          </w:p>
        </w:tc>
        <w:tc>
          <w:tcPr>
            <w:tcW w:w="2285" w:type="dxa"/>
          </w:tcPr>
          <w:p w14:paraId="5678C257"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sz w:val="24"/>
                <w:szCs w:val="24"/>
              </w:rPr>
            </w:pPr>
          </w:p>
        </w:tc>
      </w:tr>
      <w:tr w:rsidR="00F41F76" w:rsidRPr="00167DF3" w14:paraId="042F5918" w14:textId="77777777" w:rsidTr="00F41F76">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18D0E718" w14:textId="77777777" w:rsidR="00F41F76" w:rsidRPr="00167DF3" w:rsidRDefault="00F41F76" w:rsidP="0067446A">
            <w:pPr>
              <w:tabs>
                <w:tab w:val="left" w:pos="7230"/>
              </w:tabs>
              <w:spacing w:after="0" w:line="360" w:lineRule="auto"/>
              <w:jc w:val="both"/>
              <w:rPr>
                <w:rFonts w:cstheme="minorHAnsi"/>
                <w:sz w:val="24"/>
                <w:szCs w:val="24"/>
              </w:rPr>
            </w:pPr>
            <w:r w:rsidRPr="00167DF3">
              <w:rPr>
                <w:rFonts w:cstheme="minorHAnsi"/>
                <w:sz w:val="24"/>
                <w:szCs w:val="24"/>
              </w:rPr>
              <w:t>Conseillers locaux</w:t>
            </w:r>
          </w:p>
        </w:tc>
        <w:tc>
          <w:tcPr>
            <w:tcW w:w="2126" w:type="dxa"/>
          </w:tcPr>
          <w:p w14:paraId="213E34CD"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10</w:t>
            </w:r>
          </w:p>
        </w:tc>
        <w:tc>
          <w:tcPr>
            <w:tcW w:w="2835" w:type="dxa"/>
          </w:tcPr>
          <w:p w14:paraId="6A7C4EF9" w14:textId="77777777" w:rsidR="00F41F76" w:rsidRPr="00167DF3" w:rsidRDefault="00F41F76" w:rsidP="0067446A">
            <w:pPr>
              <w:tabs>
                <w:tab w:val="left" w:pos="7230"/>
              </w:tabs>
              <w:spacing w:after="0" w:line="360" w:lineRule="auto"/>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167DF3">
              <w:rPr>
                <w:rFonts w:cstheme="minorHAnsi"/>
                <w:sz w:val="24"/>
                <w:szCs w:val="24"/>
              </w:rPr>
              <w:t>07</w:t>
            </w:r>
          </w:p>
        </w:tc>
        <w:tc>
          <w:tcPr>
            <w:tcW w:w="2285" w:type="dxa"/>
          </w:tcPr>
          <w:p w14:paraId="3DEE90A2" w14:textId="77777777" w:rsidR="00F41F76" w:rsidRPr="00167DF3" w:rsidRDefault="00F41F76" w:rsidP="0067446A">
            <w:pPr>
              <w:tabs>
                <w:tab w:val="left" w:pos="7230"/>
              </w:tabs>
              <w:spacing w:after="0" w:line="360" w:lineRule="auto"/>
              <w:ind w:firstLine="708"/>
              <w:jc w:val="both"/>
              <w:cnfStyle w:val="000000100000" w:firstRow="0" w:lastRow="0" w:firstColumn="0" w:lastColumn="0" w:oddVBand="0" w:evenVBand="0" w:oddHBand="1" w:evenHBand="0" w:firstRowFirstColumn="0" w:firstRowLastColumn="0" w:lastRowFirstColumn="0" w:lastRowLastColumn="0"/>
              <w:rPr>
                <w:rFonts w:cstheme="minorHAnsi"/>
                <w:sz w:val="24"/>
                <w:szCs w:val="24"/>
              </w:rPr>
            </w:pPr>
          </w:p>
        </w:tc>
      </w:tr>
      <w:tr w:rsidR="00F41F76" w:rsidRPr="00167DF3" w14:paraId="0785D137" w14:textId="77777777" w:rsidTr="00F41F76">
        <w:trPr>
          <w:cnfStyle w:val="000000010000" w:firstRow="0" w:lastRow="0" w:firstColumn="0" w:lastColumn="0" w:oddVBand="0" w:evenVBand="0" w:oddHBand="0" w:evenHBand="1"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977" w:type="dxa"/>
          </w:tcPr>
          <w:p w14:paraId="277990B6" w14:textId="77777777" w:rsidR="00F41F76" w:rsidRPr="00167DF3" w:rsidRDefault="00F41F76" w:rsidP="0067446A">
            <w:pPr>
              <w:tabs>
                <w:tab w:val="left" w:pos="7230"/>
              </w:tabs>
              <w:spacing w:after="0" w:line="360" w:lineRule="auto"/>
              <w:jc w:val="both"/>
              <w:rPr>
                <w:rFonts w:cstheme="minorHAnsi"/>
                <w:b w:val="0"/>
                <w:bCs w:val="0"/>
                <w:sz w:val="24"/>
                <w:szCs w:val="24"/>
              </w:rPr>
            </w:pPr>
            <w:r w:rsidRPr="00167DF3">
              <w:rPr>
                <w:rFonts w:cstheme="minorHAnsi"/>
                <w:b w:val="0"/>
                <w:bCs w:val="0"/>
                <w:sz w:val="24"/>
                <w:szCs w:val="24"/>
              </w:rPr>
              <w:t>Total</w:t>
            </w:r>
          </w:p>
        </w:tc>
        <w:tc>
          <w:tcPr>
            <w:tcW w:w="2126" w:type="dxa"/>
          </w:tcPr>
          <w:p w14:paraId="7DB16949" w14:textId="77777777"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b/>
                <w:bCs/>
                <w:sz w:val="24"/>
                <w:szCs w:val="24"/>
              </w:rPr>
            </w:pPr>
            <w:r w:rsidRPr="00167DF3">
              <w:rPr>
                <w:rFonts w:cstheme="minorHAnsi"/>
                <w:b/>
                <w:bCs/>
                <w:sz w:val="24"/>
                <w:szCs w:val="24"/>
              </w:rPr>
              <w:t>72</w:t>
            </w:r>
          </w:p>
        </w:tc>
        <w:tc>
          <w:tcPr>
            <w:tcW w:w="2835" w:type="dxa"/>
          </w:tcPr>
          <w:p w14:paraId="1A210730" w14:textId="25DDFF25" w:rsidR="00F41F76" w:rsidRPr="00167DF3" w:rsidRDefault="00F41F76" w:rsidP="0067446A">
            <w:pPr>
              <w:tabs>
                <w:tab w:val="left" w:pos="7230"/>
              </w:tabs>
              <w:spacing w:after="0" w:line="360" w:lineRule="auto"/>
              <w:jc w:val="both"/>
              <w:cnfStyle w:val="000000010000" w:firstRow="0" w:lastRow="0" w:firstColumn="0" w:lastColumn="0" w:oddVBand="0" w:evenVBand="0" w:oddHBand="0" w:evenHBand="1" w:firstRowFirstColumn="0" w:firstRowLastColumn="0" w:lastRowFirstColumn="0" w:lastRowLastColumn="0"/>
              <w:rPr>
                <w:rFonts w:cstheme="minorHAnsi"/>
                <w:b/>
                <w:bCs/>
                <w:sz w:val="24"/>
                <w:szCs w:val="24"/>
              </w:rPr>
            </w:pPr>
            <w:r w:rsidRPr="00167DF3">
              <w:rPr>
                <w:rFonts w:cstheme="minorHAnsi"/>
                <w:b/>
                <w:bCs/>
                <w:sz w:val="24"/>
                <w:szCs w:val="24"/>
              </w:rPr>
              <w:t>5</w:t>
            </w:r>
            <w:r w:rsidR="001411A3" w:rsidRPr="00167DF3">
              <w:rPr>
                <w:rFonts w:cstheme="minorHAnsi"/>
                <w:b/>
                <w:bCs/>
                <w:sz w:val="24"/>
                <w:szCs w:val="24"/>
              </w:rPr>
              <w:t>2</w:t>
            </w:r>
          </w:p>
        </w:tc>
        <w:tc>
          <w:tcPr>
            <w:tcW w:w="2285" w:type="dxa"/>
          </w:tcPr>
          <w:p w14:paraId="001D850C" w14:textId="77777777" w:rsidR="00F41F76" w:rsidRPr="00167DF3" w:rsidRDefault="00F41F76" w:rsidP="0067446A">
            <w:pPr>
              <w:tabs>
                <w:tab w:val="left" w:pos="7230"/>
              </w:tabs>
              <w:spacing w:after="0" w:line="360" w:lineRule="auto"/>
              <w:ind w:firstLine="708"/>
              <w:jc w:val="both"/>
              <w:cnfStyle w:val="000000010000" w:firstRow="0" w:lastRow="0" w:firstColumn="0" w:lastColumn="0" w:oddVBand="0" w:evenVBand="0" w:oddHBand="0" w:evenHBand="1" w:firstRowFirstColumn="0" w:firstRowLastColumn="0" w:lastRowFirstColumn="0" w:lastRowLastColumn="0"/>
              <w:rPr>
                <w:rFonts w:cstheme="minorHAnsi"/>
                <w:b/>
                <w:bCs/>
                <w:sz w:val="24"/>
                <w:szCs w:val="24"/>
              </w:rPr>
            </w:pPr>
          </w:p>
        </w:tc>
      </w:tr>
    </w:tbl>
    <w:p w14:paraId="33B7D2C5" w14:textId="77777777" w:rsidR="00EB2D42" w:rsidRDefault="00F41F76" w:rsidP="0067446A">
      <w:pPr>
        <w:tabs>
          <w:tab w:val="left" w:pos="7230"/>
        </w:tabs>
        <w:spacing w:after="0" w:line="360" w:lineRule="auto"/>
        <w:jc w:val="both"/>
        <w:rPr>
          <w:rStyle w:val="bumpedfont15"/>
          <w:rFonts w:eastAsia="Times New Roman" w:cstheme="minorHAnsi"/>
          <w:sz w:val="24"/>
          <w:szCs w:val="24"/>
        </w:rPr>
      </w:pPr>
      <w:r w:rsidRPr="00167DF3">
        <w:rPr>
          <w:rStyle w:val="bumpedfont15"/>
          <w:rFonts w:eastAsia="Times New Roman" w:cstheme="minorHAnsi"/>
          <w:sz w:val="24"/>
          <w:szCs w:val="24"/>
          <w:u w:val="single"/>
        </w:rPr>
        <w:t>Source</w:t>
      </w:r>
      <w:r w:rsidRPr="00167DF3">
        <w:rPr>
          <w:rStyle w:val="apple-converted-space"/>
          <w:rFonts w:eastAsia="Times New Roman" w:cstheme="minorHAnsi"/>
          <w:b/>
          <w:bCs/>
          <w:sz w:val="24"/>
          <w:szCs w:val="24"/>
        </w:rPr>
        <w:t> </w:t>
      </w:r>
      <w:r w:rsidRPr="00167DF3">
        <w:rPr>
          <w:rStyle w:val="bumpedfont15"/>
          <w:rFonts w:eastAsia="Times New Roman" w:cstheme="minorHAnsi"/>
          <w:b/>
          <w:bCs/>
          <w:sz w:val="24"/>
          <w:szCs w:val="24"/>
        </w:rPr>
        <w:t>:</w:t>
      </w:r>
      <w:r w:rsidRPr="00167DF3">
        <w:rPr>
          <w:rStyle w:val="apple-converted-space"/>
          <w:rFonts w:eastAsia="Times New Roman" w:cstheme="minorHAnsi"/>
          <w:b/>
          <w:bCs/>
          <w:sz w:val="24"/>
          <w:szCs w:val="24"/>
        </w:rPr>
        <w:t> </w:t>
      </w:r>
      <w:r w:rsidRPr="00167DF3">
        <w:rPr>
          <w:rStyle w:val="bumpedfont15"/>
          <w:rFonts w:eastAsia="Times New Roman" w:cstheme="minorHAnsi"/>
          <w:sz w:val="24"/>
          <w:szCs w:val="24"/>
        </w:rPr>
        <w:t>Résultats des investigations, juillet 2026.</w:t>
      </w:r>
    </w:p>
    <w:p w14:paraId="50A8897C" w14:textId="77777777" w:rsidR="00DE213D" w:rsidRPr="00167DF3" w:rsidRDefault="00DE213D" w:rsidP="0067446A">
      <w:pPr>
        <w:tabs>
          <w:tab w:val="left" w:pos="7230"/>
        </w:tabs>
        <w:spacing w:after="0" w:line="360" w:lineRule="auto"/>
        <w:jc w:val="both"/>
        <w:rPr>
          <w:rFonts w:eastAsia="Times New Roman" w:cstheme="minorHAnsi"/>
          <w:sz w:val="24"/>
          <w:szCs w:val="24"/>
        </w:rPr>
      </w:pPr>
    </w:p>
    <w:p w14:paraId="2E1DA2BB" w14:textId="6B3D472D" w:rsidR="00C24AAC" w:rsidRPr="009F48B3" w:rsidRDefault="00C24AAC" w:rsidP="0067446A">
      <w:pPr>
        <w:pStyle w:val="Paragraphedeliste"/>
        <w:numPr>
          <w:ilvl w:val="0"/>
          <w:numId w:val="33"/>
        </w:numPr>
        <w:tabs>
          <w:tab w:val="left" w:pos="7230"/>
        </w:tabs>
        <w:spacing w:after="0" w:line="360" w:lineRule="auto"/>
        <w:jc w:val="both"/>
        <w:rPr>
          <w:rFonts w:cstheme="minorHAnsi"/>
          <w:b/>
          <w:bCs/>
          <w:sz w:val="28"/>
          <w:szCs w:val="28"/>
        </w:rPr>
      </w:pPr>
      <w:r w:rsidRPr="009F48B3">
        <w:rPr>
          <w:rFonts w:cstheme="minorHAnsi"/>
          <w:b/>
          <w:bCs/>
          <w:sz w:val="28"/>
          <w:szCs w:val="28"/>
        </w:rPr>
        <w:t>Techniques et outils de collecte de données</w:t>
      </w:r>
    </w:p>
    <w:p w14:paraId="41F89BFD" w14:textId="77777777" w:rsidR="00C24AAC" w:rsidRPr="00167DF3" w:rsidRDefault="00C24AAC" w:rsidP="0067446A">
      <w:pPr>
        <w:tabs>
          <w:tab w:val="left" w:pos="7230"/>
        </w:tabs>
        <w:spacing w:after="0" w:line="360" w:lineRule="auto"/>
        <w:jc w:val="both"/>
        <w:rPr>
          <w:rFonts w:cstheme="minorHAnsi"/>
          <w:sz w:val="24"/>
          <w:szCs w:val="24"/>
        </w:rPr>
      </w:pPr>
      <w:r>
        <w:rPr>
          <w:rFonts w:cstheme="minorHAnsi"/>
          <w:sz w:val="24"/>
          <w:szCs w:val="24"/>
        </w:rPr>
        <w:t>Toute recherche scientifique doit recourir à une technique, définie par Madeline GRAWITZ comme « un ensemble de procédés techniques opératoires, rigoureux, bien définis, transmissibles, susceptible d’être appliqué à nouveau dans les mêmes conditions adaptées au genre de problème et de phénomène en cause ». Pour la collecte des données, nous avons utilisé les techniques suivantes :</w:t>
      </w:r>
    </w:p>
    <w:p w14:paraId="79851601" w14:textId="77777777" w:rsidR="00C24AAC" w:rsidRPr="00167DF3" w:rsidRDefault="00C24AAC" w:rsidP="0067446A">
      <w:pPr>
        <w:pStyle w:val="Paragraphedeliste"/>
        <w:numPr>
          <w:ilvl w:val="0"/>
          <w:numId w:val="34"/>
        </w:numPr>
        <w:tabs>
          <w:tab w:val="left" w:pos="7230"/>
        </w:tabs>
        <w:spacing w:after="0" w:line="360" w:lineRule="auto"/>
        <w:jc w:val="both"/>
        <w:rPr>
          <w:rFonts w:cstheme="minorHAnsi"/>
          <w:sz w:val="24"/>
          <w:szCs w:val="24"/>
        </w:rPr>
      </w:pPr>
      <w:r w:rsidRPr="00167DF3">
        <w:rPr>
          <w:rFonts w:cstheme="minorHAnsi"/>
          <w:b/>
          <w:bCs/>
          <w:sz w:val="24"/>
          <w:szCs w:val="24"/>
        </w:rPr>
        <w:t>Le questionnaire</w:t>
      </w:r>
    </w:p>
    <w:p w14:paraId="01AA2BD6" w14:textId="5333C03A" w:rsidR="00C24AAC" w:rsidRPr="00167DF3" w:rsidRDefault="00C24AAC" w:rsidP="0067446A">
      <w:pPr>
        <w:tabs>
          <w:tab w:val="left" w:pos="7230"/>
        </w:tabs>
        <w:spacing w:after="0" w:line="360" w:lineRule="auto"/>
        <w:jc w:val="both"/>
        <w:rPr>
          <w:rFonts w:cstheme="minorHAnsi"/>
          <w:color w:val="000000" w:themeColor="text1"/>
          <w:sz w:val="24"/>
          <w:szCs w:val="24"/>
        </w:rPr>
      </w:pPr>
      <w:r>
        <w:rPr>
          <w:rFonts w:cstheme="minorHAnsi"/>
          <w:sz w:val="24"/>
          <w:szCs w:val="24"/>
        </w:rPr>
        <w:t>Le questionnaire est défini par Maurice ANGERS (1997) comme : « une technique directe d’investigation scientifique utilisée auprès d’individus, qui permet de les interroger et de faire un prélèvement quantitatif en vue de trouver des relations mathématiques et d’établir des comparaisons chiffrées ». Il nous permet de recueillir des informations sur les caractéristiques personnelles, les attitudes et les opinions des personnes interrogées, en lien avec nos objectifs de recherche. Notre questionnaire est structuré en quatre axes : le premier concerne l’identification de l’enquêté, tandis que les trois autres portent sur chacune de nos hypothèses.</w:t>
      </w:r>
    </w:p>
    <w:p w14:paraId="786073CD" w14:textId="77777777" w:rsidR="00C24AAC" w:rsidRPr="00167DF3" w:rsidRDefault="00C24AAC" w:rsidP="0067446A">
      <w:pPr>
        <w:pStyle w:val="Paragraphedeliste"/>
        <w:numPr>
          <w:ilvl w:val="0"/>
          <w:numId w:val="34"/>
        </w:numPr>
        <w:tabs>
          <w:tab w:val="left" w:pos="7230"/>
        </w:tabs>
        <w:spacing w:after="0" w:line="360" w:lineRule="auto"/>
        <w:jc w:val="both"/>
        <w:rPr>
          <w:rFonts w:eastAsia="Times New Roman" w:cstheme="minorHAnsi"/>
          <w:b/>
          <w:bCs/>
          <w:color w:val="000000"/>
          <w:sz w:val="24"/>
          <w:szCs w:val="24"/>
        </w:rPr>
      </w:pPr>
      <w:r w:rsidRPr="00167DF3">
        <w:rPr>
          <w:rFonts w:eastAsia="Times New Roman" w:cstheme="minorHAnsi"/>
          <w:b/>
          <w:bCs/>
          <w:color w:val="000000"/>
          <w:sz w:val="24"/>
          <w:szCs w:val="24"/>
        </w:rPr>
        <w:t xml:space="preserve">L’entretien </w:t>
      </w:r>
    </w:p>
    <w:p w14:paraId="27476F1E" w14:textId="501F1768" w:rsidR="00C24AAC" w:rsidRPr="00167DF3" w:rsidRDefault="00C24AAC" w:rsidP="0067446A">
      <w:pPr>
        <w:tabs>
          <w:tab w:val="left" w:pos="7230"/>
        </w:tabs>
        <w:spacing w:after="0" w:line="360" w:lineRule="auto"/>
        <w:jc w:val="both"/>
        <w:rPr>
          <w:rFonts w:eastAsia="Times New Roman" w:cstheme="minorHAnsi"/>
          <w:color w:val="000000"/>
          <w:sz w:val="24"/>
          <w:szCs w:val="24"/>
        </w:rPr>
      </w:pPr>
      <w:r>
        <w:rPr>
          <w:rFonts w:eastAsia="Times New Roman" w:cstheme="minorHAnsi"/>
          <w:color w:val="000000"/>
          <w:sz w:val="24"/>
          <w:szCs w:val="24"/>
        </w:rPr>
        <w:t>Afin d’obtenir des informations complémentaires, conformément à l'approche mixte choisie, un entretien a été réalisé avec la SE et les directeurs techniques à l’aide d’un guide, permettant de vérifier certaines données.</w:t>
      </w:r>
    </w:p>
    <w:p w14:paraId="7A7EA9A3" w14:textId="77777777" w:rsidR="00C24AAC" w:rsidRPr="00167DF3" w:rsidRDefault="00C24AAC" w:rsidP="0067446A">
      <w:pPr>
        <w:pStyle w:val="Paragraphedeliste"/>
        <w:numPr>
          <w:ilvl w:val="0"/>
          <w:numId w:val="34"/>
        </w:numPr>
        <w:tabs>
          <w:tab w:val="left" w:pos="7230"/>
        </w:tabs>
        <w:spacing w:after="0" w:line="360" w:lineRule="auto"/>
        <w:jc w:val="both"/>
        <w:rPr>
          <w:rFonts w:eastAsia="Times New Roman" w:cstheme="minorHAnsi"/>
          <w:b/>
          <w:bCs/>
          <w:color w:val="000000"/>
          <w:sz w:val="24"/>
          <w:szCs w:val="24"/>
        </w:rPr>
      </w:pPr>
      <w:r w:rsidRPr="00167DF3">
        <w:rPr>
          <w:rFonts w:eastAsia="Times New Roman" w:cstheme="minorHAnsi"/>
          <w:b/>
          <w:bCs/>
          <w:color w:val="000000"/>
          <w:sz w:val="24"/>
          <w:szCs w:val="24"/>
        </w:rPr>
        <w:t>La recherche documentaire</w:t>
      </w:r>
    </w:p>
    <w:p w14:paraId="683EC6F3" w14:textId="77777777" w:rsidR="00C24AAC" w:rsidRPr="00167DF3" w:rsidRDefault="00C24AAC" w:rsidP="0067446A">
      <w:pPr>
        <w:tabs>
          <w:tab w:val="left" w:pos="7230"/>
        </w:tabs>
        <w:spacing w:after="0" w:line="360" w:lineRule="auto"/>
        <w:jc w:val="both"/>
        <w:rPr>
          <w:rFonts w:eastAsia="Times New Roman" w:cstheme="minorHAnsi"/>
          <w:color w:val="000000"/>
          <w:sz w:val="24"/>
          <w:szCs w:val="24"/>
        </w:rPr>
      </w:pPr>
      <w:r>
        <w:rPr>
          <w:rFonts w:eastAsia="Times New Roman" w:cstheme="minorHAnsi"/>
          <w:color w:val="000000"/>
          <w:sz w:val="24"/>
          <w:szCs w:val="24"/>
        </w:rPr>
        <w:t>La recherche documentaire nous a permis d’explorer plusieurs services et centres de documentation pour rassembler les documents nécessaires. Ce travail a été effectué à la mairie de Kérou, au CeFAL, au centre de documentation de l’ENA et auprès de certains collègues.</w:t>
      </w:r>
    </w:p>
    <w:p w14:paraId="4B63587B" w14:textId="2B5FD1B6" w:rsidR="00C24AAC" w:rsidRPr="00F91742" w:rsidRDefault="00C24AAC" w:rsidP="0067446A">
      <w:pPr>
        <w:pStyle w:val="Paragraphedeliste"/>
        <w:numPr>
          <w:ilvl w:val="0"/>
          <w:numId w:val="33"/>
        </w:numPr>
        <w:tabs>
          <w:tab w:val="left" w:pos="7230"/>
        </w:tabs>
        <w:spacing w:after="0" w:line="360" w:lineRule="auto"/>
        <w:jc w:val="both"/>
        <w:rPr>
          <w:rFonts w:eastAsia="Times New Roman" w:cstheme="minorHAnsi"/>
          <w:b/>
          <w:bCs/>
          <w:color w:val="000000"/>
          <w:sz w:val="28"/>
          <w:szCs w:val="28"/>
        </w:rPr>
      </w:pPr>
      <w:r w:rsidRPr="00F91742">
        <w:rPr>
          <w:rFonts w:eastAsia="Times New Roman" w:cstheme="minorHAnsi"/>
          <w:b/>
          <w:bCs/>
          <w:color w:val="000000"/>
          <w:sz w:val="28"/>
          <w:szCs w:val="28"/>
        </w:rPr>
        <w:t>Organisation de la collecte de données, mode de traitement et d’analyse des données</w:t>
      </w:r>
    </w:p>
    <w:p w14:paraId="3D46385B" w14:textId="77777777" w:rsidR="00C24AAC" w:rsidRPr="00F91742" w:rsidRDefault="00C24AAC" w:rsidP="0067446A">
      <w:pPr>
        <w:pStyle w:val="Paragraphedeliste"/>
        <w:numPr>
          <w:ilvl w:val="0"/>
          <w:numId w:val="35"/>
        </w:numPr>
        <w:tabs>
          <w:tab w:val="left" w:pos="7230"/>
        </w:tabs>
        <w:spacing w:after="0" w:line="360" w:lineRule="auto"/>
        <w:jc w:val="both"/>
        <w:rPr>
          <w:rFonts w:cstheme="minorHAnsi"/>
          <w:b/>
          <w:bCs/>
          <w:sz w:val="28"/>
          <w:szCs w:val="28"/>
        </w:rPr>
      </w:pPr>
      <w:r w:rsidRPr="00F91742">
        <w:rPr>
          <w:rFonts w:cstheme="minorHAnsi"/>
          <w:b/>
          <w:bCs/>
          <w:sz w:val="28"/>
          <w:szCs w:val="28"/>
        </w:rPr>
        <w:t>L’organisation de la collecte des données</w:t>
      </w:r>
    </w:p>
    <w:p w14:paraId="49ECD473" w14:textId="77777777" w:rsidR="00C24AAC" w:rsidRDefault="00C24AAC" w:rsidP="0067446A">
      <w:pPr>
        <w:spacing w:after="0" w:line="360" w:lineRule="auto"/>
        <w:jc w:val="both"/>
        <w:rPr>
          <w:rFonts w:cstheme="minorHAnsi"/>
          <w:sz w:val="24"/>
          <w:szCs w:val="24"/>
        </w:rPr>
      </w:pPr>
      <w:r w:rsidRPr="00167DF3">
        <w:rPr>
          <w:rFonts w:cstheme="minorHAnsi"/>
          <w:sz w:val="24"/>
          <w:szCs w:val="24"/>
        </w:rPr>
        <w:t>L’organisation de la collecte des données s’est faite en deux temps : la pré-enquête et l’enquête proprement dite.</w:t>
      </w:r>
    </w:p>
    <w:p w14:paraId="63BD31EB" w14:textId="77777777" w:rsidR="00317B7B" w:rsidRPr="00167DF3" w:rsidRDefault="00317B7B" w:rsidP="0067446A">
      <w:pPr>
        <w:spacing w:after="0" w:line="360" w:lineRule="auto"/>
        <w:jc w:val="both"/>
        <w:rPr>
          <w:rFonts w:cstheme="minorHAnsi"/>
          <w:sz w:val="24"/>
          <w:szCs w:val="24"/>
        </w:rPr>
      </w:pPr>
    </w:p>
    <w:p w14:paraId="1D9F0E01" w14:textId="77777777" w:rsidR="00C24AAC" w:rsidRPr="00167DF3" w:rsidRDefault="00C24AAC" w:rsidP="0067446A">
      <w:pPr>
        <w:pStyle w:val="Paragraphedeliste"/>
        <w:numPr>
          <w:ilvl w:val="0"/>
          <w:numId w:val="36"/>
        </w:numPr>
        <w:spacing w:after="0" w:line="360" w:lineRule="auto"/>
        <w:jc w:val="both"/>
        <w:rPr>
          <w:rFonts w:cstheme="minorHAnsi"/>
          <w:b/>
          <w:bCs/>
          <w:sz w:val="24"/>
          <w:szCs w:val="24"/>
        </w:rPr>
      </w:pPr>
      <w:r w:rsidRPr="00167DF3">
        <w:rPr>
          <w:rFonts w:cstheme="minorHAnsi"/>
          <w:b/>
          <w:bCs/>
          <w:sz w:val="24"/>
          <w:szCs w:val="24"/>
        </w:rPr>
        <w:lastRenderedPageBreak/>
        <w:t>La pré-enquête</w:t>
      </w:r>
    </w:p>
    <w:p w14:paraId="79E9081D" w14:textId="77777777" w:rsidR="00C24AAC" w:rsidRPr="00167DF3" w:rsidRDefault="00C24AAC" w:rsidP="0067446A">
      <w:pPr>
        <w:spacing w:after="0" w:line="360" w:lineRule="auto"/>
        <w:jc w:val="both"/>
        <w:rPr>
          <w:rFonts w:cstheme="minorHAnsi"/>
          <w:sz w:val="24"/>
          <w:szCs w:val="24"/>
        </w:rPr>
      </w:pPr>
      <w:r>
        <w:rPr>
          <w:rFonts w:cstheme="minorHAnsi"/>
          <w:sz w:val="24"/>
          <w:szCs w:val="24"/>
        </w:rPr>
        <w:t>La pré-enquête est une démarche objective visant à explorer toutes les dimensions d'une problématique. Lorsqu'elle est bien menée, elle permet de recenser tous les éléments du problème pour ensuite les analyser, fixer des limites et sélectionner les informations pertinentes. Notre pré-enquête s’est déroulée durant la quatrième semaine de stage et nous a permis d'entrer en contact avec les enquêtés, d'obtenir les informations nécessaires à la finalisation du questionnaire et d'organiser l’enquête proprement dite.</w:t>
      </w:r>
    </w:p>
    <w:p w14:paraId="7BE932DF" w14:textId="77777777" w:rsidR="00C24AAC" w:rsidRPr="00167DF3" w:rsidRDefault="00C24AAC" w:rsidP="0067446A">
      <w:pPr>
        <w:pStyle w:val="Paragraphedeliste"/>
        <w:numPr>
          <w:ilvl w:val="0"/>
          <w:numId w:val="36"/>
        </w:numPr>
        <w:spacing w:after="0" w:line="360" w:lineRule="auto"/>
        <w:jc w:val="both"/>
        <w:rPr>
          <w:rFonts w:cstheme="minorHAnsi"/>
          <w:b/>
          <w:bCs/>
          <w:sz w:val="24"/>
          <w:szCs w:val="24"/>
        </w:rPr>
      </w:pPr>
      <w:r w:rsidRPr="00167DF3">
        <w:rPr>
          <w:rFonts w:cstheme="minorHAnsi"/>
          <w:b/>
          <w:bCs/>
          <w:sz w:val="24"/>
          <w:szCs w:val="24"/>
        </w:rPr>
        <w:t xml:space="preserve">L’enquête proprement dite </w:t>
      </w:r>
    </w:p>
    <w:p w14:paraId="3C519C68" w14:textId="77777777" w:rsidR="00C24AAC" w:rsidRPr="00167DF3" w:rsidRDefault="00C24AAC" w:rsidP="0067446A">
      <w:pPr>
        <w:spacing w:after="0" w:line="360" w:lineRule="auto"/>
        <w:jc w:val="both"/>
        <w:rPr>
          <w:rFonts w:cstheme="minorHAnsi"/>
          <w:sz w:val="24"/>
          <w:szCs w:val="24"/>
        </w:rPr>
      </w:pPr>
      <w:r>
        <w:rPr>
          <w:rFonts w:cstheme="minorHAnsi"/>
          <w:sz w:val="24"/>
          <w:szCs w:val="24"/>
        </w:rPr>
        <w:t>L’enquête s'est déroulée auprès de l’échantillon retenu pendant deux semaines, permettant de collecter les réponses au questionnaire.</w:t>
      </w:r>
    </w:p>
    <w:p w14:paraId="21EA2450" w14:textId="77777777" w:rsidR="00C24AAC" w:rsidRPr="00167DF3" w:rsidRDefault="00C24AAC" w:rsidP="0067446A">
      <w:pPr>
        <w:tabs>
          <w:tab w:val="left" w:pos="8080"/>
        </w:tabs>
        <w:spacing w:after="0" w:line="360" w:lineRule="auto"/>
        <w:jc w:val="both"/>
        <w:rPr>
          <w:rStyle w:val="bumpedfont15"/>
          <w:rFonts w:eastAsia="Times New Roman" w:cstheme="minorHAnsi"/>
          <w:b/>
          <w:bCs/>
          <w:color w:val="000000"/>
        </w:rPr>
      </w:pPr>
      <w:bookmarkStart w:id="4" w:name="_bookmark68"/>
      <w:bookmarkEnd w:id="4"/>
      <w:r w:rsidRPr="00167DF3">
        <w:rPr>
          <w:rFonts w:eastAsia="Times New Roman" w:cstheme="minorHAnsi"/>
          <w:color w:val="000000"/>
          <w:sz w:val="24"/>
          <w:szCs w:val="24"/>
        </w:rPr>
        <w:t xml:space="preserve">Mode de </w:t>
      </w:r>
      <w:r w:rsidRPr="00167DF3">
        <w:rPr>
          <w:rStyle w:val="bumpedfont15"/>
          <w:rFonts w:eastAsia="Times New Roman" w:cstheme="minorHAnsi"/>
          <w:b/>
          <w:bCs/>
          <w:color w:val="000000"/>
          <w:sz w:val="24"/>
          <w:szCs w:val="24"/>
        </w:rPr>
        <w:t>traitement</w:t>
      </w:r>
      <w:r w:rsidRPr="00167DF3">
        <w:rPr>
          <w:rStyle w:val="apple-converted-space"/>
          <w:rFonts w:eastAsia="Times New Roman" w:cstheme="minorHAnsi"/>
          <w:b/>
          <w:bCs/>
          <w:color w:val="000000"/>
          <w:sz w:val="24"/>
          <w:szCs w:val="24"/>
        </w:rPr>
        <w:t xml:space="preserve"> et d’analyse </w:t>
      </w:r>
      <w:r w:rsidRPr="00167DF3">
        <w:rPr>
          <w:rStyle w:val="bumpedfont15"/>
          <w:rFonts w:eastAsia="Times New Roman" w:cstheme="minorHAnsi"/>
          <w:b/>
          <w:bCs/>
          <w:color w:val="000000"/>
          <w:sz w:val="24"/>
          <w:szCs w:val="24"/>
        </w:rPr>
        <w:t>des</w:t>
      </w:r>
      <w:r w:rsidRPr="00167DF3">
        <w:rPr>
          <w:rStyle w:val="apple-converted-space"/>
          <w:rFonts w:eastAsia="Times New Roman" w:cstheme="minorHAnsi"/>
          <w:b/>
          <w:bCs/>
          <w:color w:val="000000"/>
          <w:sz w:val="24"/>
          <w:szCs w:val="24"/>
        </w:rPr>
        <w:t> </w:t>
      </w:r>
      <w:r w:rsidRPr="00167DF3">
        <w:rPr>
          <w:rStyle w:val="bumpedfont15"/>
          <w:rFonts w:eastAsia="Times New Roman" w:cstheme="minorHAnsi"/>
          <w:b/>
          <w:bCs/>
          <w:color w:val="000000"/>
          <w:sz w:val="24"/>
          <w:szCs w:val="24"/>
        </w:rPr>
        <w:t>données</w:t>
      </w:r>
      <w:r w:rsidRPr="00167DF3">
        <w:rPr>
          <w:rStyle w:val="apple-converted-space"/>
          <w:rFonts w:eastAsia="Times New Roman" w:cstheme="minorHAnsi"/>
          <w:b/>
          <w:bCs/>
          <w:color w:val="000000"/>
          <w:sz w:val="24"/>
          <w:szCs w:val="24"/>
        </w:rPr>
        <w:t> </w:t>
      </w:r>
      <w:r w:rsidRPr="00167DF3">
        <w:rPr>
          <w:rStyle w:val="bumpedfont15"/>
          <w:rFonts w:eastAsia="Times New Roman" w:cstheme="minorHAnsi"/>
          <w:b/>
          <w:bCs/>
          <w:color w:val="000000"/>
          <w:sz w:val="24"/>
          <w:szCs w:val="24"/>
        </w:rPr>
        <w:t xml:space="preserve"> </w:t>
      </w:r>
    </w:p>
    <w:p w14:paraId="2E7FE56F" w14:textId="77777777" w:rsidR="00C24AAC" w:rsidRPr="00167DF3" w:rsidRDefault="00C24AAC" w:rsidP="0067446A">
      <w:pPr>
        <w:spacing w:after="0" w:line="360" w:lineRule="auto"/>
        <w:jc w:val="both"/>
        <w:rPr>
          <w:rStyle w:val="bumpedfont15"/>
          <w:rFonts w:eastAsia="Times New Roman" w:cstheme="minorHAnsi"/>
          <w:color w:val="000000"/>
          <w:sz w:val="24"/>
          <w:szCs w:val="24"/>
        </w:rPr>
      </w:pPr>
      <w:r>
        <w:rPr>
          <w:rStyle w:val="bumpedfont15"/>
          <w:rFonts w:eastAsia="Times New Roman" w:cstheme="minorHAnsi"/>
          <w:color w:val="000000"/>
          <w:sz w:val="24"/>
          <w:szCs w:val="24"/>
        </w:rPr>
        <w:t>Il s'agit à présent de présenter les méthodes de traitement des données utilisées pour vérifier nos hypothèses, ainsi que les difficultés rencontrées.</w:t>
      </w:r>
    </w:p>
    <w:p w14:paraId="7B919B07" w14:textId="1010A5ED" w:rsidR="00C24AAC" w:rsidRPr="00167DF3" w:rsidRDefault="00C24AAC" w:rsidP="0067446A">
      <w:pPr>
        <w:spacing w:after="0" w:line="360" w:lineRule="auto"/>
        <w:jc w:val="both"/>
        <w:rPr>
          <w:rStyle w:val="bumpedfont15"/>
          <w:rFonts w:eastAsia="Times New Roman" w:cstheme="minorHAnsi"/>
          <w:sz w:val="24"/>
          <w:szCs w:val="24"/>
        </w:rPr>
      </w:pPr>
      <w:r>
        <w:rPr>
          <w:rStyle w:val="bumpedfont15"/>
          <w:rFonts w:eastAsia="Times New Roman" w:cstheme="minorHAnsi"/>
          <w:color w:val="000000"/>
          <w:sz w:val="24"/>
          <w:szCs w:val="24"/>
        </w:rPr>
        <w:t>Après la collecte, les questionnaires ont été dépouillés manuellement, puis ont fait l'objet d'un traitement informatique pour présenter les résultats sous forme de tableaux. Pour valider nos hypothèses, nous nous sommes appuyés sur le calcul des pourcentages obtenus à partir de ces tableaux.</w:t>
      </w:r>
    </w:p>
    <w:p w14:paraId="2DD36B50" w14:textId="77777777" w:rsidR="00C24AAC" w:rsidRPr="00167DF3" w:rsidRDefault="00C24AAC" w:rsidP="0067446A">
      <w:pPr>
        <w:spacing w:after="0" w:line="360" w:lineRule="auto"/>
        <w:jc w:val="both"/>
        <w:rPr>
          <w:rStyle w:val="bumpedfont15"/>
          <w:rFonts w:eastAsia="Times New Roman" w:cstheme="minorHAnsi"/>
          <w:color w:val="000000"/>
          <w:sz w:val="24"/>
          <w:szCs w:val="24"/>
        </w:rPr>
      </w:pPr>
      <w:r w:rsidRPr="00167DF3">
        <w:rPr>
          <w:rStyle w:val="bumpedfont15"/>
          <w:rFonts w:eastAsia="Times New Roman" w:cstheme="minorHAnsi"/>
          <w:color w:val="000000"/>
          <w:sz w:val="24"/>
          <w:szCs w:val="24"/>
        </w:rPr>
        <w:t>Au cours de la collecte d’information, nous avons été confrontées à quelques difficultés qui sont :</w:t>
      </w:r>
    </w:p>
    <w:p w14:paraId="22C89C5A" w14:textId="77777777" w:rsidR="00C24AAC" w:rsidRPr="00167DF3" w:rsidRDefault="00C24AAC" w:rsidP="0067446A">
      <w:pPr>
        <w:pStyle w:val="Paragraphedeliste"/>
        <w:numPr>
          <w:ilvl w:val="0"/>
          <w:numId w:val="38"/>
        </w:numPr>
        <w:spacing w:after="0" w:line="360" w:lineRule="auto"/>
        <w:ind w:left="426"/>
        <w:jc w:val="both"/>
        <w:rPr>
          <w:rStyle w:val="bumpedfont15"/>
          <w:rFonts w:eastAsia="Times New Roman" w:cstheme="minorHAnsi"/>
          <w:color w:val="000000"/>
          <w:sz w:val="24"/>
          <w:szCs w:val="24"/>
        </w:rPr>
      </w:pPr>
      <w:proofErr w:type="gramStart"/>
      <w:r w:rsidRPr="00167DF3">
        <w:rPr>
          <w:rStyle w:val="bumpedfont15"/>
          <w:rFonts w:eastAsia="Times New Roman" w:cstheme="minorHAnsi"/>
          <w:color w:val="000000"/>
          <w:sz w:val="24"/>
          <w:szCs w:val="24"/>
        </w:rPr>
        <w:t>l’indisponibilité</w:t>
      </w:r>
      <w:proofErr w:type="gramEnd"/>
      <w:r w:rsidRPr="00167DF3">
        <w:rPr>
          <w:rStyle w:val="bumpedfont15"/>
          <w:rFonts w:eastAsia="Times New Roman" w:cstheme="minorHAnsi"/>
          <w:color w:val="000000"/>
          <w:sz w:val="24"/>
          <w:szCs w:val="24"/>
        </w:rPr>
        <w:t xml:space="preserve"> de certains enquêtés; </w:t>
      </w:r>
    </w:p>
    <w:p w14:paraId="0522FCB2" w14:textId="77777777" w:rsidR="00C24AAC" w:rsidRPr="00167DF3" w:rsidRDefault="00C24AAC" w:rsidP="0067446A">
      <w:pPr>
        <w:pStyle w:val="Paragraphedeliste"/>
        <w:numPr>
          <w:ilvl w:val="0"/>
          <w:numId w:val="38"/>
        </w:numPr>
        <w:spacing w:after="0" w:line="360" w:lineRule="auto"/>
        <w:ind w:left="426"/>
        <w:jc w:val="both"/>
        <w:rPr>
          <w:rStyle w:val="bumpedfont15"/>
          <w:rFonts w:eastAsia="Times New Roman" w:cstheme="minorHAnsi"/>
          <w:color w:val="000000"/>
          <w:sz w:val="24"/>
          <w:szCs w:val="24"/>
        </w:rPr>
      </w:pPr>
      <w:proofErr w:type="gramStart"/>
      <w:r w:rsidRPr="00167DF3">
        <w:rPr>
          <w:rStyle w:val="bumpedfont15"/>
          <w:rFonts w:eastAsia="Times New Roman" w:cstheme="minorHAnsi"/>
          <w:color w:val="000000"/>
          <w:sz w:val="24"/>
          <w:szCs w:val="24"/>
        </w:rPr>
        <w:t>la</w:t>
      </w:r>
      <w:proofErr w:type="gramEnd"/>
      <w:r w:rsidRPr="00167DF3">
        <w:rPr>
          <w:rStyle w:val="bumpedfont15"/>
          <w:rFonts w:eastAsia="Times New Roman" w:cstheme="minorHAnsi"/>
          <w:color w:val="000000"/>
          <w:sz w:val="24"/>
          <w:szCs w:val="24"/>
        </w:rPr>
        <w:t xml:space="preserve"> perte abusive des fiches de questionnaires ;</w:t>
      </w:r>
    </w:p>
    <w:p w14:paraId="2A44DD88" w14:textId="77777777" w:rsidR="00C24AAC" w:rsidRPr="00167DF3" w:rsidRDefault="00C24AAC" w:rsidP="0067446A">
      <w:pPr>
        <w:pStyle w:val="Paragraphedeliste"/>
        <w:numPr>
          <w:ilvl w:val="0"/>
          <w:numId w:val="38"/>
        </w:numPr>
        <w:spacing w:after="0" w:line="360" w:lineRule="auto"/>
        <w:ind w:left="426"/>
        <w:jc w:val="both"/>
        <w:rPr>
          <w:rStyle w:val="bumpedfont15"/>
          <w:rFonts w:eastAsia="Times New Roman" w:cstheme="minorHAnsi"/>
          <w:color w:val="000000"/>
          <w:sz w:val="24"/>
          <w:szCs w:val="24"/>
        </w:rPr>
      </w:pPr>
      <w:proofErr w:type="gramStart"/>
      <w:r w:rsidRPr="00167DF3">
        <w:rPr>
          <w:rStyle w:val="bumpedfont15"/>
          <w:rFonts w:eastAsia="Times New Roman" w:cstheme="minorHAnsi"/>
          <w:color w:val="000000"/>
          <w:sz w:val="24"/>
          <w:szCs w:val="24"/>
        </w:rPr>
        <w:t>la</w:t>
      </w:r>
      <w:proofErr w:type="gramEnd"/>
      <w:r w:rsidRPr="00167DF3">
        <w:rPr>
          <w:rStyle w:val="bumpedfont15"/>
          <w:rFonts w:eastAsia="Times New Roman" w:cstheme="minorHAnsi"/>
          <w:color w:val="000000"/>
          <w:sz w:val="24"/>
          <w:szCs w:val="24"/>
        </w:rPr>
        <w:t xml:space="preserve"> réticence des agents sur certaines informations confidentielles ;</w:t>
      </w:r>
    </w:p>
    <w:p w14:paraId="2EF36BF8" w14:textId="77777777" w:rsidR="00C24AAC" w:rsidRPr="00167DF3" w:rsidRDefault="00C24AAC" w:rsidP="0067446A">
      <w:pPr>
        <w:pStyle w:val="Paragraphedeliste"/>
        <w:numPr>
          <w:ilvl w:val="0"/>
          <w:numId w:val="38"/>
        </w:numPr>
        <w:spacing w:after="0" w:line="360" w:lineRule="auto"/>
        <w:ind w:left="426"/>
        <w:jc w:val="both"/>
        <w:rPr>
          <w:rFonts w:cstheme="minorHAnsi"/>
          <w:sz w:val="24"/>
          <w:szCs w:val="24"/>
        </w:rPr>
      </w:pPr>
      <w:proofErr w:type="gramStart"/>
      <w:r w:rsidRPr="00167DF3">
        <w:rPr>
          <w:rFonts w:cstheme="minorHAnsi"/>
          <w:sz w:val="24"/>
          <w:szCs w:val="24"/>
        </w:rPr>
        <w:t>l’absence</w:t>
      </w:r>
      <w:proofErr w:type="gramEnd"/>
      <w:r w:rsidRPr="00167DF3">
        <w:rPr>
          <w:rFonts w:cstheme="minorHAnsi"/>
          <w:sz w:val="24"/>
          <w:szCs w:val="24"/>
        </w:rPr>
        <w:t xml:space="preserve"> de certains agents ; </w:t>
      </w:r>
    </w:p>
    <w:p w14:paraId="4B81E076" w14:textId="77777777" w:rsidR="00C24AAC" w:rsidRDefault="00C24AAC" w:rsidP="0067446A">
      <w:pPr>
        <w:pStyle w:val="Paragraphedeliste"/>
        <w:numPr>
          <w:ilvl w:val="0"/>
          <w:numId w:val="38"/>
        </w:numPr>
        <w:spacing w:after="0" w:line="360" w:lineRule="auto"/>
        <w:ind w:left="426"/>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barrières linguistiques.</w:t>
      </w:r>
    </w:p>
    <w:p w14:paraId="25E43EE1" w14:textId="77777777" w:rsidR="00317B7B" w:rsidRPr="00167DF3" w:rsidRDefault="00317B7B" w:rsidP="00317B7B">
      <w:pPr>
        <w:pStyle w:val="Paragraphedeliste"/>
        <w:spacing w:after="0" w:line="360" w:lineRule="auto"/>
        <w:ind w:left="426"/>
        <w:jc w:val="both"/>
        <w:rPr>
          <w:rFonts w:cstheme="minorHAnsi"/>
          <w:sz w:val="24"/>
          <w:szCs w:val="24"/>
        </w:rPr>
      </w:pPr>
    </w:p>
    <w:p w14:paraId="508CE0C3" w14:textId="77777777" w:rsidR="00C24AAC" w:rsidRPr="00F91742" w:rsidRDefault="00C24AAC" w:rsidP="0067446A">
      <w:pPr>
        <w:pStyle w:val="Paragraphedeliste"/>
        <w:numPr>
          <w:ilvl w:val="0"/>
          <w:numId w:val="33"/>
        </w:numPr>
        <w:tabs>
          <w:tab w:val="left" w:pos="6190"/>
        </w:tabs>
        <w:spacing w:after="0" w:line="360" w:lineRule="auto"/>
        <w:jc w:val="both"/>
        <w:rPr>
          <w:rFonts w:cstheme="minorHAnsi"/>
          <w:b/>
          <w:bCs/>
          <w:sz w:val="28"/>
          <w:szCs w:val="28"/>
        </w:rPr>
      </w:pPr>
      <w:r w:rsidRPr="00F91742">
        <w:rPr>
          <w:rFonts w:cstheme="minorHAnsi"/>
          <w:b/>
          <w:bCs/>
          <w:sz w:val="28"/>
          <w:szCs w:val="28"/>
        </w:rPr>
        <w:t>Limites de la recherche</w:t>
      </w:r>
    </w:p>
    <w:p w14:paraId="1B280B94" w14:textId="30796FE3" w:rsidR="00C24AAC" w:rsidRPr="00167DF3" w:rsidRDefault="00C24AAC" w:rsidP="0067446A">
      <w:pPr>
        <w:tabs>
          <w:tab w:val="left" w:pos="6190"/>
        </w:tabs>
        <w:spacing w:after="0" w:line="360" w:lineRule="auto"/>
        <w:jc w:val="both"/>
        <w:rPr>
          <w:rFonts w:cstheme="minorHAnsi"/>
          <w:b/>
          <w:bCs/>
          <w:sz w:val="24"/>
          <w:szCs w:val="24"/>
        </w:rPr>
      </w:pPr>
      <w:r>
        <w:rPr>
          <w:rFonts w:cstheme="minorHAnsi"/>
          <w:sz w:val="24"/>
          <w:szCs w:val="24"/>
        </w:rPr>
        <w:t>Comme toute œuvre humaine, nous sommes conscients des limites de cette recherche. La première réside dans le temps limité dont nous avons disposé, ce qui n'a pas permis d'approfondir certains aspects de l'analyse. Ensuite, nous devons mentionner nos propres insuffisances méthodologiques, le programme ne nous ayant pas permis de réaliser beaucoup d’exercices pratiques de rédaction de mémoire. Enfin, les temps de calcul auraient été réduits avec l'usage d'EXCEL, logiciel que nous maîtrisons encore de manière imparfaite.</w:t>
      </w:r>
    </w:p>
    <w:p w14:paraId="6A50F9A4" w14:textId="77777777" w:rsidR="00C24AAC" w:rsidRPr="00F91742" w:rsidRDefault="00C24AAC" w:rsidP="0067446A">
      <w:pPr>
        <w:tabs>
          <w:tab w:val="left" w:pos="6190"/>
        </w:tabs>
        <w:spacing w:after="0" w:line="360" w:lineRule="auto"/>
        <w:jc w:val="both"/>
        <w:rPr>
          <w:rFonts w:cstheme="minorHAnsi"/>
          <w:b/>
          <w:bCs/>
          <w:sz w:val="32"/>
          <w:szCs w:val="32"/>
        </w:rPr>
      </w:pPr>
      <w:r w:rsidRPr="00F91742">
        <w:rPr>
          <w:rFonts w:cstheme="minorHAnsi"/>
          <w:b/>
          <w:bCs/>
          <w:sz w:val="32"/>
          <w:szCs w:val="32"/>
        </w:rPr>
        <w:lastRenderedPageBreak/>
        <w:t>Paragraphe 2 : Revue de littérature et cadre de référence théorique de la recherche</w:t>
      </w:r>
    </w:p>
    <w:p w14:paraId="3F85F05B" w14:textId="77777777" w:rsidR="00C24AAC" w:rsidRPr="00167DF3" w:rsidRDefault="00C24AAC" w:rsidP="0067446A">
      <w:pPr>
        <w:tabs>
          <w:tab w:val="left" w:pos="6190"/>
        </w:tabs>
        <w:spacing w:after="0" w:line="360" w:lineRule="auto"/>
        <w:jc w:val="both"/>
        <w:rPr>
          <w:rFonts w:cstheme="minorHAnsi"/>
          <w:b/>
          <w:bCs/>
          <w:sz w:val="8"/>
          <w:szCs w:val="2"/>
        </w:rPr>
      </w:pPr>
    </w:p>
    <w:p w14:paraId="10629C7E" w14:textId="77777777" w:rsidR="00C24AAC" w:rsidRPr="00F91742" w:rsidRDefault="00C24AAC" w:rsidP="0067446A">
      <w:pPr>
        <w:pStyle w:val="Paragraphedeliste"/>
        <w:numPr>
          <w:ilvl w:val="0"/>
          <w:numId w:val="37"/>
        </w:numPr>
        <w:tabs>
          <w:tab w:val="left" w:pos="6190"/>
        </w:tabs>
        <w:spacing w:after="0" w:line="360" w:lineRule="auto"/>
        <w:jc w:val="both"/>
        <w:rPr>
          <w:rFonts w:cstheme="minorHAnsi"/>
          <w:b/>
          <w:bCs/>
          <w:sz w:val="28"/>
          <w:szCs w:val="28"/>
        </w:rPr>
      </w:pPr>
      <w:r w:rsidRPr="00F91742">
        <w:rPr>
          <w:rFonts w:cstheme="minorHAnsi"/>
          <w:b/>
          <w:bCs/>
          <w:sz w:val="28"/>
          <w:szCs w:val="28"/>
        </w:rPr>
        <w:t>Clarification de quelques concepts</w:t>
      </w:r>
    </w:p>
    <w:p w14:paraId="610A1E25" w14:textId="6B436C72" w:rsidR="00FF3583" w:rsidRPr="00167DF3" w:rsidRDefault="00C24AAC" w:rsidP="0067446A">
      <w:pPr>
        <w:tabs>
          <w:tab w:val="left" w:pos="6190"/>
        </w:tabs>
        <w:spacing w:after="0" w:line="360" w:lineRule="auto"/>
        <w:jc w:val="both"/>
        <w:rPr>
          <w:rFonts w:cstheme="minorHAnsi"/>
          <w:sz w:val="24"/>
          <w:szCs w:val="24"/>
        </w:rPr>
      </w:pPr>
      <w:r>
        <w:rPr>
          <w:rFonts w:cstheme="minorHAnsi"/>
          <w:sz w:val="24"/>
          <w:szCs w:val="24"/>
        </w:rPr>
        <w:t>Reddition de compte : obligation pour un gestionnaire de rendre compte ou de présenter un rapport transparent sur sa gestion des ressources.</w:t>
      </w:r>
    </w:p>
    <w:p w14:paraId="6BC956F3" w14:textId="7AED6FE9" w:rsidR="00FF3583" w:rsidRPr="00167DF3" w:rsidRDefault="00FF3583" w:rsidP="0067446A">
      <w:pPr>
        <w:tabs>
          <w:tab w:val="left" w:pos="6190"/>
        </w:tabs>
        <w:spacing w:after="0" w:line="360" w:lineRule="auto"/>
        <w:jc w:val="both"/>
        <w:rPr>
          <w:rFonts w:cstheme="minorHAnsi"/>
          <w:sz w:val="24"/>
          <w:szCs w:val="24"/>
        </w:rPr>
      </w:pPr>
      <w:r w:rsidRPr="00167DF3">
        <w:rPr>
          <w:rFonts w:cstheme="minorHAnsi"/>
          <w:sz w:val="24"/>
          <w:szCs w:val="24"/>
        </w:rPr>
        <w:t xml:space="preserve">Selon </w:t>
      </w:r>
      <w:r w:rsidRPr="0067575D">
        <w:rPr>
          <w:rFonts w:cstheme="minorHAnsi"/>
          <w:b/>
          <w:bCs/>
          <w:sz w:val="24"/>
          <w:szCs w:val="24"/>
        </w:rPr>
        <w:t>Yannis PAPADOPOULOS</w:t>
      </w:r>
      <w:r w:rsidRPr="00167DF3">
        <w:rPr>
          <w:rFonts w:cstheme="minorHAnsi"/>
          <w:sz w:val="24"/>
          <w:szCs w:val="24"/>
        </w:rPr>
        <w:t>, c</w:t>
      </w:r>
      <w:r w:rsidR="0066006E">
        <w:rPr>
          <w:rFonts w:cstheme="minorHAnsi"/>
          <w:sz w:val="24"/>
          <w:szCs w:val="24"/>
        </w:rPr>
        <w:t>’</w:t>
      </w:r>
      <w:r w:rsidRPr="00167DF3">
        <w:rPr>
          <w:rFonts w:cstheme="minorHAnsi"/>
          <w:sz w:val="24"/>
          <w:szCs w:val="24"/>
        </w:rPr>
        <w:t>est l’action par laquelle les autorités justifient leurs actes auprès des citoyens.</w:t>
      </w:r>
    </w:p>
    <w:p w14:paraId="3B081E28" w14:textId="2A213675" w:rsidR="0068321D" w:rsidRPr="00167DF3" w:rsidRDefault="0068321D" w:rsidP="0067446A">
      <w:pPr>
        <w:tabs>
          <w:tab w:val="left" w:pos="6190"/>
        </w:tabs>
        <w:spacing w:after="0" w:line="360" w:lineRule="auto"/>
        <w:jc w:val="both"/>
        <w:rPr>
          <w:rFonts w:cstheme="minorHAnsi"/>
          <w:sz w:val="24"/>
          <w:szCs w:val="24"/>
        </w:rPr>
      </w:pPr>
      <w:r>
        <w:rPr>
          <w:rFonts w:cstheme="minorHAnsi"/>
          <w:b/>
          <w:bCs/>
          <w:sz w:val="24"/>
          <w:szCs w:val="24"/>
        </w:rPr>
        <w:t>Commune : collectivité territoriale de base, cadre institutionnel pour l’exercice de la démocratie et lieu privilégié de la participation citoyenne aux affaires locales.</w:t>
      </w:r>
    </w:p>
    <w:p w14:paraId="0E7FF8DA" w14:textId="628CA30E" w:rsidR="004D10D5" w:rsidRPr="00167DF3" w:rsidRDefault="004D10D5" w:rsidP="0067446A">
      <w:pPr>
        <w:tabs>
          <w:tab w:val="left" w:pos="6190"/>
        </w:tabs>
        <w:spacing w:after="0" w:line="360" w:lineRule="auto"/>
        <w:jc w:val="both"/>
        <w:rPr>
          <w:rFonts w:cstheme="minorHAnsi"/>
          <w:sz w:val="24"/>
          <w:szCs w:val="24"/>
        </w:rPr>
      </w:pPr>
      <w:r>
        <w:rPr>
          <w:rFonts w:cstheme="minorHAnsi"/>
          <w:sz w:val="24"/>
          <w:szCs w:val="24"/>
        </w:rPr>
        <w:t>Selon Joël AÏVO, la Commune est perçue concrètement comme l’arène où s’exerce le pouvoir local, à distance des décisions purement technocratiques nationales.</w:t>
      </w:r>
    </w:p>
    <w:p w14:paraId="48583BC2" w14:textId="1B64BB29" w:rsidR="004D10D5" w:rsidRPr="00167DF3" w:rsidRDefault="004D10D5" w:rsidP="0067446A">
      <w:pPr>
        <w:tabs>
          <w:tab w:val="left" w:pos="6190"/>
        </w:tabs>
        <w:spacing w:after="0" w:line="360" w:lineRule="auto"/>
        <w:jc w:val="both"/>
        <w:rPr>
          <w:rFonts w:cstheme="minorHAnsi"/>
          <w:sz w:val="24"/>
          <w:szCs w:val="24"/>
        </w:rPr>
      </w:pPr>
      <w:r>
        <w:rPr>
          <w:rFonts w:cstheme="minorHAnsi"/>
          <w:b/>
          <w:bCs/>
          <w:sz w:val="24"/>
          <w:szCs w:val="24"/>
        </w:rPr>
        <w:t>Gouvernance locale : système de gestion administrative, financière et politique axé sur la reddition de comptes, le contrôle des collectivités territoriales et la participation citoyenne au développement de proximité.</w:t>
      </w:r>
    </w:p>
    <w:p w14:paraId="0B038B5A" w14:textId="267087EA" w:rsidR="006D5A26" w:rsidRPr="00167DF3" w:rsidRDefault="006D5B1F" w:rsidP="0067446A">
      <w:pPr>
        <w:tabs>
          <w:tab w:val="left" w:pos="6190"/>
        </w:tabs>
        <w:spacing w:after="0" w:line="360" w:lineRule="auto"/>
        <w:jc w:val="both"/>
        <w:rPr>
          <w:rFonts w:cstheme="minorHAnsi"/>
          <w:sz w:val="24"/>
          <w:szCs w:val="24"/>
        </w:rPr>
      </w:pPr>
      <w:r>
        <w:rPr>
          <w:rFonts w:cstheme="minorHAnsi"/>
          <w:sz w:val="24"/>
          <w:szCs w:val="24"/>
        </w:rPr>
        <w:t>Selon Hervé Serge ADJIBADE, chercheur à l’Université d’Abomey-Calavi, la gouvernance locale s’analyse par le prisme des mécanismes de contrôle et de performance des collectivités. Pour lui, elle englobe l’ensemble des règles régissant les structures administratives ainsi que les processus de gestion des ressources humaines et financières, visant à discipliner les acteurs locaux, à lutter contre l’impunité et à garantir l’efficacité communale.</w:t>
      </w:r>
    </w:p>
    <w:p w14:paraId="4F435AF9" w14:textId="0A75D73D" w:rsidR="006D5A26" w:rsidRPr="00167DF3" w:rsidRDefault="006D5A26" w:rsidP="0067446A">
      <w:pPr>
        <w:tabs>
          <w:tab w:val="left" w:pos="6190"/>
        </w:tabs>
        <w:spacing w:after="0" w:line="360" w:lineRule="auto"/>
        <w:jc w:val="both"/>
        <w:rPr>
          <w:rFonts w:cstheme="minorHAnsi"/>
          <w:sz w:val="24"/>
          <w:szCs w:val="24"/>
        </w:rPr>
      </w:pPr>
      <w:r>
        <w:rPr>
          <w:rFonts w:cstheme="minorHAnsi"/>
          <w:b/>
          <w:bCs/>
          <w:sz w:val="24"/>
          <w:szCs w:val="24"/>
        </w:rPr>
        <w:t>La participation citoyenne est un processus actif par lequel les populations s’impliquent dans la gestion des affaires publiques et locales, au-delà du simple exercice du droit de vote. Elle se concrétise notamment par le contrôle de l’action publique, le suivi budgétaire et le dialogue permanent entre la population et les autorités.</w:t>
      </w:r>
    </w:p>
    <w:p w14:paraId="665DE0A2" w14:textId="61C03439" w:rsidR="005D7145" w:rsidRPr="00167DF3" w:rsidRDefault="006D5A26" w:rsidP="0067446A">
      <w:pPr>
        <w:tabs>
          <w:tab w:val="left" w:pos="6190"/>
        </w:tabs>
        <w:spacing w:after="0" w:line="360" w:lineRule="auto"/>
        <w:jc w:val="both"/>
        <w:rPr>
          <w:rFonts w:cstheme="minorHAnsi"/>
          <w:sz w:val="24"/>
          <w:szCs w:val="24"/>
        </w:rPr>
      </w:pPr>
      <w:r>
        <w:rPr>
          <w:rFonts w:cstheme="minorHAnsi"/>
          <w:sz w:val="24"/>
          <w:szCs w:val="24"/>
        </w:rPr>
        <w:t>Selon Diane H. GNANGUENON, chercheuse sur la gouvernance locale au Bénin, la participation citoyenne est un impératif de bonne gouvernance. Elle correspond à l’implication effective des citoyens dans la gestion des affaires locales et la prise de décision, bien que cette dynamique se heurte encore fréquemment à des obstacles pratiques malgré des textes pourtant favorables.</w:t>
      </w:r>
    </w:p>
    <w:p w14:paraId="678F5ADA" w14:textId="7D609B6B" w:rsidR="005D7145" w:rsidRPr="00167DF3" w:rsidRDefault="005D7145" w:rsidP="0067446A">
      <w:pPr>
        <w:tabs>
          <w:tab w:val="left" w:pos="6190"/>
        </w:tabs>
        <w:spacing w:after="0" w:line="360" w:lineRule="auto"/>
        <w:jc w:val="both"/>
        <w:rPr>
          <w:rFonts w:cstheme="minorHAnsi"/>
          <w:sz w:val="24"/>
          <w:szCs w:val="24"/>
        </w:rPr>
      </w:pPr>
      <w:r>
        <w:rPr>
          <w:rFonts w:cstheme="minorHAnsi"/>
          <w:b/>
          <w:bCs/>
          <w:sz w:val="24"/>
          <w:szCs w:val="24"/>
        </w:rPr>
        <w:t>La transparence se définit concrètement à travers la gestion publique et la redevabilité financière. Elle implique un accès ouvert aux données budgétaires et le strict respect des règles de la commande publique afin de garantir la confiance des citoyens.</w:t>
      </w:r>
    </w:p>
    <w:p w14:paraId="09D6291B" w14:textId="06B11A0E" w:rsidR="005D7145" w:rsidRPr="00167DF3" w:rsidRDefault="005D7145" w:rsidP="0067446A">
      <w:pPr>
        <w:tabs>
          <w:tab w:val="left" w:pos="6190"/>
        </w:tabs>
        <w:spacing w:after="0" w:line="360" w:lineRule="auto"/>
        <w:jc w:val="both"/>
        <w:rPr>
          <w:rFonts w:cstheme="minorHAnsi"/>
          <w:sz w:val="24"/>
          <w:szCs w:val="24"/>
        </w:rPr>
      </w:pPr>
      <w:r>
        <w:rPr>
          <w:rFonts w:cstheme="minorHAnsi"/>
          <w:b/>
          <w:bCs/>
          <w:sz w:val="24"/>
          <w:szCs w:val="24"/>
        </w:rPr>
        <w:t>La décentralisation désigne la délégation de pouvoirs de l’administration centrale vers des administrations extérieures placées sous son autorité hiérarchique. Il s’agit d’un système d’administration visant à rompre avec la concentration des pouvoirs entre les mains de l’État.</w:t>
      </w:r>
    </w:p>
    <w:p w14:paraId="0B89038A" w14:textId="22596B0C" w:rsidR="002C0D97" w:rsidRPr="00167DF3" w:rsidRDefault="002C0D97" w:rsidP="0067446A">
      <w:pPr>
        <w:tabs>
          <w:tab w:val="left" w:pos="6190"/>
        </w:tabs>
        <w:spacing w:after="0" w:line="360" w:lineRule="auto"/>
        <w:jc w:val="both"/>
        <w:rPr>
          <w:rFonts w:cstheme="minorHAnsi"/>
          <w:sz w:val="24"/>
          <w:szCs w:val="24"/>
        </w:rPr>
      </w:pPr>
    </w:p>
    <w:p w14:paraId="2CDDDE28" w14:textId="75E2897E" w:rsidR="00534308" w:rsidRPr="00167DF3" w:rsidRDefault="002C0D97" w:rsidP="0067446A">
      <w:pPr>
        <w:tabs>
          <w:tab w:val="left" w:pos="6190"/>
        </w:tabs>
        <w:spacing w:after="0" w:line="360" w:lineRule="auto"/>
        <w:jc w:val="both"/>
        <w:rPr>
          <w:rFonts w:cstheme="minorHAnsi"/>
          <w:sz w:val="24"/>
          <w:szCs w:val="24"/>
        </w:rPr>
      </w:pPr>
      <w:r>
        <w:rPr>
          <w:rFonts w:cstheme="minorHAnsi"/>
          <w:b/>
          <w:bCs/>
          <w:sz w:val="24"/>
          <w:szCs w:val="24"/>
        </w:rPr>
        <w:t>La commune de Kérou est une collectivité locale située au nord-ouest du Bénin, dans le département de l’Atacora. Elle se compose de quatre arrondissements et de quarante-trois villages.</w:t>
      </w:r>
    </w:p>
    <w:p w14:paraId="6495E5C5" w14:textId="1D6A9372" w:rsidR="00534308" w:rsidRPr="00167DF3" w:rsidRDefault="00534308" w:rsidP="0067446A">
      <w:pPr>
        <w:tabs>
          <w:tab w:val="left" w:pos="6190"/>
        </w:tabs>
        <w:spacing w:after="0" w:line="360" w:lineRule="auto"/>
        <w:jc w:val="both"/>
        <w:rPr>
          <w:rFonts w:cstheme="minorHAnsi"/>
          <w:sz w:val="24"/>
          <w:szCs w:val="24"/>
        </w:rPr>
      </w:pPr>
      <w:r>
        <w:rPr>
          <w:rFonts w:cstheme="minorHAnsi"/>
          <w:b/>
          <w:bCs/>
          <w:sz w:val="24"/>
          <w:szCs w:val="24"/>
        </w:rPr>
        <w:t>La société civile regroupe l’ensemble des acteurs de terrain et des réseaux d’organisations non étatiques. Elle représente les forces sociales organisées et autonomes vis-à-vis de l’État, agissant pour l’intérêt général et le contrôle citoyen.</w:t>
      </w:r>
    </w:p>
    <w:p w14:paraId="1197568B" w14:textId="44CB637A" w:rsidR="0068321D" w:rsidRDefault="00B672E1" w:rsidP="0067446A">
      <w:pPr>
        <w:tabs>
          <w:tab w:val="left" w:pos="6190"/>
        </w:tabs>
        <w:spacing w:after="0" w:line="360" w:lineRule="auto"/>
        <w:jc w:val="both"/>
        <w:rPr>
          <w:rFonts w:cstheme="minorHAnsi"/>
          <w:sz w:val="24"/>
          <w:szCs w:val="24"/>
        </w:rPr>
      </w:pPr>
      <w:r>
        <w:rPr>
          <w:rFonts w:cstheme="minorHAnsi"/>
          <w:b/>
          <w:bCs/>
          <w:sz w:val="24"/>
          <w:szCs w:val="24"/>
        </w:rPr>
        <w:t>La gouvernance multiniveaux correspond à la coordination opérationnelle des décisions publiques entre l’État central, les communes et les acteurs locaux et coutumiers dans le cadre de la gestion du territoire.</w:t>
      </w:r>
    </w:p>
    <w:p w14:paraId="1C10D8C3" w14:textId="77777777" w:rsidR="005C7CA4" w:rsidRPr="00167DF3" w:rsidRDefault="005C7CA4" w:rsidP="0067446A">
      <w:pPr>
        <w:tabs>
          <w:tab w:val="left" w:pos="6190"/>
        </w:tabs>
        <w:spacing w:after="0" w:line="360" w:lineRule="auto"/>
        <w:jc w:val="both"/>
        <w:rPr>
          <w:rFonts w:cstheme="minorHAnsi"/>
          <w:sz w:val="24"/>
          <w:szCs w:val="24"/>
        </w:rPr>
      </w:pPr>
    </w:p>
    <w:p w14:paraId="7A87B16C" w14:textId="6C83A762" w:rsidR="00C24AAC" w:rsidRPr="00F91742" w:rsidRDefault="002D697D" w:rsidP="0067446A">
      <w:pPr>
        <w:pStyle w:val="Paragraphedeliste"/>
        <w:numPr>
          <w:ilvl w:val="0"/>
          <w:numId w:val="37"/>
        </w:numPr>
        <w:tabs>
          <w:tab w:val="left" w:pos="6190"/>
        </w:tabs>
        <w:spacing w:after="0" w:line="360" w:lineRule="auto"/>
        <w:jc w:val="both"/>
        <w:rPr>
          <w:rFonts w:cstheme="minorHAnsi"/>
          <w:sz w:val="28"/>
          <w:szCs w:val="28"/>
        </w:rPr>
      </w:pPr>
      <w:r w:rsidRPr="00F91742">
        <w:rPr>
          <w:rFonts w:cstheme="minorHAnsi"/>
          <w:b/>
          <w:sz w:val="28"/>
          <w:szCs w:val="28"/>
        </w:rPr>
        <w:t>Revue de littérature</w:t>
      </w:r>
    </w:p>
    <w:p w14:paraId="5BB3740E" w14:textId="4D586238" w:rsidR="002D697D" w:rsidRPr="00167DF3" w:rsidRDefault="002D697D" w:rsidP="0067446A">
      <w:pPr>
        <w:spacing w:after="0" w:line="360" w:lineRule="auto"/>
        <w:jc w:val="both"/>
        <w:rPr>
          <w:rFonts w:cstheme="minorHAnsi"/>
          <w:sz w:val="24"/>
          <w:szCs w:val="24"/>
        </w:rPr>
      </w:pPr>
      <w:r>
        <w:rPr>
          <w:rFonts w:cstheme="minorHAnsi"/>
          <w:i/>
          <w:sz w:val="24"/>
          <w:szCs w:val="24"/>
        </w:rPr>
        <w:t>La reddition de compte est l’acte de rendre compte d’une gestion ; il s’agit de la présentation du bilan de gestion d’un mandataire à ses mandants (in Charte nationale sur la gouvernance locale en République du Bénin, 2011). Plus largement, elle désigne l’obligation pour les gestionnaires publics de justifier leurs actions auprès des citoyens et des autorités compétentes. Elle repose sur les principes de transparence, de responsabilité et de participation citoyenne. Au Bénin, cette pratique est encadrée par plusieurs textes juridiques, notamment la Constitution du 11 décembre 1990, le Code de l’administration territoriale, les lois relatives à la décentralisation ainsi que la charte nationale de reddition de comptes. Ces textes imposent aux communes une gestion des ressources publiques conforme aux règles de la bonne gouvernance. Les organes impliqués dans ce processus sont le conseil communal, le maire, les services techniques déconcentrés de l’État, les organisations de la société civile et les citoyens. En somme, une bonne gouvernance locale repose sur la transparence, la participation citoyenne, l’efficacité administrative et la responsabilité des élus locaux.</w:t>
      </w:r>
    </w:p>
    <w:p w14:paraId="305390ED" w14:textId="26C7FAEE" w:rsidR="002D697D" w:rsidRPr="00167DF3" w:rsidRDefault="002D697D" w:rsidP="0067446A">
      <w:pPr>
        <w:spacing w:after="0" w:line="360" w:lineRule="auto"/>
        <w:jc w:val="both"/>
        <w:rPr>
          <w:rFonts w:cstheme="minorHAnsi"/>
          <w:sz w:val="24"/>
          <w:szCs w:val="24"/>
        </w:rPr>
      </w:pPr>
      <w:r>
        <w:rPr>
          <w:rFonts w:cstheme="minorHAnsi"/>
          <w:sz w:val="24"/>
          <w:szCs w:val="24"/>
        </w:rPr>
        <w:t>Les mécanismes de contrôle incluent le contrôle administratif, le contrôle budgétaire, les audits, les séances publiques de reddition de comptes ainsi que le suivi citoyen.</w:t>
      </w:r>
    </w:p>
    <w:p w14:paraId="605E1D41" w14:textId="0A67751F" w:rsidR="009D29EF" w:rsidRDefault="009D29EF" w:rsidP="0067446A">
      <w:pPr>
        <w:spacing w:after="0" w:line="360" w:lineRule="auto"/>
        <w:jc w:val="both"/>
        <w:rPr>
          <w:rFonts w:cstheme="minorHAnsi"/>
          <w:sz w:val="24"/>
          <w:szCs w:val="24"/>
        </w:rPr>
      </w:pPr>
      <w:r>
        <w:rPr>
          <w:rFonts w:cstheme="minorHAnsi"/>
          <w:sz w:val="24"/>
          <w:szCs w:val="24"/>
        </w:rPr>
        <w:t>Par ailleurs, la reddition de compte peut être perçue comme l’obligation pour les individus en position de pouvoir de rendre compte de leurs actions à leurs mandants et à la société dans son ensemble (Ambassade des Pays-Bas près le Bénin, la VNG internationale et la SNV, 2011).</w:t>
      </w:r>
    </w:p>
    <w:p w14:paraId="0490DDBA" w14:textId="77777777" w:rsidR="002D697D" w:rsidRPr="005C7CA4" w:rsidRDefault="002D697D" w:rsidP="005C7CA4">
      <w:pPr>
        <w:tabs>
          <w:tab w:val="left" w:pos="6190"/>
        </w:tabs>
        <w:spacing w:after="0" w:line="360" w:lineRule="auto"/>
        <w:jc w:val="both"/>
        <w:rPr>
          <w:rFonts w:cstheme="minorHAnsi"/>
          <w:sz w:val="24"/>
          <w:szCs w:val="24"/>
        </w:rPr>
      </w:pPr>
    </w:p>
    <w:p w14:paraId="37FA6844" w14:textId="77777777" w:rsidR="00C24AAC" w:rsidRPr="00F91742" w:rsidRDefault="00C24AAC" w:rsidP="0067446A">
      <w:pPr>
        <w:pStyle w:val="Paragraphedeliste"/>
        <w:numPr>
          <w:ilvl w:val="0"/>
          <w:numId w:val="37"/>
        </w:numPr>
        <w:tabs>
          <w:tab w:val="left" w:pos="6190"/>
        </w:tabs>
        <w:spacing w:after="0" w:line="360" w:lineRule="auto"/>
        <w:jc w:val="both"/>
        <w:rPr>
          <w:rFonts w:cstheme="minorHAnsi"/>
          <w:b/>
          <w:sz w:val="28"/>
          <w:szCs w:val="28"/>
        </w:rPr>
      </w:pPr>
      <w:r w:rsidRPr="00F91742">
        <w:rPr>
          <w:rFonts w:cstheme="minorHAnsi"/>
          <w:b/>
          <w:sz w:val="28"/>
          <w:szCs w:val="28"/>
        </w:rPr>
        <w:t>Présentation du cadre de référence théorique</w:t>
      </w:r>
    </w:p>
    <w:p w14:paraId="5E60354F" w14:textId="580DBFDF" w:rsidR="002D697D" w:rsidRPr="00167DF3" w:rsidRDefault="002D697D" w:rsidP="0067446A">
      <w:pPr>
        <w:spacing w:after="0" w:line="360" w:lineRule="auto"/>
        <w:jc w:val="both"/>
        <w:rPr>
          <w:rFonts w:cstheme="minorHAnsi"/>
          <w:sz w:val="24"/>
          <w:szCs w:val="24"/>
        </w:rPr>
      </w:pPr>
      <w:r>
        <w:rPr>
          <w:rFonts w:cstheme="minorHAnsi"/>
          <w:sz w:val="24"/>
          <w:szCs w:val="24"/>
        </w:rPr>
        <w:t>Le cadre conceptuel retenu pour ce mémoire est la théorie de la gouvernance multiniveaux, laquelle postule que l'action publique ne relève plus exclusivement de l'État central, mais résulte d'interactions permanentes entre plusieurs échelons — national, communal et infra-communal — impliquant également les citoyens et les acteurs locaux. Selon Hooghe et Marks (2001 ; 2003), l'efficacité de cette gouvernance repose sur trois conditions : une répartition claire des compétences, une coordination effective entre les niveaux de décision et une participation active des parties prenantes.</w:t>
      </w:r>
    </w:p>
    <w:p w14:paraId="2BE9F104" w14:textId="77777777" w:rsidR="002D697D" w:rsidRPr="00167DF3" w:rsidRDefault="002D697D" w:rsidP="0067446A">
      <w:pPr>
        <w:pStyle w:val="Titre3"/>
        <w:spacing w:before="0" w:line="360" w:lineRule="auto"/>
        <w:jc w:val="both"/>
        <w:rPr>
          <w:rFonts w:asciiTheme="minorHAnsi" w:hAnsiTheme="minorHAnsi" w:cstheme="minorHAnsi"/>
          <w:color w:val="auto"/>
          <w:szCs w:val="24"/>
        </w:rPr>
      </w:pPr>
      <w:r w:rsidRPr="00167DF3">
        <w:rPr>
          <w:rFonts w:asciiTheme="minorHAnsi" w:hAnsiTheme="minorHAnsi" w:cstheme="minorHAnsi"/>
          <w:color w:val="auto"/>
          <w:szCs w:val="24"/>
        </w:rPr>
        <w:t xml:space="preserve">1. </w:t>
      </w:r>
      <w:proofErr w:type="spellStart"/>
      <w:r w:rsidRPr="00167DF3">
        <w:rPr>
          <w:rFonts w:asciiTheme="minorHAnsi" w:hAnsiTheme="minorHAnsi" w:cstheme="minorHAnsi"/>
          <w:color w:val="auto"/>
          <w:szCs w:val="24"/>
        </w:rPr>
        <w:t>Fondements</w:t>
      </w:r>
      <w:proofErr w:type="spellEnd"/>
      <w:r w:rsidRPr="00167DF3">
        <w:rPr>
          <w:rFonts w:asciiTheme="minorHAnsi" w:hAnsiTheme="minorHAnsi" w:cstheme="minorHAnsi"/>
          <w:color w:val="auto"/>
          <w:szCs w:val="24"/>
        </w:rPr>
        <w:t xml:space="preserve"> de la </w:t>
      </w:r>
      <w:proofErr w:type="spellStart"/>
      <w:r w:rsidRPr="00167DF3">
        <w:rPr>
          <w:rFonts w:asciiTheme="minorHAnsi" w:hAnsiTheme="minorHAnsi" w:cstheme="minorHAnsi"/>
          <w:color w:val="auto"/>
          <w:szCs w:val="24"/>
        </w:rPr>
        <w:t>théorie</w:t>
      </w:r>
      <w:proofErr w:type="spellEnd"/>
    </w:p>
    <w:p w14:paraId="48CFEDB6"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La théorie de la gouvernance multiniveaux (Multi-Level Governance – MLG), développée notamment par Liesbet Hooghe et Gary Marks, part du constat que l’exercice du pouvoir public n'incombe plus exclusivement à l’État central. L’autorité politique et la prise de décision sont désormais réparties entre plusieurs centres d’autorité : supranational, national, régional et local. Cette redistribution peut s’effectuer « vers le haut », « vers le bas » ou « horizontalement » entre différentes institutions. Dans cette perspective, la gouvernance multiniveaux permet d’analyser les relations d’interdépendance entre les acteurs participant à l’élaboration et à la mise en œuvre des politiques publiques. Le pouvoir n'est donc pas concentré dans une seule institution, mais distribué entre plusieurs niveaux devant coordonner leurs actions. Hooghe et Marks identifient deux modèles principaux : le Type I et le Type II, qui constituent deux formes distinctes d’organisation de l’autorité et des juridictions publiques.</w:t>
      </w:r>
    </w:p>
    <w:p w14:paraId="6BDF2EFD" w14:textId="77777777" w:rsidR="002D697D" w:rsidRPr="00167DF3" w:rsidRDefault="002D697D" w:rsidP="0067446A">
      <w:pPr>
        <w:pStyle w:val="Titre3"/>
        <w:spacing w:before="0" w:line="360" w:lineRule="auto"/>
        <w:jc w:val="both"/>
        <w:rPr>
          <w:rFonts w:asciiTheme="minorHAnsi" w:hAnsiTheme="minorHAnsi" w:cstheme="minorHAnsi"/>
          <w:color w:val="auto"/>
          <w:szCs w:val="24"/>
        </w:rPr>
      </w:pPr>
      <w:r w:rsidRPr="00167DF3">
        <w:rPr>
          <w:rFonts w:asciiTheme="minorHAnsi" w:hAnsiTheme="minorHAnsi" w:cstheme="minorHAnsi"/>
          <w:color w:val="auto"/>
          <w:szCs w:val="24"/>
        </w:rPr>
        <w:t xml:space="preserve">2. La </w:t>
      </w:r>
      <w:proofErr w:type="spellStart"/>
      <w:r w:rsidRPr="00167DF3">
        <w:rPr>
          <w:rFonts w:asciiTheme="minorHAnsi" w:hAnsiTheme="minorHAnsi" w:cstheme="minorHAnsi"/>
          <w:color w:val="auto"/>
          <w:szCs w:val="24"/>
        </w:rPr>
        <w:t>gouvernance</w:t>
      </w:r>
      <w:proofErr w:type="spellEnd"/>
      <w:r w:rsidRPr="00167DF3">
        <w:rPr>
          <w:rFonts w:asciiTheme="minorHAnsi" w:hAnsiTheme="minorHAnsi" w:cstheme="minorHAnsi"/>
          <w:color w:val="auto"/>
          <w:szCs w:val="24"/>
        </w:rPr>
        <w:t xml:space="preserve"> </w:t>
      </w:r>
      <w:proofErr w:type="spellStart"/>
      <w:r w:rsidRPr="00167DF3">
        <w:rPr>
          <w:rFonts w:asciiTheme="minorHAnsi" w:hAnsiTheme="minorHAnsi" w:cstheme="minorHAnsi"/>
          <w:color w:val="auto"/>
          <w:szCs w:val="24"/>
        </w:rPr>
        <w:t>multiniveaux</w:t>
      </w:r>
      <w:proofErr w:type="spellEnd"/>
      <w:r w:rsidRPr="00167DF3">
        <w:rPr>
          <w:rFonts w:asciiTheme="minorHAnsi" w:hAnsiTheme="minorHAnsi" w:cstheme="minorHAnsi"/>
          <w:color w:val="auto"/>
          <w:szCs w:val="24"/>
        </w:rPr>
        <w:t xml:space="preserve"> de Type I</w:t>
      </w:r>
    </w:p>
    <w:p w14:paraId="6C1A91E0"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La gouvernance de Type I repose sur des juridictions territoriales générales, relativement stables et qui ne se chevauchent pas. Les niveaux de gouvernement sont clairement délimités et disposent chacun d'un large ensemble de compétences. Dans ce modèle, les niveaux de gouvernance peuvent être représentés de manière hiérarchisée :</w:t>
      </w:r>
    </w:p>
    <w:p w14:paraId="525B22DA"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i/>
          <w:iCs/>
        </w:rPr>
      </w:pPr>
      <w:r w:rsidRPr="00167DF3">
        <w:rPr>
          <w:rStyle w:val="lev"/>
          <w:rFonts w:asciiTheme="minorHAnsi" w:hAnsiTheme="minorHAnsi" w:cstheme="minorHAnsi"/>
          <w:i/>
          <w:iCs/>
        </w:rPr>
        <w:t>Niveau supranational → Niveau national → Niveau régional → Niveau local</w:t>
      </w:r>
    </w:p>
    <w:p w14:paraId="0D54F55E"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Chaque niveau possède son territoire, ses institutions et ses compétences propres. Les citoyens appartiennent simultanément à plusieurs niveaux territoriaux, mais les juridictions sont généralement conçues pour éviter toute superposition. Le Type I correspond ainsi à une organisation institutionnelle stable, où les compétences sont réparties entre un nombre limité de niveaux territoriaux.</w:t>
      </w:r>
    </w:p>
    <w:p w14:paraId="0F55C768" w14:textId="77777777" w:rsidR="002D697D" w:rsidRPr="00167DF3" w:rsidRDefault="002D697D" w:rsidP="0067446A">
      <w:pPr>
        <w:pStyle w:val="Titre3"/>
        <w:spacing w:before="0" w:line="360" w:lineRule="auto"/>
        <w:jc w:val="both"/>
        <w:rPr>
          <w:rFonts w:asciiTheme="minorHAnsi" w:hAnsiTheme="minorHAnsi" w:cstheme="minorHAnsi"/>
          <w:color w:val="auto"/>
          <w:szCs w:val="24"/>
        </w:rPr>
      </w:pPr>
      <w:r w:rsidRPr="00167DF3">
        <w:rPr>
          <w:rFonts w:asciiTheme="minorHAnsi" w:hAnsiTheme="minorHAnsi" w:cstheme="minorHAnsi"/>
          <w:color w:val="auto"/>
          <w:szCs w:val="24"/>
        </w:rPr>
        <w:t xml:space="preserve">3. La </w:t>
      </w:r>
      <w:proofErr w:type="spellStart"/>
      <w:r w:rsidRPr="00167DF3">
        <w:rPr>
          <w:rFonts w:asciiTheme="minorHAnsi" w:hAnsiTheme="minorHAnsi" w:cstheme="minorHAnsi"/>
          <w:color w:val="auto"/>
          <w:szCs w:val="24"/>
        </w:rPr>
        <w:t>gouvernance</w:t>
      </w:r>
      <w:proofErr w:type="spellEnd"/>
      <w:r w:rsidRPr="00167DF3">
        <w:rPr>
          <w:rFonts w:asciiTheme="minorHAnsi" w:hAnsiTheme="minorHAnsi" w:cstheme="minorHAnsi"/>
          <w:color w:val="auto"/>
          <w:szCs w:val="24"/>
        </w:rPr>
        <w:t xml:space="preserve"> </w:t>
      </w:r>
      <w:proofErr w:type="spellStart"/>
      <w:r w:rsidRPr="00167DF3">
        <w:rPr>
          <w:rFonts w:asciiTheme="minorHAnsi" w:hAnsiTheme="minorHAnsi" w:cstheme="minorHAnsi"/>
          <w:color w:val="auto"/>
          <w:szCs w:val="24"/>
        </w:rPr>
        <w:t>multiniveaux</w:t>
      </w:r>
      <w:proofErr w:type="spellEnd"/>
      <w:r w:rsidRPr="00167DF3">
        <w:rPr>
          <w:rFonts w:asciiTheme="minorHAnsi" w:hAnsiTheme="minorHAnsi" w:cstheme="minorHAnsi"/>
          <w:color w:val="auto"/>
          <w:szCs w:val="24"/>
        </w:rPr>
        <w:t xml:space="preserve"> de Type II</w:t>
      </w:r>
    </w:p>
    <w:p w14:paraId="68CF935B"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Le Type II repose sur une logique différente. Les juridictions y sont davantage spécialisées, flexibles et susceptibles de se chevaucher. Elles sont créées pour répondre à un problème ou à une politique publique particulière plutôt qu'en fonction d'un territoire défini.</w:t>
      </w:r>
    </w:p>
    <w:p w14:paraId="7E54FB32"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Plusieurs acteurs peuvent intervenir simultanément dans un même domaine, chacun disposant d'une compétence spécifique. Il peut s'agir d'une collectivité locale, d'une agence spécialisée, d'une organisation régionale, d'une institution nationale ou encore d'un acteur non étatique. La gouvernance de Type II se caractérise donc par :</w:t>
      </w:r>
    </w:p>
    <w:p w14:paraId="1D35B802" w14:textId="77777777" w:rsidR="002D697D" w:rsidRPr="00167DF3" w:rsidRDefault="002D697D" w:rsidP="0067446A">
      <w:pPr>
        <w:numPr>
          <w:ilvl w:val="0"/>
          <w:numId w:val="40"/>
        </w:numPr>
        <w:spacing w:after="0" w:line="360" w:lineRule="auto"/>
        <w:jc w:val="both"/>
        <w:rPr>
          <w:rFonts w:cstheme="minorHAnsi"/>
          <w:sz w:val="24"/>
          <w:szCs w:val="24"/>
        </w:rPr>
      </w:pPr>
      <w:proofErr w:type="gramStart"/>
      <w:r w:rsidRPr="00167DF3">
        <w:rPr>
          <w:rFonts w:cstheme="minorHAnsi"/>
          <w:sz w:val="24"/>
          <w:szCs w:val="24"/>
        </w:rPr>
        <w:lastRenderedPageBreak/>
        <w:t>la</w:t>
      </w:r>
      <w:proofErr w:type="gramEnd"/>
      <w:r w:rsidRPr="00167DF3">
        <w:rPr>
          <w:rFonts w:cstheme="minorHAnsi"/>
          <w:sz w:val="24"/>
          <w:szCs w:val="24"/>
        </w:rPr>
        <w:t xml:space="preserve"> spécialisation des compétences ;</w:t>
      </w:r>
    </w:p>
    <w:p w14:paraId="30E0EE88" w14:textId="77777777" w:rsidR="002D697D" w:rsidRPr="00167DF3" w:rsidRDefault="002D697D" w:rsidP="0067446A">
      <w:pPr>
        <w:numPr>
          <w:ilvl w:val="0"/>
          <w:numId w:val="40"/>
        </w:numPr>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flexibilité institutionnelle ;</w:t>
      </w:r>
    </w:p>
    <w:p w14:paraId="402BAE06" w14:textId="77777777" w:rsidR="002D697D" w:rsidRPr="00167DF3" w:rsidRDefault="002D697D" w:rsidP="0067446A">
      <w:pPr>
        <w:numPr>
          <w:ilvl w:val="0"/>
          <w:numId w:val="40"/>
        </w:numPr>
        <w:spacing w:after="0" w:line="360" w:lineRule="auto"/>
        <w:jc w:val="both"/>
        <w:rPr>
          <w:rFonts w:cstheme="minorHAnsi"/>
          <w:sz w:val="24"/>
          <w:szCs w:val="24"/>
        </w:rPr>
      </w:pPr>
      <w:proofErr w:type="gramStart"/>
      <w:r w:rsidRPr="00167DF3">
        <w:rPr>
          <w:rFonts w:cstheme="minorHAnsi"/>
          <w:sz w:val="24"/>
          <w:szCs w:val="24"/>
        </w:rPr>
        <w:t>le</w:t>
      </w:r>
      <w:proofErr w:type="gramEnd"/>
      <w:r w:rsidRPr="00167DF3">
        <w:rPr>
          <w:rFonts w:cstheme="minorHAnsi"/>
          <w:sz w:val="24"/>
          <w:szCs w:val="24"/>
        </w:rPr>
        <w:t xml:space="preserve"> chevauchement des juridictions ;</w:t>
      </w:r>
    </w:p>
    <w:p w14:paraId="66BFF51E" w14:textId="77777777" w:rsidR="002D697D" w:rsidRPr="00167DF3" w:rsidRDefault="002D697D" w:rsidP="0067446A">
      <w:pPr>
        <w:numPr>
          <w:ilvl w:val="0"/>
          <w:numId w:val="40"/>
        </w:numPr>
        <w:spacing w:after="0" w:line="360" w:lineRule="auto"/>
        <w:jc w:val="both"/>
        <w:rPr>
          <w:rFonts w:cstheme="minorHAnsi"/>
          <w:sz w:val="24"/>
          <w:szCs w:val="24"/>
        </w:rPr>
      </w:pPr>
      <w:proofErr w:type="gramStart"/>
      <w:r w:rsidRPr="00167DF3">
        <w:rPr>
          <w:rFonts w:cstheme="minorHAnsi"/>
          <w:sz w:val="24"/>
          <w:szCs w:val="24"/>
        </w:rPr>
        <w:t>la</w:t>
      </w:r>
      <w:proofErr w:type="gramEnd"/>
      <w:r w:rsidRPr="00167DF3">
        <w:rPr>
          <w:rFonts w:cstheme="minorHAnsi"/>
          <w:sz w:val="24"/>
          <w:szCs w:val="24"/>
        </w:rPr>
        <w:t xml:space="preserve"> multiplication des centres de décision ;</w:t>
      </w:r>
    </w:p>
    <w:p w14:paraId="6D2B710A" w14:textId="77777777" w:rsidR="002D697D" w:rsidRPr="00167DF3" w:rsidRDefault="002D697D" w:rsidP="0067446A">
      <w:pPr>
        <w:numPr>
          <w:ilvl w:val="0"/>
          <w:numId w:val="40"/>
        </w:numPr>
        <w:spacing w:after="0" w:line="360" w:lineRule="auto"/>
        <w:jc w:val="both"/>
        <w:rPr>
          <w:rFonts w:cstheme="minorHAnsi"/>
          <w:sz w:val="24"/>
          <w:szCs w:val="24"/>
        </w:rPr>
      </w:pPr>
      <w:proofErr w:type="gramStart"/>
      <w:r w:rsidRPr="00167DF3">
        <w:rPr>
          <w:rFonts w:cstheme="minorHAnsi"/>
          <w:sz w:val="24"/>
          <w:szCs w:val="24"/>
        </w:rPr>
        <w:t>l'adaptation</w:t>
      </w:r>
      <w:proofErr w:type="gramEnd"/>
      <w:r w:rsidRPr="00167DF3">
        <w:rPr>
          <w:rFonts w:cstheme="minorHAnsi"/>
          <w:sz w:val="24"/>
          <w:szCs w:val="24"/>
        </w:rPr>
        <w:t xml:space="preserve"> des structures de gouvernance aux problèmes à résoudre.</w:t>
      </w:r>
    </w:p>
    <w:p w14:paraId="369C711D"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Hooghe et Marks considèrent le Type II comme un système plus flexible, au sein duquel plusieurs juridictions spécialisées peuvent fonctionner simultanément et se chevaucher.</w:t>
      </w:r>
    </w:p>
    <w:p w14:paraId="2AAC2F57" w14:textId="77777777" w:rsidR="002D697D" w:rsidRPr="00167DF3" w:rsidRDefault="002D697D" w:rsidP="0067446A">
      <w:pPr>
        <w:pStyle w:val="Titre3"/>
        <w:spacing w:before="0" w:line="360" w:lineRule="auto"/>
        <w:jc w:val="both"/>
        <w:rPr>
          <w:rFonts w:asciiTheme="minorHAnsi" w:hAnsiTheme="minorHAnsi" w:cstheme="minorHAnsi"/>
          <w:color w:val="auto"/>
          <w:szCs w:val="24"/>
        </w:rPr>
      </w:pPr>
      <w:r w:rsidRPr="00167DF3">
        <w:rPr>
          <w:rFonts w:asciiTheme="minorHAnsi" w:hAnsiTheme="minorHAnsi" w:cstheme="minorHAnsi"/>
          <w:color w:val="auto"/>
          <w:szCs w:val="24"/>
        </w:rPr>
        <w:t xml:space="preserve">4. Les concepts </w:t>
      </w:r>
      <w:proofErr w:type="spellStart"/>
      <w:r w:rsidRPr="00167DF3">
        <w:rPr>
          <w:rFonts w:asciiTheme="minorHAnsi" w:hAnsiTheme="minorHAnsi" w:cstheme="minorHAnsi"/>
          <w:color w:val="auto"/>
          <w:szCs w:val="24"/>
        </w:rPr>
        <w:t>centraux</w:t>
      </w:r>
      <w:proofErr w:type="spellEnd"/>
      <w:r w:rsidRPr="00167DF3">
        <w:rPr>
          <w:rFonts w:asciiTheme="minorHAnsi" w:hAnsiTheme="minorHAnsi" w:cstheme="minorHAnsi"/>
          <w:color w:val="auto"/>
          <w:szCs w:val="24"/>
        </w:rPr>
        <w:t xml:space="preserve"> du cadre </w:t>
      </w:r>
      <w:proofErr w:type="spellStart"/>
      <w:r w:rsidRPr="00167DF3">
        <w:rPr>
          <w:rFonts w:asciiTheme="minorHAnsi" w:hAnsiTheme="minorHAnsi" w:cstheme="minorHAnsi"/>
          <w:color w:val="auto"/>
          <w:szCs w:val="24"/>
        </w:rPr>
        <w:t>conceptuel</w:t>
      </w:r>
      <w:proofErr w:type="spellEnd"/>
    </w:p>
    <w:p w14:paraId="2AA0F339"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À partir de la théorie de Hooghe et Marks, plusieurs concepts peuvent être retenus comme variables ou dimensions d'analyse.</w:t>
      </w:r>
    </w:p>
    <w:p w14:paraId="7B9FAAA5"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Style w:val="lev"/>
          <w:rFonts w:asciiTheme="minorHAnsi" w:hAnsiTheme="minorHAnsi" w:cstheme="minorHAnsi"/>
        </w:rPr>
        <w:t>a) La distribution de l'autorité</w:t>
      </w:r>
    </w:p>
    <w:p w14:paraId="37626D16"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Cette dimension désigne la manière dont les compétences décisionnelles sont réparties entre les différents niveaux de gouvernement. L'autorité peut être transférée du niveau central vers les niveaux régionaux ou locaux, mais également vers des institutions supranationales ou des organismes spécialisés.</w:t>
      </w:r>
    </w:p>
    <w:p w14:paraId="55FFA342"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Style w:val="lev"/>
          <w:rFonts w:asciiTheme="minorHAnsi" w:hAnsiTheme="minorHAnsi" w:cstheme="minorHAnsi"/>
        </w:rPr>
        <w:t>b) La coordination interinstitutionnelle</w:t>
      </w:r>
    </w:p>
    <w:p w14:paraId="4B26F2A4" w14:textId="1BD20039" w:rsidR="002D697D" w:rsidRPr="00167DF3" w:rsidRDefault="00DC1055"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La gouvernance multiniveau implique que les différents échelons de gouvernement coordonnent leurs décisions et leurs actions. L'efficacité de l'action publique dépend donc, en partie, de la capacité de coopération des institutions.</w:t>
      </w:r>
    </w:p>
    <w:p w14:paraId="30376B59"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Style w:val="lev"/>
          <w:rFonts w:asciiTheme="minorHAnsi" w:hAnsiTheme="minorHAnsi" w:cstheme="minorHAnsi"/>
        </w:rPr>
        <w:t>c) L'autonomie des niveaux de gouvernance</w:t>
      </w:r>
    </w:p>
    <w:p w14:paraId="591E1324"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Chaque niveau de gouvernance dispose d'un degré plus ou moins important d'autonomie dans la définition et la mise en œuvre de ses politiques. Cette autonomie constitue un élément clé pour analyser la décentralisation et la répartition des responsabilités.</w:t>
      </w:r>
    </w:p>
    <w:p w14:paraId="71D135CD"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Style w:val="lev"/>
          <w:rFonts w:asciiTheme="minorHAnsi" w:hAnsiTheme="minorHAnsi" w:cstheme="minorHAnsi"/>
        </w:rPr>
        <w:t>d) La participation des acteurs</w:t>
      </w:r>
    </w:p>
    <w:p w14:paraId="0209DEA1" w14:textId="7EC3F5FF" w:rsidR="002D697D" w:rsidRPr="00167DF3" w:rsidRDefault="00DC1055"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La gouvernance multiniveau ne concerne pas uniquement les institutions publiques. Les acteurs privés, les organisations de la société civile, les associations et les partenaires techniques peuvent également participer au processus de décision et à la mise en œuvre des politiques publiques.</w:t>
      </w:r>
    </w:p>
    <w:p w14:paraId="4FAE825B" w14:textId="77777777" w:rsidR="002D697D" w:rsidRPr="00167DF3" w:rsidRDefault="002D697D" w:rsidP="0067446A">
      <w:pPr>
        <w:pStyle w:val="isselectedend"/>
        <w:spacing w:before="0" w:beforeAutospacing="0" w:after="0" w:afterAutospacing="0" w:line="360" w:lineRule="auto"/>
        <w:jc w:val="both"/>
        <w:rPr>
          <w:rFonts w:asciiTheme="minorHAnsi" w:hAnsiTheme="minorHAnsi" w:cstheme="minorHAnsi"/>
        </w:rPr>
      </w:pPr>
      <w:r w:rsidRPr="00167DF3">
        <w:rPr>
          <w:rStyle w:val="lev"/>
          <w:rFonts w:asciiTheme="minorHAnsi" w:hAnsiTheme="minorHAnsi" w:cstheme="minorHAnsi"/>
        </w:rPr>
        <w:t>e) La mise en œuvre des politiques publiques</w:t>
      </w:r>
    </w:p>
    <w:p w14:paraId="74CBBBEB" w14:textId="77777777" w:rsidR="002D697D" w:rsidRPr="00167DF3" w:rsidRDefault="002D697D"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La répartition des compétences entre plusieurs niveaux peut influencer la capacité à mettre en œuvre efficacement les politiques publiques. Cette mise en œuvre dépend notamment de la qualité de la coordination, des ressources disponibles et de la clarté dans la définition des responsabilités.</w:t>
      </w:r>
    </w:p>
    <w:p w14:paraId="1C7EBB18" w14:textId="430BB9FE" w:rsidR="009C51E4" w:rsidRPr="00167DF3" w:rsidRDefault="009C51E4" w:rsidP="0067446A">
      <w:pPr>
        <w:spacing w:after="0" w:line="360" w:lineRule="auto"/>
        <w:jc w:val="both"/>
        <w:rPr>
          <w:rFonts w:cstheme="minorHAnsi"/>
          <w:sz w:val="24"/>
          <w:szCs w:val="24"/>
        </w:rPr>
      </w:pPr>
      <w:r w:rsidRPr="00167DF3">
        <w:rPr>
          <w:rFonts w:cstheme="minorHAnsi"/>
          <w:sz w:val="24"/>
          <w:szCs w:val="24"/>
        </w:rPr>
        <w:br w:type="page"/>
      </w:r>
    </w:p>
    <w:p w14:paraId="44DC38A6" w14:textId="77777777" w:rsidR="00EB2D42" w:rsidRPr="00167DF3" w:rsidRDefault="00EB2D42" w:rsidP="0067446A">
      <w:pPr>
        <w:spacing w:after="172" w:line="360" w:lineRule="auto"/>
        <w:ind w:left="370"/>
        <w:jc w:val="both"/>
        <w:rPr>
          <w:rFonts w:cstheme="minorHAnsi"/>
          <w:sz w:val="26"/>
          <w:szCs w:val="26"/>
        </w:rPr>
      </w:pPr>
    </w:p>
    <w:p w14:paraId="4F76033B" w14:textId="77777777" w:rsidR="009C51E4" w:rsidRPr="00167DF3" w:rsidRDefault="009C51E4" w:rsidP="0067446A">
      <w:pPr>
        <w:spacing w:after="172" w:line="360" w:lineRule="auto"/>
        <w:jc w:val="both"/>
        <w:rPr>
          <w:rFonts w:cstheme="minorHAnsi"/>
          <w:sz w:val="26"/>
          <w:szCs w:val="26"/>
        </w:rPr>
      </w:pPr>
    </w:p>
    <w:p w14:paraId="7D66E0D8" w14:textId="77777777" w:rsidR="009C51E4" w:rsidRPr="00167DF3" w:rsidRDefault="009C51E4" w:rsidP="0067446A">
      <w:pPr>
        <w:spacing w:after="160" w:line="360" w:lineRule="auto"/>
        <w:jc w:val="both"/>
        <w:rPr>
          <w:rFonts w:cstheme="minorHAnsi"/>
          <w:sz w:val="26"/>
          <w:szCs w:val="26"/>
        </w:rPr>
      </w:pPr>
      <w:r w:rsidRPr="00167DF3">
        <w:rPr>
          <w:rFonts w:cstheme="minorHAnsi"/>
          <w:b/>
          <w:bCs/>
          <w:noProof/>
          <w:sz w:val="24"/>
          <w:szCs w:val="24"/>
          <w:lang w:eastAsia="fr-FR"/>
        </w:rPr>
        <mc:AlternateContent>
          <mc:Choice Requires="wps">
            <w:drawing>
              <wp:anchor distT="0" distB="0" distL="114300" distR="114300" simplePos="0" relativeHeight="251672576" behindDoc="0" locked="0" layoutInCell="1" allowOverlap="1" wp14:anchorId="32B4755B" wp14:editId="01F0F7E8">
                <wp:simplePos x="0" y="0"/>
                <wp:positionH relativeFrom="column">
                  <wp:posOffset>109086</wp:posOffset>
                </wp:positionH>
                <wp:positionV relativeFrom="paragraph">
                  <wp:posOffset>1226218</wp:posOffset>
                </wp:positionV>
                <wp:extent cx="5683919" cy="2935706"/>
                <wp:effectExtent l="19050" t="0" r="31115" b="17145"/>
                <wp:wrapNone/>
                <wp:docPr id="10" name="Hexagone 10"/>
                <wp:cNvGraphicFramePr/>
                <a:graphic xmlns:a="http://schemas.openxmlformats.org/drawingml/2006/main">
                  <a:graphicData uri="http://schemas.microsoft.com/office/word/2010/wordprocessingShape">
                    <wps:wsp>
                      <wps:cNvSpPr/>
                      <wps:spPr>
                        <a:xfrm>
                          <a:off x="0" y="0"/>
                          <a:ext cx="5683919" cy="2935706"/>
                        </a:xfrm>
                        <a:prstGeom prst="hexagon">
                          <a:avLst/>
                        </a:prstGeom>
                        <a:solidFill>
                          <a:schemeClr val="bg2"/>
                        </a:solidFill>
                        <a:ln>
                          <a:solidFill>
                            <a:schemeClr val="tx1">
                              <a:lumMod val="50000"/>
                              <a:lumOff val="50000"/>
                            </a:schemeClr>
                          </a:solidFill>
                        </a:ln>
                        <a:effectLst>
                          <a:innerShdw blurRad="114300">
                            <a:prstClr val="black"/>
                          </a:innerShdw>
                        </a:effectLst>
                      </wps:spPr>
                      <wps:style>
                        <a:lnRef idx="1">
                          <a:schemeClr val="accent5"/>
                        </a:lnRef>
                        <a:fillRef idx="2">
                          <a:schemeClr val="accent5"/>
                        </a:fillRef>
                        <a:effectRef idx="1">
                          <a:schemeClr val="accent5"/>
                        </a:effectRef>
                        <a:fontRef idx="minor">
                          <a:schemeClr val="dk1"/>
                        </a:fontRef>
                      </wps:style>
                      <wps:txbx>
                        <w:txbxContent>
                          <w:p w14:paraId="7F8011E6" w14:textId="77777777" w:rsidR="009C51E4" w:rsidRPr="00F91742" w:rsidRDefault="009C51E4" w:rsidP="009C51E4">
                            <w:pPr>
                              <w:tabs>
                                <w:tab w:val="left" w:pos="6190"/>
                              </w:tabs>
                              <w:spacing w:after="0"/>
                              <w:jc w:val="center"/>
                              <w:rPr>
                                <w:b/>
                                <w:sz w:val="40"/>
                                <w:szCs w:val="40"/>
                              </w:rPr>
                            </w:pPr>
                            <w:r w:rsidRPr="00F91742">
                              <w:rPr>
                                <w:b/>
                                <w:sz w:val="40"/>
                                <w:szCs w:val="40"/>
                              </w:rPr>
                              <w:t>CHAPITRE III :</w:t>
                            </w:r>
                          </w:p>
                          <w:p w14:paraId="6F3B91F3" w14:textId="14634125" w:rsidR="009C51E4" w:rsidRPr="00F91742" w:rsidRDefault="009C51E4" w:rsidP="00F91742">
                            <w:pPr>
                              <w:tabs>
                                <w:tab w:val="left" w:pos="6190"/>
                              </w:tabs>
                              <w:spacing w:after="0" w:line="360" w:lineRule="auto"/>
                              <w:jc w:val="both"/>
                              <w:rPr>
                                <w:rFonts w:ascii="Times New Roman" w:hAnsi="Times New Roman" w:cs="Times New Roman"/>
                                <w:b/>
                                <w:bCs/>
                                <w:sz w:val="40"/>
                                <w:szCs w:val="40"/>
                              </w:rPr>
                            </w:pPr>
                            <w:r w:rsidRPr="00F91742">
                              <w:rPr>
                                <w:rFonts w:ascii="Times New Roman" w:hAnsi="Times New Roman" w:cs="Times New Roman"/>
                                <w:b/>
                                <w:bCs/>
                                <w:sz w:val="40"/>
                                <w:szCs w:val="40"/>
                              </w:rPr>
                              <w:t>INTERPRETATION DES DONNEES,</w:t>
                            </w:r>
                            <w:r w:rsidR="00F91742">
                              <w:rPr>
                                <w:rFonts w:ascii="Times New Roman" w:hAnsi="Times New Roman" w:cs="Times New Roman"/>
                                <w:b/>
                                <w:bCs/>
                                <w:sz w:val="40"/>
                                <w:szCs w:val="40"/>
                              </w:rPr>
                              <w:t xml:space="preserve"> </w:t>
                            </w:r>
                            <w:r w:rsidRPr="00F91742">
                              <w:rPr>
                                <w:rFonts w:ascii="Times New Roman" w:hAnsi="Times New Roman" w:cs="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spacing w:after="0"/>
                              <w:jc w:val="both"/>
                              <w:rPr>
                                <w:rFonts w:ascii="Times New Roman" w:hAnsi="Times New Roman" w:cs="Times New Roman"/>
                                <w:b/>
                                <w:bCs/>
                                <w:sz w:val="28"/>
                                <w:szCs w:val="24"/>
                              </w:rPr>
                            </w:pPr>
                          </w:p>
                          <w:p w14:paraId="4C0050B6" w14:textId="77777777" w:rsidR="009C51E4" w:rsidRDefault="009C51E4" w:rsidP="009C51E4">
                            <w:pPr>
                              <w:tabs>
                                <w:tab w:val="left" w:pos="6190"/>
                              </w:tabs>
                              <w:spacing w:after="0" w:line="240" w:lineRule="auto"/>
                              <w:rPr>
                                <w:rFonts w:ascii="Times New Roman" w:hAnsi="Times New Roman" w:cs="Times New Roman"/>
                                <w:b/>
                                <w:bCs/>
                                <w:sz w:val="24"/>
                                <w:szCs w:val="24"/>
                              </w:rPr>
                            </w:pPr>
                          </w:p>
                          <w:p w14:paraId="4325405E" w14:textId="77777777" w:rsidR="009C51E4" w:rsidRDefault="009C51E4" w:rsidP="009C51E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32B4755B" id="Hexagone 10" o: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v:textbox>
                  <w:txbxContent>
                    <w:p w14:paraId="7F8011E6" w14:textId="77777777" w:rsidR="009C51E4" w:rsidRPr="00F91742" w:rsidRDefault="009C51E4" w:rsidP="009C51E4">
                      <w:pPr>
                        <w:tabs>
                          <w:tab w:val="left" w:pos="6190"/>
                        </w:tabs>
                        <w:spacing w:after="0"/>
                        <w:jc w:val="center"/>
                        <w:rPr>
                          <w:b/>
                          <w:sz w:val="40"/>
                          <w:szCs w:val="40"/>
                        </w:rPr>
                      </w:pPr>
                      <w:r w:rsidRPr="00F91742">
                        <w:rPr>
                          <w:b/>
                          <w:sz w:val="40"/>
                          <w:szCs w:val="40"/>
                        </w:rPr>
                        <w:t>CHAPITRE III :</w:t>
                      </w:r>
                    </w:p>
                    <w:p w14:paraId="6F3B91F3" w14:textId="14634125" w:rsidR="009C51E4" w:rsidRPr="00F91742" w:rsidRDefault="009C51E4" w:rsidP="00F91742">
                      <w:pPr>
                        <w:tabs>
                          <w:tab w:val="left" w:pos="6190"/>
                        </w:tabs>
                        <w:spacing w:after="0" w:line="360" w:lineRule="auto"/>
                        <w:jc w:val="both"/>
                        <w:rPr>
                          <w:rFonts w:ascii="Times New Roman" w:hAnsi="Times New Roman" w:cs="Times New Roman"/>
                          <w:b/>
                          <w:bCs/>
                          <w:sz w:val="40"/>
                          <w:szCs w:val="40"/>
                        </w:rPr>
                      </w:pPr>
                      <w:r w:rsidRPr="00F91742">
                        <w:rPr>
                          <w:rFonts w:ascii="Times New Roman" w:hAnsi="Times New Roman" w:cs="Times New Roman"/>
                          <w:b/>
                          <w:bCs/>
                          <w:sz w:val="40"/>
                          <w:szCs w:val="40"/>
                        </w:rPr>
                        <w:t>INTERPRETATION DES DONNEES,</w:t>
                      </w:r>
                      <w:r w:rsidR="00F91742">
                        <w:rPr>
                          <w:rFonts w:ascii="Times New Roman" w:hAnsi="Times New Roman" w:cs="Times New Roman"/>
                          <w:b/>
                          <w:bCs/>
                          <w:sz w:val="40"/>
                          <w:szCs w:val="40"/>
                        </w:rPr>
                        <w:t xml:space="preserve"> </w:t>
                      </w:r>
                      <w:r w:rsidRPr="00F91742">
                        <w:rPr>
                          <w:rFonts w:ascii="Times New Roman" w:hAnsi="Times New Roman" w:cs="Times New Roman"/>
                          <w:b/>
                          <w:bCs/>
                          <w:sz w:val="40"/>
                          <w:szCs w:val="40"/>
                        </w:rPr>
                        <w:t>ANALYSE DES RESULTATS ET APPROCHES DE SOLUTIONS AUX PROBLEMES IDENTIFIES</w:t>
                      </w:r>
                    </w:p>
                    <w:p w14:paraId="5B5AF89C" w14:textId="77777777" w:rsidR="009C51E4" w:rsidRPr="00AE08C5" w:rsidRDefault="009C51E4" w:rsidP="009C51E4">
                      <w:pPr>
                        <w:tabs>
                          <w:tab w:val="left" w:pos="6190"/>
                        </w:tabs>
                        <w:spacing w:after="0"/>
                        <w:jc w:val="both"/>
                        <w:rPr>
                          <w:rFonts w:ascii="Times New Roman" w:hAnsi="Times New Roman" w:cs="Times New Roman"/>
                          <w:b/>
                          <w:bCs/>
                          <w:sz w:val="28"/>
                          <w:szCs w:val="24"/>
                        </w:rPr>
                      </w:pPr>
                    </w:p>
                    <w:p w14:paraId="4C0050B6" w14:textId="77777777" w:rsidR="009C51E4" w:rsidRDefault="009C51E4" w:rsidP="009C51E4">
                      <w:pPr>
                        <w:tabs>
                          <w:tab w:val="left" w:pos="6190"/>
                        </w:tabs>
                        <w:spacing w:after="0" w:line="240" w:lineRule="auto"/>
                        <w:rPr>
                          <w:rFonts w:ascii="Times New Roman" w:hAnsi="Times New Roman" w:cs="Times New Roman"/>
                          <w:b/>
                          <w:bCs/>
                          <w:sz w:val="24"/>
                          <w:szCs w:val="24"/>
                        </w:rPr>
                      </w:pPr>
                    </w:p>
                    <w:p w14:paraId="4325405E" w14:textId="77777777" w:rsidR="009C51E4" w:rsidRDefault="009C51E4" w:rsidP="009C51E4">
                      <w:pPr>
                        <w:jc w:val="center"/>
                      </w:pPr>
                    </w:p>
                  </w:txbxContent>
                </v:textbox>
              </v:shape>
            </w:pict>
          </mc:Fallback>
        </mc:AlternateContent>
      </w:r>
      <w:r w:rsidRPr="00167DF3">
        <w:rPr>
          <w:rFonts w:cstheme="minorHAnsi"/>
          <w:sz w:val="26"/>
          <w:szCs w:val="26"/>
        </w:rPr>
        <w:br w:type="page"/>
      </w:r>
    </w:p>
    <w:p w14:paraId="6ECCCCAE" w14:textId="77777777" w:rsidR="004B40CC" w:rsidRPr="00167DF3" w:rsidRDefault="004B40CC" w:rsidP="0067446A">
      <w:pPr>
        <w:spacing w:after="160" w:line="360" w:lineRule="auto"/>
        <w:jc w:val="both"/>
        <w:rPr>
          <w:rFonts w:cstheme="minorHAnsi"/>
          <w:sz w:val="2"/>
          <w:szCs w:val="2"/>
        </w:rPr>
      </w:pPr>
    </w:p>
    <w:p w14:paraId="179F2CBC" w14:textId="77777777" w:rsidR="009D29EF" w:rsidRPr="00167DF3" w:rsidRDefault="009D29EF" w:rsidP="0067446A">
      <w:pPr>
        <w:spacing w:after="203" w:line="360" w:lineRule="auto"/>
        <w:ind w:left="-5" w:right="10"/>
        <w:jc w:val="both"/>
        <w:rPr>
          <w:rFonts w:cstheme="minorHAnsi"/>
          <w:sz w:val="24"/>
          <w:szCs w:val="24"/>
        </w:rPr>
      </w:pPr>
      <w:r>
        <w:rPr>
          <w:rFonts w:cstheme="minorHAnsi"/>
          <w:sz w:val="24"/>
          <w:szCs w:val="24"/>
        </w:rPr>
        <w:t>Dans ce chapitre, nous avons présenté, analysé et discuté les résultats de nos recherches, puis formulé des suggestions. L’objectif général de notre étude est d’analyser les mécanismes de reddition de compte à l’ère de la réforme du secteur de la décentralisation dans la commune de Kérou.</w:t>
      </w:r>
    </w:p>
    <w:p w14:paraId="5083DD0C" w14:textId="62E7F882" w:rsidR="009D29EF" w:rsidRPr="00E128CE" w:rsidRDefault="009D29EF" w:rsidP="0067446A">
      <w:pPr>
        <w:spacing w:after="78" w:line="360" w:lineRule="auto"/>
        <w:ind w:left="-5" w:right="10"/>
        <w:jc w:val="both"/>
        <w:rPr>
          <w:rFonts w:cstheme="minorHAnsi"/>
          <w:sz w:val="36"/>
          <w:szCs w:val="36"/>
        </w:rPr>
      </w:pPr>
      <w:r w:rsidRPr="00E128CE">
        <w:rPr>
          <w:rFonts w:cstheme="minorHAnsi"/>
          <w:b/>
          <w:sz w:val="36"/>
          <w:szCs w:val="36"/>
        </w:rPr>
        <w:t>Section 1 : Présentation, analyse des données et validation des hypothèses</w:t>
      </w:r>
      <w:r w:rsidR="00F37426" w:rsidRPr="00E128CE">
        <w:rPr>
          <w:rFonts w:cstheme="minorHAnsi"/>
          <w:b/>
          <w:sz w:val="36"/>
          <w:szCs w:val="36"/>
        </w:rPr>
        <w:t>, discussion des résultats</w:t>
      </w:r>
    </w:p>
    <w:p w14:paraId="6DC3EA67" w14:textId="6FB9D6E3" w:rsidR="009D29EF" w:rsidRPr="00167DF3" w:rsidRDefault="009D29EF" w:rsidP="0067446A">
      <w:pPr>
        <w:spacing w:line="360" w:lineRule="auto"/>
        <w:ind w:left="-5" w:right="10"/>
        <w:jc w:val="both"/>
        <w:rPr>
          <w:rFonts w:cstheme="minorHAnsi"/>
          <w:sz w:val="24"/>
          <w:szCs w:val="24"/>
        </w:rPr>
      </w:pPr>
      <w:r>
        <w:rPr>
          <w:rFonts w:cstheme="minorHAnsi"/>
          <w:sz w:val="24"/>
          <w:szCs w:val="24"/>
        </w:rPr>
        <w:t>Dans cette section, nous avons d'abord exposé les informations issues des enquêtes de terrain avant de procéder à leur analyse afin de valider les hypothèses émises (paragraphe 1) et d'ouvrir le sujet à la discussion (paragraphe 2).</w:t>
      </w:r>
    </w:p>
    <w:p w14:paraId="7DFEB6CC" w14:textId="3889FF04" w:rsidR="00DA62B7" w:rsidRPr="00167DF3" w:rsidRDefault="00DA62B7" w:rsidP="0067446A">
      <w:pPr>
        <w:spacing w:line="360" w:lineRule="auto"/>
        <w:jc w:val="both"/>
        <w:rPr>
          <w:rFonts w:cstheme="minorHAnsi"/>
        </w:rPr>
      </w:pPr>
      <w:r w:rsidRPr="00167DF3">
        <w:rPr>
          <w:rFonts w:cstheme="minorHAnsi"/>
          <w:sz w:val="26"/>
          <w:szCs w:val="26"/>
        </w:rPr>
        <w:t xml:space="preserve"> </w:t>
      </w:r>
      <w:r w:rsidR="00BB6A8C">
        <w:rPr>
          <w:rFonts w:cstheme="minorHAnsi"/>
          <w:sz w:val="26"/>
          <w:szCs w:val="26"/>
        </w:rPr>
        <w:t>Les</w:t>
      </w:r>
      <w:r w:rsidRPr="00167DF3">
        <w:rPr>
          <w:rFonts w:cstheme="minorHAnsi"/>
          <w:sz w:val="26"/>
          <w:szCs w:val="26"/>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w14:paraId="626EB2E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CEB065A" w14:textId="77777777" w:rsidR="003415DA" w:rsidRPr="00167DF3" w:rsidRDefault="003415DA" w:rsidP="003415DA">
            <w:pPr>
              <w:spacing w:after="160" w:line="360" w:lineRule="auto"/>
              <w:jc w:val="both"/>
              <w:rPr>
                <w:rFonts w:cstheme="minorHAnsi"/>
                <w:b/>
              </w:rPr>
            </w:pPr>
            <w:r w:rsidRPr="00167DF3">
              <w:rPr>
                <w:rFonts w:cstheme="minorHAnsi"/>
                <w:b/>
              </w:rPr>
              <w:t>Genre</w:t>
            </w:r>
          </w:p>
        </w:tc>
        <w:tc>
          <w:tcPr>
            <w:tcW w:w="1537" w:type="dxa"/>
            <w:tcBorders>
              <w:top w:val="single" w:sz="4" w:space="0" w:color="auto"/>
              <w:left w:val="single" w:sz="4" w:space="0" w:color="auto"/>
              <w:bottom w:val="single" w:sz="4" w:space="0" w:color="auto"/>
              <w:right w:val="single" w:sz="4" w:space="0" w:color="auto"/>
            </w:tcBorders>
            <w:hideMark/>
          </w:tcPr>
          <w:p w14:paraId="6F5F9398" w14:textId="77777777" w:rsidR="003415DA" w:rsidRPr="00167DF3" w:rsidRDefault="003415DA" w:rsidP="003415DA">
            <w:pPr>
              <w:spacing w:after="160" w:line="360" w:lineRule="auto"/>
              <w:jc w:val="both"/>
              <w:rPr>
                <w:rFonts w:cstheme="minorHAnsi"/>
                <w:b/>
              </w:rPr>
            </w:pPr>
            <w:r w:rsidRPr="00167DF3">
              <w:rPr>
                <w:rFonts w:cstheme="minorHAnsi"/>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w14:paraId="40AE1372" w14:textId="77777777" w:rsidR="003415DA" w:rsidRPr="00167DF3" w:rsidRDefault="003415DA" w:rsidP="003415DA">
            <w:pPr>
              <w:spacing w:after="160" w:line="360" w:lineRule="auto"/>
              <w:jc w:val="both"/>
              <w:rPr>
                <w:rFonts w:cstheme="minorHAnsi"/>
                <w:b/>
              </w:rPr>
            </w:pPr>
            <w:r w:rsidRPr="00167DF3">
              <w:rPr>
                <w:rFonts w:cstheme="minorHAnsi"/>
                <w:b/>
              </w:rPr>
              <w:t>Effectif enquêté</w:t>
            </w:r>
          </w:p>
        </w:tc>
        <w:tc>
          <w:tcPr>
            <w:tcW w:w="1525" w:type="dxa"/>
            <w:tcBorders>
              <w:top w:val="single" w:sz="4" w:space="0" w:color="auto"/>
              <w:left w:val="single" w:sz="4" w:space="0" w:color="auto"/>
              <w:bottom w:val="single" w:sz="4" w:space="0" w:color="auto"/>
              <w:right w:val="single" w:sz="4" w:space="0" w:color="auto"/>
            </w:tcBorders>
          </w:tcPr>
          <w:p w14:paraId="712CE589" w14:textId="77777777" w:rsidR="003415DA" w:rsidRPr="00167DF3" w:rsidRDefault="003415DA" w:rsidP="003415DA">
            <w:pPr>
              <w:spacing w:line="360" w:lineRule="auto"/>
              <w:jc w:val="both"/>
              <w:rPr>
                <w:rFonts w:cstheme="minorHAnsi"/>
                <w:b/>
              </w:rPr>
            </w:pPr>
            <w:r w:rsidRPr="00167DF3">
              <w:rPr>
                <w:rFonts w:cstheme="minorHAnsi"/>
                <w:b/>
              </w:rPr>
              <w:t>Pourcentage</w:t>
            </w:r>
          </w:p>
        </w:tc>
      </w:tr>
      <w:tr w:rsidR="003415DA" w:rsidRPr="00167DF3" w14:paraId="64D892D7"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4BD224C1" w14:textId="77777777" w:rsidR="003415DA" w:rsidRPr="00167DF3" w:rsidRDefault="003415DA" w:rsidP="003415DA">
            <w:pPr>
              <w:spacing w:after="160" w:line="360" w:lineRule="auto"/>
              <w:jc w:val="both"/>
              <w:rPr>
                <w:rFonts w:cstheme="minorHAnsi"/>
              </w:rPr>
            </w:pPr>
            <w:r w:rsidRPr="00167DF3">
              <w:rPr>
                <w:rFonts w:cstheme="minorHAnsi"/>
              </w:rPr>
              <w:t>Masculin</w:t>
            </w:r>
          </w:p>
        </w:tc>
        <w:tc>
          <w:tcPr>
            <w:tcW w:w="1537" w:type="dxa"/>
            <w:tcBorders>
              <w:top w:val="single" w:sz="4" w:space="0" w:color="auto"/>
              <w:left w:val="single" w:sz="4" w:space="0" w:color="auto"/>
              <w:bottom w:val="single" w:sz="4" w:space="0" w:color="auto"/>
              <w:right w:val="single" w:sz="4" w:space="0" w:color="auto"/>
            </w:tcBorders>
          </w:tcPr>
          <w:p w14:paraId="57D8DBF9" w14:textId="77777777" w:rsidR="003415DA" w:rsidRPr="00167DF3" w:rsidRDefault="003415DA" w:rsidP="003415DA">
            <w:pPr>
              <w:spacing w:after="160" w:line="360" w:lineRule="auto"/>
              <w:jc w:val="both"/>
              <w:rPr>
                <w:rFonts w:cstheme="minorHAnsi"/>
                <w:b/>
                <w:bCs/>
              </w:rPr>
            </w:pPr>
            <w:r w:rsidRPr="00167DF3">
              <w:rPr>
                <w:rFonts w:cstheme="minorHAnsi"/>
                <w:b/>
                <w:bCs/>
              </w:rPr>
              <w:t>42</w:t>
            </w:r>
          </w:p>
        </w:tc>
        <w:tc>
          <w:tcPr>
            <w:tcW w:w="1389" w:type="dxa"/>
            <w:tcBorders>
              <w:top w:val="single" w:sz="4" w:space="0" w:color="auto"/>
              <w:left w:val="single" w:sz="4" w:space="0" w:color="auto"/>
              <w:bottom w:val="single" w:sz="4" w:space="0" w:color="auto"/>
              <w:right w:val="single" w:sz="4" w:space="0" w:color="auto"/>
            </w:tcBorders>
          </w:tcPr>
          <w:p w14:paraId="357BD3D2" w14:textId="77777777" w:rsidR="003415DA" w:rsidRPr="00167DF3" w:rsidRDefault="003415DA" w:rsidP="003415DA">
            <w:pPr>
              <w:spacing w:after="160" w:line="360" w:lineRule="auto"/>
              <w:jc w:val="both"/>
              <w:rPr>
                <w:rFonts w:cstheme="minorHAnsi"/>
                <w:b/>
                <w:bCs/>
              </w:rPr>
            </w:pPr>
            <w:r w:rsidRPr="00167DF3">
              <w:rPr>
                <w:rFonts w:cstheme="minorHAnsi"/>
                <w:b/>
                <w:bCs/>
              </w:rPr>
              <w:t>30</w:t>
            </w:r>
          </w:p>
        </w:tc>
        <w:tc>
          <w:tcPr>
            <w:tcW w:w="1525" w:type="dxa"/>
            <w:tcBorders>
              <w:top w:val="single" w:sz="4" w:space="0" w:color="auto"/>
              <w:left w:val="single" w:sz="4" w:space="0" w:color="auto"/>
              <w:bottom w:val="single" w:sz="4" w:space="0" w:color="auto"/>
              <w:right w:val="single" w:sz="4" w:space="0" w:color="auto"/>
            </w:tcBorders>
          </w:tcPr>
          <w:p w14:paraId="6A79FC7F" w14:textId="77777777" w:rsidR="003415DA" w:rsidRPr="00167DF3" w:rsidRDefault="003415DA" w:rsidP="003415DA">
            <w:pPr>
              <w:spacing w:line="360" w:lineRule="auto"/>
              <w:jc w:val="both"/>
              <w:rPr>
                <w:rFonts w:cstheme="minorHAnsi"/>
                <w:b/>
                <w:bCs/>
              </w:rPr>
            </w:pPr>
            <w:r w:rsidRPr="00167DF3">
              <w:rPr>
                <w:rFonts w:cstheme="minorHAnsi"/>
                <w:b/>
                <w:bCs/>
              </w:rPr>
              <w:t>71,42%</w:t>
            </w:r>
          </w:p>
        </w:tc>
      </w:tr>
      <w:tr w:rsidR="003415DA" w:rsidRPr="00167DF3" w14:paraId="08F1F36C" w14:textId="77777777" w:rsidTr="003415DA">
        <w:tc>
          <w:tcPr>
            <w:tcW w:w="1781" w:type="dxa"/>
            <w:tcBorders>
              <w:top w:val="single" w:sz="4" w:space="0" w:color="auto"/>
              <w:left w:val="single" w:sz="4" w:space="0" w:color="auto"/>
              <w:bottom w:val="single" w:sz="4" w:space="0" w:color="auto"/>
              <w:right w:val="single" w:sz="4" w:space="0" w:color="auto"/>
            </w:tcBorders>
            <w:hideMark/>
          </w:tcPr>
          <w:p w14:paraId="638621DD" w14:textId="77777777" w:rsidR="003415DA" w:rsidRPr="00167DF3" w:rsidRDefault="003415DA" w:rsidP="003415DA">
            <w:pPr>
              <w:spacing w:after="160" w:line="360" w:lineRule="auto"/>
              <w:jc w:val="both"/>
              <w:rPr>
                <w:rFonts w:cstheme="minorHAnsi"/>
              </w:rPr>
            </w:pPr>
            <w:r w:rsidRPr="00167DF3">
              <w:rPr>
                <w:rFonts w:cstheme="minorHAnsi"/>
              </w:rPr>
              <w:t>Féminin</w:t>
            </w:r>
          </w:p>
        </w:tc>
        <w:tc>
          <w:tcPr>
            <w:tcW w:w="1537" w:type="dxa"/>
            <w:tcBorders>
              <w:top w:val="single" w:sz="4" w:space="0" w:color="auto"/>
              <w:left w:val="single" w:sz="4" w:space="0" w:color="auto"/>
              <w:bottom w:val="single" w:sz="4" w:space="0" w:color="auto"/>
              <w:right w:val="single" w:sz="4" w:space="0" w:color="auto"/>
            </w:tcBorders>
          </w:tcPr>
          <w:p w14:paraId="2BCDFA5F" w14:textId="77777777" w:rsidR="003415DA" w:rsidRPr="00167DF3" w:rsidRDefault="003415DA" w:rsidP="003415DA">
            <w:pPr>
              <w:spacing w:after="160" w:line="360" w:lineRule="auto"/>
              <w:jc w:val="both"/>
              <w:rPr>
                <w:rFonts w:cstheme="minorHAnsi"/>
                <w:b/>
                <w:bCs/>
              </w:rPr>
            </w:pPr>
            <w:r w:rsidRPr="00167DF3">
              <w:rPr>
                <w:rFonts w:cstheme="minorHAnsi"/>
                <w:b/>
                <w:bCs/>
              </w:rPr>
              <w:t>30</w:t>
            </w:r>
          </w:p>
        </w:tc>
        <w:tc>
          <w:tcPr>
            <w:tcW w:w="1389" w:type="dxa"/>
            <w:tcBorders>
              <w:top w:val="single" w:sz="4" w:space="0" w:color="auto"/>
              <w:left w:val="single" w:sz="4" w:space="0" w:color="auto"/>
              <w:bottom w:val="single" w:sz="4" w:space="0" w:color="auto"/>
              <w:right w:val="single" w:sz="4" w:space="0" w:color="auto"/>
            </w:tcBorders>
          </w:tcPr>
          <w:p w14:paraId="180AD53F" w14:textId="77777777" w:rsidR="003415DA" w:rsidRPr="00167DF3" w:rsidRDefault="003415DA" w:rsidP="003415DA">
            <w:pPr>
              <w:spacing w:after="160" w:line="360" w:lineRule="auto"/>
              <w:jc w:val="both"/>
              <w:rPr>
                <w:rFonts w:cstheme="minorHAnsi"/>
                <w:b/>
                <w:bCs/>
              </w:rPr>
            </w:pPr>
            <w:r w:rsidRPr="00167DF3">
              <w:rPr>
                <w:rFonts w:cstheme="minorHAnsi"/>
                <w:b/>
                <w:bCs/>
              </w:rPr>
              <w:t>22</w:t>
            </w:r>
          </w:p>
        </w:tc>
        <w:tc>
          <w:tcPr>
            <w:tcW w:w="1525" w:type="dxa"/>
            <w:tcBorders>
              <w:top w:val="single" w:sz="4" w:space="0" w:color="auto"/>
              <w:left w:val="single" w:sz="4" w:space="0" w:color="auto"/>
              <w:bottom w:val="single" w:sz="4" w:space="0" w:color="auto"/>
              <w:right w:val="single" w:sz="4" w:space="0" w:color="auto"/>
            </w:tcBorders>
          </w:tcPr>
          <w:p w14:paraId="72A39758" w14:textId="77777777" w:rsidR="003415DA" w:rsidRPr="00167DF3" w:rsidRDefault="003415DA" w:rsidP="003415DA">
            <w:pPr>
              <w:spacing w:line="360" w:lineRule="auto"/>
              <w:jc w:val="both"/>
              <w:rPr>
                <w:rFonts w:cstheme="minorHAnsi"/>
                <w:b/>
                <w:bCs/>
              </w:rPr>
            </w:pPr>
            <w:r w:rsidRPr="00167DF3">
              <w:rPr>
                <w:rFonts w:cstheme="minorHAnsi"/>
                <w:b/>
                <w:bCs/>
              </w:rPr>
              <w:t>73,33%</w:t>
            </w:r>
          </w:p>
        </w:tc>
      </w:tr>
      <w:tr w:rsidR="003415DA" w:rsidRPr="00167DF3" w14:paraId="102D7223" w14:textId="77777777" w:rsidTr="003415DA">
        <w:trPr>
          <w:trHeight w:val="376"/>
        </w:trPr>
        <w:tc>
          <w:tcPr>
            <w:tcW w:w="1781" w:type="dxa"/>
            <w:tcBorders>
              <w:top w:val="single" w:sz="4" w:space="0" w:color="auto"/>
              <w:left w:val="single" w:sz="4" w:space="0" w:color="auto"/>
              <w:bottom w:val="single" w:sz="4" w:space="0" w:color="auto"/>
              <w:right w:val="single" w:sz="4" w:space="0" w:color="auto"/>
            </w:tcBorders>
            <w:hideMark/>
          </w:tcPr>
          <w:p w14:paraId="451431CD" w14:textId="77777777" w:rsidR="003415DA" w:rsidRPr="00167DF3" w:rsidRDefault="003415DA" w:rsidP="003415DA">
            <w:pPr>
              <w:spacing w:after="160" w:line="360" w:lineRule="auto"/>
              <w:jc w:val="both"/>
              <w:rPr>
                <w:rFonts w:cstheme="minorHAnsi"/>
                <w:b/>
              </w:rPr>
            </w:pPr>
            <w:r w:rsidRPr="00167DF3">
              <w:rPr>
                <w:rFonts w:cstheme="minorHAnsi"/>
                <w:b/>
              </w:rPr>
              <w:t>Total</w:t>
            </w:r>
          </w:p>
        </w:tc>
        <w:tc>
          <w:tcPr>
            <w:tcW w:w="1537" w:type="dxa"/>
            <w:tcBorders>
              <w:top w:val="single" w:sz="4" w:space="0" w:color="auto"/>
              <w:left w:val="single" w:sz="4" w:space="0" w:color="auto"/>
              <w:bottom w:val="single" w:sz="4" w:space="0" w:color="auto"/>
              <w:right w:val="single" w:sz="4" w:space="0" w:color="auto"/>
            </w:tcBorders>
          </w:tcPr>
          <w:p w14:paraId="32C76ED3" w14:textId="77777777" w:rsidR="003415DA" w:rsidRPr="00167DF3" w:rsidRDefault="003415DA" w:rsidP="003415DA">
            <w:pPr>
              <w:spacing w:after="160" w:line="360" w:lineRule="auto"/>
              <w:jc w:val="both"/>
              <w:rPr>
                <w:rFonts w:cstheme="minorHAnsi"/>
                <w:b/>
                <w:bCs/>
              </w:rPr>
            </w:pPr>
            <w:r w:rsidRPr="00167DF3">
              <w:rPr>
                <w:rFonts w:cstheme="minorHAnsi"/>
                <w:b/>
                <w:bCs/>
              </w:rPr>
              <w:t>72</w:t>
            </w:r>
          </w:p>
        </w:tc>
        <w:tc>
          <w:tcPr>
            <w:tcW w:w="1389" w:type="dxa"/>
            <w:tcBorders>
              <w:top w:val="single" w:sz="4" w:space="0" w:color="auto"/>
              <w:left w:val="single" w:sz="4" w:space="0" w:color="auto"/>
              <w:bottom w:val="single" w:sz="4" w:space="0" w:color="auto"/>
              <w:right w:val="single" w:sz="4" w:space="0" w:color="auto"/>
            </w:tcBorders>
          </w:tcPr>
          <w:p w14:paraId="27F356F7" w14:textId="77777777" w:rsidR="003415DA" w:rsidRPr="00167DF3" w:rsidRDefault="003415DA" w:rsidP="003415DA">
            <w:pPr>
              <w:spacing w:after="160" w:line="360" w:lineRule="auto"/>
              <w:jc w:val="both"/>
              <w:rPr>
                <w:rFonts w:cstheme="minorHAnsi"/>
                <w:b/>
                <w:bCs/>
              </w:rPr>
            </w:pPr>
            <w:r w:rsidRPr="00167DF3">
              <w:rPr>
                <w:rFonts w:cstheme="minorHAnsi"/>
                <w:b/>
                <w:bCs/>
              </w:rPr>
              <w:t>52</w:t>
            </w:r>
          </w:p>
        </w:tc>
        <w:tc>
          <w:tcPr>
            <w:tcW w:w="1525" w:type="dxa"/>
            <w:tcBorders>
              <w:top w:val="single" w:sz="4" w:space="0" w:color="auto"/>
              <w:left w:val="single" w:sz="4" w:space="0" w:color="auto"/>
              <w:bottom w:val="single" w:sz="4" w:space="0" w:color="auto"/>
              <w:right w:val="single" w:sz="4" w:space="0" w:color="auto"/>
            </w:tcBorders>
          </w:tcPr>
          <w:p w14:paraId="3D5C120E" w14:textId="77777777" w:rsidR="003415DA" w:rsidRPr="00167DF3" w:rsidRDefault="003415DA" w:rsidP="003415DA">
            <w:pPr>
              <w:spacing w:line="360" w:lineRule="auto"/>
              <w:jc w:val="both"/>
              <w:rPr>
                <w:rFonts w:cstheme="minorHAnsi"/>
                <w:b/>
                <w:bCs/>
              </w:rPr>
            </w:pPr>
          </w:p>
        </w:tc>
      </w:tr>
    </w:tbl>
    <w:p w14:paraId="6CFE0BB3" w14:textId="1BC705E4" w:rsidR="003415DA" w:rsidRPr="00167DF3" w:rsidRDefault="00DA62B7" w:rsidP="0067446A">
      <w:pPr>
        <w:tabs>
          <w:tab w:val="left" w:pos="5775"/>
        </w:tabs>
        <w:spacing w:line="360" w:lineRule="auto"/>
        <w:jc w:val="both"/>
        <w:rPr>
          <w:rFonts w:cstheme="minorHAnsi"/>
          <w:sz w:val="26"/>
          <w:szCs w:val="26"/>
        </w:rPr>
      </w:pPr>
      <w:r w:rsidRPr="00167DF3">
        <w:rPr>
          <w:rFonts w:cstheme="minorHAnsi"/>
          <w:sz w:val="26"/>
          <w:szCs w:val="26"/>
        </w:rPr>
        <w:t xml:space="preserve">                Tableau n°</w:t>
      </w:r>
      <w:r w:rsidR="008E30A7" w:rsidRPr="00167DF3">
        <w:rPr>
          <w:rFonts w:cstheme="minorHAnsi"/>
          <w:sz w:val="26"/>
          <w:szCs w:val="26"/>
        </w:rPr>
        <w:t>4</w:t>
      </w:r>
      <w:r w:rsidR="002000C3" w:rsidRPr="00167DF3">
        <w:rPr>
          <w:rFonts w:cstheme="minorHAnsi"/>
          <w:sz w:val="26"/>
          <w:szCs w:val="26"/>
        </w:rPr>
        <w:t xml:space="preserve"> </w:t>
      </w:r>
      <w:r w:rsidRPr="00167DF3">
        <w:rPr>
          <w:rFonts w:cstheme="minorHAnsi"/>
          <w:sz w:val="26"/>
          <w:szCs w:val="26"/>
        </w:rPr>
        <w:t>Genre des enquêtés.</w:t>
      </w:r>
    </w:p>
    <w:p w14:paraId="1F063FC9" w14:textId="77777777" w:rsidR="00DA62B7" w:rsidRPr="00167DF3" w:rsidRDefault="00DA62B7" w:rsidP="0067446A">
      <w:pPr>
        <w:spacing w:line="360" w:lineRule="auto"/>
        <w:jc w:val="both"/>
        <w:rPr>
          <w:rFonts w:cstheme="minorHAnsi"/>
          <w:sz w:val="26"/>
          <w:szCs w:val="26"/>
        </w:rPr>
      </w:pPr>
    </w:p>
    <w:p w14:paraId="4DC9B27F" w14:textId="77777777" w:rsidR="00DA62B7" w:rsidRPr="00167DF3" w:rsidRDefault="00DA62B7" w:rsidP="0067446A">
      <w:pPr>
        <w:spacing w:line="360" w:lineRule="auto"/>
        <w:jc w:val="both"/>
        <w:rPr>
          <w:rFonts w:cstheme="minorHAnsi"/>
          <w:sz w:val="26"/>
          <w:szCs w:val="26"/>
        </w:rPr>
      </w:pPr>
    </w:p>
    <w:p w14:paraId="4DD19FFB" w14:textId="77777777" w:rsidR="00DA62B7" w:rsidRPr="00167DF3" w:rsidRDefault="00DA62B7" w:rsidP="0067446A">
      <w:pPr>
        <w:spacing w:line="360" w:lineRule="auto"/>
        <w:jc w:val="both"/>
        <w:rPr>
          <w:rFonts w:cstheme="minorHAnsi"/>
          <w:sz w:val="26"/>
          <w:szCs w:val="26"/>
        </w:rPr>
      </w:pPr>
    </w:p>
    <w:p w14:paraId="78A976F8" w14:textId="77777777" w:rsidR="00DA62B7" w:rsidRPr="00167DF3" w:rsidRDefault="00DA62B7" w:rsidP="003415DA">
      <w:pPr>
        <w:spacing w:line="360" w:lineRule="auto"/>
        <w:jc w:val="both"/>
        <w:rPr>
          <w:rFonts w:cstheme="minorHAnsi"/>
          <w:sz w:val="24"/>
          <w:szCs w:val="24"/>
        </w:rPr>
      </w:pPr>
      <w:r w:rsidRPr="00167DF3">
        <w:rPr>
          <w:rFonts w:cstheme="minorHAnsi"/>
          <w:sz w:val="24"/>
          <w:szCs w:val="24"/>
        </w:rPr>
        <w:t xml:space="preserve">        </w:t>
      </w:r>
    </w:p>
    <w:p w14:paraId="1845EDA0" w14:textId="77777777" w:rsidR="00DA62B7" w:rsidRPr="00167DF3" w:rsidRDefault="00DA62B7" w:rsidP="0067446A">
      <w:pPr>
        <w:spacing w:line="360" w:lineRule="auto"/>
        <w:ind w:firstLine="708"/>
        <w:jc w:val="both"/>
        <w:rPr>
          <w:rFonts w:cstheme="minorHAnsi"/>
          <w:sz w:val="24"/>
          <w:szCs w:val="24"/>
        </w:rPr>
      </w:pPr>
      <w:r w:rsidRPr="00167DF3">
        <w:rPr>
          <w:rFonts w:cstheme="minorHAnsi"/>
          <w:sz w:val="24"/>
          <w:szCs w:val="24"/>
          <w:u w:val="single"/>
        </w:rPr>
        <w:t>Source</w:t>
      </w:r>
      <w:r w:rsidRPr="00167DF3">
        <w:rPr>
          <w:rFonts w:cstheme="minorHAnsi"/>
          <w:sz w:val="24"/>
          <w:szCs w:val="24"/>
        </w:rPr>
        <w:t>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w14:paraId="5869F77C"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15852910" w14:textId="77777777" w:rsidR="003415DA" w:rsidRPr="00167DF3" w:rsidRDefault="003415DA" w:rsidP="003415DA">
            <w:pPr>
              <w:spacing w:after="160" w:line="360" w:lineRule="auto"/>
              <w:jc w:val="both"/>
              <w:rPr>
                <w:rFonts w:cstheme="minorHAnsi"/>
                <w:b/>
              </w:rPr>
            </w:pPr>
            <w:r w:rsidRPr="00167DF3">
              <w:rPr>
                <w:rFonts w:cstheme="minorHAnsi"/>
                <w:b/>
              </w:rPr>
              <w:t>Age</w:t>
            </w:r>
          </w:p>
        </w:tc>
        <w:tc>
          <w:tcPr>
            <w:tcW w:w="1559" w:type="dxa"/>
            <w:tcBorders>
              <w:top w:val="single" w:sz="4" w:space="0" w:color="auto"/>
              <w:left w:val="single" w:sz="4" w:space="0" w:color="auto"/>
              <w:bottom w:val="single" w:sz="4" w:space="0" w:color="auto"/>
              <w:right w:val="single" w:sz="4" w:space="0" w:color="auto"/>
            </w:tcBorders>
            <w:hideMark/>
          </w:tcPr>
          <w:p w14:paraId="308513DE" w14:textId="77777777" w:rsidR="003415DA" w:rsidRPr="00167DF3" w:rsidRDefault="003415DA" w:rsidP="003415DA">
            <w:pPr>
              <w:spacing w:after="160" w:line="360" w:lineRule="auto"/>
              <w:jc w:val="both"/>
              <w:rPr>
                <w:rFonts w:cstheme="minorHAnsi"/>
                <w:b/>
              </w:rPr>
            </w:pPr>
            <w:r w:rsidRPr="00167DF3">
              <w:rPr>
                <w:rFonts w:cstheme="minorHAnsi"/>
                <w:b/>
              </w:rPr>
              <w:t>Effectif</w:t>
            </w:r>
          </w:p>
        </w:tc>
        <w:tc>
          <w:tcPr>
            <w:tcW w:w="2870" w:type="dxa"/>
            <w:tcBorders>
              <w:top w:val="single" w:sz="4" w:space="0" w:color="auto"/>
              <w:left w:val="single" w:sz="4" w:space="0" w:color="auto"/>
              <w:bottom w:val="single" w:sz="4" w:space="0" w:color="auto"/>
              <w:right w:val="single" w:sz="4" w:space="0" w:color="auto"/>
            </w:tcBorders>
            <w:hideMark/>
          </w:tcPr>
          <w:p w14:paraId="7C58094E" w14:textId="77777777" w:rsidR="003415DA" w:rsidRPr="00167DF3" w:rsidRDefault="003415DA" w:rsidP="003415DA">
            <w:pPr>
              <w:spacing w:after="160" w:line="360" w:lineRule="auto"/>
              <w:jc w:val="both"/>
              <w:rPr>
                <w:rFonts w:cstheme="minorHAnsi"/>
                <w:b/>
              </w:rPr>
            </w:pPr>
            <w:r w:rsidRPr="00167DF3">
              <w:rPr>
                <w:rFonts w:cstheme="minorHAnsi"/>
                <w:b/>
              </w:rPr>
              <w:t>Pourcentage</w:t>
            </w:r>
          </w:p>
        </w:tc>
      </w:tr>
      <w:tr w:rsidR="003415DA" w:rsidRPr="00167DF3" w14:paraId="06827A2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4483D84" w14:textId="77777777" w:rsidR="003415DA" w:rsidRPr="00167DF3" w:rsidRDefault="003415DA" w:rsidP="003415DA">
            <w:pPr>
              <w:spacing w:after="160" w:line="360" w:lineRule="auto"/>
              <w:jc w:val="both"/>
              <w:rPr>
                <w:rFonts w:cstheme="minorHAnsi"/>
              </w:rPr>
            </w:pPr>
            <w:r w:rsidRPr="00167DF3">
              <w:rPr>
                <w:rFonts w:cstheme="minorHAnsi"/>
              </w:rPr>
              <w:t>Moins de 25</w:t>
            </w:r>
          </w:p>
        </w:tc>
        <w:tc>
          <w:tcPr>
            <w:tcW w:w="1559" w:type="dxa"/>
            <w:tcBorders>
              <w:top w:val="single" w:sz="4" w:space="0" w:color="auto"/>
              <w:left w:val="single" w:sz="4" w:space="0" w:color="auto"/>
              <w:bottom w:val="single" w:sz="4" w:space="0" w:color="auto"/>
              <w:right w:val="single" w:sz="4" w:space="0" w:color="auto"/>
            </w:tcBorders>
          </w:tcPr>
          <w:p w14:paraId="126CD942" w14:textId="77777777" w:rsidR="003415DA" w:rsidRPr="00167DF3" w:rsidRDefault="003415DA" w:rsidP="003415DA">
            <w:pPr>
              <w:spacing w:after="160" w:line="360" w:lineRule="auto"/>
              <w:jc w:val="both"/>
              <w:rPr>
                <w:rFonts w:cstheme="minorHAnsi"/>
                <w:b/>
                <w:bCs/>
              </w:rPr>
            </w:pPr>
            <w:r w:rsidRPr="00167DF3">
              <w:rPr>
                <w:rFonts w:cstheme="minorHAnsi"/>
                <w:b/>
                <w:bCs/>
              </w:rPr>
              <w:t>05</w:t>
            </w:r>
          </w:p>
        </w:tc>
        <w:tc>
          <w:tcPr>
            <w:tcW w:w="2870" w:type="dxa"/>
            <w:tcBorders>
              <w:top w:val="single" w:sz="4" w:space="0" w:color="auto"/>
              <w:left w:val="single" w:sz="4" w:space="0" w:color="auto"/>
              <w:bottom w:val="single" w:sz="4" w:space="0" w:color="auto"/>
              <w:right w:val="single" w:sz="4" w:space="0" w:color="auto"/>
            </w:tcBorders>
          </w:tcPr>
          <w:p w14:paraId="74D76675" w14:textId="77777777" w:rsidR="003415DA" w:rsidRPr="00167DF3" w:rsidRDefault="003415DA" w:rsidP="003415DA">
            <w:pPr>
              <w:spacing w:after="160" w:line="360" w:lineRule="auto"/>
              <w:jc w:val="both"/>
              <w:rPr>
                <w:rFonts w:cstheme="minorHAnsi"/>
                <w:b/>
                <w:bCs/>
              </w:rPr>
            </w:pPr>
            <w:r w:rsidRPr="00167DF3">
              <w:rPr>
                <w:rFonts w:cstheme="minorHAnsi"/>
                <w:b/>
                <w:bCs/>
              </w:rPr>
              <w:t>6,94%</w:t>
            </w:r>
          </w:p>
        </w:tc>
      </w:tr>
      <w:tr w:rsidR="003415DA" w:rsidRPr="00167DF3" w14:paraId="4DEC4449"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569540D9" w14:textId="77777777" w:rsidR="003415DA" w:rsidRPr="00167DF3" w:rsidRDefault="003415DA" w:rsidP="003415DA">
            <w:pPr>
              <w:spacing w:after="160" w:line="360" w:lineRule="auto"/>
              <w:jc w:val="both"/>
              <w:rPr>
                <w:rFonts w:cstheme="minorHAnsi"/>
              </w:rPr>
            </w:pPr>
            <w:r w:rsidRPr="00167DF3">
              <w:rPr>
                <w:rFonts w:cstheme="minorHAnsi"/>
              </w:rPr>
              <w:t>25-34</w:t>
            </w:r>
          </w:p>
        </w:tc>
        <w:tc>
          <w:tcPr>
            <w:tcW w:w="1559" w:type="dxa"/>
            <w:tcBorders>
              <w:top w:val="single" w:sz="4" w:space="0" w:color="auto"/>
              <w:left w:val="single" w:sz="4" w:space="0" w:color="auto"/>
              <w:bottom w:val="single" w:sz="4" w:space="0" w:color="auto"/>
              <w:right w:val="single" w:sz="4" w:space="0" w:color="auto"/>
            </w:tcBorders>
          </w:tcPr>
          <w:p w14:paraId="36E5A963" w14:textId="77777777" w:rsidR="003415DA" w:rsidRPr="00167DF3" w:rsidRDefault="003415DA" w:rsidP="003415DA">
            <w:pPr>
              <w:spacing w:after="160" w:line="360" w:lineRule="auto"/>
              <w:jc w:val="both"/>
              <w:rPr>
                <w:rFonts w:cstheme="minorHAnsi"/>
                <w:b/>
                <w:bCs/>
              </w:rPr>
            </w:pPr>
            <w:r w:rsidRPr="00167DF3">
              <w:rPr>
                <w:rFonts w:cstheme="minorHAnsi"/>
                <w:b/>
                <w:bCs/>
              </w:rPr>
              <w:t>20</w:t>
            </w:r>
          </w:p>
        </w:tc>
        <w:tc>
          <w:tcPr>
            <w:tcW w:w="2870" w:type="dxa"/>
            <w:tcBorders>
              <w:top w:val="single" w:sz="4" w:space="0" w:color="auto"/>
              <w:left w:val="single" w:sz="4" w:space="0" w:color="auto"/>
              <w:bottom w:val="single" w:sz="4" w:space="0" w:color="auto"/>
              <w:right w:val="single" w:sz="4" w:space="0" w:color="auto"/>
            </w:tcBorders>
          </w:tcPr>
          <w:p w14:paraId="23A00BAA" w14:textId="77777777" w:rsidR="003415DA" w:rsidRPr="00167DF3" w:rsidRDefault="003415DA" w:rsidP="003415DA">
            <w:pPr>
              <w:spacing w:after="160" w:line="360" w:lineRule="auto"/>
              <w:jc w:val="both"/>
              <w:rPr>
                <w:rFonts w:cstheme="minorHAnsi"/>
                <w:b/>
                <w:bCs/>
              </w:rPr>
            </w:pPr>
            <w:r w:rsidRPr="00167DF3">
              <w:rPr>
                <w:rFonts w:cstheme="minorHAnsi"/>
                <w:b/>
                <w:bCs/>
              </w:rPr>
              <w:t>27,77%</w:t>
            </w:r>
          </w:p>
        </w:tc>
      </w:tr>
      <w:tr w:rsidR="003415DA" w:rsidRPr="00167DF3" w14:paraId="59245CDF"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hideMark/>
          </w:tcPr>
          <w:p w14:paraId="7C0481F4" w14:textId="77777777" w:rsidR="003415DA" w:rsidRPr="00167DF3" w:rsidRDefault="003415DA" w:rsidP="003415DA">
            <w:pPr>
              <w:spacing w:after="160" w:line="360" w:lineRule="auto"/>
              <w:jc w:val="both"/>
              <w:rPr>
                <w:rFonts w:cstheme="minorHAnsi"/>
              </w:rPr>
            </w:pPr>
            <w:r w:rsidRPr="00167DF3">
              <w:rPr>
                <w:rFonts w:cstheme="minorHAnsi"/>
              </w:rPr>
              <w:t>35-44</w:t>
            </w:r>
          </w:p>
        </w:tc>
        <w:tc>
          <w:tcPr>
            <w:tcW w:w="1559" w:type="dxa"/>
            <w:tcBorders>
              <w:top w:val="single" w:sz="4" w:space="0" w:color="auto"/>
              <w:left w:val="single" w:sz="4" w:space="0" w:color="auto"/>
              <w:bottom w:val="single" w:sz="4" w:space="0" w:color="auto"/>
              <w:right w:val="single" w:sz="4" w:space="0" w:color="auto"/>
            </w:tcBorders>
          </w:tcPr>
          <w:p w14:paraId="53FA5AE3" w14:textId="77777777" w:rsidR="003415DA" w:rsidRPr="00167DF3" w:rsidRDefault="003415DA" w:rsidP="003415DA">
            <w:pPr>
              <w:spacing w:after="160" w:line="360" w:lineRule="auto"/>
              <w:jc w:val="both"/>
              <w:rPr>
                <w:rFonts w:cstheme="minorHAnsi"/>
                <w:b/>
                <w:bCs/>
              </w:rPr>
            </w:pPr>
            <w:r w:rsidRPr="00167DF3">
              <w:rPr>
                <w:rFonts w:cstheme="minorHAnsi"/>
                <w:b/>
                <w:bCs/>
              </w:rPr>
              <w:t>30</w:t>
            </w:r>
          </w:p>
        </w:tc>
        <w:tc>
          <w:tcPr>
            <w:tcW w:w="2870" w:type="dxa"/>
            <w:tcBorders>
              <w:top w:val="single" w:sz="4" w:space="0" w:color="auto"/>
              <w:left w:val="single" w:sz="4" w:space="0" w:color="auto"/>
              <w:bottom w:val="single" w:sz="4" w:space="0" w:color="auto"/>
              <w:right w:val="single" w:sz="4" w:space="0" w:color="auto"/>
            </w:tcBorders>
          </w:tcPr>
          <w:p w14:paraId="467D8A03" w14:textId="77777777" w:rsidR="003415DA" w:rsidRPr="00167DF3" w:rsidRDefault="003415DA" w:rsidP="003415DA">
            <w:pPr>
              <w:spacing w:after="160" w:line="360" w:lineRule="auto"/>
              <w:jc w:val="both"/>
              <w:rPr>
                <w:rFonts w:cstheme="minorHAnsi"/>
                <w:b/>
                <w:bCs/>
              </w:rPr>
            </w:pPr>
            <w:r w:rsidRPr="00167DF3">
              <w:rPr>
                <w:rFonts w:cstheme="minorHAnsi"/>
                <w:b/>
                <w:bCs/>
              </w:rPr>
              <w:t>41,66%</w:t>
            </w:r>
          </w:p>
        </w:tc>
      </w:tr>
      <w:tr w:rsidR="003415DA" w:rsidRPr="00167DF3" w14:paraId="7709E112"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630BB14C" w14:textId="77777777" w:rsidR="003415DA" w:rsidRPr="00167DF3" w:rsidRDefault="003415DA" w:rsidP="003415DA">
            <w:pPr>
              <w:spacing w:line="360" w:lineRule="auto"/>
              <w:jc w:val="both"/>
              <w:rPr>
                <w:rFonts w:cstheme="minorHAnsi"/>
              </w:rPr>
            </w:pPr>
            <w:r w:rsidRPr="00167DF3">
              <w:rPr>
                <w:rFonts w:cstheme="minorHAnsi"/>
              </w:rPr>
              <w:t>45-54</w:t>
            </w:r>
          </w:p>
        </w:tc>
        <w:tc>
          <w:tcPr>
            <w:tcW w:w="1559" w:type="dxa"/>
            <w:tcBorders>
              <w:top w:val="single" w:sz="4" w:space="0" w:color="auto"/>
              <w:left w:val="single" w:sz="4" w:space="0" w:color="auto"/>
              <w:bottom w:val="single" w:sz="4" w:space="0" w:color="auto"/>
              <w:right w:val="single" w:sz="4" w:space="0" w:color="auto"/>
            </w:tcBorders>
          </w:tcPr>
          <w:p w14:paraId="529DAC17" w14:textId="77777777" w:rsidR="003415DA" w:rsidRPr="00167DF3" w:rsidRDefault="003415DA" w:rsidP="003415DA">
            <w:pPr>
              <w:spacing w:line="360" w:lineRule="auto"/>
              <w:jc w:val="both"/>
              <w:rPr>
                <w:rFonts w:cstheme="minorHAnsi"/>
                <w:b/>
                <w:bCs/>
              </w:rPr>
            </w:pPr>
            <w:r w:rsidRPr="00167DF3">
              <w:rPr>
                <w:rFonts w:cstheme="minorHAnsi"/>
                <w:b/>
                <w:bCs/>
              </w:rPr>
              <w:t>10</w:t>
            </w:r>
          </w:p>
        </w:tc>
        <w:tc>
          <w:tcPr>
            <w:tcW w:w="2870" w:type="dxa"/>
            <w:tcBorders>
              <w:top w:val="single" w:sz="4" w:space="0" w:color="auto"/>
              <w:left w:val="single" w:sz="4" w:space="0" w:color="auto"/>
              <w:bottom w:val="single" w:sz="4" w:space="0" w:color="auto"/>
              <w:right w:val="single" w:sz="4" w:space="0" w:color="auto"/>
            </w:tcBorders>
          </w:tcPr>
          <w:p w14:paraId="05DFD563" w14:textId="77777777" w:rsidR="003415DA" w:rsidRPr="00167DF3" w:rsidRDefault="003415DA" w:rsidP="003415DA">
            <w:pPr>
              <w:spacing w:line="360" w:lineRule="auto"/>
              <w:jc w:val="both"/>
              <w:rPr>
                <w:rFonts w:cstheme="minorHAnsi"/>
                <w:b/>
                <w:bCs/>
              </w:rPr>
            </w:pPr>
            <w:r w:rsidRPr="00167DF3">
              <w:rPr>
                <w:rFonts w:cstheme="minorHAnsi"/>
                <w:b/>
                <w:bCs/>
              </w:rPr>
              <w:t>13,88%</w:t>
            </w:r>
          </w:p>
        </w:tc>
      </w:tr>
      <w:tr w:rsidR="003415DA" w:rsidRPr="00167DF3" w14:paraId="1D1D6CB8"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510C72E3" w14:textId="77777777" w:rsidR="003415DA" w:rsidRPr="00167DF3" w:rsidRDefault="003415DA" w:rsidP="003415DA">
            <w:pPr>
              <w:spacing w:line="360" w:lineRule="auto"/>
              <w:jc w:val="both"/>
              <w:rPr>
                <w:rFonts w:cstheme="minorHAnsi"/>
              </w:rPr>
            </w:pPr>
            <w:r w:rsidRPr="00167DF3">
              <w:rPr>
                <w:rFonts w:cstheme="minorHAnsi"/>
              </w:rPr>
              <w:t>55 plus</w:t>
            </w:r>
          </w:p>
        </w:tc>
        <w:tc>
          <w:tcPr>
            <w:tcW w:w="1559" w:type="dxa"/>
            <w:tcBorders>
              <w:top w:val="single" w:sz="4" w:space="0" w:color="auto"/>
              <w:left w:val="single" w:sz="4" w:space="0" w:color="auto"/>
              <w:bottom w:val="single" w:sz="4" w:space="0" w:color="auto"/>
              <w:right w:val="single" w:sz="4" w:space="0" w:color="auto"/>
            </w:tcBorders>
          </w:tcPr>
          <w:p w14:paraId="65A05856" w14:textId="77777777" w:rsidR="003415DA" w:rsidRPr="00167DF3" w:rsidRDefault="003415DA" w:rsidP="003415DA">
            <w:pPr>
              <w:spacing w:line="360" w:lineRule="auto"/>
              <w:jc w:val="both"/>
              <w:rPr>
                <w:rFonts w:cstheme="minorHAnsi"/>
                <w:b/>
                <w:bCs/>
              </w:rPr>
            </w:pPr>
            <w:r w:rsidRPr="00167DF3">
              <w:rPr>
                <w:rFonts w:cstheme="minorHAnsi"/>
                <w:b/>
                <w:bCs/>
              </w:rPr>
              <w:t>07</w:t>
            </w:r>
          </w:p>
        </w:tc>
        <w:tc>
          <w:tcPr>
            <w:tcW w:w="2870" w:type="dxa"/>
            <w:tcBorders>
              <w:top w:val="single" w:sz="4" w:space="0" w:color="auto"/>
              <w:left w:val="single" w:sz="4" w:space="0" w:color="auto"/>
              <w:bottom w:val="single" w:sz="4" w:space="0" w:color="auto"/>
              <w:right w:val="single" w:sz="4" w:space="0" w:color="auto"/>
            </w:tcBorders>
          </w:tcPr>
          <w:p w14:paraId="5369CE55" w14:textId="77777777" w:rsidR="003415DA" w:rsidRPr="00167DF3" w:rsidRDefault="003415DA" w:rsidP="003415DA">
            <w:pPr>
              <w:spacing w:line="360" w:lineRule="auto"/>
              <w:jc w:val="both"/>
              <w:rPr>
                <w:rFonts w:cstheme="minorHAnsi"/>
                <w:b/>
                <w:bCs/>
              </w:rPr>
            </w:pPr>
            <w:r w:rsidRPr="00167DF3">
              <w:rPr>
                <w:rFonts w:cstheme="minorHAnsi"/>
                <w:b/>
                <w:bCs/>
              </w:rPr>
              <w:t>9,72%</w:t>
            </w:r>
          </w:p>
        </w:tc>
      </w:tr>
      <w:tr w:rsidR="003415DA" w:rsidRPr="00167DF3" w14:paraId="6F1818EA" w14:textId="77777777" w:rsidTr="003415DA">
        <w:trPr>
          <w:trHeight w:val="454"/>
        </w:trPr>
        <w:tc>
          <w:tcPr>
            <w:tcW w:w="1951" w:type="dxa"/>
            <w:tcBorders>
              <w:top w:val="single" w:sz="4" w:space="0" w:color="auto"/>
              <w:left w:val="single" w:sz="4" w:space="0" w:color="auto"/>
              <w:bottom w:val="single" w:sz="4" w:space="0" w:color="auto"/>
              <w:right w:val="single" w:sz="4" w:space="0" w:color="auto"/>
            </w:tcBorders>
          </w:tcPr>
          <w:p w14:paraId="0CE0A085" w14:textId="77777777" w:rsidR="003415DA" w:rsidRPr="00167DF3" w:rsidRDefault="003415DA" w:rsidP="003415DA">
            <w:pPr>
              <w:spacing w:line="360" w:lineRule="auto"/>
              <w:jc w:val="both"/>
              <w:rPr>
                <w:rFonts w:cstheme="minorHAnsi"/>
                <w:b/>
              </w:rPr>
            </w:pPr>
            <w:r w:rsidRPr="00167DF3">
              <w:rPr>
                <w:rFonts w:cstheme="minorHAnsi"/>
                <w:b/>
              </w:rPr>
              <w:t>Total</w:t>
            </w:r>
          </w:p>
        </w:tc>
        <w:tc>
          <w:tcPr>
            <w:tcW w:w="1559" w:type="dxa"/>
            <w:tcBorders>
              <w:top w:val="single" w:sz="4" w:space="0" w:color="auto"/>
              <w:left w:val="single" w:sz="4" w:space="0" w:color="auto"/>
              <w:bottom w:val="single" w:sz="4" w:space="0" w:color="auto"/>
              <w:right w:val="single" w:sz="4" w:space="0" w:color="auto"/>
            </w:tcBorders>
          </w:tcPr>
          <w:p w14:paraId="207AC158" w14:textId="77777777" w:rsidR="003415DA" w:rsidRPr="00167DF3" w:rsidRDefault="003415DA" w:rsidP="003415DA">
            <w:pPr>
              <w:spacing w:line="360" w:lineRule="auto"/>
              <w:jc w:val="both"/>
              <w:rPr>
                <w:rFonts w:cstheme="minorHAnsi"/>
                <w:b/>
                <w:bCs/>
              </w:rPr>
            </w:pPr>
            <w:r w:rsidRPr="00167DF3">
              <w:rPr>
                <w:rFonts w:cstheme="minorHAnsi"/>
                <w:b/>
                <w:bCs/>
              </w:rPr>
              <w:t>72</w:t>
            </w:r>
          </w:p>
        </w:tc>
        <w:tc>
          <w:tcPr>
            <w:tcW w:w="2870" w:type="dxa"/>
            <w:tcBorders>
              <w:top w:val="single" w:sz="4" w:space="0" w:color="auto"/>
              <w:left w:val="single" w:sz="4" w:space="0" w:color="auto"/>
              <w:bottom w:val="single" w:sz="4" w:space="0" w:color="auto"/>
              <w:right w:val="single" w:sz="4" w:space="0" w:color="auto"/>
            </w:tcBorders>
          </w:tcPr>
          <w:p w14:paraId="20581B32" w14:textId="77777777" w:rsidR="003415DA" w:rsidRPr="00167DF3" w:rsidRDefault="003415DA" w:rsidP="003415DA">
            <w:pPr>
              <w:spacing w:line="360" w:lineRule="auto"/>
              <w:jc w:val="both"/>
              <w:rPr>
                <w:rFonts w:cstheme="minorHAnsi"/>
                <w:b/>
                <w:bCs/>
              </w:rPr>
            </w:pPr>
          </w:p>
        </w:tc>
      </w:tr>
    </w:tbl>
    <w:p w14:paraId="4DB9CB65" w14:textId="0AD56CF8" w:rsidR="00DA62B7" w:rsidRPr="00167DF3" w:rsidRDefault="00DA62B7" w:rsidP="0067446A">
      <w:pPr>
        <w:tabs>
          <w:tab w:val="left" w:pos="5775"/>
        </w:tabs>
        <w:spacing w:line="360" w:lineRule="auto"/>
        <w:jc w:val="both"/>
        <w:rPr>
          <w:rFonts w:cstheme="minorHAnsi"/>
          <w:sz w:val="26"/>
          <w:szCs w:val="26"/>
        </w:rPr>
      </w:pPr>
      <w:r w:rsidRPr="00167DF3">
        <w:rPr>
          <w:rFonts w:cstheme="minorHAnsi"/>
          <w:sz w:val="26"/>
          <w:szCs w:val="26"/>
        </w:rPr>
        <w:t xml:space="preserve">                Tableau n°</w:t>
      </w:r>
      <w:r w:rsidR="008E30A7" w:rsidRPr="00167DF3">
        <w:rPr>
          <w:rFonts w:cstheme="minorHAnsi"/>
          <w:sz w:val="26"/>
          <w:szCs w:val="26"/>
        </w:rPr>
        <w:t>5 :</w:t>
      </w:r>
      <w:r w:rsidRPr="00167DF3">
        <w:rPr>
          <w:rFonts w:cstheme="minorHAnsi"/>
          <w:sz w:val="26"/>
          <w:szCs w:val="26"/>
        </w:rPr>
        <w:t xml:space="preserve"> Age des enquêtés </w:t>
      </w:r>
    </w:p>
    <w:p w14:paraId="76555A64" w14:textId="77777777" w:rsidR="00DA62B7" w:rsidRPr="00167DF3" w:rsidRDefault="00DA62B7" w:rsidP="0067446A">
      <w:pPr>
        <w:spacing w:line="360" w:lineRule="auto"/>
        <w:jc w:val="both"/>
        <w:rPr>
          <w:rFonts w:cstheme="minorHAnsi"/>
          <w:sz w:val="26"/>
          <w:szCs w:val="26"/>
        </w:rPr>
      </w:pPr>
    </w:p>
    <w:p w14:paraId="11E7A6E9" w14:textId="77777777" w:rsidR="002000C3" w:rsidRPr="00167DF3" w:rsidRDefault="002000C3" w:rsidP="0067446A">
      <w:pPr>
        <w:spacing w:line="360" w:lineRule="auto"/>
        <w:ind w:firstLine="708"/>
        <w:jc w:val="both"/>
        <w:rPr>
          <w:rFonts w:cstheme="minorHAnsi"/>
          <w:sz w:val="26"/>
          <w:szCs w:val="26"/>
        </w:rPr>
      </w:pPr>
    </w:p>
    <w:p w14:paraId="7CE7BFEB" w14:textId="41E7DBB5" w:rsidR="002000C3" w:rsidRPr="00167DF3" w:rsidRDefault="003415DA" w:rsidP="0067446A">
      <w:pPr>
        <w:spacing w:line="360" w:lineRule="auto"/>
        <w:ind w:firstLine="708"/>
        <w:jc w:val="both"/>
        <w:rPr>
          <w:rFonts w:cstheme="minorHAnsi"/>
          <w:sz w:val="26"/>
          <w:szCs w:val="26"/>
        </w:rPr>
      </w:pPr>
      <w:r>
        <w:rPr>
          <w:rFonts w:cstheme="minorHAnsi"/>
          <w:sz w:val="26"/>
          <w:szCs w:val="26"/>
        </w:rPr>
        <w:t xml:space="preserve"> </w:t>
      </w:r>
    </w:p>
    <w:p w14:paraId="0F7AEA92" w14:textId="77777777" w:rsidR="003415DA" w:rsidRDefault="003415DA" w:rsidP="002000C3">
      <w:pPr>
        <w:spacing w:line="360" w:lineRule="auto"/>
        <w:ind w:firstLine="708"/>
        <w:jc w:val="both"/>
        <w:rPr>
          <w:rFonts w:cstheme="minorHAnsi"/>
          <w:sz w:val="24"/>
          <w:szCs w:val="24"/>
          <w:u w:val="single"/>
        </w:rPr>
      </w:pPr>
    </w:p>
    <w:p w14:paraId="13036D9D" w14:textId="77777777" w:rsidR="003415DA" w:rsidRDefault="003415DA" w:rsidP="002000C3">
      <w:pPr>
        <w:spacing w:line="360" w:lineRule="auto"/>
        <w:ind w:firstLine="708"/>
        <w:jc w:val="both"/>
        <w:rPr>
          <w:rFonts w:cstheme="minorHAnsi"/>
          <w:sz w:val="24"/>
          <w:szCs w:val="24"/>
          <w:u w:val="single"/>
        </w:rPr>
      </w:pPr>
    </w:p>
    <w:p w14:paraId="217F09B6" w14:textId="77777777" w:rsidR="003415DA" w:rsidRDefault="003415DA" w:rsidP="002000C3">
      <w:pPr>
        <w:spacing w:line="360" w:lineRule="auto"/>
        <w:ind w:firstLine="708"/>
        <w:jc w:val="both"/>
        <w:rPr>
          <w:rFonts w:cstheme="minorHAnsi"/>
          <w:sz w:val="24"/>
          <w:szCs w:val="24"/>
          <w:u w:val="single"/>
        </w:rPr>
      </w:pPr>
    </w:p>
    <w:p w14:paraId="116C770C" w14:textId="21A447BD" w:rsidR="002000C3" w:rsidRPr="00167DF3" w:rsidRDefault="00DA62B7" w:rsidP="003415DA">
      <w:pPr>
        <w:spacing w:line="360" w:lineRule="auto"/>
        <w:ind w:firstLine="708"/>
        <w:jc w:val="both"/>
        <w:rPr>
          <w:rFonts w:cstheme="minorHAnsi"/>
          <w:sz w:val="26"/>
          <w:szCs w:val="26"/>
        </w:rPr>
      </w:pPr>
      <w:r w:rsidRPr="003415DA">
        <w:rPr>
          <w:rFonts w:cstheme="minorHAnsi"/>
          <w:sz w:val="24"/>
          <w:szCs w:val="24"/>
          <w:u w:val="single"/>
        </w:rPr>
        <w:t>Source</w:t>
      </w:r>
      <w:r w:rsidRPr="003415DA">
        <w:rPr>
          <w:rFonts w:cstheme="minorHAnsi"/>
          <w:sz w:val="24"/>
          <w:szCs w:val="24"/>
        </w:rPr>
        <w:t> : Résultats de nos investigations de terrain, juillet2026</w:t>
      </w:r>
      <w:r w:rsidRPr="00167DF3">
        <w:rPr>
          <w:rFonts w:cstheme="minorHAnsi"/>
          <w:sz w:val="26"/>
          <w:szCs w:val="26"/>
        </w:rPr>
        <w:t>.</w:t>
      </w:r>
    </w:p>
    <w:p w14:paraId="19C3C6BD" w14:textId="3A3A7D0C" w:rsidR="00DA62B7" w:rsidRPr="00167DF3" w:rsidRDefault="00DA62B7" w:rsidP="0067446A">
      <w:pPr>
        <w:spacing w:line="360" w:lineRule="auto"/>
        <w:ind w:firstLine="708"/>
        <w:jc w:val="both"/>
        <w:rPr>
          <w:rFonts w:cstheme="minorHAnsi"/>
          <w:sz w:val="26"/>
          <w:szCs w:val="26"/>
        </w:rPr>
      </w:pPr>
      <w:r w:rsidRPr="00876E76">
        <w:rPr>
          <w:rFonts w:cstheme="minorHAnsi"/>
          <w:sz w:val="26"/>
          <w:szCs w:val="26"/>
          <w:u w:val="single"/>
        </w:rPr>
        <w:lastRenderedPageBreak/>
        <w:t>Tableau n°</w:t>
      </w:r>
      <w:proofErr w:type="gramStart"/>
      <w:r w:rsidR="008E30A7" w:rsidRPr="00876E76">
        <w:rPr>
          <w:rFonts w:cstheme="minorHAnsi"/>
          <w:sz w:val="26"/>
          <w:szCs w:val="26"/>
          <w:u w:val="single"/>
        </w:rPr>
        <w:t>6</w:t>
      </w:r>
      <w:r w:rsidRPr="00167DF3">
        <w:rPr>
          <w:rFonts w:cstheme="minorHAnsi"/>
          <w:sz w:val="26"/>
          <w:szCs w:val="26"/>
        </w:rPr>
        <w:t>:</w:t>
      </w:r>
      <w:proofErr w:type="gramEnd"/>
      <w:r w:rsidRPr="00167DF3">
        <w:rPr>
          <w:rFonts w:cstheme="minorHAnsi"/>
          <w:sz w:val="26"/>
          <w:szCs w:val="26"/>
        </w:rPr>
        <w:t xml:space="preserve"> Niveau d’instruction des enquêtés</w:t>
      </w:r>
      <w:r w:rsidR="00FC4F39">
        <w:rPr>
          <w:rFonts w:cstheme="minorHAnsi"/>
          <w:sz w:val="26"/>
          <w:szCs w:val="26"/>
        </w:rPr>
        <w:t xml:space="preserve"> </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w14:paraId="70097B36" w14:textId="77777777" w:rsidTr="00795EF4">
        <w:tc>
          <w:tcPr>
            <w:tcW w:w="3118" w:type="dxa"/>
          </w:tcPr>
          <w:p w14:paraId="06AC12C9" w14:textId="77777777" w:rsidR="00DA62B7" w:rsidRPr="00167DF3" w:rsidRDefault="00DA62B7" w:rsidP="0067446A">
            <w:pPr>
              <w:spacing w:after="160" w:line="360" w:lineRule="auto"/>
              <w:jc w:val="both"/>
              <w:rPr>
                <w:rFonts w:cstheme="minorHAnsi"/>
                <w:b/>
              </w:rPr>
            </w:pPr>
            <w:r w:rsidRPr="00167DF3">
              <w:rPr>
                <w:rFonts w:cstheme="minorHAnsi"/>
                <w:b/>
              </w:rPr>
              <w:t>Niveaux d’instruction</w:t>
            </w:r>
          </w:p>
        </w:tc>
        <w:tc>
          <w:tcPr>
            <w:tcW w:w="2000" w:type="dxa"/>
          </w:tcPr>
          <w:p w14:paraId="12595F7F" w14:textId="77777777" w:rsidR="00DA62B7" w:rsidRPr="00167DF3" w:rsidRDefault="00DA62B7" w:rsidP="0067446A">
            <w:pPr>
              <w:spacing w:after="160" w:line="360" w:lineRule="auto"/>
              <w:jc w:val="both"/>
              <w:rPr>
                <w:rFonts w:cstheme="minorHAnsi"/>
                <w:b/>
              </w:rPr>
            </w:pPr>
            <w:r w:rsidRPr="00167DF3">
              <w:rPr>
                <w:rFonts w:cstheme="minorHAnsi"/>
                <w:b/>
              </w:rPr>
              <w:t>Effectif</w:t>
            </w:r>
          </w:p>
        </w:tc>
        <w:tc>
          <w:tcPr>
            <w:tcW w:w="2268" w:type="dxa"/>
          </w:tcPr>
          <w:p w14:paraId="09B140A4" w14:textId="77777777" w:rsidR="00DA62B7" w:rsidRPr="00167DF3" w:rsidRDefault="00DA62B7" w:rsidP="0067446A">
            <w:pPr>
              <w:spacing w:after="160" w:line="360" w:lineRule="auto"/>
              <w:jc w:val="both"/>
              <w:rPr>
                <w:rFonts w:cstheme="minorHAnsi"/>
                <w:b/>
              </w:rPr>
            </w:pPr>
            <w:r w:rsidRPr="00167DF3">
              <w:rPr>
                <w:rFonts w:cstheme="minorHAnsi"/>
                <w:b/>
              </w:rPr>
              <w:t>Pourcentage</w:t>
            </w:r>
          </w:p>
        </w:tc>
      </w:tr>
      <w:tr w:rsidR="00DA62B7" w:rsidRPr="00167DF3" w14:paraId="0EED46D4" w14:textId="77777777" w:rsidTr="00795EF4">
        <w:trPr>
          <w:trHeight w:val="454"/>
        </w:trPr>
        <w:tc>
          <w:tcPr>
            <w:tcW w:w="3118" w:type="dxa"/>
          </w:tcPr>
          <w:p w14:paraId="36C8CA31" w14:textId="77777777" w:rsidR="00DA62B7" w:rsidRPr="00167DF3" w:rsidRDefault="00DA62B7" w:rsidP="0067446A">
            <w:pPr>
              <w:spacing w:line="360" w:lineRule="auto"/>
              <w:jc w:val="both"/>
              <w:rPr>
                <w:rFonts w:cstheme="minorHAnsi"/>
              </w:rPr>
            </w:pPr>
            <w:r w:rsidRPr="00167DF3">
              <w:rPr>
                <w:rFonts w:cstheme="minorHAnsi"/>
              </w:rPr>
              <w:t>Primaire</w:t>
            </w:r>
          </w:p>
        </w:tc>
        <w:tc>
          <w:tcPr>
            <w:tcW w:w="2000" w:type="dxa"/>
          </w:tcPr>
          <w:p w14:paraId="50019224" w14:textId="587A475A" w:rsidR="00DA62B7" w:rsidRPr="00167DF3" w:rsidRDefault="00DC3720" w:rsidP="0067446A">
            <w:pPr>
              <w:spacing w:line="360" w:lineRule="auto"/>
              <w:jc w:val="both"/>
              <w:rPr>
                <w:rFonts w:cstheme="minorHAnsi"/>
                <w:b/>
                <w:bCs/>
              </w:rPr>
            </w:pPr>
            <w:r w:rsidRPr="00167DF3">
              <w:rPr>
                <w:rFonts w:cstheme="minorHAnsi"/>
                <w:b/>
                <w:bCs/>
              </w:rPr>
              <w:t>00</w:t>
            </w:r>
          </w:p>
        </w:tc>
        <w:tc>
          <w:tcPr>
            <w:tcW w:w="2268" w:type="dxa"/>
          </w:tcPr>
          <w:p w14:paraId="67504ED6" w14:textId="37B9F364" w:rsidR="00DA62B7" w:rsidRPr="00167DF3" w:rsidRDefault="00F157B9" w:rsidP="0067446A">
            <w:pPr>
              <w:spacing w:line="360" w:lineRule="auto"/>
              <w:jc w:val="both"/>
              <w:rPr>
                <w:rFonts w:cstheme="minorHAnsi"/>
                <w:b/>
                <w:bCs/>
              </w:rPr>
            </w:pPr>
            <w:r w:rsidRPr="00167DF3">
              <w:rPr>
                <w:rFonts w:cstheme="minorHAnsi"/>
                <w:b/>
                <w:bCs/>
              </w:rPr>
              <w:t>00%</w:t>
            </w:r>
          </w:p>
        </w:tc>
      </w:tr>
      <w:tr w:rsidR="00DA62B7" w:rsidRPr="00167DF3" w14:paraId="0A84B02D" w14:textId="77777777" w:rsidTr="00795EF4">
        <w:trPr>
          <w:trHeight w:val="454"/>
        </w:trPr>
        <w:tc>
          <w:tcPr>
            <w:tcW w:w="3118" w:type="dxa"/>
          </w:tcPr>
          <w:p w14:paraId="3FC2F9C0" w14:textId="77777777" w:rsidR="00DA62B7" w:rsidRPr="00167DF3" w:rsidRDefault="00DA62B7" w:rsidP="0067446A">
            <w:pPr>
              <w:spacing w:after="160" w:line="360" w:lineRule="auto"/>
              <w:jc w:val="both"/>
              <w:rPr>
                <w:rFonts w:cstheme="minorHAnsi"/>
              </w:rPr>
            </w:pPr>
            <w:r w:rsidRPr="00167DF3">
              <w:rPr>
                <w:rFonts w:cstheme="minorHAnsi"/>
              </w:rPr>
              <w:t>Secondaire</w:t>
            </w:r>
          </w:p>
        </w:tc>
        <w:tc>
          <w:tcPr>
            <w:tcW w:w="2000" w:type="dxa"/>
          </w:tcPr>
          <w:p w14:paraId="35F40036" w14:textId="14AC8D64" w:rsidR="00DA62B7" w:rsidRPr="00167DF3" w:rsidRDefault="00DC3720" w:rsidP="0067446A">
            <w:pPr>
              <w:spacing w:after="160" w:line="360" w:lineRule="auto"/>
              <w:jc w:val="both"/>
              <w:rPr>
                <w:rFonts w:cstheme="minorHAnsi"/>
                <w:b/>
                <w:bCs/>
              </w:rPr>
            </w:pPr>
            <w:r w:rsidRPr="00167DF3">
              <w:rPr>
                <w:rFonts w:cstheme="minorHAnsi"/>
                <w:b/>
                <w:bCs/>
              </w:rPr>
              <w:t>20</w:t>
            </w:r>
          </w:p>
        </w:tc>
        <w:tc>
          <w:tcPr>
            <w:tcW w:w="2268" w:type="dxa"/>
          </w:tcPr>
          <w:p w14:paraId="6CB8D9B4" w14:textId="566C29F5" w:rsidR="00DA62B7" w:rsidRPr="00167DF3" w:rsidRDefault="00F157B9" w:rsidP="0067446A">
            <w:pPr>
              <w:spacing w:after="160" w:line="360" w:lineRule="auto"/>
              <w:jc w:val="both"/>
              <w:rPr>
                <w:rFonts w:cstheme="minorHAnsi"/>
                <w:b/>
                <w:bCs/>
              </w:rPr>
            </w:pPr>
            <w:r w:rsidRPr="00167DF3">
              <w:rPr>
                <w:rFonts w:cstheme="minorHAnsi"/>
                <w:b/>
                <w:bCs/>
              </w:rPr>
              <w:t>27,77%</w:t>
            </w:r>
          </w:p>
        </w:tc>
      </w:tr>
      <w:tr w:rsidR="00DA62B7" w:rsidRPr="00167DF3" w14:paraId="0516E130" w14:textId="77777777" w:rsidTr="00795EF4">
        <w:trPr>
          <w:trHeight w:val="454"/>
        </w:trPr>
        <w:tc>
          <w:tcPr>
            <w:tcW w:w="3118" w:type="dxa"/>
          </w:tcPr>
          <w:p w14:paraId="1F676379" w14:textId="77777777" w:rsidR="00DA62B7" w:rsidRPr="00167DF3" w:rsidRDefault="00DA62B7" w:rsidP="0067446A">
            <w:pPr>
              <w:spacing w:after="160" w:line="360" w:lineRule="auto"/>
              <w:jc w:val="both"/>
              <w:rPr>
                <w:rFonts w:cstheme="minorHAnsi"/>
              </w:rPr>
            </w:pPr>
            <w:r w:rsidRPr="00167DF3">
              <w:rPr>
                <w:rFonts w:cstheme="minorHAnsi"/>
              </w:rPr>
              <w:t xml:space="preserve">Licence </w:t>
            </w:r>
          </w:p>
        </w:tc>
        <w:tc>
          <w:tcPr>
            <w:tcW w:w="2000" w:type="dxa"/>
          </w:tcPr>
          <w:p w14:paraId="5C5FEA7A" w14:textId="6579D978" w:rsidR="00DA62B7" w:rsidRPr="00167DF3" w:rsidRDefault="00DC3720" w:rsidP="0067446A">
            <w:pPr>
              <w:spacing w:after="160" w:line="360" w:lineRule="auto"/>
              <w:jc w:val="both"/>
              <w:rPr>
                <w:rFonts w:cstheme="minorHAnsi"/>
                <w:b/>
                <w:bCs/>
              </w:rPr>
            </w:pPr>
            <w:r w:rsidRPr="00167DF3">
              <w:rPr>
                <w:rFonts w:cstheme="minorHAnsi"/>
                <w:b/>
                <w:bCs/>
              </w:rPr>
              <w:t>32</w:t>
            </w:r>
          </w:p>
        </w:tc>
        <w:tc>
          <w:tcPr>
            <w:tcW w:w="2268" w:type="dxa"/>
          </w:tcPr>
          <w:p w14:paraId="66B33C22" w14:textId="48512576" w:rsidR="00DA62B7" w:rsidRPr="00167DF3" w:rsidRDefault="00F157B9" w:rsidP="0067446A">
            <w:pPr>
              <w:spacing w:after="160" w:line="360" w:lineRule="auto"/>
              <w:jc w:val="both"/>
              <w:rPr>
                <w:rFonts w:cstheme="minorHAnsi"/>
                <w:b/>
                <w:bCs/>
              </w:rPr>
            </w:pPr>
            <w:r w:rsidRPr="00167DF3">
              <w:rPr>
                <w:rFonts w:cstheme="minorHAnsi"/>
                <w:b/>
                <w:bCs/>
              </w:rPr>
              <w:t>44,44%</w:t>
            </w:r>
          </w:p>
        </w:tc>
      </w:tr>
      <w:tr w:rsidR="00DA62B7" w:rsidRPr="00167DF3" w14:paraId="7C742D05" w14:textId="77777777" w:rsidTr="00795EF4">
        <w:trPr>
          <w:trHeight w:val="454"/>
        </w:trPr>
        <w:tc>
          <w:tcPr>
            <w:tcW w:w="3118" w:type="dxa"/>
          </w:tcPr>
          <w:p w14:paraId="59C99314" w14:textId="77777777" w:rsidR="00DA62B7" w:rsidRPr="00167DF3" w:rsidRDefault="00DA62B7" w:rsidP="0067446A">
            <w:pPr>
              <w:spacing w:after="160" w:line="360" w:lineRule="auto"/>
              <w:jc w:val="both"/>
              <w:rPr>
                <w:rFonts w:cstheme="minorHAnsi"/>
              </w:rPr>
            </w:pPr>
            <w:r w:rsidRPr="00167DF3">
              <w:rPr>
                <w:rFonts w:cstheme="minorHAnsi"/>
              </w:rPr>
              <w:t xml:space="preserve">Master </w:t>
            </w:r>
          </w:p>
        </w:tc>
        <w:tc>
          <w:tcPr>
            <w:tcW w:w="2000" w:type="dxa"/>
          </w:tcPr>
          <w:p w14:paraId="251C394A" w14:textId="12FFE84A" w:rsidR="00DA62B7" w:rsidRPr="00167DF3" w:rsidRDefault="00DC3720" w:rsidP="0067446A">
            <w:pPr>
              <w:spacing w:after="160" w:line="360" w:lineRule="auto"/>
              <w:jc w:val="both"/>
              <w:rPr>
                <w:rFonts w:cstheme="minorHAnsi"/>
                <w:b/>
                <w:bCs/>
              </w:rPr>
            </w:pPr>
            <w:r w:rsidRPr="00167DF3">
              <w:rPr>
                <w:rFonts w:cstheme="minorHAnsi"/>
                <w:b/>
                <w:bCs/>
              </w:rPr>
              <w:t>15</w:t>
            </w:r>
          </w:p>
        </w:tc>
        <w:tc>
          <w:tcPr>
            <w:tcW w:w="2268" w:type="dxa"/>
          </w:tcPr>
          <w:p w14:paraId="46CE8940" w14:textId="3A0A0326" w:rsidR="00DA62B7" w:rsidRPr="00167DF3" w:rsidRDefault="00F157B9" w:rsidP="0067446A">
            <w:pPr>
              <w:spacing w:after="160" w:line="360" w:lineRule="auto"/>
              <w:jc w:val="both"/>
              <w:rPr>
                <w:rFonts w:cstheme="minorHAnsi"/>
                <w:b/>
                <w:bCs/>
              </w:rPr>
            </w:pPr>
            <w:r w:rsidRPr="00167DF3">
              <w:rPr>
                <w:rFonts w:cstheme="minorHAnsi"/>
                <w:b/>
                <w:bCs/>
              </w:rPr>
              <w:t>20,83%</w:t>
            </w:r>
          </w:p>
        </w:tc>
      </w:tr>
      <w:tr w:rsidR="00DA62B7" w:rsidRPr="00167DF3" w14:paraId="3F9856B8" w14:textId="77777777" w:rsidTr="00795EF4">
        <w:trPr>
          <w:trHeight w:val="454"/>
        </w:trPr>
        <w:tc>
          <w:tcPr>
            <w:tcW w:w="3118" w:type="dxa"/>
          </w:tcPr>
          <w:p w14:paraId="0FF011AE" w14:textId="77777777" w:rsidR="00DA62B7" w:rsidRPr="00167DF3" w:rsidRDefault="00DA62B7" w:rsidP="0067446A">
            <w:pPr>
              <w:spacing w:after="160" w:line="360" w:lineRule="auto"/>
              <w:jc w:val="both"/>
              <w:rPr>
                <w:rFonts w:cstheme="minorHAnsi"/>
              </w:rPr>
            </w:pPr>
            <w:r w:rsidRPr="00167DF3">
              <w:rPr>
                <w:rFonts w:cstheme="minorHAnsi"/>
              </w:rPr>
              <w:t xml:space="preserve">Doctorat </w:t>
            </w:r>
          </w:p>
        </w:tc>
        <w:tc>
          <w:tcPr>
            <w:tcW w:w="2000" w:type="dxa"/>
          </w:tcPr>
          <w:p w14:paraId="07E2F33E" w14:textId="6F657D42" w:rsidR="00DA62B7" w:rsidRPr="00167DF3" w:rsidRDefault="00DC3720" w:rsidP="0067446A">
            <w:pPr>
              <w:spacing w:after="160" w:line="360" w:lineRule="auto"/>
              <w:jc w:val="both"/>
              <w:rPr>
                <w:rFonts w:cstheme="minorHAnsi"/>
                <w:b/>
                <w:bCs/>
              </w:rPr>
            </w:pPr>
            <w:r w:rsidRPr="00167DF3">
              <w:rPr>
                <w:rFonts w:cstheme="minorHAnsi"/>
                <w:b/>
                <w:bCs/>
              </w:rPr>
              <w:t>05</w:t>
            </w:r>
          </w:p>
        </w:tc>
        <w:tc>
          <w:tcPr>
            <w:tcW w:w="2268" w:type="dxa"/>
          </w:tcPr>
          <w:p w14:paraId="289A3963" w14:textId="526A7AE6" w:rsidR="00DA62B7" w:rsidRPr="00167DF3" w:rsidRDefault="00F157B9" w:rsidP="0067446A">
            <w:pPr>
              <w:spacing w:after="160" w:line="360" w:lineRule="auto"/>
              <w:jc w:val="both"/>
              <w:rPr>
                <w:rFonts w:cstheme="minorHAnsi"/>
                <w:b/>
                <w:bCs/>
              </w:rPr>
            </w:pPr>
            <w:r w:rsidRPr="00167DF3">
              <w:rPr>
                <w:rFonts w:cstheme="minorHAnsi"/>
                <w:b/>
                <w:bCs/>
              </w:rPr>
              <w:t>6,94%</w:t>
            </w:r>
          </w:p>
        </w:tc>
      </w:tr>
      <w:tr w:rsidR="00DA62B7" w:rsidRPr="00167DF3" w14:paraId="4EEF5381" w14:textId="77777777" w:rsidTr="00795EF4">
        <w:trPr>
          <w:trHeight w:val="454"/>
        </w:trPr>
        <w:tc>
          <w:tcPr>
            <w:tcW w:w="3118" w:type="dxa"/>
          </w:tcPr>
          <w:p w14:paraId="52439CD2" w14:textId="77777777" w:rsidR="00DA62B7" w:rsidRPr="00167DF3" w:rsidRDefault="00DA62B7" w:rsidP="0067446A">
            <w:pPr>
              <w:spacing w:line="360" w:lineRule="auto"/>
              <w:jc w:val="both"/>
              <w:rPr>
                <w:rFonts w:cstheme="minorHAnsi"/>
                <w:b/>
              </w:rPr>
            </w:pPr>
            <w:r w:rsidRPr="00167DF3">
              <w:rPr>
                <w:rFonts w:cstheme="minorHAnsi"/>
                <w:b/>
              </w:rPr>
              <w:t>Total</w:t>
            </w:r>
          </w:p>
        </w:tc>
        <w:tc>
          <w:tcPr>
            <w:tcW w:w="2000" w:type="dxa"/>
          </w:tcPr>
          <w:p w14:paraId="06E4052D" w14:textId="7EADE73B" w:rsidR="00DA62B7" w:rsidRPr="00167DF3" w:rsidRDefault="00DC3720" w:rsidP="0067446A">
            <w:pPr>
              <w:spacing w:line="360" w:lineRule="auto"/>
              <w:jc w:val="both"/>
              <w:rPr>
                <w:rFonts w:cstheme="minorHAnsi"/>
                <w:b/>
                <w:bCs/>
              </w:rPr>
            </w:pPr>
            <w:r w:rsidRPr="00167DF3">
              <w:rPr>
                <w:rFonts w:cstheme="minorHAnsi"/>
                <w:b/>
                <w:bCs/>
              </w:rPr>
              <w:t>72</w:t>
            </w:r>
            <w:r w:rsidR="00A65844">
              <w:rPr>
                <w:rFonts w:cstheme="minorHAnsi"/>
                <w:b/>
                <w:bCs/>
              </w:rPr>
              <w:t xml:space="preserve"> </w:t>
            </w:r>
          </w:p>
        </w:tc>
        <w:tc>
          <w:tcPr>
            <w:tcW w:w="2268" w:type="dxa"/>
          </w:tcPr>
          <w:p w14:paraId="74A73D80" w14:textId="77777777" w:rsidR="00DA62B7" w:rsidRPr="00167DF3" w:rsidRDefault="00DA62B7" w:rsidP="0067446A">
            <w:pPr>
              <w:spacing w:line="360" w:lineRule="auto"/>
              <w:jc w:val="both"/>
              <w:rPr>
                <w:rFonts w:cstheme="minorHAnsi"/>
                <w:b/>
                <w:bCs/>
              </w:rPr>
            </w:pPr>
          </w:p>
        </w:tc>
      </w:tr>
    </w:tbl>
    <w:p w14:paraId="67A90275" w14:textId="59F0DEA1" w:rsidR="00DA62B7" w:rsidRPr="00167DF3" w:rsidRDefault="00DA62B7" w:rsidP="00027C4E">
      <w:pPr>
        <w:spacing w:line="360" w:lineRule="auto"/>
        <w:ind w:firstLine="708"/>
        <w:jc w:val="both"/>
        <w:rPr>
          <w:rFonts w:cstheme="minorHAnsi"/>
          <w:sz w:val="26"/>
          <w:szCs w:val="26"/>
        </w:rPr>
      </w:pPr>
      <w:r w:rsidRPr="00167DF3">
        <w:rPr>
          <w:rFonts w:cstheme="minorHAnsi"/>
          <w:sz w:val="24"/>
          <w:szCs w:val="24"/>
          <w:u w:val="single"/>
        </w:rPr>
        <w:t>Source</w:t>
      </w:r>
      <w:r w:rsidRPr="00167DF3">
        <w:rPr>
          <w:rFonts w:cstheme="minorHAnsi"/>
          <w:sz w:val="24"/>
          <w:szCs w:val="24"/>
        </w:rPr>
        <w:t> : Résultats de nos investigations de terrain, juillet</w:t>
      </w:r>
      <w:r w:rsidR="002E6CCA">
        <w:rPr>
          <w:rFonts w:cstheme="minorHAnsi"/>
          <w:sz w:val="24"/>
          <w:szCs w:val="24"/>
        </w:rPr>
        <w:t xml:space="preserve"> </w:t>
      </w:r>
      <w:r w:rsidRPr="00167DF3">
        <w:rPr>
          <w:rFonts w:cstheme="minorHAnsi"/>
          <w:sz w:val="24"/>
          <w:szCs w:val="24"/>
        </w:rPr>
        <w:t>2026</w:t>
      </w:r>
      <w:r w:rsidRPr="00167DF3">
        <w:rPr>
          <w:rFonts w:cstheme="minorHAnsi"/>
          <w:sz w:val="26"/>
          <w:szCs w:val="26"/>
        </w:rPr>
        <w:t>.</w:t>
      </w:r>
    </w:p>
    <w:p w14:paraId="1004517B" w14:textId="4B3AE68B" w:rsidR="009D29EF" w:rsidRPr="0010022C" w:rsidRDefault="009D29EF" w:rsidP="0067446A">
      <w:pPr>
        <w:pStyle w:val="Titre3"/>
        <w:spacing w:line="360" w:lineRule="auto"/>
        <w:ind w:left="-5"/>
        <w:jc w:val="both"/>
        <w:rPr>
          <w:rFonts w:asciiTheme="minorHAnsi" w:hAnsiTheme="minorHAnsi" w:cstheme="minorHAnsi"/>
          <w:color w:val="auto"/>
          <w:sz w:val="32"/>
          <w:szCs w:val="32"/>
        </w:rPr>
      </w:pPr>
      <w:proofErr w:type="spellStart"/>
      <w:r w:rsidRPr="0010022C">
        <w:rPr>
          <w:rFonts w:asciiTheme="minorHAnsi" w:hAnsiTheme="minorHAnsi" w:cstheme="minorHAnsi"/>
          <w:color w:val="auto"/>
          <w:sz w:val="32"/>
          <w:szCs w:val="32"/>
        </w:rPr>
        <w:t>Paragraphe</w:t>
      </w:r>
      <w:proofErr w:type="spellEnd"/>
      <w:r w:rsidR="0010022C">
        <w:rPr>
          <w:rFonts w:asciiTheme="minorHAnsi" w:hAnsiTheme="minorHAnsi" w:cstheme="minorHAnsi"/>
          <w:color w:val="auto"/>
          <w:sz w:val="32"/>
          <w:szCs w:val="32"/>
        </w:rPr>
        <w:t xml:space="preserve"> </w:t>
      </w:r>
      <w:r w:rsidRPr="0010022C">
        <w:rPr>
          <w:rFonts w:asciiTheme="minorHAnsi" w:hAnsiTheme="minorHAnsi" w:cstheme="minorHAnsi"/>
          <w:color w:val="auto"/>
          <w:sz w:val="32"/>
          <w:szCs w:val="32"/>
        </w:rPr>
        <w:t xml:space="preserve">1: </w:t>
      </w:r>
      <w:proofErr w:type="spellStart"/>
      <w:r w:rsidRPr="0010022C">
        <w:rPr>
          <w:rFonts w:asciiTheme="minorHAnsi" w:hAnsiTheme="minorHAnsi" w:cstheme="minorHAnsi"/>
          <w:color w:val="auto"/>
          <w:sz w:val="32"/>
          <w:szCs w:val="32"/>
        </w:rPr>
        <w:t>Analyse</w:t>
      </w:r>
      <w:proofErr w:type="spellEnd"/>
      <w:r w:rsidRPr="0010022C">
        <w:rPr>
          <w:rFonts w:asciiTheme="minorHAnsi" w:hAnsiTheme="minorHAnsi" w:cstheme="minorHAnsi"/>
          <w:color w:val="auto"/>
          <w:sz w:val="32"/>
          <w:szCs w:val="32"/>
        </w:rPr>
        <w:t xml:space="preserve"> des </w:t>
      </w:r>
      <w:proofErr w:type="spellStart"/>
      <w:r w:rsidRPr="0010022C">
        <w:rPr>
          <w:rFonts w:asciiTheme="minorHAnsi" w:hAnsiTheme="minorHAnsi" w:cstheme="minorHAnsi"/>
          <w:color w:val="auto"/>
          <w:sz w:val="32"/>
          <w:szCs w:val="32"/>
        </w:rPr>
        <w:t>données</w:t>
      </w:r>
      <w:proofErr w:type="spellEnd"/>
      <w:r w:rsidRPr="0010022C">
        <w:rPr>
          <w:rFonts w:asciiTheme="minorHAnsi" w:hAnsiTheme="minorHAnsi" w:cstheme="minorHAnsi"/>
          <w:b w:val="0"/>
          <w:color w:val="auto"/>
          <w:sz w:val="32"/>
          <w:szCs w:val="32"/>
        </w:rPr>
        <w:t xml:space="preserve"> </w:t>
      </w:r>
      <w:r w:rsidRPr="0010022C">
        <w:rPr>
          <w:rFonts w:asciiTheme="minorHAnsi" w:hAnsiTheme="minorHAnsi" w:cstheme="minorHAnsi"/>
          <w:bCs w:val="0"/>
          <w:color w:val="auto"/>
          <w:sz w:val="32"/>
          <w:szCs w:val="32"/>
        </w:rPr>
        <w:t xml:space="preserve">et </w:t>
      </w:r>
      <w:r w:rsidRPr="0010022C">
        <w:rPr>
          <w:rFonts w:asciiTheme="minorHAnsi" w:hAnsiTheme="minorHAnsi" w:cstheme="minorHAnsi"/>
          <w:color w:val="auto"/>
          <w:sz w:val="32"/>
          <w:szCs w:val="32"/>
        </w:rPr>
        <w:t xml:space="preserve">validation des </w:t>
      </w:r>
      <w:proofErr w:type="spellStart"/>
      <w:r w:rsidRPr="0010022C">
        <w:rPr>
          <w:rFonts w:asciiTheme="minorHAnsi" w:hAnsiTheme="minorHAnsi" w:cstheme="minorHAnsi"/>
          <w:color w:val="auto"/>
          <w:sz w:val="32"/>
          <w:szCs w:val="32"/>
        </w:rPr>
        <w:t>hypothèses</w:t>
      </w:r>
      <w:proofErr w:type="spellEnd"/>
    </w:p>
    <w:p w14:paraId="10B68A11" w14:textId="12F7992F" w:rsidR="009D29EF" w:rsidRPr="00167DF3" w:rsidRDefault="009D29EF" w:rsidP="0067446A">
      <w:pPr>
        <w:spacing w:after="203" w:line="360" w:lineRule="auto"/>
        <w:ind w:left="-5" w:right="10"/>
        <w:jc w:val="both"/>
        <w:rPr>
          <w:rFonts w:cstheme="minorHAnsi"/>
          <w:sz w:val="24"/>
          <w:szCs w:val="24"/>
        </w:rPr>
      </w:pPr>
      <w:r>
        <w:rPr>
          <w:rFonts w:cstheme="minorHAnsi"/>
          <w:sz w:val="24"/>
          <w:szCs w:val="24"/>
        </w:rPr>
        <w:t>La présentation des résultats s'appuie sur les réponses des enquêtés au questionnaire et sur nos hypothèses de départ. De façon générale, la commune de Kérou met en œuvre plusieurs mécanismes de reddition de comptes, notamment par le biais des sessions du conseil communal, des réunions publiques et de la publication d'informations budgétaires. Les autorités communales organisent périodiquement des rencontres avec les populations pour présenter les réalisations effectuées ainsi que les difficultés rencontrées dans l’exécution des projets de développement. Malgré ces efforts, des insuffisances persistent : les citoyens dénoncent souvent un manque d’accès à l’information publique, une communication lacunaire des autorités locales et une faible participation des populations aux séances de reddition de comptes. La pratique observée à la mairie de Kérou sur les cinq dernières années est détaillée dans le tableau 7 :</w:t>
      </w:r>
    </w:p>
    <w:p w14:paraId="45DB725C" w14:textId="5A1B27B6" w:rsidR="009D29EF" w:rsidRPr="00167DF3" w:rsidRDefault="009D29EF" w:rsidP="0067446A">
      <w:pPr>
        <w:spacing w:after="0" w:line="360" w:lineRule="auto"/>
        <w:jc w:val="both"/>
        <w:rPr>
          <w:rFonts w:cstheme="minorHAnsi"/>
          <w:sz w:val="24"/>
          <w:szCs w:val="24"/>
        </w:rPr>
      </w:pPr>
      <w:bookmarkStart w:id="6" w:name="_Hlk237607060"/>
      <w:r w:rsidRPr="00167DF3">
        <w:rPr>
          <w:rFonts w:cstheme="minorHAnsi"/>
          <w:sz w:val="24"/>
          <w:szCs w:val="24"/>
          <w:u w:val="single"/>
        </w:rPr>
        <w:t>Tableau</w:t>
      </w:r>
      <w:r w:rsidR="00A24EBC" w:rsidRPr="00167DF3">
        <w:rPr>
          <w:rFonts w:cstheme="minorHAnsi"/>
          <w:sz w:val="24"/>
          <w:szCs w:val="24"/>
          <w:u w:val="single"/>
        </w:rPr>
        <w:t xml:space="preserve"> </w:t>
      </w:r>
      <w:proofErr w:type="gramStart"/>
      <w:r w:rsidR="008E30A7" w:rsidRPr="00167DF3">
        <w:rPr>
          <w:rFonts w:cstheme="minorHAnsi"/>
          <w:sz w:val="24"/>
          <w:szCs w:val="24"/>
          <w:u w:val="single"/>
        </w:rPr>
        <w:t>7</w:t>
      </w:r>
      <w:r w:rsidRPr="00167DF3">
        <w:rPr>
          <w:rFonts w:cstheme="minorHAnsi"/>
          <w:sz w:val="24"/>
          <w:szCs w:val="24"/>
        </w:rPr>
        <w:t>:</w:t>
      </w:r>
      <w:proofErr w:type="gramEnd"/>
      <w:r w:rsidRPr="00167DF3">
        <w:rPr>
          <w:rFonts w:cstheme="minorHAnsi"/>
          <w:sz w:val="24"/>
          <w:szCs w:val="24"/>
        </w:rPr>
        <w:t xml:space="preserve"> Informations sur la tenue des séances de reddition de compte</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w14:paraId="6334D452" w14:textId="77777777" w:rsidTr="00181A74">
        <w:trPr>
          <w:trHeight w:val="365"/>
        </w:trPr>
        <w:tc>
          <w:tcPr>
            <w:tcW w:w="932" w:type="dxa"/>
            <w:vMerge w:val="restart"/>
          </w:tcPr>
          <w:bookmarkEnd w:id="6"/>
          <w:p w14:paraId="0EBF1881" w14:textId="77777777" w:rsidR="00A24EBC" w:rsidRPr="00167DF3" w:rsidRDefault="00A24EBC" w:rsidP="0067446A">
            <w:pPr>
              <w:spacing w:after="0" w:line="360" w:lineRule="auto"/>
              <w:jc w:val="both"/>
              <w:rPr>
                <w:rFonts w:cstheme="minorHAnsi"/>
                <w:sz w:val="24"/>
                <w:szCs w:val="24"/>
              </w:rPr>
            </w:pPr>
            <w:r w:rsidRPr="00167DF3">
              <w:rPr>
                <w:rFonts w:cstheme="minorHAnsi"/>
                <w:sz w:val="24"/>
                <w:szCs w:val="24"/>
              </w:rPr>
              <w:t>Années</w:t>
            </w:r>
          </w:p>
        </w:tc>
        <w:tc>
          <w:tcPr>
            <w:tcW w:w="4544" w:type="dxa"/>
            <w:gridSpan w:val="2"/>
          </w:tcPr>
          <w:p w14:paraId="6774F40F" w14:textId="77777777" w:rsidR="00A24EBC" w:rsidRPr="00167DF3" w:rsidRDefault="00A24EBC" w:rsidP="0067446A">
            <w:pPr>
              <w:spacing w:after="0" w:line="360" w:lineRule="auto"/>
              <w:jc w:val="both"/>
              <w:rPr>
                <w:rFonts w:cstheme="minorHAnsi"/>
                <w:sz w:val="24"/>
                <w:szCs w:val="24"/>
              </w:rPr>
            </w:pPr>
            <w:r w:rsidRPr="00167DF3">
              <w:rPr>
                <w:rFonts w:cstheme="minorHAnsi"/>
                <w:sz w:val="24"/>
                <w:szCs w:val="24"/>
              </w:rPr>
              <w:t>Dates des séances de reddition de compte</w:t>
            </w:r>
          </w:p>
          <w:p w14:paraId="541BC19D" w14:textId="421CD71B" w:rsidR="00A24EBC" w:rsidRPr="00167DF3" w:rsidRDefault="00A24EBC" w:rsidP="0067446A">
            <w:pPr>
              <w:spacing w:after="0" w:line="360" w:lineRule="auto"/>
              <w:jc w:val="both"/>
              <w:rPr>
                <w:rFonts w:cstheme="minorHAnsi"/>
                <w:sz w:val="24"/>
                <w:szCs w:val="24"/>
              </w:rPr>
            </w:pPr>
          </w:p>
        </w:tc>
        <w:tc>
          <w:tcPr>
            <w:tcW w:w="3458" w:type="dxa"/>
            <w:gridSpan w:val="2"/>
          </w:tcPr>
          <w:p w14:paraId="47DF7914" w14:textId="23E72F42" w:rsidR="00A24EBC" w:rsidRPr="00167DF3" w:rsidRDefault="00181A74" w:rsidP="0067446A">
            <w:pPr>
              <w:spacing w:after="0" w:line="360" w:lineRule="auto"/>
              <w:jc w:val="both"/>
              <w:rPr>
                <w:rFonts w:cstheme="minorHAnsi"/>
                <w:sz w:val="24"/>
                <w:szCs w:val="24"/>
              </w:rPr>
            </w:pPr>
            <w:r>
              <w:rPr>
                <w:rFonts w:cstheme="minorHAnsi"/>
                <w:sz w:val="24"/>
                <w:szCs w:val="24"/>
              </w:rPr>
              <w:t xml:space="preserve">   </w:t>
            </w:r>
            <w:r w:rsidR="00A24EBC" w:rsidRPr="00167DF3">
              <w:rPr>
                <w:rFonts w:cstheme="minorHAnsi"/>
                <w:sz w:val="24"/>
                <w:szCs w:val="24"/>
              </w:rPr>
              <w:t>Effectif des participants</w:t>
            </w:r>
          </w:p>
        </w:tc>
      </w:tr>
      <w:tr w:rsidR="00A24EBC" w:rsidRPr="00167DF3" w14:paraId="433265B4" w14:textId="77777777" w:rsidTr="00181A74">
        <w:trPr>
          <w:trHeight w:val="116"/>
        </w:trPr>
        <w:tc>
          <w:tcPr>
            <w:tcW w:w="932" w:type="dxa"/>
            <w:vMerge/>
          </w:tcPr>
          <w:p w14:paraId="7CC248BE" w14:textId="77777777" w:rsidR="00A24EBC" w:rsidRPr="00167DF3" w:rsidRDefault="00A24EBC" w:rsidP="0067446A">
            <w:pPr>
              <w:spacing w:after="0" w:line="360" w:lineRule="auto"/>
              <w:jc w:val="both"/>
              <w:rPr>
                <w:rFonts w:cstheme="minorHAnsi"/>
                <w:sz w:val="24"/>
                <w:szCs w:val="24"/>
              </w:rPr>
            </w:pPr>
          </w:p>
        </w:tc>
        <w:tc>
          <w:tcPr>
            <w:tcW w:w="2815" w:type="dxa"/>
          </w:tcPr>
          <w:p w14:paraId="446DA400" w14:textId="230177E8" w:rsidR="00A24EBC" w:rsidRPr="00167DF3" w:rsidRDefault="00A24EBC" w:rsidP="0067446A">
            <w:pPr>
              <w:spacing w:after="0" w:line="360" w:lineRule="auto"/>
              <w:jc w:val="both"/>
              <w:rPr>
                <w:rFonts w:cstheme="minorHAnsi"/>
                <w:sz w:val="24"/>
                <w:szCs w:val="24"/>
              </w:rPr>
            </w:pPr>
            <w:r w:rsidRPr="00167DF3">
              <w:rPr>
                <w:rFonts w:cstheme="minorHAnsi"/>
                <w:sz w:val="24"/>
                <w:szCs w:val="24"/>
              </w:rPr>
              <w:t>1</w:t>
            </w:r>
            <w:r w:rsidRPr="00167DF3">
              <w:rPr>
                <w:rFonts w:cstheme="minorHAnsi"/>
                <w:sz w:val="24"/>
                <w:szCs w:val="24"/>
                <w:vertAlign w:val="superscript"/>
              </w:rPr>
              <w:t>ère</w:t>
            </w:r>
            <w:r w:rsidRPr="00167DF3">
              <w:rPr>
                <w:rFonts w:cstheme="minorHAnsi"/>
                <w:sz w:val="24"/>
                <w:szCs w:val="24"/>
              </w:rPr>
              <w:t xml:space="preserve"> séance</w:t>
            </w:r>
          </w:p>
        </w:tc>
        <w:tc>
          <w:tcPr>
            <w:tcW w:w="1729" w:type="dxa"/>
          </w:tcPr>
          <w:p w14:paraId="3D395AF5" w14:textId="77777777" w:rsidR="00A24EBC" w:rsidRPr="00167DF3" w:rsidRDefault="00A24EBC" w:rsidP="0067446A">
            <w:pPr>
              <w:spacing w:after="0" w:line="360" w:lineRule="auto"/>
              <w:jc w:val="both"/>
              <w:rPr>
                <w:rFonts w:cstheme="minorHAnsi"/>
                <w:sz w:val="24"/>
                <w:szCs w:val="24"/>
              </w:rPr>
            </w:pPr>
            <w:r w:rsidRPr="00167DF3">
              <w:rPr>
                <w:rFonts w:cstheme="minorHAnsi"/>
                <w:sz w:val="24"/>
                <w:szCs w:val="24"/>
              </w:rPr>
              <w:t>2</w:t>
            </w:r>
            <w:r w:rsidRPr="00167DF3">
              <w:rPr>
                <w:rFonts w:cstheme="minorHAnsi"/>
                <w:sz w:val="24"/>
                <w:szCs w:val="24"/>
                <w:vertAlign w:val="superscript"/>
              </w:rPr>
              <w:t>ème</w:t>
            </w:r>
            <w:r w:rsidRPr="00167DF3">
              <w:rPr>
                <w:rFonts w:cstheme="minorHAnsi"/>
                <w:sz w:val="24"/>
                <w:szCs w:val="24"/>
              </w:rPr>
              <w:t xml:space="preserve"> séance</w:t>
            </w:r>
          </w:p>
        </w:tc>
        <w:tc>
          <w:tcPr>
            <w:tcW w:w="1940" w:type="dxa"/>
          </w:tcPr>
          <w:p w14:paraId="5C63435E" w14:textId="77777777" w:rsidR="00A24EBC" w:rsidRPr="00167DF3" w:rsidRDefault="00A24EBC" w:rsidP="0067446A">
            <w:pPr>
              <w:spacing w:after="0" w:line="360" w:lineRule="auto"/>
              <w:jc w:val="both"/>
              <w:rPr>
                <w:rFonts w:cstheme="minorHAnsi"/>
                <w:sz w:val="24"/>
                <w:szCs w:val="24"/>
              </w:rPr>
            </w:pPr>
            <w:r w:rsidRPr="00167DF3">
              <w:rPr>
                <w:rFonts w:cstheme="minorHAnsi"/>
                <w:sz w:val="24"/>
                <w:szCs w:val="24"/>
              </w:rPr>
              <w:t>1</w:t>
            </w:r>
            <w:r w:rsidRPr="00167DF3">
              <w:rPr>
                <w:rFonts w:cstheme="minorHAnsi"/>
                <w:sz w:val="24"/>
                <w:szCs w:val="24"/>
                <w:vertAlign w:val="superscript"/>
              </w:rPr>
              <w:t>ère</w:t>
            </w:r>
            <w:r w:rsidRPr="00167DF3">
              <w:rPr>
                <w:rFonts w:cstheme="minorHAnsi"/>
                <w:sz w:val="24"/>
                <w:szCs w:val="24"/>
              </w:rPr>
              <w:t xml:space="preserve"> séance</w:t>
            </w:r>
          </w:p>
        </w:tc>
        <w:tc>
          <w:tcPr>
            <w:tcW w:w="1517" w:type="dxa"/>
          </w:tcPr>
          <w:p w14:paraId="671C493C" w14:textId="77777777" w:rsidR="00A24EBC" w:rsidRPr="00167DF3" w:rsidRDefault="00A24EBC" w:rsidP="0067446A">
            <w:pPr>
              <w:spacing w:after="0" w:line="360" w:lineRule="auto"/>
              <w:jc w:val="both"/>
              <w:rPr>
                <w:rFonts w:cstheme="minorHAnsi"/>
                <w:sz w:val="24"/>
                <w:szCs w:val="24"/>
              </w:rPr>
            </w:pPr>
            <w:r w:rsidRPr="00167DF3">
              <w:rPr>
                <w:rFonts w:cstheme="minorHAnsi"/>
                <w:sz w:val="24"/>
                <w:szCs w:val="24"/>
              </w:rPr>
              <w:t>2</w:t>
            </w:r>
            <w:r w:rsidRPr="00167DF3">
              <w:rPr>
                <w:rFonts w:cstheme="minorHAnsi"/>
                <w:sz w:val="24"/>
                <w:szCs w:val="24"/>
                <w:vertAlign w:val="superscript"/>
              </w:rPr>
              <w:t>ème</w:t>
            </w:r>
            <w:r w:rsidRPr="00167DF3">
              <w:rPr>
                <w:rFonts w:cstheme="minorHAnsi"/>
                <w:sz w:val="24"/>
                <w:szCs w:val="24"/>
              </w:rPr>
              <w:t xml:space="preserve"> séance</w:t>
            </w:r>
          </w:p>
        </w:tc>
      </w:tr>
      <w:tr w:rsidR="00A24EBC" w:rsidRPr="00167DF3" w14:paraId="5F18F742" w14:textId="77777777" w:rsidTr="00181A74">
        <w:trPr>
          <w:trHeight w:val="351"/>
        </w:trPr>
        <w:tc>
          <w:tcPr>
            <w:tcW w:w="932" w:type="dxa"/>
          </w:tcPr>
          <w:p w14:paraId="7F747B3C" w14:textId="77777777" w:rsidR="00A24EBC" w:rsidRPr="00167DF3" w:rsidRDefault="00A24EBC" w:rsidP="0067446A">
            <w:pPr>
              <w:spacing w:after="0" w:line="360" w:lineRule="auto"/>
              <w:jc w:val="both"/>
              <w:rPr>
                <w:rFonts w:cstheme="minorHAnsi"/>
              </w:rPr>
            </w:pPr>
            <w:r w:rsidRPr="00167DF3">
              <w:rPr>
                <w:rFonts w:cstheme="minorHAnsi"/>
              </w:rPr>
              <w:t>2025</w:t>
            </w:r>
          </w:p>
        </w:tc>
        <w:tc>
          <w:tcPr>
            <w:tcW w:w="2815" w:type="dxa"/>
          </w:tcPr>
          <w:p w14:paraId="32A8ACA0" w14:textId="5A8E2659" w:rsidR="00A24EBC" w:rsidRPr="00D5525D" w:rsidRDefault="00F157B9" w:rsidP="0067446A">
            <w:pPr>
              <w:spacing w:after="0" w:line="360" w:lineRule="auto"/>
              <w:jc w:val="both"/>
              <w:rPr>
                <w:rFonts w:cstheme="minorHAnsi"/>
              </w:rPr>
            </w:pPr>
            <w:r w:rsidRPr="00D5525D">
              <w:rPr>
                <w:rFonts w:cstheme="minorHAnsi"/>
              </w:rPr>
              <w:t>19/06/2025</w:t>
            </w:r>
          </w:p>
        </w:tc>
        <w:tc>
          <w:tcPr>
            <w:tcW w:w="1729" w:type="dxa"/>
          </w:tcPr>
          <w:p w14:paraId="0BF34B79" w14:textId="6336A86E" w:rsidR="00A24EBC" w:rsidRPr="00D5525D" w:rsidRDefault="00F157B9" w:rsidP="0067446A">
            <w:pPr>
              <w:spacing w:after="0" w:line="360" w:lineRule="auto"/>
              <w:jc w:val="both"/>
              <w:rPr>
                <w:rFonts w:cstheme="minorHAnsi"/>
              </w:rPr>
            </w:pPr>
            <w:r w:rsidRPr="00D5525D">
              <w:rPr>
                <w:rFonts w:cstheme="minorHAnsi"/>
              </w:rPr>
              <w:t>15/12/2025</w:t>
            </w:r>
          </w:p>
        </w:tc>
        <w:tc>
          <w:tcPr>
            <w:tcW w:w="1940" w:type="dxa"/>
          </w:tcPr>
          <w:p w14:paraId="0FA3102A" w14:textId="1AE7FCD9" w:rsidR="00A24EBC" w:rsidRPr="00D5525D" w:rsidRDefault="00F157B9" w:rsidP="0067446A">
            <w:pPr>
              <w:spacing w:after="0" w:line="360" w:lineRule="auto"/>
              <w:jc w:val="both"/>
              <w:rPr>
                <w:rFonts w:cstheme="minorHAnsi"/>
              </w:rPr>
            </w:pPr>
            <w:r w:rsidRPr="00D5525D">
              <w:rPr>
                <w:rFonts w:cstheme="minorHAnsi"/>
              </w:rPr>
              <w:t>148</w:t>
            </w:r>
          </w:p>
        </w:tc>
        <w:tc>
          <w:tcPr>
            <w:tcW w:w="1517" w:type="dxa"/>
          </w:tcPr>
          <w:p w14:paraId="7DAFDF5D" w14:textId="37AF6D23" w:rsidR="00A24EBC" w:rsidRPr="00D5525D" w:rsidRDefault="00F157B9" w:rsidP="0067446A">
            <w:pPr>
              <w:spacing w:after="0" w:line="360" w:lineRule="auto"/>
              <w:jc w:val="both"/>
              <w:rPr>
                <w:rFonts w:cstheme="minorHAnsi"/>
              </w:rPr>
            </w:pPr>
            <w:r w:rsidRPr="00D5525D">
              <w:rPr>
                <w:rFonts w:cstheme="minorHAnsi"/>
              </w:rPr>
              <w:t>168</w:t>
            </w:r>
          </w:p>
        </w:tc>
      </w:tr>
      <w:tr w:rsidR="00A24EBC" w:rsidRPr="00167DF3" w14:paraId="7BC01BC1" w14:textId="77777777" w:rsidTr="00181A74">
        <w:trPr>
          <w:trHeight w:val="210"/>
        </w:trPr>
        <w:tc>
          <w:tcPr>
            <w:tcW w:w="932" w:type="dxa"/>
          </w:tcPr>
          <w:p w14:paraId="5BD27E36" w14:textId="77777777" w:rsidR="00A24EBC" w:rsidRPr="00167DF3" w:rsidRDefault="00A24EBC" w:rsidP="0067446A">
            <w:pPr>
              <w:spacing w:after="0" w:line="360" w:lineRule="auto"/>
              <w:jc w:val="both"/>
              <w:rPr>
                <w:rFonts w:cstheme="minorHAnsi"/>
              </w:rPr>
            </w:pPr>
            <w:r w:rsidRPr="00167DF3">
              <w:rPr>
                <w:rFonts w:cstheme="minorHAnsi"/>
              </w:rPr>
              <w:t>2024</w:t>
            </w:r>
          </w:p>
        </w:tc>
        <w:tc>
          <w:tcPr>
            <w:tcW w:w="2815" w:type="dxa"/>
          </w:tcPr>
          <w:p w14:paraId="3540B24A" w14:textId="673ABC6D" w:rsidR="00A24EBC" w:rsidRPr="00D5525D" w:rsidRDefault="00F157B9" w:rsidP="0067446A">
            <w:pPr>
              <w:spacing w:after="0" w:line="360" w:lineRule="auto"/>
              <w:jc w:val="both"/>
              <w:rPr>
                <w:rFonts w:cstheme="minorHAnsi"/>
              </w:rPr>
            </w:pPr>
            <w:r w:rsidRPr="00D5525D">
              <w:rPr>
                <w:rFonts w:cstheme="minorHAnsi"/>
              </w:rPr>
              <w:t>26/06/2024</w:t>
            </w:r>
          </w:p>
        </w:tc>
        <w:tc>
          <w:tcPr>
            <w:tcW w:w="1729" w:type="dxa"/>
          </w:tcPr>
          <w:p w14:paraId="0E047E1A" w14:textId="5E65BE5C" w:rsidR="00A24EBC" w:rsidRPr="00D5525D" w:rsidRDefault="00F157B9" w:rsidP="0067446A">
            <w:pPr>
              <w:spacing w:after="0" w:line="360" w:lineRule="auto"/>
              <w:jc w:val="both"/>
              <w:rPr>
                <w:rFonts w:cstheme="minorHAnsi"/>
              </w:rPr>
            </w:pPr>
            <w:r w:rsidRPr="00D5525D">
              <w:rPr>
                <w:rFonts w:cstheme="minorHAnsi"/>
              </w:rPr>
              <w:t>29/11/2024</w:t>
            </w:r>
          </w:p>
        </w:tc>
        <w:tc>
          <w:tcPr>
            <w:tcW w:w="1940" w:type="dxa"/>
          </w:tcPr>
          <w:p w14:paraId="5D666E48" w14:textId="270E8E94" w:rsidR="00A24EBC" w:rsidRPr="00D5525D" w:rsidRDefault="00F157B9" w:rsidP="0067446A">
            <w:pPr>
              <w:spacing w:after="0" w:line="360" w:lineRule="auto"/>
              <w:jc w:val="both"/>
              <w:rPr>
                <w:rFonts w:cstheme="minorHAnsi"/>
              </w:rPr>
            </w:pPr>
            <w:r w:rsidRPr="00D5525D">
              <w:rPr>
                <w:rFonts w:cstheme="minorHAnsi"/>
              </w:rPr>
              <w:t>152</w:t>
            </w:r>
          </w:p>
        </w:tc>
        <w:tc>
          <w:tcPr>
            <w:tcW w:w="1517" w:type="dxa"/>
          </w:tcPr>
          <w:p w14:paraId="3DA19AE5" w14:textId="2D63639B" w:rsidR="00A24EBC" w:rsidRPr="00D5525D" w:rsidRDefault="00F157B9" w:rsidP="0067446A">
            <w:pPr>
              <w:spacing w:after="0" w:line="360" w:lineRule="auto"/>
              <w:jc w:val="both"/>
              <w:rPr>
                <w:rFonts w:cstheme="minorHAnsi"/>
              </w:rPr>
            </w:pPr>
            <w:r w:rsidRPr="00D5525D">
              <w:rPr>
                <w:rFonts w:cstheme="minorHAnsi"/>
              </w:rPr>
              <w:t>123</w:t>
            </w:r>
          </w:p>
        </w:tc>
      </w:tr>
      <w:tr w:rsidR="00A24EBC" w:rsidRPr="00167DF3" w14:paraId="289752A4" w14:textId="77777777" w:rsidTr="00181A74">
        <w:trPr>
          <w:trHeight w:val="261"/>
        </w:trPr>
        <w:tc>
          <w:tcPr>
            <w:tcW w:w="932" w:type="dxa"/>
          </w:tcPr>
          <w:p w14:paraId="13F5AFC8" w14:textId="77777777" w:rsidR="00A24EBC" w:rsidRPr="00167DF3" w:rsidRDefault="00A24EBC" w:rsidP="0067446A">
            <w:pPr>
              <w:spacing w:after="0" w:line="360" w:lineRule="auto"/>
              <w:jc w:val="both"/>
              <w:rPr>
                <w:rFonts w:cstheme="minorHAnsi"/>
              </w:rPr>
            </w:pPr>
            <w:r w:rsidRPr="00167DF3">
              <w:rPr>
                <w:rFonts w:cstheme="minorHAnsi"/>
              </w:rPr>
              <w:t>2023</w:t>
            </w:r>
          </w:p>
        </w:tc>
        <w:tc>
          <w:tcPr>
            <w:tcW w:w="2815" w:type="dxa"/>
          </w:tcPr>
          <w:p w14:paraId="53653816" w14:textId="1BA1B5B6" w:rsidR="00A24EBC" w:rsidRPr="00167DF3" w:rsidRDefault="00A24EBC" w:rsidP="0067446A">
            <w:pPr>
              <w:spacing w:after="0" w:line="360" w:lineRule="auto"/>
              <w:jc w:val="both"/>
              <w:rPr>
                <w:rFonts w:cstheme="minorHAnsi"/>
              </w:rPr>
            </w:pPr>
            <w:r w:rsidRPr="00167DF3">
              <w:rPr>
                <w:rFonts w:cstheme="minorHAnsi"/>
              </w:rPr>
              <w:t>27/06/2023</w:t>
            </w:r>
          </w:p>
        </w:tc>
        <w:tc>
          <w:tcPr>
            <w:tcW w:w="1729" w:type="dxa"/>
          </w:tcPr>
          <w:p w14:paraId="6D25992D" w14:textId="4C08A235" w:rsidR="00A24EBC" w:rsidRPr="00167DF3" w:rsidRDefault="00A24EBC" w:rsidP="0067446A">
            <w:pPr>
              <w:spacing w:after="0" w:line="360" w:lineRule="auto"/>
              <w:jc w:val="both"/>
              <w:rPr>
                <w:rFonts w:cstheme="minorHAnsi"/>
              </w:rPr>
            </w:pPr>
            <w:r w:rsidRPr="00167DF3">
              <w:rPr>
                <w:rFonts w:cstheme="minorHAnsi"/>
              </w:rPr>
              <w:t>24/11/2023</w:t>
            </w:r>
          </w:p>
        </w:tc>
        <w:tc>
          <w:tcPr>
            <w:tcW w:w="1940" w:type="dxa"/>
          </w:tcPr>
          <w:p w14:paraId="567256D9" w14:textId="75B02E1B" w:rsidR="00A24EBC" w:rsidRPr="00167DF3" w:rsidRDefault="00A24EBC" w:rsidP="0067446A">
            <w:pPr>
              <w:spacing w:after="0" w:line="360" w:lineRule="auto"/>
              <w:jc w:val="both"/>
              <w:rPr>
                <w:rFonts w:cstheme="minorHAnsi"/>
              </w:rPr>
            </w:pPr>
            <w:r w:rsidRPr="00167DF3">
              <w:rPr>
                <w:rFonts w:cstheme="minorHAnsi"/>
              </w:rPr>
              <w:t>114</w:t>
            </w:r>
          </w:p>
        </w:tc>
        <w:tc>
          <w:tcPr>
            <w:tcW w:w="1517" w:type="dxa"/>
          </w:tcPr>
          <w:p w14:paraId="7B7A9447" w14:textId="0ECC4414" w:rsidR="00A24EBC" w:rsidRPr="00167DF3" w:rsidRDefault="00A24EBC" w:rsidP="0067446A">
            <w:pPr>
              <w:spacing w:after="0" w:line="360" w:lineRule="auto"/>
              <w:jc w:val="both"/>
              <w:rPr>
                <w:rFonts w:cstheme="minorHAnsi"/>
              </w:rPr>
            </w:pPr>
            <w:r w:rsidRPr="00167DF3">
              <w:rPr>
                <w:rFonts w:cstheme="minorHAnsi"/>
              </w:rPr>
              <w:t>202</w:t>
            </w:r>
          </w:p>
        </w:tc>
      </w:tr>
      <w:tr w:rsidR="00A24EBC" w:rsidRPr="00167DF3" w14:paraId="6D48F9F0" w14:textId="77777777" w:rsidTr="00181A74">
        <w:trPr>
          <w:trHeight w:val="737"/>
        </w:trPr>
        <w:tc>
          <w:tcPr>
            <w:tcW w:w="932" w:type="dxa"/>
          </w:tcPr>
          <w:p w14:paraId="504A3851" w14:textId="77777777" w:rsidR="00A24EBC" w:rsidRPr="00167DF3" w:rsidRDefault="00A24EBC" w:rsidP="0067446A">
            <w:pPr>
              <w:spacing w:after="0" w:line="360" w:lineRule="auto"/>
              <w:jc w:val="both"/>
              <w:rPr>
                <w:rFonts w:cstheme="minorHAnsi"/>
              </w:rPr>
            </w:pPr>
            <w:r w:rsidRPr="00167DF3">
              <w:rPr>
                <w:rFonts w:cstheme="minorHAnsi"/>
              </w:rPr>
              <w:t>2022</w:t>
            </w:r>
          </w:p>
        </w:tc>
        <w:tc>
          <w:tcPr>
            <w:tcW w:w="2815" w:type="dxa"/>
          </w:tcPr>
          <w:p w14:paraId="4A5F53FE" w14:textId="077C27CA" w:rsidR="00A24EBC" w:rsidRPr="00167DF3" w:rsidRDefault="00A24EBC" w:rsidP="0067446A">
            <w:pPr>
              <w:spacing w:after="0" w:line="360" w:lineRule="auto"/>
              <w:jc w:val="both"/>
              <w:rPr>
                <w:rFonts w:cstheme="minorHAnsi"/>
              </w:rPr>
            </w:pPr>
            <w:r w:rsidRPr="00167DF3">
              <w:rPr>
                <w:rFonts w:cstheme="minorHAnsi"/>
              </w:rPr>
              <w:t>21/06/2022</w:t>
            </w:r>
          </w:p>
        </w:tc>
        <w:tc>
          <w:tcPr>
            <w:tcW w:w="1729" w:type="dxa"/>
          </w:tcPr>
          <w:p w14:paraId="46260593" w14:textId="209F958E" w:rsidR="00A24EBC" w:rsidRPr="00167DF3" w:rsidRDefault="00A24EBC" w:rsidP="0067446A">
            <w:pPr>
              <w:spacing w:after="0" w:line="360" w:lineRule="auto"/>
              <w:jc w:val="both"/>
              <w:rPr>
                <w:rFonts w:cstheme="minorHAnsi"/>
              </w:rPr>
            </w:pPr>
            <w:r w:rsidRPr="00167DF3">
              <w:rPr>
                <w:rFonts w:cstheme="minorHAnsi"/>
              </w:rPr>
              <w:t>29/11/2022</w:t>
            </w:r>
          </w:p>
        </w:tc>
        <w:tc>
          <w:tcPr>
            <w:tcW w:w="1940" w:type="dxa"/>
          </w:tcPr>
          <w:p w14:paraId="3BB0AB20" w14:textId="4677597F" w:rsidR="00A24EBC" w:rsidRPr="00167DF3" w:rsidRDefault="00A24EBC" w:rsidP="0067446A">
            <w:pPr>
              <w:spacing w:after="0" w:line="360" w:lineRule="auto"/>
              <w:jc w:val="both"/>
              <w:rPr>
                <w:rFonts w:cstheme="minorHAnsi"/>
              </w:rPr>
            </w:pPr>
            <w:r w:rsidRPr="00167DF3">
              <w:rPr>
                <w:rFonts w:cstheme="minorHAnsi"/>
              </w:rPr>
              <w:t>460(tournée dans les arrondissements)</w:t>
            </w:r>
          </w:p>
        </w:tc>
        <w:tc>
          <w:tcPr>
            <w:tcW w:w="1517" w:type="dxa"/>
          </w:tcPr>
          <w:p w14:paraId="03A1B27C" w14:textId="2810CCEF" w:rsidR="00A24EBC" w:rsidRPr="00167DF3" w:rsidRDefault="00A24EBC" w:rsidP="0067446A">
            <w:pPr>
              <w:spacing w:after="0" w:line="360" w:lineRule="auto"/>
              <w:jc w:val="both"/>
              <w:rPr>
                <w:rFonts w:cstheme="minorHAnsi"/>
              </w:rPr>
            </w:pPr>
            <w:r w:rsidRPr="00167DF3">
              <w:rPr>
                <w:rFonts w:cstheme="minorHAnsi"/>
              </w:rPr>
              <w:t>100</w:t>
            </w:r>
          </w:p>
        </w:tc>
      </w:tr>
      <w:tr w:rsidR="00A24EBC" w:rsidRPr="00167DF3" w14:paraId="0444BDFF" w14:textId="77777777" w:rsidTr="00181A74">
        <w:trPr>
          <w:trHeight w:val="280"/>
        </w:trPr>
        <w:tc>
          <w:tcPr>
            <w:tcW w:w="932" w:type="dxa"/>
          </w:tcPr>
          <w:p w14:paraId="23A9638D" w14:textId="77777777" w:rsidR="00A24EBC" w:rsidRPr="00167DF3" w:rsidRDefault="00A24EBC" w:rsidP="0067446A">
            <w:pPr>
              <w:spacing w:after="0" w:line="360" w:lineRule="auto"/>
              <w:jc w:val="both"/>
              <w:rPr>
                <w:rFonts w:cstheme="minorHAnsi"/>
              </w:rPr>
            </w:pPr>
            <w:r w:rsidRPr="00167DF3">
              <w:rPr>
                <w:rFonts w:cstheme="minorHAnsi"/>
              </w:rPr>
              <w:t>2021</w:t>
            </w:r>
          </w:p>
        </w:tc>
        <w:tc>
          <w:tcPr>
            <w:tcW w:w="2815" w:type="dxa"/>
          </w:tcPr>
          <w:p w14:paraId="345CD956" w14:textId="7F3B256F" w:rsidR="00A24EBC" w:rsidRPr="00167DF3" w:rsidRDefault="00A24EBC" w:rsidP="0067446A">
            <w:pPr>
              <w:spacing w:after="0" w:line="360" w:lineRule="auto"/>
              <w:jc w:val="both"/>
              <w:rPr>
                <w:rFonts w:cstheme="minorHAnsi"/>
              </w:rPr>
            </w:pPr>
            <w:r w:rsidRPr="00167DF3">
              <w:rPr>
                <w:rFonts w:cstheme="minorHAnsi"/>
              </w:rPr>
              <w:t>12/02/2021</w:t>
            </w:r>
          </w:p>
        </w:tc>
        <w:tc>
          <w:tcPr>
            <w:tcW w:w="1729" w:type="dxa"/>
          </w:tcPr>
          <w:p w14:paraId="690A8C29" w14:textId="550C55F4" w:rsidR="00A24EBC" w:rsidRPr="00167DF3" w:rsidRDefault="00A24EBC" w:rsidP="0067446A">
            <w:pPr>
              <w:spacing w:after="0" w:line="360" w:lineRule="auto"/>
              <w:jc w:val="both"/>
              <w:rPr>
                <w:rFonts w:cstheme="minorHAnsi"/>
              </w:rPr>
            </w:pPr>
            <w:r w:rsidRPr="00167DF3">
              <w:rPr>
                <w:rFonts w:cstheme="minorHAnsi"/>
              </w:rPr>
              <w:t>NEANT</w:t>
            </w:r>
          </w:p>
        </w:tc>
        <w:tc>
          <w:tcPr>
            <w:tcW w:w="1940" w:type="dxa"/>
          </w:tcPr>
          <w:p w14:paraId="54AFEB84" w14:textId="30D9332A" w:rsidR="00A24EBC" w:rsidRPr="00167DF3" w:rsidRDefault="00A24EBC" w:rsidP="0067446A">
            <w:pPr>
              <w:spacing w:after="0" w:line="360" w:lineRule="auto"/>
              <w:jc w:val="both"/>
              <w:rPr>
                <w:rFonts w:cstheme="minorHAnsi"/>
              </w:rPr>
            </w:pPr>
            <w:r w:rsidRPr="00167DF3">
              <w:rPr>
                <w:rFonts w:cstheme="minorHAnsi"/>
              </w:rPr>
              <w:t>102</w:t>
            </w:r>
          </w:p>
        </w:tc>
        <w:tc>
          <w:tcPr>
            <w:tcW w:w="1517" w:type="dxa"/>
          </w:tcPr>
          <w:p w14:paraId="7BEB12FF" w14:textId="6EC96F31" w:rsidR="00A24EBC" w:rsidRPr="00167DF3" w:rsidRDefault="00A24EBC" w:rsidP="0067446A">
            <w:pPr>
              <w:spacing w:after="0" w:line="360" w:lineRule="auto"/>
              <w:jc w:val="both"/>
              <w:rPr>
                <w:rFonts w:cstheme="minorHAnsi"/>
              </w:rPr>
            </w:pPr>
            <w:r w:rsidRPr="00167DF3">
              <w:rPr>
                <w:rFonts w:cstheme="minorHAnsi"/>
              </w:rPr>
              <w:t>NEANT</w:t>
            </w:r>
          </w:p>
        </w:tc>
      </w:tr>
    </w:tbl>
    <w:p w14:paraId="5C398EC4" w14:textId="6A924FD7" w:rsidR="009D29EF" w:rsidRPr="00167DF3" w:rsidRDefault="009D29EF" w:rsidP="0067446A">
      <w:pPr>
        <w:spacing w:after="0" w:line="360" w:lineRule="auto"/>
        <w:ind w:firstLine="708"/>
        <w:jc w:val="both"/>
        <w:rPr>
          <w:rFonts w:cstheme="minorHAnsi"/>
          <w:sz w:val="24"/>
          <w:szCs w:val="24"/>
        </w:rPr>
      </w:pPr>
      <w:r w:rsidRPr="00167DF3">
        <w:rPr>
          <w:rFonts w:cstheme="minorHAnsi"/>
          <w:sz w:val="24"/>
          <w:szCs w:val="24"/>
          <w:u w:val="single"/>
        </w:rPr>
        <w:t>Source</w:t>
      </w:r>
      <w:r w:rsidRPr="00167DF3">
        <w:rPr>
          <w:rFonts w:cstheme="minorHAnsi"/>
          <w:sz w:val="24"/>
          <w:szCs w:val="24"/>
        </w:rPr>
        <w:t xml:space="preserve"> : Résultats des investigations, </w:t>
      </w:r>
      <w:r w:rsidR="006C44CC" w:rsidRPr="00167DF3">
        <w:rPr>
          <w:rFonts w:cstheme="minorHAnsi"/>
          <w:sz w:val="24"/>
          <w:szCs w:val="24"/>
        </w:rPr>
        <w:t>Juin</w:t>
      </w:r>
      <w:r w:rsidRPr="00167DF3">
        <w:rPr>
          <w:rFonts w:cstheme="minorHAnsi"/>
          <w:sz w:val="24"/>
          <w:szCs w:val="24"/>
        </w:rPr>
        <w:t xml:space="preserve"> 202</w:t>
      </w:r>
      <w:r w:rsidR="006C44CC" w:rsidRPr="00167DF3">
        <w:rPr>
          <w:rFonts w:cstheme="minorHAnsi"/>
          <w:sz w:val="24"/>
          <w:szCs w:val="24"/>
        </w:rPr>
        <w:t>6</w:t>
      </w:r>
    </w:p>
    <w:p w14:paraId="2726D8B6" w14:textId="0A0DCA91" w:rsidR="009D29EF" w:rsidRPr="00167DF3" w:rsidRDefault="009D29EF" w:rsidP="0067446A">
      <w:pPr>
        <w:spacing w:after="0" w:line="360" w:lineRule="auto"/>
        <w:jc w:val="both"/>
        <w:rPr>
          <w:rFonts w:cstheme="minorHAnsi"/>
          <w:sz w:val="24"/>
          <w:szCs w:val="24"/>
        </w:rPr>
      </w:pPr>
      <w:r w:rsidRPr="00167DF3">
        <w:rPr>
          <w:rFonts w:cstheme="minorHAnsi"/>
          <w:sz w:val="24"/>
          <w:szCs w:val="24"/>
        </w:rPr>
        <w:lastRenderedPageBreak/>
        <w:t>Ces différent</w:t>
      </w:r>
      <w:r w:rsidR="006C44CC" w:rsidRPr="00167DF3">
        <w:rPr>
          <w:rFonts w:cstheme="minorHAnsi"/>
          <w:sz w:val="24"/>
          <w:szCs w:val="24"/>
        </w:rPr>
        <w:t>e</w:t>
      </w:r>
      <w:r w:rsidRPr="00167DF3">
        <w:rPr>
          <w:rFonts w:cstheme="minorHAnsi"/>
          <w:sz w:val="24"/>
          <w:szCs w:val="24"/>
        </w:rPr>
        <w:t>s séances de redditions de compte portent sur diverses thématiques telles que :</w:t>
      </w:r>
    </w:p>
    <w:p w14:paraId="185479FD" w14:textId="50BF6B5C" w:rsidR="009D29EF" w:rsidRPr="00167DF3" w:rsidRDefault="00201722"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Réalisation</w:t>
      </w:r>
      <w:r w:rsidR="001D0DA8" w:rsidRPr="00167DF3">
        <w:rPr>
          <w:rFonts w:cstheme="minorHAnsi"/>
          <w:sz w:val="24"/>
          <w:szCs w:val="24"/>
        </w:rPr>
        <w:t xml:space="preserve"> de la Mairie dans le domaine de la santé et de l’éducation</w:t>
      </w:r>
    </w:p>
    <w:p w14:paraId="7D21C0CC" w14:textId="1EECCDF8" w:rsidR="001D0DA8" w:rsidRPr="00167DF3" w:rsidRDefault="00201722"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Mobilisation</w:t>
      </w:r>
      <w:r w:rsidR="001D0DA8" w:rsidRPr="00167DF3">
        <w:rPr>
          <w:rFonts w:cstheme="minorHAnsi"/>
          <w:sz w:val="24"/>
          <w:szCs w:val="24"/>
        </w:rPr>
        <w:t xml:space="preserve"> des ressources de 2020 à 2022</w:t>
      </w:r>
    </w:p>
    <w:p w14:paraId="4B4DE17D" w14:textId="0145C409" w:rsidR="001D0DA8" w:rsidRPr="00167DF3" w:rsidRDefault="00201722"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Mobilisation</w:t>
      </w:r>
      <w:r w:rsidR="001D0DA8" w:rsidRPr="00167DF3">
        <w:rPr>
          <w:rFonts w:cstheme="minorHAnsi"/>
          <w:sz w:val="24"/>
          <w:szCs w:val="24"/>
        </w:rPr>
        <w:t xml:space="preserve"> de ressources propres : cas de la CDL (Contribution</w:t>
      </w:r>
      <w:r w:rsidR="00C761BB" w:rsidRPr="00167DF3">
        <w:rPr>
          <w:rFonts w:cstheme="minorHAnsi"/>
          <w:sz w:val="24"/>
          <w:szCs w:val="24"/>
        </w:rPr>
        <w:t xml:space="preserve"> au Développement Local</w:t>
      </w:r>
    </w:p>
    <w:p w14:paraId="26CD9B17" w14:textId="09BB5162" w:rsidR="00C761BB" w:rsidRPr="00167DF3" w:rsidRDefault="00C761BB"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PAI 2021-2023, volet foncier et domanial</w:t>
      </w:r>
    </w:p>
    <w:p w14:paraId="3F3548F9" w14:textId="660DF3BF" w:rsidR="009D29EF" w:rsidRPr="00167DF3" w:rsidRDefault="00201722" w:rsidP="0067446A">
      <w:pPr>
        <w:pStyle w:val="Paragraphedeliste"/>
        <w:numPr>
          <w:ilvl w:val="0"/>
          <w:numId w:val="50"/>
        </w:numPr>
        <w:spacing w:after="0" w:line="360" w:lineRule="auto"/>
        <w:jc w:val="both"/>
        <w:rPr>
          <w:rFonts w:cstheme="minorHAnsi"/>
          <w:sz w:val="24"/>
          <w:szCs w:val="24"/>
        </w:rPr>
      </w:pPr>
      <w:r>
        <w:rPr>
          <w:rFonts w:cstheme="minorHAnsi"/>
          <w:sz w:val="24"/>
          <w:szCs w:val="24"/>
        </w:rPr>
        <w:t>Promotion de l’éducation : mécanisme interne favorisant la scolarisation, le maintien des élèves dans le système scolaire ainsi que le suivi-accompagnement des adolescents de la commune de Kérou.</w:t>
      </w:r>
    </w:p>
    <w:p w14:paraId="7A3D4A5A" w14:textId="5BA260CD" w:rsidR="009D29EF" w:rsidRPr="00167DF3" w:rsidRDefault="00201722"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La</w:t>
      </w:r>
      <w:r w:rsidR="009D29EF" w:rsidRPr="00167DF3">
        <w:rPr>
          <w:rFonts w:cstheme="minorHAnsi"/>
          <w:sz w:val="24"/>
          <w:szCs w:val="24"/>
        </w:rPr>
        <w:t xml:space="preserve"> gestion foncière ;</w:t>
      </w:r>
    </w:p>
    <w:p w14:paraId="1C5A4CFE" w14:textId="1FCB09F5" w:rsidR="009D29EF" w:rsidRPr="00167DF3" w:rsidRDefault="00201722"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Accès</w:t>
      </w:r>
      <w:r w:rsidR="00F157B9" w:rsidRPr="00167DF3">
        <w:rPr>
          <w:rFonts w:cstheme="minorHAnsi"/>
          <w:sz w:val="24"/>
          <w:szCs w:val="24"/>
        </w:rPr>
        <w:t xml:space="preserve"> à l’eau potable et gestion de l’eau de surface : réalisation et perspectives pour le bien-être de la </w:t>
      </w:r>
      <w:r w:rsidRPr="00167DF3">
        <w:rPr>
          <w:rFonts w:cstheme="minorHAnsi"/>
          <w:sz w:val="24"/>
          <w:szCs w:val="24"/>
        </w:rPr>
        <w:t>population ;</w:t>
      </w:r>
    </w:p>
    <w:p w14:paraId="4F432EFB" w14:textId="1EC4537F" w:rsidR="00F157B9" w:rsidRPr="00167DF3" w:rsidRDefault="00F157B9" w:rsidP="0067446A">
      <w:pPr>
        <w:pStyle w:val="Paragraphedeliste"/>
        <w:numPr>
          <w:ilvl w:val="0"/>
          <w:numId w:val="50"/>
        </w:numPr>
        <w:spacing w:after="0" w:line="360" w:lineRule="auto"/>
        <w:jc w:val="both"/>
        <w:rPr>
          <w:rFonts w:cstheme="minorHAnsi"/>
          <w:sz w:val="24"/>
          <w:szCs w:val="24"/>
        </w:rPr>
      </w:pPr>
      <w:r>
        <w:rPr>
          <w:rFonts w:cstheme="minorHAnsi"/>
          <w:sz w:val="24"/>
          <w:szCs w:val="24"/>
        </w:rPr>
        <w:t>Politique de santé communautaire : contribution de la mairie et de ses partenaires à l’amélioration de la santé de la mère, de l’enfant et des personnes vulnérables.</w:t>
      </w:r>
    </w:p>
    <w:p w14:paraId="4F486E23" w14:textId="708CC3FB" w:rsidR="009D29EF" w:rsidRPr="00167DF3" w:rsidRDefault="00201722" w:rsidP="0067446A">
      <w:pPr>
        <w:pStyle w:val="Paragraphedeliste"/>
        <w:numPr>
          <w:ilvl w:val="0"/>
          <w:numId w:val="50"/>
        </w:numPr>
        <w:spacing w:after="0" w:line="360" w:lineRule="auto"/>
        <w:jc w:val="both"/>
        <w:rPr>
          <w:rFonts w:cstheme="minorHAnsi"/>
          <w:sz w:val="24"/>
          <w:szCs w:val="24"/>
        </w:rPr>
      </w:pPr>
      <w:r w:rsidRPr="00167DF3">
        <w:rPr>
          <w:rFonts w:cstheme="minorHAnsi"/>
          <w:sz w:val="24"/>
          <w:szCs w:val="24"/>
        </w:rPr>
        <w:t>Les</w:t>
      </w:r>
      <w:r w:rsidR="009D29EF" w:rsidRPr="00167DF3">
        <w:rPr>
          <w:rFonts w:cstheme="minorHAnsi"/>
          <w:sz w:val="24"/>
          <w:szCs w:val="24"/>
        </w:rPr>
        <w:t xml:space="preserve"> réformes au niveau de l’état-civil.</w:t>
      </w:r>
      <w:r w:rsidR="00A65844">
        <w:rPr>
          <w:rFonts w:cstheme="minorHAnsi"/>
          <w:sz w:val="24"/>
          <w:szCs w:val="24"/>
        </w:rPr>
        <w:t xml:space="preserve"> </w:t>
      </w:r>
    </w:p>
    <w:p w14:paraId="28B60198" w14:textId="634776A2" w:rsidR="009D29EF" w:rsidRPr="00167DF3" w:rsidRDefault="009D29EF" w:rsidP="0067446A">
      <w:pPr>
        <w:spacing w:after="0" w:line="360" w:lineRule="auto"/>
        <w:jc w:val="both"/>
        <w:rPr>
          <w:rFonts w:cstheme="minorHAnsi"/>
          <w:sz w:val="24"/>
          <w:szCs w:val="24"/>
        </w:rPr>
      </w:pPr>
      <w:r>
        <w:rPr>
          <w:rFonts w:cstheme="minorHAnsi"/>
          <w:sz w:val="24"/>
          <w:szCs w:val="24"/>
        </w:rPr>
        <w:t>Deux canaux ont permis de toucher les cibles lors de ces séances de reddition de comptes. Il s’agit de communiqués radiodiffusés en français ainsi qu'en bariba, gourmantché et peul (langues locales parlées dans les 2KP : Kérou-Kouandé-Pehunco, au nord du Bénin), diffusés deux fois par jour pendant cinq jours sur la radio locale à grande audience, KPABLY FM.</w:t>
      </w:r>
    </w:p>
    <w:p w14:paraId="6967E5A1" w14:textId="3280D261" w:rsidR="009D29EF" w:rsidRPr="00167DF3" w:rsidRDefault="009D29EF" w:rsidP="0067446A">
      <w:pPr>
        <w:spacing w:after="0" w:line="360" w:lineRule="auto"/>
        <w:jc w:val="both"/>
        <w:rPr>
          <w:rFonts w:cstheme="minorHAnsi"/>
          <w:sz w:val="24"/>
          <w:szCs w:val="24"/>
        </w:rPr>
      </w:pPr>
      <w:r>
        <w:rPr>
          <w:rFonts w:cstheme="minorHAnsi"/>
          <w:sz w:val="24"/>
          <w:szCs w:val="24"/>
        </w:rPr>
        <w:t>La durée de chaque séance correspond à une journée entière de travail. La charte impose aux communes d'offrir une collation aux participants, mais toute autre forme d'incitation, comme les per diem, est strictement interdite. Les participants sont choisis en fonction des thématiques abordées. Ainsi, les structures décentralisées, les services déconcentrés ainsi que d'autres partenaires sont invités à y prendre part. Globalement, les cibles sont :</w:t>
      </w:r>
    </w:p>
    <w:p w14:paraId="51E14148" w14:textId="1313AE34" w:rsidR="009D29EF" w:rsidRPr="00167DF3" w:rsidRDefault="009D29EF" w:rsidP="0067446A">
      <w:pPr>
        <w:pStyle w:val="Paragraphedeliste"/>
        <w:numPr>
          <w:ilvl w:val="0"/>
          <w:numId w:val="49"/>
        </w:numPr>
        <w:spacing w:after="0" w:line="360" w:lineRule="auto"/>
        <w:jc w:val="both"/>
        <w:rPr>
          <w:rFonts w:cstheme="minorHAnsi"/>
          <w:sz w:val="24"/>
          <w:szCs w:val="24"/>
        </w:rPr>
      </w:pPr>
      <w:r>
        <w:rPr>
          <w:rFonts w:cstheme="minorHAnsi"/>
          <w:sz w:val="24"/>
          <w:szCs w:val="24"/>
        </w:rPr>
        <w:t>les autorités communales à divers niveaux (maire, adjoints au maire, chefs d'arrondissement, présidents de commissions permanentes et tous les autres élus communaux).</w:t>
      </w:r>
    </w:p>
    <w:p w14:paraId="4992414B" w14:textId="40EDFCDB"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w:t>
      </w:r>
      <w:r w:rsidR="007E7C12" w:rsidRPr="00167DF3">
        <w:rPr>
          <w:rFonts w:cstheme="minorHAnsi"/>
          <w:sz w:val="24"/>
          <w:szCs w:val="24"/>
        </w:rPr>
        <w:t>Chefs Services</w:t>
      </w:r>
      <w:r w:rsidRPr="00167DF3">
        <w:rPr>
          <w:rFonts w:cstheme="minorHAnsi"/>
          <w:sz w:val="24"/>
          <w:szCs w:val="24"/>
        </w:rPr>
        <w:t xml:space="preserve"> </w:t>
      </w:r>
      <w:r w:rsidR="007E7C12" w:rsidRPr="00167DF3">
        <w:rPr>
          <w:rFonts w:cstheme="minorHAnsi"/>
          <w:sz w:val="24"/>
          <w:szCs w:val="24"/>
        </w:rPr>
        <w:t>D</w:t>
      </w:r>
      <w:r w:rsidRPr="00167DF3">
        <w:rPr>
          <w:rFonts w:cstheme="minorHAnsi"/>
          <w:sz w:val="24"/>
          <w:szCs w:val="24"/>
        </w:rPr>
        <w:t>éconcentrées de l’Etat</w:t>
      </w:r>
      <w:r w:rsidR="00876E76">
        <w:rPr>
          <w:rFonts w:cstheme="minorHAnsi"/>
          <w:sz w:val="24"/>
          <w:szCs w:val="24"/>
        </w:rPr>
        <w:t xml:space="preserve"> </w:t>
      </w:r>
      <w:r w:rsidRPr="00167DF3">
        <w:rPr>
          <w:rFonts w:cstheme="minorHAnsi"/>
          <w:sz w:val="24"/>
          <w:szCs w:val="24"/>
        </w:rPr>
        <w:t>;</w:t>
      </w:r>
    </w:p>
    <w:p w14:paraId="0ADFC7CB" w14:textId="71F48B3B"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w:t>
      </w:r>
      <w:r w:rsidR="007E7C12" w:rsidRPr="00167DF3">
        <w:rPr>
          <w:rFonts w:cstheme="minorHAnsi"/>
          <w:sz w:val="24"/>
          <w:szCs w:val="24"/>
        </w:rPr>
        <w:t>Directeurs Techniques de la Mairie</w:t>
      </w:r>
      <w:r w:rsidRPr="00167DF3">
        <w:rPr>
          <w:rFonts w:cstheme="minorHAnsi"/>
          <w:sz w:val="24"/>
          <w:szCs w:val="24"/>
        </w:rPr>
        <w:t> ;</w:t>
      </w:r>
    </w:p>
    <w:p w14:paraId="46007FA7" w14:textId="77777777"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représentants des groupes constitués (artisans, femmes jeunes) ;</w:t>
      </w:r>
    </w:p>
    <w:p w14:paraId="1C2DF965" w14:textId="77777777"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partenaires ;</w:t>
      </w:r>
    </w:p>
    <w:p w14:paraId="2AC5555C" w14:textId="77777777"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chefs de religions endogènes ;</w:t>
      </w:r>
    </w:p>
    <w:p w14:paraId="6F6870B4" w14:textId="77777777"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têtes couronnées ;</w:t>
      </w:r>
    </w:p>
    <w:p w14:paraId="14B891C5" w14:textId="4ADE612A"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OSC </w:t>
      </w:r>
      <w:r w:rsidR="007E7C12" w:rsidRPr="00167DF3">
        <w:rPr>
          <w:rFonts w:cstheme="minorHAnsi"/>
          <w:sz w:val="24"/>
          <w:szCs w:val="24"/>
        </w:rPr>
        <w:t>( Organisation de la Société civile</w:t>
      </w:r>
      <w:r w:rsidRPr="00167DF3">
        <w:rPr>
          <w:rFonts w:cstheme="minorHAnsi"/>
          <w:sz w:val="24"/>
          <w:szCs w:val="24"/>
        </w:rPr>
        <w:t> ;</w:t>
      </w:r>
    </w:p>
    <w:p w14:paraId="07BCE718" w14:textId="77777777"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sages et les notables ;</w:t>
      </w:r>
    </w:p>
    <w:p w14:paraId="74FA43DB" w14:textId="77777777" w:rsidR="009D29EF" w:rsidRPr="00167DF3" w:rsidRDefault="009D29EF" w:rsidP="0067446A">
      <w:pPr>
        <w:pStyle w:val="Paragraphedeliste"/>
        <w:numPr>
          <w:ilvl w:val="0"/>
          <w:numId w:val="49"/>
        </w:numPr>
        <w:spacing w:after="0" w:line="360" w:lineRule="auto"/>
        <w:jc w:val="both"/>
        <w:rPr>
          <w:rFonts w:cstheme="minorHAnsi"/>
          <w:sz w:val="24"/>
          <w:szCs w:val="24"/>
        </w:rPr>
      </w:pPr>
      <w:proofErr w:type="gramStart"/>
      <w:r w:rsidRPr="00167DF3">
        <w:rPr>
          <w:rFonts w:cstheme="minorHAnsi"/>
          <w:sz w:val="24"/>
          <w:szCs w:val="24"/>
        </w:rPr>
        <w:t>les</w:t>
      </w:r>
      <w:proofErr w:type="gramEnd"/>
      <w:r w:rsidRPr="00167DF3">
        <w:rPr>
          <w:rFonts w:cstheme="minorHAnsi"/>
          <w:sz w:val="24"/>
          <w:szCs w:val="24"/>
        </w:rPr>
        <w:t xml:space="preserve"> faiseurs d’opinions.</w:t>
      </w:r>
    </w:p>
    <w:p w14:paraId="5DD3B4BA" w14:textId="750EC7FF" w:rsidR="009D29EF" w:rsidRPr="00167DF3" w:rsidRDefault="009D29EF" w:rsidP="00027C4E">
      <w:pPr>
        <w:spacing w:after="0" w:line="360" w:lineRule="auto"/>
        <w:jc w:val="both"/>
        <w:rPr>
          <w:rFonts w:cstheme="minorHAnsi"/>
          <w:sz w:val="24"/>
          <w:szCs w:val="24"/>
        </w:rPr>
      </w:pPr>
      <w:r>
        <w:rPr>
          <w:rFonts w:cstheme="minorHAnsi"/>
          <w:sz w:val="24"/>
          <w:szCs w:val="24"/>
        </w:rPr>
        <w:t>Lors de ces séances, la parole est donnée aux participants afin qu'ils puissent évaluer les thématiques présentées et exprimer leurs points de vue. Leurs recommandations sont alors consignées, puis prises en compte par l'autorité communale dans le cadre de ses actions, notamment au travers de l'analyse et de la proportion des suggestions effectivement traduites en mesures concrètes.</w:t>
      </w:r>
    </w:p>
    <w:p w14:paraId="3945C622" w14:textId="77777777" w:rsidR="00027C4E" w:rsidRPr="00167DF3" w:rsidRDefault="00027C4E" w:rsidP="00027C4E">
      <w:pPr>
        <w:spacing w:after="0" w:line="360" w:lineRule="auto"/>
        <w:jc w:val="both"/>
        <w:rPr>
          <w:rFonts w:cstheme="minorHAnsi"/>
          <w:sz w:val="24"/>
          <w:szCs w:val="24"/>
        </w:rPr>
      </w:pPr>
    </w:p>
    <w:p w14:paraId="1DC931B8" w14:textId="77777777" w:rsidR="009D29EF" w:rsidRPr="00846AAC" w:rsidRDefault="009D29EF" w:rsidP="0067446A">
      <w:pPr>
        <w:pStyle w:val="Paragraphedeliste"/>
        <w:numPr>
          <w:ilvl w:val="0"/>
          <w:numId w:val="42"/>
        </w:numPr>
        <w:spacing w:after="203" w:line="360" w:lineRule="auto"/>
        <w:ind w:right="10"/>
        <w:jc w:val="both"/>
        <w:rPr>
          <w:rFonts w:cstheme="minorHAnsi"/>
          <w:b/>
          <w:bCs/>
          <w:sz w:val="28"/>
          <w:szCs w:val="28"/>
        </w:rPr>
      </w:pPr>
      <w:r w:rsidRPr="00846AAC">
        <w:rPr>
          <w:rFonts w:cstheme="minorHAnsi"/>
          <w:b/>
          <w:bCs/>
          <w:sz w:val="28"/>
          <w:szCs w:val="28"/>
        </w:rPr>
        <w:t>Analyse des données et validation de l’hypothèse n°1</w:t>
      </w:r>
    </w:p>
    <w:p w14:paraId="4A8513C5" w14:textId="293E4527" w:rsidR="009D29EF" w:rsidRPr="005E1265" w:rsidRDefault="009D29EF" w:rsidP="005E1265">
      <w:pPr>
        <w:tabs>
          <w:tab w:val="left" w:pos="6190"/>
          <w:tab w:val="left" w:pos="7230"/>
        </w:tabs>
        <w:spacing w:after="0" w:line="360" w:lineRule="auto"/>
        <w:ind w:left="-15"/>
        <w:jc w:val="both"/>
        <w:rPr>
          <w:rFonts w:cstheme="minorHAnsi"/>
          <w:sz w:val="24"/>
        </w:rPr>
      </w:pPr>
      <w:r>
        <w:rPr>
          <w:rFonts w:cstheme="minorHAnsi"/>
          <w:sz w:val="24"/>
          <w:szCs w:val="24"/>
        </w:rPr>
        <w:t>L'hypothèse n°1, qui fonde la présente analyse, postule que « la faible participation citoyenne aux mécanismes de reddition de comptes s'explique par la non-implication des populations et des organisations de la société civile dans la gouvernance locale de la commune ». Son examen repose sur les données présentées dans le tableau suivant.</w:t>
      </w:r>
    </w:p>
    <w:p w14:paraId="51FEF68E" w14:textId="6BF5A52E" w:rsidR="000B013A" w:rsidRPr="00167DF3" w:rsidRDefault="009D29EF" w:rsidP="0067446A">
      <w:pPr>
        <w:spacing w:line="360" w:lineRule="auto"/>
        <w:jc w:val="both"/>
        <w:rPr>
          <w:rFonts w:cstheme="minorHAnsi"/>
          <w:bCs/>
          <w:sz w:val="24"/>
          <w:szCs w:val="24"/>
        </w:rPr>
      </w:pPr>
      <w:r w:rsidRPr="00167DF3">
        <w:rPr>
          <w:rFonts w:cstheme="minorHAnsi"/>
          <w:sz w:val="24"/>
          <w:szCs w:val="24"/>
        </w:rPr>
        <w:t>Tableau n°</w:t>
      </w:r>
      <w:r w:rsidR="008E30A7" w:rsidRPr="00167DF3">
        <w:rPr>
          <w:rFonts w:cstheme="minorHAnsi"/>
          <w:sz w:val="24"/>
        </w:rPr>
        <w:t>8</w:t>
      </w:r>
      <w:r w:rsidRPr="00167DF3">
        <w:rPr>
          <w:rFonts w:cstheme="minorHAnsi"/>
          <w:sz w:val="24"/>
        </w:rPr>
        <w:t> :</w:t>
      </w:r>
      <w:r w:rsidRPr="00167DF3">
        <w:rPr>
          <w:rFonts w:cstheme="minorHAnsi"/>
          <w:sz w:val="24"/>
          <w:szCs w:val="24"/>
        </w:rPr>
        <w:t> </w:t>
      </w:r>
      <w:r w:rsidRPr="00167DF3">
        <w:rPr>
          <w:rFonts w:cstheme="minorHAnsi"/>
          <w:bCs/>
          <w:sz w:val="24"/>
        </w:rPr>
        <w:t xml:space="preserve">Eléments d’appréciation du </w:t>
      </w:r>
      <w:r w:rsidRPr="00167DF3">
        <w:rPr>
          <w:rFonts w:cstheme="minorHAnsi"/>
          <w:bCs/>
          <w:sz w:val="24"/>
          <w:szCs w:val="24"/>
        </w:rPr>
        <w:t>niveau de participation des cit</w:t>
      </w:r>
      <w:r w:rsidRPr="00167DF3">
        <w:rPr>
          <w:rFonts w:cstheme="minorHAnsi"/>
          <w:bCs/>
          <w:sz w:val="24"/>
        </w:rPr>
        <w:t>o</w:t>
      </w:r>
      <w:r w:rsidRPr="00167DF3">
        <w:rPr>
          <w:rFonts w:cstheme="minorHAnsi"/>
          <w:bCs/>
          <w:sz w:val="24"/>
          <w:szCs w:val="24"/>
        </w:rPr>
        <w:t>yens aux processus de reddition</w:t>
      </w:r>
      <w:r w:rsidR="006C44CC" w:rsidRPr="00167DF3">
        <w:rPr>
          <w:rFonts w:cstheme="minorHAnsi"/>
          <w:bCs/>
          <w:sz w:val="24"/>
          <w:szCs w:val="24"/>
        </w:rPr>
        <w:t xml:space="preserve"> compte</w:t>
      </w:r>
      <w:r w:rsidRPr="00167DF3">
        <w:rPr>
          <w:rFonts w:cstheme="minorHAnsi"/>
          <w:bCs/>
          <w:sz w:val="24"/>
          <w:szCs w:val="24"/>
        </w:rPr>
        <w:t xml:space="preserve"> dans la commune de </w:t>
      </w:r>
      <w:proofErr w:type="spellStart"/>
      <w:r w:rsidRPr="00167DF3">
        <w:rPr>
          <w:rFonts w:cstheme="minorHAnsi"/>
          <w:bCs/>
          <w:sz w:val="24"/>
          <w:szCs w:val="24"/>
        </w:rPr>
        <w:t>Kérou</w:t>
      </w:r>
      <w:proofErr w:type="spellEnd"/>
      <w:r w:rsidR="000B013A" w:rsidRPr="00167DF3">
        <w:rPr>
          <w:rFonts w:cstheme="minorHAnsi"/>
          <w:bCs/>
          <w:sz w:val="24"/>
          <w:szCs w:val="24"/>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6CC6FEBA"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168BD9A" w14:textId="77777777" w:rsidR="009D29EF" w:rsidRPr="00167DF3" w:rsidRDefault="009D29EF" w:rsidP="0067446A">
            <w:pPr>
              <w:pStyle w:val="Paragraphedeliste"/>
              <w:spacing w:after="0" w:line="360" w:lineRule="auto"/>
              <w:ind w:left="360"/>
              <w:jc w:val="both"/>
              <w:rPr>
                <w:rFonts w:cstheme="minorHAnsi"/>
                <w:sz w:val="24"/>
                <w:szCs w:val="24"/>
              </w:rPr>
            </w:pPr>
            <w:r w:rsidRPr="00167DF3">
              <w:rPr>
                <w:rFonts w:cstheme="minorHAnsi"/>
                <w:b/>
                <w:bCs/>
                <w:sz w:val="24"/>
                <w:szCs w:val="24"/>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w14:paraId="1A3E8D7F"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Réponses</w:t>
            </w:r>
          </w:p>
        </w:tc>
      </w:tr>
      <w:tr w:rsidR="009D29EF" w:rsidRPr="00167DF3" w14:paraId="02652A95"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29270B40" w14:textId="77777777" w:rsidR="009D29EF" w:rsidRPr="00167DF3" w:rsidRDefault="009D29EF" w:rsidP="0067446A">
            <w:pPr>
              <w:pStyle w:val="Paragraphedeliste"/>
              <w:spacing w:after="0" w:line="360" w:lineRule="auto"/>
              <w:ind w:left="360"/>
              <w:jc w:val="both"/>
              <w:rPr>
                <w:rFonts w:cstheme="minorHAnsi"/>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59E75C75"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Oui</w:t>
            </w:r>
          </w:p>
        </w:tc>
        <w:tc>
          <w:tcPr>
            <w:tcW w:w="3118" w:type="dxa"/>
            <w:gridSpan w:val="2"/>
            <w:tcBorders>
              <w:top w:val="single" w:sz="4" w:space="0" w:color="auto"/>
              <w:left w:val="single" w:sz="4" w:space="0" w:color="auto"/>
              <w:bottom w:val="single" w:sz="4" w:space="0" w:color="auto"/>
              <w:right w:val="single" w:sz="4" w:space="0" w:color="auto"/>
            </w:tcBorders>
          </w:tcPr>
          <w:p w14:paraId="1BD2D5EA"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Non</w:t>
            </w:r>
          </w:p>
        </w:tc>
      </w:tr>
      <w:tr w:rsidR="009D29EF" w:rsidRPr="00167DF3" w14:paraId="05A169DA"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7E1F4EEC" w14:textId="77777777" w:rsidR="009D29EF" w:rsidRPr="00167DF3" w:rsidRDefault="009D29EF" w:rsidP="0067446A">
            <w:pPr>
              <w:pStyle w:val="Paragraphedeliste"/>
              <w:spacing w:after="0" w:line="360" w:lineRule="auto"/>
              <w:ind w:left="360"/>
              <w:jc w:val="both"/>
              <w:rPr>
                <w:rFonts w:cstheme="minorHAnsi"/>
                <w:sz w:val="24"/>
                <w:szCs w:val="24"/>
              </w:rPr>
            </w:pPr>
          </w:p>
        </w:tc>
        <w:tc>
          <w:tcPr>
            <w:tcW w:w="1276" w:type="dxa"/>
            <w:tcBorders>
              <w:top w:val="single" w:sz="4" w:space="0" w:color="auto"/>
              <w:left w:val="single" w:sz="4" w:space="0" w:color="auto"/>
              <w:bottom w:val="single" w:sz="4" w:space="0" w:color="auto"/>
              <w:right w:val="single" w:sz="4" w:space="0" w:color="auto"/>
            </w:tcBorders>
          </w:tcPr>
          <w:p w14:paraId="1223A7CE"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Effectif</w:t>
            </w:r>
          </w:p>
        </w:tc>
        <w:tc>
          <w:tcPr>
            <w:tcW w:w="1703" w:type="dxa"/>
            <w:tcBorders>
              <w:top w:val="single" w:sz="4" w:space="0" w:color="auto"/>
              <w:left w:val="single" w:sz="4" w:space="0" w:color="auto"/>
              <w:bottom w:val="single" w:sz="4" w:space="0" w:color="auto"/>
              <w:right w:val="single" w:sz="4" w:space="0" w:color="auto"/>
            </w:tcBorders>
          </w:tcPr>
          <w:p w14:paraId="7CE93BCF" w14:textId="77777777" w:rsidR="009D29EF" w:rsidRPr="00167DF3" w:rsidRDefault="009D29EF" w:rsidP="0067446A">
            <w:pPr>
              <w:spacing w:after="0" w:line="360" w:lineRule="auto"/>
              <w:jc w:val="both"/>
              <w:rPr>
                <w:rFonts w:cstheme="minorHAnsi"/>
                <w:b/>
                <w:bCs/>
                <w:sz w:val="24"/>
                <w:szCs w:val="24"/>
              </w:rPr>
            </w:pPr>
            <w:r w:rsidRPr="00167DF3">
              <w:rPr>
                <w:rFonts w:cstheme="minorHAnsi"/>
                <w:b/>
                <w:sz w:val="24"/>
                <w:szCs w:val="24"/>
              </w:rPr>
              <w:t>Pourcentage</w:t>
            </w:r>
          </w:p>
        </w:tc>
        <w:tc>
          <w:tcPr>
            <w:tcW w:w="1275" w:type="dxa"/>
            <w:tcBorders>
              <w:top w:val="single" w:sz="4" w:space="0" w:color="auto"/>
              <w:left w:val="single" w:sz="4" w:space="0" w:color="auto"/>
              <w:bottom w:val="single" w:sz="4" w:space="0" w:color="auto"/>
              <w:right w:val="single" w:sz="4" w:space="0" w:color="auto"/>
            </w:tcBorders>
          </w:tcPr>
          <w:p w14:paraId="1AA87A53"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Effectif</w:t>
            </w:r>
          </w:p>
        </w:tc>
        <w:tc>
          <w:tcPr>
            <w:tcW w:w="1843" w:type="dxa"/>
            <w:tcBorders>
              <w:top w:val="single" w:sz="4" w:space="0" w:color="auto"/>
              <w:left w:val="single" w:sz="4" w:space="0" w:color="auto"/>
              <w:bottom w:val="single" w:sz="4" w:space="0" w:color="auto"/>
              <w:right w:val="single" w:sz="4" w:space="0" w:color="auto"/>
            </w:tcBorders>
          </w:tcPr>
          <w:p w14:paraId="4C697B06" w14:textId="77777777" w:rsidR="009D29EF" w:rsidRPr="00167DF3" w:rsidRDefault="009D29EF" w:rsidP="0067446A">
            <w:pPr>
              <w:spacing w:after="0" w:line="360" w:lineRule="auto"/>
              <w:jc w:val="both"/>
              <w:rPr>
                <w:rFonts w:cstheme="minorHAnsi"/>
                <w:b/>
                <w:bCs/>
                <w:sz w:val="24"/>
                <w:szCs w:val="24"/>
              </w:rPr>
            </w:pPr>
            <w:r w:rsidRPr="00167DF3">
              <w:rPr>
                <w:rFonts w:cstheme="minorHAnsi"/>
                <w:b/>
                <w:sz w:val="24"/>
                <w:szCs w:val="24"/>
              </w:rPr>
              <w:t>Pourcentage</w:t>
            </w:r>
          </w:p>
        </w:tc>
      </w:tr>
      <w:tr w:rsidR="009D29EF" w:rsidRPr="00167DF3" w14:paraId="5FCC251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vAlign w:val="center"/>
          </w:tcPr>
          <w:p w14:paraId="1C668D6A" w14:textId="35D5A5CB"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Avez-vous déjà entendu parler de la </w:t>
            </w:r>
            <w:r w:rsidR="000B14C3">
              <w:rPr>
                <w:rFonts w:cstheme="minorHAnsi"/>
                <w:sz w:val="24"/>
                <w:szCs w:val="24"/>
              </w:rPr>
              <w:t>reddition de comptes</w:t>
            </w:r>
            <w:r w:rsidRPr="00167DF3">
              <w:rPr>
                <w:rFonts w:cstheme="minorHAnsi"/>
                <w:sz w:val="24"/>
                <w:szCs w:val="24"/>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w14:paraId="254BDE59"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09</w:t>
            </w:r>
          </w:p>
        </w:tc>
        <w:tc>
          <w:tcPr>
            <w:tcW w:w="1703" w:type="dxa"/>
            <w:tcBorders>
              <w:top w:val="single" w:sz="4" w:space="0" w:color="auto"/>
              <w:left w:val="single" w:sz="4" w:space="0" w:color="auto"/>
              <w:bottom w:val="single" w:sz="4" w:space="0" w:color="auto"/>
              <w:right w:val="single" w:sz="4" w:space="0" w:color="auto"/>
            </w:tcBorders>
          </w:tcPr>
          <w:p w14:paraId="6A9DB0B4"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17,31</w:t>
            </w:r>
            <w:r w:rsidRPr="00167DF3">
              <w:rPr>
                <w:rFonts w:cstheme="minorHAnsi"/>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3E90E852"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43</w:t>
            </w:r>
          </w:p>
        </w:tc>
        <w:tc>
          <w:tcPr>
            <w:tcW w:w="1843" w:type="dxa"/>
            <w:tcBorders>
              <w:top w:val="single" w:sz="4" w:space="0" w:color="auto"/>
              <w:left w:val="single" w:sz="4" w:space="0" w:color="auto"/>
              <w:bottom w:val="single" w:sz="4" w:space="0" w:color="auto"/>
              <w:right w:val="single" w:sz="4" w:space="0" w:color="auto"/>
            </w:tcBorders>
          </w:tcPr>
          <w:p w14:paraId="582D6017"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82,69%</w:t>
            </w:r>
          </w:p>
        </w:tc>
      </w:tr>
      <w:tr w:rsidR="009D29EF" w:rsidRPr="00167DF3" w14:paraId="0BF2AA75"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5B7381F" w14:textId="7FEB32B2"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Les responsabilités des acteurs en matière de </w:t>
            </w:r>
            <w:r w:rsidR="000B14C3">
              <w:rPr>
                <w:rFonts w:cstheme="minorHAnsi"/>
                <w:sz w:val="24"/>
                <w:szCs w:val="24"/>
              </w:rPr>
              <w:t>reddition de comptes</w:t>
            </w:r>
            <w:r w:rsidRPr="00167DF3">
              <w:rPr>
                <w:rFonts w:cstheme="minorHAnsi"/>
                <w:sz w:val="24"/>
                <w:szCs w:val="24"/>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w14:paraId="50F0DE85"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15</w:t>
            </w:r>
          </w:p>
        </w:tc>
        <w:tc>
          <w:tcPr>
            <w:tcW w:w="1703" w:type="dxa"/>
            <w:tcBorders>
              <w:top w:val="single" w:sz="4" w:space="0" w:color="auto"/>
              <w:left w:val="single" w:sz="4" w:space="0" w:color="auto"/>
              <w:bottom w:val="single" w:sz="4" w:space="0" w:color="auto"/>
              <w:right w:val="single" w:sz="4" w:space="0" w:color="auto"/>
            </w:tcBorders>
          </w:tcPr>
          <w:p w14:paraId="43956550"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28</w:t>
            </w:r>
            <w:r w:rsidRPr="00167DF3">
              <w:rPr>
                <w:rFonts w:cstheme="minorHAnsi"/>
                <w:sz w:val="24"/>
                <w:szCs w:val="24"/>
              </w:rPr>
              <w:t>,</w:t>
            </w:r>
            <w:r w:rsidRPr="00167DF3">
              <w:rPr>
                <w:rFonts w:cstheme="minorHAnsi"/>
                <w:sz w:val="24"/>
              </w:rPr>
              <w:t>84</w:t>
            </w:r>
            <w:r w:rsidRPr="00167DF3">
              <w:rPr>
                <w:rFonts w:cstheme="minorHAnsi"/>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555C9576"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37</w:t>
            </w:r>
          </w:p>
        </w:tc>
        <w:tc>
          <w:tcPr>
            <w:tcW w:w="1843" w:type="dxa"/>
            <w:tcBorders>
              <w:top w:val="single" w:sz="4" w:space="0" w:color="auto"/>
              <w:left w:val="single" w:sz="4" w:space="0" w:color="auto"/>
              <w:bottom w:val="single" w:sz="4" w:space="0" w:color="auto"/>
              <w:right w:val="single" w:sz="4" w:space="0" w:color="auto"/>
            </w:tcBorders>
          </w:tcPr>
          <w:p w14:paraId="5BDEC32E"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71,15%</w:t>
            </w:r>
          </w:p>
        </w:tc>
      </w:tr>
      <w:tr w:rsidR="009D29EF" w:rsidRPr="00167DF3" w14:paraId="21E49E1C"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77820FCF" w14:textId="77777777"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w14:paraId="53A57913"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20</w:t>
            </w:r>
          </w:p>
        </w:tc>
        <w:tc>
          <w:tcPr>
            <w:tcW w:w="1703" w:type="dxa"/>
            <w:tcBorders>
              <w:top w:val="single" w:sz="4" w:space="0" w:color="auto"/>
              <w:left w:val="single" w:sz="4" w:space="0" w:color="auto"/>
              <w:bottom w:val="single" w:sz="4" w:space="0" w:color="auto"/>
              <w:right w:val="single" w:sz="4" w:space="0" w:color="auto"/>
            </w:tcBorders>
          </w:tcPr>
          <w:p w14:paraId="0E22B7EE"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38</w:t>
            </w:r>
            <w:r w:rsidRPr="00167DF3">
              <w:rPr>
                <w:rFonts w:cstheme="minorHAnsi"/>
                <w:sz w:val="24"/>
                <w:szCs w:val="24"/>
              </w:rPr>
              <w:t>,</w:t>
            </w:r>
            <w:r w:rsidRPr="00167DF3">
              <w:rPr>
                <w:rFonts w:cstheme="minorHAnsi"/>
                <w:sz w:val="24"/>
              </w:rPr>
              <w:t>46</w:t>
            </w:r>
            <w:r w:rsidRPr="00167DF3">
              <w:rPr>
                <w:rFonts w:cstheme="minorHAnsi"/>
                <w:sz w:val="24"/>
                <w:szCs w:val="24"/>
              </w:rPr>
              <w:t>%</w:t>
            </w:r>
          </w:p>
        </w:tc>
        <w:tc>
          <w:tcPr>
            <w:tcW w:w="1275" w:type="dxa"/>
            <w:tcBorders>
              <w:top w:val="single" w:sz="4" w:space="0" w:color="auto"/>
              <w:left w:val="single" w:sz="4" w:space="0" w:color="auto"/>
              <w:bottom w:val="single" w:sz="4" w:space="0" w:color="auto"/>
              <w:right w:val="single" w:sz="4" w:space="0" w:color="auto"/>
            </w:tcBorders>
          </w:tcPr>
          <w:p w14:paraId="64F6D9C2"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32</w:t>
            </w:r>
          </w:p>
        </w:tc>
        <w:tc>
          <w:tcPr>
            <w:tcW w:w="1843" w:type="dxa"/>
            <w:tcBorders>
              <w:top w:val="single" w:sz="4" w:space="0" w:color="auto"/>
              <w:left w:val="single" w:sz="4" w:space="0" w:color="auto"/>
              <w:bottom w:val="single" w:sz="4" w:space="0" w:color="auto"/>
              <w:right w:val="single" w:sz="4" w:space="0" w:color="auto"/>
            </w:tcBorders>
          </w:tcPr>
          <w:p w14:paraId="6D0CDF6F"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61,53%</w:t>
            </w:r>
          </w:p>
        </w:tc>
      </w:tr>
      <w:tr w:rsidR="009D29EF" w:rsidRPr="00167DF3" w14:paraId="3BC1932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A926A84" w14:textId="77777777"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w14:paraId="3E0D3BB2"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36</w:t>
            </w:r>
          </w:p>
        </w:tc>
        <w:tc>
          <w:tcPr>
            <w:tcW w:w="1703" w:type="dxa"/>
            <w:tcBorders>
              <w:top w:val="single" w:sz="4" w:space="0" w:color="auto"/>
              <w:left w:val="single" w:sz="4" w:space="0" w:color="auto"/>
              <w:bottom w:val="single" w:sz="4" w:space="0" w:color="auto"/>
              <w:right w:val="single" w:sz="4" w:space="0" w:color="auto"/>
            </w:tcBorders>
          </w:tcPr>
          <w:p w14:paraId="1CB7EB2A"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69,23%</w:t>
            </w:r>
          </w:p>
        </w:tc>
        <w:tc>
          <w:tcPr>
            <w:tcW w:w="1275" w:type="dxa"/>
            <w:tcBorders>
              <w:top w:val="single" w:sz="4" w:space="0" w:color="auto"/>
              <w:left w:val="single" w:sz="4" w:space="0" w:color="auto"/>
              <w:bottom w:val="single" w:sz="4" w:space="0" w:color="auto"/>
              <w:right w:val="single" w:sz="4" w:space="0" w:color="auto"/>
            </w:tcBorders>
          </w:tcPr>
          <w:p w14:paraId="56C57962"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16</w:t>
            </w:r>
          </w:p>
        </w:tc>
        <w:tc>
          <w:tcPr>
            <w:tcW w:w="1843" w:type="dxa"/>
            <w:tcBorders>
              <w:top w:val="single" w:sz="4" w:space="0" w:color="auto"/>
              <w:left w:val="single" w:sz="4" w:space="0" w:color="auto"/>
              <w:bottom w:val="single" w:sz="4" w:space="0" w:color="auto"/>
              <w:right w:val="single" w:sz="4" w:space="0" w:color="auto"/>
            </w:tcBorders>
          </w:tcPr>
          <w:p w14:paraId="70CE773F"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30,76%</w:t>
            </w:r>
          </w:p>
        </w:tc>
      </w:tr>
    </w:tbl>
    <w:p w14:paraId="0C368B3F" w14:textId="77777777" w:rsidR="009D29EF" w:rsidRPr="00167DF3" w:rsidRDefault="009D29EF" w:rsidP="0067446A">
      <w:pPr>
        <w:spacing w:line="360" w:lineRule="auto"/>
        <w:jc w:val="both"/>
        <w:rPr>
          <w:rFonts w:cstheme="minorHAnsi"/>
          <w:sz w:val="24"/>
          <w:szCs w:val="24"/>
        </w:rPr>
      </w:pPr>
      <w:r w:rsidRPr="00167DF3">
        <w:rPr>
          <w:rFonts w:cstheme="minorHAnsi"/>
          <w:sz w:val="24"/>
          <w:szCs w:val="24"/>
          <w:u w:val="single"/>
        </w:rPr>
        <w:t>Sources</w:t>
      </w:r>
      <w:r w:rsidRPr="00167DF3">
        <w:rPr>
          <w:rFonts w:cstheme="minorHAnsi"/>
          <w:sz w:val="24"/>
          <w:szCs w:val="24"/>
        </w:rPr>
        <w:t> : Résultats de nos investigations de terrain, juillet 2026.</w:t>
      </w:r>
    </w:p>
    <w:p w14:paraId="7C93E940" w14:textId="77777777" w:rsidR="005E1265" w:rsidRDefault="009D29EF" w:rsidP="0067446A">
      <w:pPr>
        <w:pStyle w:val="isselectedend"/>
        <w:spacing w:line="360" w:lineRule="auto"/>
        <w:jc w:val="both"/>
        <w:rPr>
          <w:rFonts w:asciiTheme="minorHAnsi" w:hAnsiTheme="minorHAnsi" w:cstheme="minorHAnsi"/>
        </w:rPr>
      </w:pPr>
      <w:r>
        <w:rPr>
          <w:rFonts w:asciiTheme="minorHAnsi" w:hAnsiTheme="minorHAnsi" w:cstheme="minorHAnsi"/>
        </w:rPr>
        <w:t>L'hypothèse n°1 de notre étude stipule que « la faible participation citoyenne aux mécanismes de reddition de comptes s'explique par la non-implication des populations et des organisations de la société civile dans la gouvernance locale de la commune ».</w:t>
      </w:r>
    </w:p>
    <w:p w14:paraId="1FA057A8" w14:textId="77777777" w:rsidR="005E1265" w:rsidRDefault="009D29EF" w:rsidP="0067446A">
      <w:pPr>
        <w:pStyle w:val="isselectedend"/>
        <w:spacing w:line="360" w:lineRule="auto"/>
        <w:jc w:val="both"/>
        <w:rPr>
          <w:rFonts w:asciiTheme="minorHAnsi" w:hAnsiTheme="minorHAnsi" w:cstheme="minorHAnsi"/>
        </w:rPr>
      </w:pPr>
      <w:r>
        <w:rPr>
          <w:rFonts w:asciiTheme="minorHAnsi" w:hAnsiTheme="minorHAnsi" w:cstheme="minorHAnsi"/>
        </w:rPr>
        <w:t>L'examen des résultats exposés dans le tableau n°8 permet d'évaluer le niveau de connaissance des citoyens et des acteurs locaux concernant la reddition de comptes, tout en identifiant les freins susceptibles de limiter leur implication dans les processus de gouvernance locale.</w:t>
      </w:r>
    </w:p>
    <w:p w14:paraId="4CA5104F" w14:textId="27205D19" w:rsidR="009D29EF" w:rsidRPr="00167DF3" w:rsidRDefault="009D29EF" w:rsidP="0067446A">
      <w:pPr>
        <w:pStyle w:val="isselectedend"/>
        <w:spacing w:line="360" w:lineRule="auto"/>
        <w:jc w:val="both"/>
        <w:rPr>
          <w:rFonts w:asciiTheme="minorHAnsi" w:hAnsiTheme="minorHAnsi" w:cstheme="minorHAnsi"/>
        </w:rPr>
      </w:pPr>
      <w:r>
        <w:rPr>
          <w:rFonts w:asciiTheme="minorHAnsi" w:hAnsiTheme="minorHAnsi" w:cstheme="minorHAnsi"/>
        </w:rPr>
        <w:t>Les résultats révèlent, en premier lieu, une méconnaissance généralisée de la reddition de comptes au sein de l'administration communale. En effet, seuls 17,31 % des répondants déclarent en avoir déjà entendu parler, contre 82,69 % qui affirment ne pas en avoir connaissance. Ce constat témoigne d'une diffusion insuffisante de l'information auprès de la population. Or, un citoyen ignorant les mécanismes, les objectifs et l'utilité de la reddition de comptes dispose de peu de leviers pour s'y investir efficacement. Cette lacune constitue un obstacle majeur à la participation citoyenne, contribuant ainsi à maintenir les administrés en marge des processus de gouvernance.</w:t>
      </w:r>
    </w:p>
    <w:p w14:paraId="736F8901" w14:textId="307DEBBC" w:rsidR="009D29EF" w:rsidRPr="00167DF3" w:rsidRDefault="009D29EF" w:rsidP="0067446A">
      <w:pPr>
        <w:pStyle w:val="isselectedend"/>
        <w:spacing w:line="360" w:lineRule="auto"/>
        <w:jc w:val="both"/>
        <w:rPr>
          <w:rFonts w:asciiTheme="minorHAnsi" w:hAnsiTheme="minorHAnsi" w:cstheme="minorHAnsi"/>
        </w:rPr>
      </w:pPr>
      <w:r>
        <w:rPr>
          <w:rFonts w:asciiTheme="minorHAnsi" w:hAnsiTheme="minorHAnsi" w:cstheme="minorHAnsi"/>
        </w:rPr>
        <w:t>En deuxième lieu, le tableau indique que 71,15 % des personnes interrogées estiment que les responsabilités des différents acteurs en matière de reddition de comptes manquent de clarté, contre 28,84 % qui sont d'un avis opposé. Cette perception souligne une confusion réelle quant aux rôles des élus locaux, des agents communaux, des citoyens et des organisations de la société civile. Cette imprécision réduit la capacité des populations et des OSC à identifier les interlocuteurs à interpeller, les informations à solliciter ou les espaces institutionnels où s'impliquer, favorisant ainsi une faible participation aux mécanismes de contrôle et de suivi de l'action publique.</w:t>
      </w:r>
    </w:p>
    <w:p w14:paraId="18E7D132" w14:textId="6E5C092C" w:rsidR="009D29EF" w:rsidRPr="00167DF3" w:rsidRDefault="009D29EF" w:rsidP="0067446A">
      <w:pPr>
        <w:pStyle w:val="isselectedend"/>
        <w:spacing w:line="360" w:lineRule="auto"/>
        <w:jc w:val="both"/>
        <w:rPr>
          <w:rFonts w:asciiTheme="minorHAnsi" w:hAnsiTheme="minorHAnsi" w:cstheme="minorHAnsi"/>
        </w:rPr>
      </w:pPr>
      <w:r>
        <w:rPr>
          <w:rFonts w:asciiTheme="minorHAnsi" w:hAnsiTheme="minorHAnsi" w:cstheme="minorHAnsi"/>
        </w:rPr>
        <w:t>Le troisième indicateur renforce ce constat : 61,53 % des répondants estiment que les agents et responsables concernés ne maîtrisent pas suffisamment les procédures de reddition de comptes, contrairement à 38,46 % d'un avis contraire. Cette carence informationnelle n'affecte pas seulement les citoyens, mais également les acteurs institutionnels chargés d'animer ces dispositifs. Cette situation peut entraîner une mauvaise organisation des séances d'information et un manque de communication, freinant inévitablement l'implication des populations dans la gouvernance locale.</w:t>
      </w:r>
    </w:p>
    <w:p w14:paraId="105118F3" w14:textId="1D12A44B" w:rsidR="009D29EF" w:rsidRPr="00167DF3" w:rsidRDefault="009D29EF" w:rsidP="0067446A">
      <w:pPr>
        <w:pStyle w:val="isselectedend"/>
        <w:spacing w:line="360" w:lineRule="auto"/>
        <w:jc w:val="both"/>
        <w:rPr>
          <w:rFonts w:asciiTheme="minorHAnsi" w:hAnsiTheme="minorHAnsi" w:cstheme="minorHAnsi"/>
        </w:rPr>
      </w:pPr>
      <w:r>
        <w:rPr>
          <w:rFonts w:asciiTheme="minorHAnsi" w:hAnsiTheme="minorHAnsi" w:cstheme="minorHAnsi"/>
        </w:rPr>
        <w:t>Ces difficultés sont confirmées par les réponses à la question n°9, où 69,23 % des personnes interrogées identifient la maîtrise des textes et des procédures comme une entrave majeure, contre 30,76 % qui ne partagent pas ce point de vue. Ce résultat met en exergue un déficit criant dans la compréhension du cadre réglementaire. Lorsque les acteurs locaux — particulièrement ceux qui devraient accompagner les citoyens et les OSC — peinent à appréhender les textes, la participation citoyenne devient difficile à structurer. Les populations risquent alors de rester de simples bénéficiaires de l'action communale plutôt que de devenir des acteurs à part entière du contrôle citoyen.</w:t>
      </w:r>
    </w:p>
    <w:p w14:paraId="1236D515" w14:textId="5BFB80D2" w:rsidR="009D29EF" w:rsidRPr="00167DF3" w:rsidRDefault="009D29EF" w:rsidP="0067446A">
      <w:pPr>
        <w:pStyle w:val="isselectedend"/>
        <w:spacing w:line="360" w:lineRule="auto"/>
        <w:jc w:val="both"/>
        <w:rPr>
          <w:rFonts w:asciiTheme="minorHAnsi" w:hAnsiTheme="minorHAnsi" w:cstheme="minorHAnsi"/>
        </w:rPr>
      </w:pPr>
      <w:r>
        <w:rPr>
          <w:rFonts w:asciiTheme="minorHAnsi" w:hAnsiTheme="minorHAnsi" w:cstheme="minorHAnsi"/>
        </w:rPr>
        <w:t>Dans l'ensemble, ces quatre indicateurs convergent vers un même constat : un déficit d'information, une méconnaissance des rôles et une maîtrise insuffisante des procédures de reddition de comptes au sein de la commune de Kérou. Ces freins limitent l'implication effective des populations et des organisations de la société civile. Pour que la participation citoyenne soit réelle, les citoyens doivent impérativement disposer d'informations claires, connaître leurs droits, identifier les mécanismes de participation et comprendre les modalités de reddition de comptes.</w:t>
      </w:r>
    </w:p>
    <w:p w14:paraId="5C993FF3" w14:textId="74DBFE53" w:rsidR="009D29EF" w:rsidRPr="00167DF3" w:rsidRDefault="009D29EF" w:rsidP="0067446A">
      <w:pPr>
        <w:pStyle w:val="isselectedend"/>
        <w:spacing w:line="360" w:lineRule="auto"/>
        <w:jc w:val="both"/>
        <w:rPr>
          <w:rFonts w:asciiTheme="minorHAnsi" w:hAnsiTheme="minorHAnsi" w:cstheme="minorHAnsi"/>
        </w:rPr>
      </w:pPr>
      <w:r>
        <w:rPr>
          <w:rFonts w:asciiTheme="minorHAnsi" w:hAnsiTheme="minorHAnsi" w:cstheme="minorHAnsi"/>
        </w:rPr>
        <w:t>Au regard des données du tableau n°5, l'hypothèse n°1 peut donc être considérée comme vérifiée. Les résultats démontrent que le manque d'information et de connaissance des mécanismes de reddition de comptes par les acteurs locaux entrave leur participation à la gouvernance communale. Ce déficit d'accompagnement, conjugué à une confusion sur les responsabilités, constitue un frein réel à l'émergence d'une véritable culture de participation citoyenne.</w:t>
      </w:r>
    </w:p>
    <w:p w14:paraId="7E372564" w14:textId="2719F922" w:rsidR="009D29EF" w:rsidRDefault="009D29EF" w:rsidP="0067446A">
      <w:pPr>
        <w:pStyle w:val="NormalWeb"/>
        <w:spacing w:line="360" w:lineRule="auto"/>
        <w:jc w:val="both"/>
        <w:rPr>
          <w:rFonts w:asciiTheme="minorHAnsi" w:hAnsiTheme="minorHAnsi" w:cstheme="minorHAnsi"/>
        </w:rPr>
      </w:pPr>
      <w:r>
        <w:rPr>
          <w:rStyle w:val="lev"/>
          <w:rFonts w:asciiTheme="minorHAnsi" w:hAnsiTheme="minorHAnsi" w:cstheme="minorHAnsi"/>
          <w:b w:val="0"/>
          <w:bCs w:val="0"/>
        </w:rPr>
        <w:t>En définitive, les résultats du tableau n°5 mettent en lumière un environnement peu propice à une participation citoyenne active. Le faible taux de connaissance (17,31 %), le flou entourant les responsabilités (71,15 %), l'insuffisance d'information sur les procédures (61,53 %) et la méconnaissance des textes (69,23 %) sont autant d'obstacles expliquant la faible implication des citoyens et des OSC dans la gouvernance de Kérou. Ces éléments confirment que la participation citoyenne est intrinsèquement liée à une meilleure implication des acteurs sociaux dans les processus de gouvernance et de reddition de comptes.</w:t>
      </w:r>
    </w:p>
    <w:p w14:paraId="1648FA6D" w14:textId="77777777" w:rsidR="0008022F" w:rsidRPr="00167DF3" w:rsidRDefault="0008022F" w:rsidP="0067446A">
      <w:pPr>
        <w:pStyle w:val="NormalWeb"/>
        <w:spacing w:line="360" w:lineRule="auto"/>
        <w:jc w:val="both"/>
        <w:rPr>
          <w:rFonts w:asciiTheme="minorHAnsi" w:hAnsiTheme="minorHAnsi" w:cstheme="minorHAnsi"/>
        </w:rPr>
      </w:pPr>
    </w:p>
    <w:p w14:paraId="24A25E8C" w14:textId="77777777" w:rsidR="009D29EF" w:rsidRPr="00846AAC" w:rsidRDefault="009D29EF" w:rsidP="0067446A">
      <w:pPr>
        <w:pStyle w:val="Paragraphedeliste"/>
        <w:numPr>
          <w:ilvl w:val="0"/>
          <w:numId w:val="42"/>
        </w:numPr>
        <w:spacing w:after="203" w:line="360" w:lineRule="auto"/>
        <w:ind w:right="10"/>
        <w:jc w:val="both"/>
        <w:rPr>
          <w:rFonts w:cstheme="minorHAnsi"/>
          <w:b/>
          <w:bCs/>
          <w:sz w:val="28"/>
          <w:szCs w:val="28"/>
        </w:rPr>
      </w:pPr>
      <w:r w:rsidRPr="00846AAC">
        <w:rPr>
          <w:rFonts w:cstheme="minorHAnsi"/>
          <w:b/>
          <w:bCs/>
          <w:sz w:val="28"/>
          <w:szCs w:val="28"/>
        </w:rPr>
        <w:lastRenderedPageBreak/>
        <w:t>Analyse des données et validation de l’hypothèse n°2</w:t>
      </w:r>
    </w:p>
    <w:p w14:paraId="0411E606" w14:textId="77777777" w:rsidR="009D29EF" w:rsidRPr="00167DF3" w:rsidRDefault="009D29EF" w:rsidP="0067446A">
      <w:pPr>
        <w:spacing w:after="0" w:line="360" w:lineRule="auto"/>
        <w:ind w:left="11" w:hanging="11"/>
        <w:jc w:val="both"/>
        <w:rPr>
          <w:rFonts w:cstheme="minorHAnsi"/>
          <w:sz w:val="24"/>
          <w:szCs w:val="24"/>
        </w:rPr>
      </w:pPr>
      <w:r>
        <w:rPr>
          <w:rFonts w:cstheme="minorHAnsi"/>
          <w:sz w:val="24"/>
        </w:rPr>
        <w:t>Rappelons que l'hypothèse n°2 s'énonce comme suit : « L'insuffisance de transparence dans la diffusion des informations relatives à la gestion des ressources et des actions communales est due au manque de volonté politique et à la méconnaissance des textes ». Son analyse s'appuie sur les données du tableau ci-dessous.</w:t>
      </w:r>
    </w:p>
    <w:p w14:paraId="22BDD453" w14:textId="3F91C75D" w:rsidR="00CC1A3C" w:rsidRPr="00167DF3" w:rsidRDefault="009D29EF" w:rsidP="006C2CFD">
      <w:pPr>
        <w:spacing w:line="360" w:lineRule="auto"/>
        <w:ind w:left="10" w:hanging="10"/>
        <w:jc w:val="both"/>
        <w:rPr>
          <w:rFonts w:cstheme="minorHAnsi"/>
          <w:b/>
          <w:sz w:val="24"/>
          <w:szCs w:val="24"/>
        </w:rPr>
      </w:pPr>
      <w:r w:rsidRPr="00167DF3">
        <w:rPr>
          <w:rFonts w:cstheme="minorHAnsi"/>
          <w:sz w:val="24"/>
          <w:szCs w:val="24"/>
        </w:rPr>
        <w:t>Tableau n°</w:t>
      </w:r>
      <w:proofErr w:type="gramStart"/>
      <w:r w:rsidR="008E30A7" w:rsidRPr="00167DF3">
        <w:rPr>
          <w:rFonts w:cstheme="minorHAnsi"/>
          <w:sz w:val="24"/>
        </w:rPr>
        <w:t>9</w:t>
      </w:r>
      <w:r w:rsidRPr="00167DF3">
        <w:rPr>
          <w:rFonts w:cstheme="minorHAnsi"/>
          <w:sz w:val="24"/>
          <w:szCs w:val="24"/>
        </w:rPr>
        <w:t>:</w:t>
      </w:r>
      <w:proofErr w:type="gramEnd"/>
      <w:r w:rsidRPr="00167DF3">
        <w:rPr>
          <w:rFonts w:cstheme="minorHAnsi"/>
          <w:sz w:val="24"/>
        </w:rPr>
        <w:t xml:space="preserve"> Eléments d’appréciation de la </w:t>
      </w:r>
      <w:r w:rsidRPr="00167DF3">
        <w:rPr>
          <w:rFonts w:cstheme="minorHAnsi"/>
          <w:sz w:val="24"/>
          <w:szCs w:val="24"/>
        </w:rPr>
        <w:t>transparence</w:t>
      </w:r>
      <w:r w:rsidRPr="00167DF3">
        <w:rPr>
          <w:rFonts w:cstheme="minorHAnsi"/>
          <w:sz w:val="24"/>
        </w:rPr>
        <w:t xml:space="preserve"> dans la diffusion des informations et à la méconnaissance des textes</w:t>
      </w:r>
      <w:r w:rsidR="00CC1A3C" w:rsidRPr="00167DF3">
        <w:rPr>
          <w:rFonts w:cstheme="minorHAnsi"/>
          <w:b/>
          <w:sz w:val="24"/>
          <w:szCs w:val="24"/>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w14:paraId="0157CDFF" w14:textId="77777777" w:rsidTr="009D17D7">
        <w:trPr>
          <w:trHeight w:val="397"/>
        </w:trPr>
        <w:tc>
          <w:tcPr>
            <w:tcW w:w="4248" w:type="dxa"/>
            <w:vMerge w:val="restart"/>
            <w:tcBorders>
              <w:top w:val="single" w:sz="4" w:space="0" w:color="auto"/>
              <w:left w:val="single" w:sz="4" w:space="0" w:color="auto"/>
              <w:right w:val="single" w:sz="4" w:space="0" w:color="auto"/>
            </w:tcBorders>
            <w:vAlign w:val="center"/>
          </w:tcPr>
          <w:p w14:paraId="74AB6097" w14:textId="77777777" w:rsidR="009D29EF" w:rsidRPr="00167DF3" w:rsidRDefault="009D29EF" w:rsidP="0067446A">
            <w:pPr>
              <w:pStyle w:val="Paragraphedeliste"/>
              <w:spacing w:after="0" w:line="360" w:lineRule="auto"/>
              <w:ind w:left="360"/>
              <w:jc w:val="both"/>
              <w:rPr>
                <w:rFonts w:cstheme="minorHAnsi"/>
                <w:sz w:val="24"/>
                <w:szCs w:val="24"/>
              </w:rPr>
            </w:pPr>
            <w:r w:rsidRPr="00167DF3">
              <w:rPr>
                <w:rFonts w:cstheme="minorHAnsi"/>
                <w:b/>
                <w:bCs/>
                <w:sz w:val="24"/>
                <w:szCs w:val="24"/>
              </w:rPr>
              <w:t>Questions n°</w:t>
            </w:r>
            <w:r w:rsidRPr="00167DF3">
              <w:rPr>
                <w:rFonts w:cstheme="minorHAnsi"/>
                <w:b/>
                <w:bCs/>
                <w:sz w:val="24"/>
              </w:rPr>
              <w:t xml:space="preserve">10 </w:t>
            </w:r>
            <w:r w:rsidRPr="00167DF3">
              <w:rPr>
                <w:rFonts w:cstheme="minorHAnsi"/>
                <w:b/>
                <w:bCs/>
                <w:sz w:val="24"/>
                <w:szCs w:val="24"/>
              </w:rPr>
              <w:t>à 1</w:t>
            </w:r>
            <w:r w:rsidRPr="00167DF3">
              <w:rPr>
                <w:rFonts w:cstheme="minorHAnsi"/>
                <w:b/>
                <w:bCs/>
                <w:sz w:val="24"/>
              </w:rPr>
              <w:t>6</w:t>
            </w:r>
          </w:p>
        </w:tc>
        <w:tc>
          <w:tcPr>
            <w:tcW w:w="5542" w:type="dxa"/>
            <w:gridSpan w:val="5"/>
            <w:tcBorders>
              <w:top w:val="single" w:sz="4" w:space="0" w:color="auto"/>
              <w:left w:val="single" w:sz="4" w:space="0" w:color="auto"/>
              <w:bottom w:val="single" w:sz="4" w:space="0" w:color="auto"/>
              <w:right w:val="single" w:sz="4" w:space="0" w:color="auto"/>
            </w:tcBorders>
          </w:tcPr>
          <w:p w14:paraId="6DA58121"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Réponses</w:t>
            </w:r>
          </w:p>
        </w:tc>
      </w:tr>
      <w:tr w:rsidR="009D29EF" w:rsidRPr="00167DF3" w14:paraId="3EF94330" w14:textId="77777777" w:rsidTr="009D17D7">
        <w:trPr>
          <w:gridAfter w:val="1"/>
          <w:wAfter w:w="14" w:type="dxa"/>
          <w:trHeight w:val="397"/>
        </w:trPr>
        <w:tc>
          <w:tcPr>
            <w:tcW w:w="4248" w:type="dxa"/>
            <w:vMerge/>
            <w:tcBorders>
              <w:left w:val="single" w:sz="4" w:space="0" w:color="auto"/>
              <w:right w:val="single" w:sz="4" w:space="0" w:color="auto"/>
            </w:tcBorders>
            <w:vAlign w:val="center"/>
          </w:tcPr>
          <w:p w14:paraId="20865E9E" w14:textId="77777777" w:rsidR="009D29EF" w:rsidRPr="00167DF3" w:rsidRDefault="009D29EF" w:rsidP="0067446A">
            <w:pPr>
              <w:pStyle w:val="Paragraphedeliste"/>
              <w:spacing w:after="0" w:line="360" w:lineRule="auto"/>
              <w:ind w:left="360"/>
              <w:jc w:val="both"/>
              <w:rPr>
                <w:rFonts w:cstheme="minorHAnsi"/>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w14:paraId="5DE8A8F7"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Oui</w:t>
            </w:r>
          </w:p>
        </w:tc>
        <w:tc>
          <w:tcPr>
            <w:tcW w:w="2693" w:type="dxa"/>
            <w:gridSpan w:val="2"/>
            <w:tcBorders>
              <w:top w:val="single" w:sz="4" w:space="0" w:color="auto"/>
              <w:left w:val="single" w:sz="4" w:space="0" w:color="auto"/>
              <w:bottom w:val="single" w:sz="4" w:space="0" w:color="auto"/>
              <w:right w:val="single" w:sz="4" w:space="0" w:color="auto"/>
            </w:tcBorders>
          </w:tcPr>
          <w:p w14:paraId="41A701B5"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Non</w:t>
            </w:r>
          </w:p>
        </w:tc>
      </w:tr>
      <w:tr w:rsidR="009D29EF" w:rsidRPr="00167DF3" w14:paraId="061A357F" w14:textId="77777777" w:rsidTr="009D17D7">
        <w:trPr>
          <w:gridAfter w:val="1"/>
          <w:wAfter w:w="14" w:type="dxa"/>
          <w:trHeight w:val="397"/>
        </w:trPr>
        <w:tc>
          <w:tcPr>
            <w:tcW w:w="4248" w:type="dxa"/>
            <w:vMerge/>
            <w:tcBorders>
              <w:left w:val="single" w:sz="4" w:space="0" w:color="auto"/>
              <w:bottom w:val="single" w:sz="4" w:space="0" w:color="auto"/>
              <w:right w:val="single" w:sz="4" w:space="0" w:color="auto"/>
            </w:tcBorders>
            <w:vAlign w:val="center"/>
          </w:tcPr>
          <w:p w14:paraId="7B935862" w14:textId="77777777" w:rsidR="009D29EF" w:rsidRPr="00167DF3" w:rsidRDefault="009D29EF" w:rsidP="0067446A">
            <w:pPr>
              <w:pStyle w:val="Paragraphedeliste"/>
              <w:spacing w:after="0" w:line="360" w:lineRule="auto"/>
              <w:ind w:left="360"/>
              <w:jc w:val="both"/>
              <w:rPr>
                <w:rFonts w:cstheme="minorHAnsi"/>
                <w:sz w:val="24"/>
                <w:szCs w:val="24"/>
              </w:rPr>
            </w:pPr>
          </w:p>
        </w:tc>
        <w:tc>
          <w:tcPr>
            <w:tcW w:w="992" w:type="dxa"/>
            <w:tcBorders>
              <w:top w:val="single" w:sz="4" w:space="0" w:color="auto"/>
              <w:left w:val="single" w:sz="4" w:space="0" w:color="auto"/>
              <w:bottom w:val="single" w:sz="4" w:space="0" w:color="auto"/>
              <w:right w:val="single" w:sz="4" w:space="0" w:color="auto"/>
            </w:tcBorders>
          </w:tcPr>
          <w:p w14:paraId="5EB2A089"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Effectif</w:t>
            </w:r>
          </w:p>
        </w:tc>
        <w:tc>
          <w:tcPr>
            <w:tcW w:w="1843" w:type="dxa"/>
            <w:tcBorders>
              <w:top w:val="single" w:sz="4" w:space="0" w:color="auto"/>
              <w:left w:val="single" w:sz="4" w:space="0" w:color="auto"/>
              <w:bottom w:val="single" w:sz="4" w:space="0" w:color="auto"/>
              <w:right w:val="single" w:sz="4" w:space="0" w:color="auto"/>
            </w:tcBorders>
          </w:tcPr>
          <w:p w14:paraId="05C58835" w14:textId="77777777" w:rsidR="009D29EF" w:rsidRPr="00167DF3" w:rsidRDefault="009D29EF" w:rsidP="0067446A">
            <w:pPr>
              <w:spacing w:after="0" w:line="360" w:lineRule="auto"/>
              <w:jc w:val="both"/>
              <w:rPr>
                <w:rFonts w:cstheme="minorHAnsi"/>
                <w:b/>
                <w:bCs/>
                <w:sz w:val="24"/>
                <w:szCs w:val="24"/>
              </w:rPr>
            </w:pPr>
            <w:r w:rsidRPr="00167DF3">
              <w:rPr>
                <w:rFonts w:cstheme="minorHAnsi"/>
                <w:b/>
                <w:sz w:val="24"/>
                <w:szCs w:val="24"/>
              </w:rPr>
              <w:t>Pourcentage</w:t>
            </w:r>
          </w:p>
        </w:tc>
        <w:tc>
          <w:tcPr>
            <w:tcW w:w="1134" w:type="dxa"/>
            <w:tcBorders>
              <w:top w:val="single" w:sz="4" w:space="0" w:color="auto"/>
              <w:left w:val="single" w:sz="4" w:space="0" w:color="auto"/>
              <w:bottom w:val="single" w:sz="4" w:space="0" w:color="auto"/>
              <w:right w:val="single" w:sz="4" w:space="0" w:color="auto"/>
            </w:tcBorders>
          </w:tcPr>
          <w:p w14:paraId="060703F8"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Effectif</w:t>
            </w:r>
          </w:p>
        </w:tc>
        <w:tc>
          <w:tcPr>
            <w:tcW w:w="1559" w:type="dxa"/>
            <w:tcBorders>
              <w:top w:val="single" w:sz="4" w:space="0" w:color="auto"/>
              <w:left w:val="single" w:sz="4" w:space="0" w:color="auto"/>
              <w:bottom w:val="single" w:sz="4" w:space="0" w:color="auto"/>
              <w:right w:val="single" w:sz="4" w:space="0" w:color="auto"/>
            </w:tcBorders>
          </w:tcPr>
          <w:p w14:paraId="562FE2BC" w14:textId="77777777" w:rsidR="009D29EF" w:rsidRPr="00167DF3" w:rsidRDefault="009D29EF" w:rsidP="0067446A">
            <w:pPr>
              <w:spacing w:after="0" w:line="360" w:lineRule="auto"/>
              <w:jc w:val="both"/>
              <w:rPr>
                <w:rFonts w:cstheme="minorHAnsi"/>
                <w:b/>
                <w:bCs/>
                <w:sz w:val="24"/>
                <w:szCs w:val="24"/>
              </w:rPr>
            </w:pPr>
            <w:r w:rsidRPr="00167DF3">
              <w:rPr>
                <w:rFonts w:cstheme="minorHAnsi"/>
                <w:b/>
                <w:sz w:val="24"/>
                <w:szCs w:val="24"/>
              </w:rPr>
              <w:t>Pourcentage</w:t>
            </w:r>
          </w:p>
        </w:tc>
      </w:tr>
      <w:tr w:rsidR="009D29EF" w:rsidRPr="00167DF3" w14:paraId="1AC587B0"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3682EB88" w14:textId="40E6FE2C"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La commune dispose-t-elle de mécanismes formalisés de </w:t>
            </w:r>
            <w:r w:rsidR="000B14C3">
              <w:rPr>
                <w:rFonts w:cstheme="minorHAnsi"/>
                <w:sz w:val="24"/>
                <w:szCs w:val="24"/>
              </w:rPr>
              <w:t>reddition de comptes</w:t>
            </w:r>
            <w:r w:rsidRPr="00167DF3">
              <w:rPr>
                <w:rFonts w:cstheme="minorHAnsi"/>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tcPr>
          <w:p w14:paraId="57928231"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22</w:t>
            </w:r>
          </w:p>
        </w:tc>
        <w:tc>
          <w:tcPr>
            <w:tcW w:w="1843" w:type="dxa"/>
            <w:tcBorders>
              <w:top w:val="single" w:sz="4" w:space="0" w:color="auto"/>
              <w:left w:val="single" w:sz="4" w:space="0" w:color="auto"/>
              <w:bottom w:val="single" w:sz="4" w:space="0" w:color="auto"/>
              <w:right w:val="single" w:sz="4" w:space="0" w:color="auto"/>
            </w:tcBorders>
          </w:tcPr>
          <w:p w14:paraId="2A997E13"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42,30%</w:t>
            </w:r>
          </w:p>
        </w:tc>
        <w:tc>
          <w:tcPr>
            <w:tcW w:w="1134" w:type="dxa"/>
            <w:tcBorders>
              <w:top w:val="single" w:sz="4" w:space="0" w:color="auto"/>
              <w:left w:val="single" w:sz="4" w:space="0" w:color="auto"/>
              <w:bottom w:val="single" w:sz="4" w:space="0" w:color="auto"/>
              <w:right w:val="single" w:sz="4" w:space="0" w:color="auto"/>
            </w:tcBorders>
          </w:tcPr>
          <w:p w14:paraId="5D86646F"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30</w:t>
            </w:r>
          </w:p>
        </w:tc>
        <w:tc>
          <w:tcPr>
            <w:tcW w:w="1559" w:type="dxa"/>
            <w:tcBorders>
              <w:top w:val="single" w:sz="4" w:space="0" w:color="auto"/>
              <w:left w:val="single" w:sz="4" w:space="0" w:color="auto"/>
              <w:bottom w:val="single" w:sz="4" w:space="0" w:color="auto"/>
              <w:right w:val="single" w:sz="4" w:space="0" w:color="auto"/>
            </w:tcBorders>
          </w:tcPr>
          <w:p w14:paraId="07C7E5BF"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57,69%</w:t>
            </w:r>
          </w:p>
        </w:tc>
      </w:tr>
      <w:tr w:rsidR="009D29EF" w:rsidRPr="00167DF3" w14:paraId="6733C0B4"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6F3205D" w14:textId="55280859"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Les rapports et documents de </w:t>
            </w:r>
            <w:r w:rsidR="000B14C3">
              <w:rPr>
                <w:rFonts w:cstheme="minorHAnsi"/>
                <w:sz w:val="24"/>
                <w:szCs w:val="24"/>
              </w:rPr>
              <w:t>reddition de comptes</w:t>
            </w:r>
            <w:r w:rsidRPr="00167DF3">
              <w:rPr>
                <w:rFonts w:cstheme="minorHAnsi"/>
                <w:sz w:val="24"/>
                <w:szCs w:val="24"/>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w14:paraId="582D56D1"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10</w:t>
            </w:r>
          </w:p>
        </w:tc>
        <w:tc>
          <w:tcPr>
            <w:tcW w:w="1843" w:type="dxa"/>
            <w:tcBorders>
              <w:top w:val="single" w:sz="4" w:space="0" w:color="auto"/>
              <w:left w:val="single" w:sz="4" w:space="0" w:color="auto"/>
              <w:bottom w:val="single" w:sz="4" w:space="0" w:color="auto"/>
              <w:right w:val="single" w:sz="4" w:space="0" w:color="auto"/>
            </w:tcBorders>
          </w:tcPr>
          <w:p w14:paraId="5E687142"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19,23%</w:t>
            </w:r>
          </w:p>
        </w:tc>
        <w:tc>
          <w:tcPr>
            <w:tcW w:w="1134" w:type="dxa"/>
            <w:tcBorders>
              <w:top w:val="single" w:sz="4" w:space="0" w:color="auto"/>
              <w:left w:val="single" w:sz="4" w:space="0" w:color="auto"/>
              <w:bottom w:val="single" w:sz="4" w:space="0" w:color="auto"/>
              <w:right w:val="single" w:sz="4" w:space="0" w:color="auto"/>
            </w:tcBorders>
          </w:tcPr>
          <w:p w14:paraId="67CDC8F1"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42</w:t>
            </w:r>
          </w:p>
        </w:tc>
        <w:tc>
          <w:tcPr>
            <w:tcW w:w="1559" w:type="dxa"/>
            <w:tcBorders>
              <w:top w:val="single" w:sz="4" w:space="0" w:color="auto"/>
              <w:left w:val="single" w:sz="4" w:space="0" w:color="auto"/>
              <w:bottom w:val="single" w:sz="4" w:space="0" w:color="auto"/>
              <w:right w:val="single" w:sz="4" w:space="0" w:color="auto"/>
            </w:tcBorders>
          </w:tcPr>
          <w:p w14:paraId="5CA2A8D4"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80,76%</w:t>
            </w:r>
          </w:p>
        </w:tc>
      </w:tr>
      <w:tr w:rsidR="009D29EF" w:rsidRPr="00167DF3" w14:paraId="4A2E38EB"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4774A49D" w14:textId="77777777"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w14:paraId="60DBF21A"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32</w:t>
            </w:r>
          </w:p>
        </w:tc>
        <w:tc>
          <w:tcPr>
            <w:tcW w:w="1843" w:type="dxa"/>
            <w:tcBorders>
              <w:top w:val="single" w:sz="4" w:space="0" w:color="auto"/>
              <w:left w:val="single" w:sz="4" w:space="0" w:color="auto"/>
              <w:bottom w:val="single" w:sz="4" w:space="0" w:color="auto"/>
              <w:right w:val="single" w:sz="4" w:space="0" w:color="auto"/>
            </w:tcBorders>
          </w:tcPr>
          <w:p w14:paraId="70E3ABD4"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61,53%</w:t>
            </w:r>
          </w:p>
        </w:tc>
        <w:tc>
          <w:tcPr>
            <w:tcW w:w="1134" w:type="dxa"/>
            <w:tcBorders>
              <w:top w:val="single" w:sz="4" w:space="0" w:color="auto"/>
              <w:left w:val="single" w:sz="4" w:space="0" w:color="auto"/>
              <w:bottom w:val="single" w:sz="4" w:space="0" w:color="auto"/>
              <w:right w:val="single" w:sz="4" w:space="0" w:color="auto"/>
            </w:tcBorders>
          </w:tcPr>
          <w:p w14:paraId="6943E2CB"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20</w:t>
            </w:r>
          </w:p>
        </w:tc>
        <w:tc>
          <w:tcPr>
            <w:tcW w:w="1559" w:type="dxa"/>
            <w:tcBorders>
              <w:top w:val="single" w:sz="4" w:space="0" w:color="auto"/>
              <w:left w:val="single" w:sz="4" w:space="0" w:color="auto"/>
              <w:bottom w:val="single" w:sz="4" w:space="0" w:color="auto"/>
              <w:right w:val="single" w:sz="4" w:space="0" w:color="auto"/>
            </w:tcBorders>
          </w:tcPr>
          <w:p w14:paraId="6C606C78"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38,46%</w:t>
            </w:r>
          </w:p>
        </w:tc>
      </w:tr>
      <w:tr w:rsidR="009D29EF" w:rsidRPr="00167DF3" w14:paraId="4BAC034C"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6A4A7CFD" w14:textId="77777777"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w14:paraId="46A9EC26"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37</w:t>
            </w:r>
          </w:p>
        </w:tc>
        <w:tc>
          <w:tcPr>
            <w:tcW w:w="1843" w:type="dxa"/>
            <w:tcBorders>
              <w:top w:val="single" w:sz="4" w:space="0" w:color="auto"/>
              <w:left w:val="single" w:sz="4" w:space="0" w:color="auto"/>
              <w:bottom w:val="single" w:sz="4" w:space="0" w:color="auto"/>
              <w:right w:val="single" w:sz="4" w:space="0" w:color="auto"/>
            </w:tcBorders>
          </w:tcPr>
          <w:p w14:paraId="7FD53967"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71,15%</w:t>
            </w:r>
          </w:p>
        </w:tc>
        <w:tc>
          <w:tcPr>
            <w:tcW w:w="1134" w:type="dxa"/>
            <w:tcBorders>
              <w:top w:val="single" w:sz="4" w:space="0" w:color="auto"/>
              <w:left w:val="single" w:sz="4" w:space="0" w:color="auto"/>
              <w:bottom w:val="single" w:sz="4" w:space="0" w:color="auto"/>
              <w:right w:val="single" w:sz="4" w:space="0" w:color="auto"/>
            </w:tcBorders>
          </w:tcPr>
          <w:p w14:paraId="32082F30"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15</w:t>
            </w:r>
          </w:p>
        </w:tc>
        <w:tc>
          <w:tcPr>
            <w:tcW w:w="1559" w:type="dxa"/>
            <w:tcBorders>
              <w:top w:val="single" w:sz="4" w:space="0" w:color="auto"/>
              <w:left w:val="single" w:sz="4" w:space="0" w:color="auto"/>
              <w:bottom w:val="single" w:sz="4" w:space="0" w:color="auto"/>
              <w:right w:val="single" w:sz="4" w:space="0" w:color="auto"/>
            </w:tcBorders>
          </w:tcPr>
          <w:p w14:paraId="7F070732"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28,84%</w:t>
            </w:r>
          </w:p>
        </w:tc>
      </w:tr>
      <w:tr w:rsidR="009D29EF" w:rsidRPr="00167DF3" w14:paraId="3C4E0BBA"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21075773" w14:textId="77777777"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w14:paraId="31B28C47"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20</w:t>
            </w:r>
          </w:p>
        </w:tc>
        <w:tc>
          <w:tcPr>
            <w:tcW w:w="1843" w:type="dxa"/>
            <w:tcBorders>
              <w:top w:val="single" w:sz="4" w:space="0" w:color="auto"/>
              <w:left w:val="single" w:sz="4" w:space="0" w:color="auto"/>
              <w:bottom w:val="single" w:sz="4" w:space="0" w:color="auto"/>
              <w:right w:val="single" w:sz="4" w:space="0" w:color="auto"/>
            </w:tcBorders>
          </w:tcPr>
          <w:p w14:paraId="29BC4DCC"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38,46%</w:t>
            </w:r>
          </w:p>
        </w:tc>
        <w:tc>
          <w:tcPr>
            <w:tcW w:w="1134" w:type="dxa"/>
            <w:tcBorders>
              <w:top w:val="single" w:sz="4" w:space="0" w:color="auto"/>
              <w:left w:val="single" w:sz="4" w:space="0" w:color="auto"/>
              <w:bottom w:val="single" w:sz="4" w:space="0" w:color="auto"/>
              <w:right w:val="single" w:sz="4" w:space="0" w:color="auto"/>
            </w:tcBorders>
          </w:tcPr>
          <w:p w14:paraId="380141F5"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32</w:t>
            </w:r>
          </w:p>
        </w:tc>
        <w:tc>
          <w:tcPr>
            <w:tcW w:w="1559" w:type="dxa"/>
            <w:tcBorders>
              <w:top w:val="single" w:sz="4" w:space="0" w:color="auto"/>
              <w:left w:val="single" w:sz="4" w:space="0" w:color="auto"/>
              <w:bottom w:val="single" w:sz="4" w:space="0" w:color="auto"/>
              <w:right w:val="single" w:sz="4" w:space="0" w:color="auto"/>
            </w:tcBorders>
          </w:tcPr>
          <w:p w14:paraId="234C2C59"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61,53%</w:t>
            </w:r>
          </w:p>
        </w:tc>
      </w:tr>
      <w:tr w:rsidR="009D29EF" w:rsidRPr="00167DF3" w14:paraId="6821D567"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1924BDA8" w14:textId="3C09BF42"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La coordination entre les services facilite-t-elle la </w:t>
            </w:r>
            <w:r w:rsidR="000B14C3">
              <w:rPr>
                <w:rFonts w:cstheme="minorHAnsi"/>
                <w:sz w:val="24"/>
                <w:szCs w:val="24"/>
              </w:rPr>
              <w:t>reddition de comptes</w:t>
            </w:r>
            <w:r w:rsidRPr="00167DF3">
              <w:rPr>
                <w:rFonts w:cstheme="minorHAnsi"/>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tcPr>
          <w:p w14:paraId="318C9CC4"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42</w:t>
            </w:r>
          </w:p>
        </w:tc>
        <w:tc>
          <w:tcPr>
            <w:tcW w:w="1843" w:type="dxa"/>
            <w:tcBorders>
              <w:top w:val="single" w:sz="4" w:space="0" w:color="auto"/>
              <w:left w:val="single" w:sz="4" w:space="0" w:color="auto"/>
              <w:bottom w:val="single" w:sz="4" w:space="0" w:color="auto"/>
              <w:right w:val="single" w:sz="4" w:space="0" w:color="auto"/>
            </w:tcBorders>
          </w:tcPr>
          <w:p w14:paraId="7A66D0A9"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80,76%</w:t>
            </w:r>
          </w:p>
        </w:tc>
        <w:tc>
          <w:tcPr>
            <w:tcW w:w="1134" w:type="dxa"/>
            <w:tcBorders>
              <w:top w:val="single" w:sz="4" w:space="0" w:color="auto"/>
              <w:left w:val="single" w:sz="4" w:space="0" w:color="auto"/>
              <w:bottom w:val="single" w:sz="4" w:space="0" w:color="auto"/>
              <w:right w:val="single" w:sz="4" w:space="0" w:color="auto"/>
            </w:tcBorders>
          </w:tcPr>
          <w:p w14:paraId="555FCBD8"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10</w:t>
            </w:r>
          </w:p>
        </w:tc>
        <w:tc>
          <w:tcPr>
            <w:tcW w:w="1559" w:type="dxa"/>
            <w:tcBorders>
              <w:top w:val="single" w:sz="4" w:space="0" w:color="auto"/>
              <w:left w:val="single" w:sz="4" w:space="0" w:color="auto"/>
              <w:bottom w:val="single" w:sz="4" w:space="0" w:color="auto"/>
              <w:right w:val="single" w:sz="4" w:space="0" w:color="auto"/>
            </w:tcBorders>
          </w:tcPr>
          <w:p w14:paraId="571BFF66"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19,23%</w:t>
            </w:r>
          </w:p>
        </w:tc>
      </w:tr>
      <w:tr w:rsidR="009D29EF" w:rsidRPr="00167DF3" w14:paraId="19A9CB96"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tcPr>
          <w:p w14:paraId="7504B917" w14:textId="25C86A66"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Les mécanismes de contrôle contribuent-ils à améliorer la </w:t>
            </w:r>
            <w:r w:rsidR="000B14C3">
              <w:rPr>
                <w:rFonts w:cstheme="minorHAnsi"/>
                <w:sz w:val="24"/>
                <w:szCs w:val="24"/>
              </w:rPr>
              <w:t>reddition de comptes</w:t>
            </w:r>
            <w:r w:rsidRPr="00167DF3">
              <w:rPr>
                <w:rFonts w:cstheme="minorHAnsi"/>
                <w:sz w:val="24"/>
                <w:szCs w:val="24"/>
              </w:rPr>
              <w:t xml:space="preserve"> ?</w:t>
            </w:r>
          </w:p>
        </w:tc>
        <w:tc>
          <w:tcPr>
            <w:tcW w:w="992" w:type="dxa"/>
            <w:tcBorders>
              <w:top w:val="single" w:sz="4" w:space="0" w:color="auto"/>
              <w:left w:val="single" w:sz="4" w:space="0" w:color="auto"/>
              <w:bottom w:val="single" w:sz="4" w:space="0" w:color="auto"/>
              <w:right w:val="single" w:sz="4" w:space="0" w:color="auto"/>
            </w:tcBorders>
          </w:tcPr>
          <w:p w14:paraId="513D9E0B"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40</w:t>
            </w:r>
          </w:p>
        </w:tc>
        <w:tc>
          <w:tcPr>
            <w:tcW w:w="1843" w:type="dxa"/>
            <w:tcBorders>
              <w:top w:val="single" w:sz="4" w:space="0" w:color="auto"/>
              <w:left w:val="single" w:sz="4" w:space="0" w:color="auto"/>
              <w:bottom w:val="single" w:sz="4" w:space="0" w:color="auto"/>
              <w:right w:val="single" w:sz="4" w:space="0" w:color="auto"/>
            </w:tcBorders>
          </w:tcPr>
          <w:p w14:paraId="43E4DB0C"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76,92%</w:t>
            </w:r>
          </w:p>
        </w:tc>
        <w:tc>
          <w:tcPr>
            <w:tcW w:w="1134" w:type="dxa"/>
            <w:tcBorders>
              <w:top w:val="single" w:sz="4" w:space="0" w:color="auto"/>
              <w:left w:val="single" w:sz="4" w:space="0" w:color="auto"/>
              <w:bottom w:val="single" w:sz="4" w:space="0" w:color="auto"/>
              <w:right w:val="single" w:sz="4" w:space="0" w:color="auto"/>
            </w:tcBorders>
          </w:tcPr>
          <w:p w14:paraId="3DB4270A"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12</w:t>
            </w:r>
          </w:p>
        </w:tc>
        <w:tc>
          <w:tcPr>
            <w:tcW w:w="1559" w:type="dxa"/>
            <w:tcBorders>
              <w:top w:val="single" w:sz="4" w:space="0" w:color="auto"/>
              <w:left w:val="single" w:sz="4" w:space="0" w:color="auto"/>
              <w:bottom w:val="single" w:sz="4" w:space="0" w:color="auto"/>
              <w:right w:val="single" w:sz="4" w:space="0" w:color="auto"/>
            </w:tcBorders>
          </w:tcPr>
          <w:p w14:paraId="434A6FA4"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23,07%</w:t>
            </w:r>
          </w:p>
        </w:tc>
      </w:tr>
      <w:tr w:rsidR="009D29EF" w:rsidRPr="00167DF3" w14:paraId="786899B5" w14:textId="77777777" w:rsidTr="009D17D7">
        <w:trPr>
          <w:gridAfter w:val="1"/>
          <w:wAfter w:w="14" w:type="dxa"/>
          <w:trHeight w:val="397"/>
        </w:trPr>
        <w:tc>
          <w:tcPr>
            <w:tcW w:w="4248" w:type="dxa"/>
            <w:tcBorders>
              <w:top w:val="single" w:sz="4" w:space="0" w:color="auto"/>
              <w:left w:val="single" w:sz="4" w:space="0" w:color="auto"/>
              <w:bottom w:val="single" w:sz="4" w:space="0" w:color="auto"/>
              <w:right w:val="single" w:sz="4" w:space="0" w:color="auto"/>
            </w:tcBorders>
            <w:vAlign w:val="center"/>
          </w:tcPr>
          <w:p w14:paraId="21F3E747" w14:textId="77777777" w:rsidR="009D29EF" w:rsidRPr="00167DF3" w:rsidRDefault="009D29EF" w:rsidP="0067446A">
            <w:pPr>
              <w:pStyle w:val="Paragraphedeliste"/>
              <w:numPr>
                <w:ilvl w:val="0"/>
                <w:numId w:val="41"/>
              </w:numPr>
              <w:spacing w:after="0" w:line="360" w:lineRule="auto"/>
              <w:jc w:val="both"/>
              <w:rPr>
                <w:rFonts w:cstheme="minorHAnsi"/>
                <w:sz w:val="24"/>
              </w:rPr>
            </w:pPr>
            <w:r w:rsidRPr="00167DF3">
              <w:rPr>
                <w:rFonts w:cstheme="minorHAnsi"/>
                <w:sz w:val="24"/>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w14:paraId="24FC4199" w14:textId="77777777" w:rsidR="009D29EF" w:rsidRPr="00167DF3" w:rsidRDefault="009D29EF" w:rsidP="0067446A">
            <w:pPr>
              <w:spacing w:after="0" w:line="360" w:lineRule="auto"/>
              <w:jc w:val="both"/>
              <w:rPr>
                <w:rFonts w:cstheme="minorHAnsi"/>
                <w:sz w:val="24"/>
              </w:rPr>
            </w:pPr>
            <w:r w:rsidRPr="00167DF3">
              <w:rPr>
                <w:rFonts w:cstheme="minorHAnsi"/>
                <w:sz w:val="24"/>
              </w:rPr>
              <w:t>10</w:t>
            </w:r>
          </w:p>
        </w:tc>
        <w:tc>
          <w:tcPr>
            <w:tcW w:w="1843" w:type="dxa"/>
            <w:tcBorders>
              <w:top w:val="single" w:sz="4" w:space="0" w:color="auto"/>
              <w:left w:val="single" w:sz="4" w:space="0" w:color="auto"/>
              <w:bottom w:val="single" w:sz="4" w:space="0" w:color="auto"/>
              <w:right w:val="single" w:sz="4" w:space="0" w:color="auto"/>
            </w:tcBorders>
          </w:tcPr>
          <w:p w14:paraId="7C6D43E6" w14:textId="77777777" w:rsidR="009D29EF" w:rsidRPr="00167DF3" w:rsidRDefault="009D29EF" w:rsidP="0067446A">
            <w:pPr>
              <w:spacing w:after="0" w:line="360" w:lineRule="auto"/>
              <w:jc w:val="both"/>
              <w:rPr>
                <w:rFonts w:cstheme="minorHAnsi"/>
                <w:sz w:val="24"/>
              </w:rPr>
            </w:pPr>
            <w:r w:rsidRPr="00167DF3">
              <w:rPr>
                <w:rFonts w:cstheme="minorHAnsi"/>
                <w:sz w:val="24"/>
              </w:rPr>
              <w:t>19,23%</w:t>
            </w:r>
          </w:p>
        </w:tc>
        <w:tc>
          <w:tcPr>
            <w:tcW w:w="1134" w:type="dxa"/>
            <w:tcBorders>
              <w:top w:val="single" w:sz="4" w:space="0" w:color="auto"/>
              <w:left w:val="single" w:sz="4" w:space="0" w:color="auto"/>
              <w:bottom w:val="single" w:sz="4" w:space="0" w:color="auto"/>
              <w:right w:val="single" w:sz="4" w:space="0" w:color="auto"/>
            </w:tcBorders>
          </w:tcPr>
          <w:p w14:paraId="06D2CD0A" w14:textId="77777777" w:rsidR="009D29EF" w:rsidRPr="00167DF3" w:rsidRDefault="009D29EF" w:rsidP="0067446A">
            <w:pPr>
              <w:spacing w:after="0" w:line="360" w:lineRule="auto"/>
              <w:jc w:val="both"/>
              <w:rPr>
                <w:rFonts w:cstheme="minorHAnsi"/>
                <w:sz w:val="24"/>
              </w:rPr>
            </w:pPr>
            <w:r w:rsidRPr="00167DF3">
              <w:rPr>
                <w:rFonts w:cstheme="minorHAnsi"/>
                <w:sz w:val="24"/>
                <w:szCs w:val="24"/>
              </w:rPr>
              <w:t>42</w:t>
            </w:r>
          </w:p>
        </w:tc>
        <w:tc>
          <w:tcPr>
            <w:tcW w:w="1559" w:type="dxa"/>
            <w:tcBorders>
              <w:top w:val="single" w:sz="4" w:space="0" w:color="auto"/>
              <w:left w:val="single" w:sz="4" w:space="0" w:color="auto"/>
              <w:bottom w:val="single" w:sz="4" w:space="0" w:color="auto"/>
              <w:right w:val="single" w:sz="4" w:space="0" w:color="auto"/>
            </w:tcBorders>
          </w:tcPr>
          <w:p w14:paraId="60109D1F" w14:textId="77777777" w:rsidR="009D29EF" w:rsidRPr="00167DF3" w:rsidRDefault="009D29EF" w:rsidP="0067446A">
            <w:pPr>
              <w:spacing w:after="0" w:line="360" w:lineRule="auto"/>
              <w:jc w:val="both"/>
              <w:rPr>
                <w:rFonts w:cstheme="minorHAnsi"/>
                <w:sz w:val="24"/>
              </w:rPr>
            </w:pPr>
            <w:r w:rsidRPr="00167DF3">
              <w:rPr>
                <w:rFonts w:cstheme="minorHAnsi"/>
                <w:sz w:val="24"/>
                <w:szCs w:val="24"/>
              </w:rPr>
              <w:t>80,76%</w:t>
            </w:r>
          </w:p>
        </w:tc>
      </w:tr>
    </w:tbl>
    <w:p w14:paraId="5FDDA0B9" w14:textId="440ACF7E" w:rsidR="009D29EF" w:rsidRPr="00167DF3" w:rsidRDefault="009D29EF" w:rsidP="0067446A">
      <w:pPr>
        <w:spacing w:line="360" w:lineRule="auto"/>
        <w:jc w:val="both"/>
        <w:rPr>
          <w:rFonts w:cstheme="minorHAnsi"/>
          <w:sz w:val="24"/>
          <w:szCs w:val="24"/>
        </w:rPr>
      </w:pPr>
      <w:r w:rsidRPr="00167DF3">
        <w:rPr>
          <w:rFonts w:cstheme="minorHAnsi"/>
          <w:sz w:val="24"/>
          <w:szCs w:val="24"/>
        </w:rPr>
        <w:t xml:space="preserve"> </w:t>
      </w:r>
      <w:proofErr w:type="gramStart"/>
      <w:r w:rsidRPr="00167DF3">
        <w:rPr>
          <w:rFonts w:cstheme="minorHAnsi"/>
          <w:sz w:val="24"/>
          <w:szCs w:val="24"/>
          <w:u w:val="single"/>
        </w:rPr>
        <w:t>Source</w:t>
      </w:r>
      <w:r w:rsidR="000C7145">
        <w:rPr>
          <w:rFonts w:cstheme="minorHAnsi"/>
          <w:sz w:val="24"/>
          <w:szCs w:val="24"/>
          <w:u w:val="single"/>
        </w:rPr>
        <w:t>s</w:t>
      </w:r>
      <w:r w:rsidRPr="00167DF3">
        <w:rPr>
          <w:rFonts w:cstheme="minorHAnsi"/>
          <w:sz w:val="24"/>
          <w:szCs w:val="24"/>
        </w:rPr>
        <w:t>:</w:t>
      </w:r>
      <w:proofErr w:type="gramEnd"/>
      <w:r w:rsidRPr="00167DF3">
        <w:rPr>
          <w:rFonts w:cstheme="minorHAnsi"/>
          <w:sz w:val="24"/>
          <w:szCs w:val="24"/>
        </w:rPr>
        <w:t xml:space="preserve"> Résultats de nos investigations, juillet 2026.</w:t>
      </w:r>
    </w:p>
    <w:p w14:paraId="546BCFAB" w14:textId="538D2ADA"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L'hypothèse n°2 de notre recherche postule que « l'insuffisance de transparence dans la diffusion des informations relatives à la gestion des ressources et des actions communales est due au manque de volonté politique et à la méconnaissance des textes ». L'analyse du tableau n°9 vise à évaluer le degré de transparence de la gestion communale, le fonctionnement des mécanismes de reddition de comptes, ainsi que l'accessibilité de l'information pour les citoyens.</w:t>
      </w:r>
    </w:p>
    <w:p w14:paraId="470AB3A1" w14:textId="3960D41B"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Les résultats montrent, dans un premier temps, que les mécanismes formalisés de reddition de comptes restent peu développés. En effet, seuls 42,30 % des enquêtés confirment l'existence de tels dispositifs dans la commune, contre 57,69 % qui répondent par la négative. Cette faiblesse institutionnelle limite la régularité et la lisibilité des actions de reddition de comptes, restreignant ainsi l'accès des citoyens aux informations sur la gestion communale.</w:t>
      </w:r>
    </w:p>
    <w:p w14:paraId="0099FF89" w14:textId="0763C65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Cette lacune est particulièrement visible dans le respect des délais de production des rapports. Seulement 19,23 % des répondants estiment que les documents sont produits à temps, contre 80,76 % qui constatent des retards. Ce retard récurrent constitue un indicateur fort de la faiblesse du système : lorsque les informations parviennent tardivement aux citoyens et aux OSC, leur capacité de suivi est compromise, ce qui affecte directement la transparence de l'action publique.</w:t>
      </w:r>
    </w:p>
    <w:p w14:paraId="2EECC84B"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Toutefois, les résultats nuancent ce constat en ce qui concerne la qualité des informations produites : 61,53 % des enquêtés jugent les informations disponibles suffisamment claires et complètes, contre 38,46 % qui sont d'un avis contraire. Il semble donc que, lorsqu'elle est diffusée, l'information soit perçue comme satisfaisante. Le problème majeur réside moins dans la nature de l'information elle-même que dans sa disponibilité, sa régularité et son accessibilité.</w:t>
      </w:r>
    </w:p>
    <w:p w14:paraId="4CCCAE74"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Le constat est également encourageant concernant la conservation des pièces justificatives : 71,15 % des répondants affirment que ces documents sont disponibles et correctement archivés, contre 28,84 % qui estiment le contraire. Bien qu'il s'agisse d'un point positif, la simple conservation des pièces ne garantit pas la transparence ; encore faut-il que ces éléments soient exploitables dans le cadre de contrôles et effectivement transmis aux citoyens et à leurs représentants.</w:t>
      </w:r>
    </w:p>
    <w:p w14:paraId="634D68E0" w14:textId="52BA2C62"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À cet égard, le tableau révèle une faiblesse majeure dans le suivi des recommandations issues des audits ou des contrôles. Seuls 38,46 % des répondants estiment que ces observations sont prises en compte, contre 61,53 % qui jugent le contraire. Ce manque de réactivité de l'administration communale face aux recommandations d'audit limite la portée du contrôle citoyen et risque d'entamer la confiance des populations dans les mécanismes de reddition de comptes.</w:t>
      </w:r>
    </w:p>
    <w:p w14:paraId="2BBD3B88" w14:textId="6A70AE95"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À l'inverse, les données indiquent une appréciation largement positive de la coordination entre les services communaux : 80,76 % des répondants estiment qu'elle facilite la reddition de comptes. De même, 76,92 % pensent que les mécanismes de contrôle contribuent à améliorer cette démarche. Ces résultats soulignent l'existence d'atouts institutionnels réels, la coordination des services et l'existence d'organes de contrôle étant perçues comme des leviers favorables à une meilleure gouvernance locale.</w:t>
      </w:r>
    </w:p>
    <w:p w14:paraId="15A1A84D"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Cependant, le résultat le plus significatif concernant l’hypothèse n°2 porte sur l’accès des citoyens ou de leurs représentants aux informations liées à la gestion communale. Seulement 19,23 % des personnes interrogées considèrent que les citoyens ou leurs représentants y ont accès, contre 80,76 % qui déclarent le contraire. Cette proportion importante constitue un indicateur majeur de l’insuffisance de transparence au sein de la commune. Elle démontre que, malgré la présence de pièces justificatives, une bonne perception de la coordination des services et une appréciation positive des mécanismes de contrôle, les informations sur la gestion communale restent difficilement accessibles à la population.</w:t>
      </w:r>
    </w:p>
    <w:p w14:paraId="75C247EB" w14:textId="4781512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Cette situation met en relief un décalage entre la transparence interne et la transparence externe. D’un côté, la commune semble disposer de certaines capacités internes : les pièces justificatives sont majoritairement disponibles et conservées (71,15 %), la coordination des services est jugée propice à la reddition de comptes (80,76 %) et les mécanismes de contrôle sont perçus comme utiles (76,92 %). D’un autre côté, ces acquis ne se traduisent pas par une diffusion effective de l’information vers les administrés, puisque 80,76 % des répondants affirment que les citoyens ou leurs représentants n’ont pas accès aux informations sur la gestion communale. La principale difficulté réside donc dans la transmission et l’ouverture de l’information au public.</w:t>
      </w:r>
    </w:p>
    <w:p w14:paraId="394DFA2F"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Au regard de l’hypothèse formulée, ces résultats permettent d’interroger la volonté politique en place. Le fait que les mécanismes formalisés soient jugés insuffisants (57,69 %), que les rapports ne soient pas produits dans les délais (80,76 %) et que l’accès des citoyens aux informations soit très restreint (80,76 %) révèle une faiblesse de l’engagement institutionnel en faveur d’une transparence systématique. Une réelle volonté politique exigerait la mise en place de mécanismes formalisés, la production régulière de rapports et une diffusion proactive de l’information. Les résultats suggèrent donc un déficit d’engagement dans la mise à disposition publique de l’information.</w:t>
      </w:r>
    </w:p>
    <w:p w14:paraId="7F83A1A1" w14:textId="32B623E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En définitive, l’analyse du tableau n°6 révèle une transparence encore insuffisante dans la diffusion des informations sur la gestion communale. Les principaux points de blocage sont l’insuffisance des mécanismes formalisés de reddition de comptes (57,69 %), les retards dans la production des rapports (80,76 %), la faible prise en compte des observations issues des contrôles et audits (61,53 %) et, surtout, le manque d’accès des citoyens aux informations de gestion (80,76 %). Ces lacunes contrastent avec les points positifs relevés, à savoir la disponibilité des pièces justificatives, la coordination des services et l’utilité reconnue des mécanismes de contrôle.</w:t>
      </w:r>
    </w:p>
    <w:p w14:paraId="77DCA568"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Ainsi, les résultats confirment globalement l’hypothèse n°2, en soulignant une insuffisance manifeste de transparence dans la diffusion de l’information communale. Ils suggèrent également que cette situation est probablement liée à un manque d’engagement institutionnel dans la communication publique ainsi qu’à une maîtrise incomplète des textes et procédures en vigueur.</w:t>
      </w:r>
    </w:p>
    <w:p w14:paraId="4CE16467" w14:textId="218076BD" w:rsidR="009D29EF" w:rsidRDefault="009D29EF" w:rsidP="002021FA">
      <w:pPr>
        <w:pStyle w:val="NormalWeb"/>
        <w:spacing w:before="0" w:beforeAutospacing="0" w:after="0" w:afterAutospacing="0" w:line="360" w:lineRule="auto"/>
        <w:jc w:val="both"/>
        <w:rPr>
          <w:rStyle w:val="lev"/>
          <w:rFonts w:asciiTheme="minorHAnsi" w:hAnsiTheme="minorHAnsi" w:cstheme="minorHAnsi"/>
          <w:b w:val="0"/>
          <w:bCs w:val="0"/>
        </w:rPr>
      </w:pPr>
      <w:r>
        <w:rPr>
          <w:rStyle w:val="lev"/>
          <w:rFonts w:asciiTheme="minorHAnsi" w:hAnsiTheme="minorHAnsi" w:cstheme="minorHAnsi"/>
          <w:b w:val="0"/>
          <w:bCs w:val="0"/>
        </w:rPr>
        <w:t>En somme, si la commune de Kérou dispose de bases institutionnelles favorables à la reddition de comptes, celles-ci ne se traduisent pas encore par une transparence effective vis-à-vis des citoyens. L’enjeu majeur ne réside pas tant dans la disponibilité de l’information que dans sa production régulière, sa diffusion et son accessibilité réelle pour le public.</w:t>
      </w:r>
    </w:p>
    <w:p w14:paraId="3FC95986" w14:textId="77777777" w:rsidR="002021FA" w:rsidRPr="002021FA" w:rsidRDefault="002021FA" w:rsidP="002021FA">
      <w:pPr>
        <w:pStyle w:val="NormalWeb"/>
        <w:spacing w:before="0" w:beforeAutospacing="0" w:after="0" w:afterAutospacing="0" w:line="360" w:lineRule="auto"/>
        <w:jc w:val="both"/>
        <w:rPr>
          <w:rFonts w:asciiTheme="minorHAnsi" w:hAnsiTheme="minorHAnsi" w:cstheme="minorHAnsi"/>
        </w:rPr>
      </w:pPr>
    </w:p>
    <w:p w14:paraId="7DD59097" w14:textId="77777777" w:rsidR="009D29EF" w:rsidRPr="0035101E" w:rsidRDefault="009D29EF" w:rsidP="0067446A">
      <w:pPr>
        <w:pStyle w:val="Paragraphedeliste"/>
        <w:numPr>
          <w:ilvl w:val="0"/>
          <w:numId w:val="42"/>
        </w:numPr>
        <w:spacing w:after="203" w:line="360" w:lineRule="auto"/>
        <w:ind w:right="10"/>
        <w:jc w:val="both"/>
        <w:rPr>
          <w:rFonts w:cstheme="minorHAnsi"/>
          <w:b/>
          <w:bCs/>
          <w:sz w:val="28"/>
          <w:szCs w:val="28"/>
        </w:rPr>
      </w:pPr>
      <w:r w:rsidRPr="0035101E">
        <w:rPr>
          <w:rFonts w:cstheme="minorHAnsi"/>
          <w:b/>
          <w:bCs/>
          <w:sz w:val="28"/>
          <w:szCs w:val="28"/>
        </w:rPr>
        <w:t>Analyse des données et validation de l’hypothèse n°3</w:t>
      </w:r>
    </w:p>
    <w:p w14:paraId="0518F482" w14:textId="77777777" w:rsidR="009D29EF" w:rsidRPr="00167DF3" w:rsidRDefault="009D29EF" w:rsidP="0067446A">
      <w:pPr>
        <w:spacing w:after="221" w:line="360" w:lineRule="auto"/>
        <w:jc w:val="both"/>
        <w:rPr>
          <w:rFonts w:cstheme="minorHAnsi"/>
          <w:sz w:val="24"/>
          <w:szCs w:val="24"/>
        </w:rPr>
      </w:pPr>
      <w:r>
        <w:rPr>
          <w:rFonts w:cstheme="minorHAnsi"/>
          <w:sz w:val="24"/>
          <w:szCs w:val="24"/>
        </w:rPr>
        <w:t>L’hypothèse analysée ici est la suivante : « Le non-respect des textes et de la charte de la reddition de comptes au niveau communal s’explique par le manque de formation et de sensibilisation des acteurs ». L’analyse se fonde sur le tableau ci-après :</w:t>
      </w:r>
    </w:p>
    <w:p w14:paraId="51906CE9" w14:textId="75C7E2EE" w:rsidR="00CC1A3C" w:rsidRPr="00167DF3" w:rsidRDefault="009D29EF" w:rsidP="005B67C9">
      <w:pPr>
        <w:spacing w:line="360" w:lineRule="auto"/>
        <w:ind w:left="10" w:hanging="10"/>
        <w:jc w:val="both"/>
        <w:rPr>
          <w:rFonts w:cstheme="minorHAnsi"/>
          <w:sz w:val="24"/>
          <w:szCs w:val="24"/>
        </w:rPr>
      </w:pPr>
      <w:r w:rsidRPr="00167DF3">
        <w:rPr>
          <w:rFonts w:cstheme="minorHAnsi"/>
          <w:sz w:val="24"/>
        </w:rPr>
        <w:t xml:space="preserve"> </w:t>
      </w:r>
      <w:r w:rsidRPr="00167DF3">
        <w:rPr>
          <w:rFonts w:cstheme="minorHAnsi"/>
          <w:sz w:val="24"/>
          <w:szCs w:val="24"/>
        </w:rPr>
        <w:t>Tableau n°</w:t>
      </w:r>
      <w:r w:rsidR="008E30A7" w:rsidRPr="00167DF3">
        <w:rPr>
          <w:rFonts w:cstheme="minorHAnsi"/>
          <w:sz w:val="24"/>
          <w:szCs w:val="24"/>
        </w:rPr>
        <w:t>10</w:t>
      </w:r>
      <w:r w:rsidRPr="00167DF3">
        <w:rPr>
          <w:rFonts w:cstheme="minorHAnsi"/>
          <w:sz w:val="24"/>
          <w:szCs w:val="24"/>
        </w:rPr>
        <w:t> :</w:t>
      </w:r>
      <w:r w:rsidRPr="00167DF3">
        <w:rPr>
          <w:rFonts w:cstheme="minorHAnsi"/>
          <w:sz w:val="24"/>
        </w:rPr>
        <w:t xml:space="preserve"> Eléments d’appréciation relatifs au </w:t>
      </w:r>
      <w:r w:rsidRPr="00167DF3">
        <w:rPr>
          <w:rFonts w:cstheme="minorHAnsi"/>
          <w:sz w:val="24"/>
          <w:szCs w:val="24"/>
        </w:rPr>
        <w:t>non-respect des textes et de la charte de la reddition de comptes</w:t>
      </w:r>
      <w:r w:rsidR="00CC1A3C" w:rsidRPr="00167DF3">
        <w:rPr>
          <w:rFonts w:cstheme="minorHAnsi"/>
          <w:sz w:val="24"/>
          <w:szCs w:val="24"/>
        </w:rPr>
        <w:t>.</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w14:paraId="18412820" w14:textId="77777777" w:rsidTr="009611AE">
        <w:trPr>
          <w:trHeight w:val="397"/>
        </w:trPr>
        <w:tc>
          <w:tcPr>
            <w:tcW w:w="3679" w:type="dxa"/>
            <w:vMerge w:val="restart"/>
            <w:tcBorders>
              <w:top w:val="single" w:sz="4" w:space="0" w:color="auto"/>
              <w:left w:val="single" w:sz="4" w:space="0" w:color="auto"/>
              <w:right w:val="single" w:sz="4" w:space="0" w:color="auto"/>
            </w:tcBorders>
            <w:vAlign w:val="center"/>
          </w:tcPr>
          <w:p w14:paraId="363CCB7E" w14:textId="77777777" w:rsidR="009D29EF" w:rsidRPr="00167DF3" w:rsidRDefault="009D29EF" w:rsidP="0067446A">
            <w:pPr>
              <w:pStyle w:val="Paragraphedeliste"/>
              <w:spacing w:after="0" w:line="360" w:lineRule="auto"/>
              <w:ind w:left="360"/>
              <w:jc w:val="both"/>
              <w:rPr>
                <w:rFonts w:cstheme="minorHAnsi"/>
                <w:sz w:val="24"/>
                <w:szCs w:val="24"/>
              </w:rPr>
            </w:pPr>
            <w:r w:rsidRPr="00167DF3">
              <w:rPr>
                <w:rFonts w:cstheme="minorHAnsi"/>
                <w:b/>
                <w:bCs/>
                <w:sz w:val="24"/>
                <w:szCs w:val="24"/>
              </w:rPr>
              <w:lastRenderedPageBreak/>
              <w:t>Questions n°1</w:t>
            </w:r>
            <w:r w:rsidRPr="00167DF3">
              <w:rPr>
                <w:rFonts w:cstheme="minorHAnsi"/>
                <w:b/>
                <w:bCs/>
                <w:sz w:val="24"/>
              </w:rPr>
              <w:t>8</w:t>
            </w:r>
            <w:r w:rsidRPr="00167DF3">
              <w:rPr>
                <w:rFonts w:cstheme="minorHAnsi"/>
                <w:b/>
                <w:bCs/>
                <w:sz w:val="24"/>
                <w:szCs w:val="24"/>
              </w:rPr>
              <w:t>à 2</w:t>
            </w:r>
            <w:r w:rsidRPr="00167DF3">
              <w:rPr>
                <w:rFonts w:cstheme="minorHAnsi"/>
                <w:b/>
                <w:bCs/>
                <w:sz w:val="24"/>
              </w:rPr>
              <w:t>0</w:t>
            </w:r>
          </w:p>
        </w:tc>
        <w:tc>
          <w:tcPr>
            <w:tcW w:w="6111" w:type="dxa"/>
            <w:gridSpan w:val="5"/>
            <w:tcBorders>
              <w:top w:val="single" w:sz="4" w:space="0" w:color="auto"/>
              <w:left w:val="single" w:sz="4" w:space="0" w:color="auto"/>
              <w:bottom w:val="single" w:sz="4" w:space="0" w:color="auto"/>
              <w:right w:val="single" w:sz="4" w:space="0" w:color="auto"/>
            </w:tcBorders>
          </w:tcPr>
          <w:p w14:paraId="55577C1C"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Réponses</w:t>
            </w:r>
          </w:p>
        </w:tc>
      </w:tr>
      <w:tr w:rsidR="009D29EF" w:rsidRPr="00167DF3" w14:paraId="7916FE7A" w14:textId="77777777" w:rsidTr="009611AE">
        <w:trPr>
          <w:gridAfter w:val="1"/>
          <w:wAfter w:w="14" w:type="dxa"/>
          <w:trHeight w:val="397"/>
        </w:trPr>
        <w:tc>
          <w:tcPr>
            <w:tcW w:w="3679" w:type="dxa"/>
            <w:vMerge/>
            <w:tcBorders>
              <w:left w:val="single" w:sz="4" w:space="0" w:color="auto"/>
              <w:right w:val="single" w:sz="4" w:space="0" w:color="auto"/>
            </w:tcBorders>
            <w:vAlign w:val="center"/>
          </w:tcPr>
          <w:p w14:paraId="16AD00F6" w14:textId="77777777" w:rsidR="009D29EF" w:rsidRPr="00167DF3" w:rsidRDefault="009D29EF" w:rsidP="0067446A">
            <w:pPr>
              <w:pStyle w:val="Paragraphedeliste"/>
              <w:spacing w:after="0" w:line="360" w:lineRule="auto"/>
              <w:ind w:left="360"/>
              <w:jc w:val="both"/>
              <w:rPr>
                <w:rFonts w:cstheme="minorHAnsi"/>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w14:paraId="060A8CBA"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Oui</w:t>
            </w:r>
          </w:p>
        </w:tc>
        <w:tc>
          <w:tcPr>
            <w:tcW w:w="3118" w:type="dxa"/>
            <w:gridSpan w:val="2"/>
            <w:tcBorders>
              <w:top w:val="single" w:sz="4" w:space="0" w:color="auto"/>
              <w:left w:val="single" w:sz="4" w:space="0" w:color="auto"/>
              <w:bottom w:val="single" w:sz="4" w:space="0" w:color="auto"/>
              <w:right w:val="single" w:sz="4" w:space="0" w:color="auto"/>
            </w:tcBorders>
          </w:tcPr>
          <w:p w14:paraId="5DC56741"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Non</w:t>
            </w:r>
          </w:p>
        </w:tc>
      </w:tr>
      <w:tr w:rsidR="009D29EF" w:rsidRPr="00167DF3" w14:paraId="312050EF" w14:textId="77777777" w:rsidTr="009611AE">
        <w:trPr>
          <w:gridAfter w:val="1"/>
          <w:wAfter w:w="14" w:type="dxa"/>
          <w:trHeight w:val="397"/>
        </w:trPr>
        <w:tc>
          <w:tcPr>
            <w:tcW w:w="3679" w:type="dxa"/>
            <w:vMerge/>
            <w:tcBorders>
              <w:left w:val="single" w:sz="4" w:space="0" w:color="auto"/>
              <w:bottom w:val="single" w:sz="4" w:space="0" w:color="auto"/>
              <w:right w:val="single" w:sz="4" w:space="0" w:color="auto"/>
            </w:tcBorders>
            <w:vAlign w:val="center"/>
          </w:tcPr>
          <w:p w14:paraId="022D94AC" w14:textId="77777777" w:rsidR="009D29EF" w:rsidRPr="00167DF3" w:rsidRDefault="009D29EF" w:rsidP="0067446A">
            <w:pPr>
              <w:pStyle w:val="Paragraphedeliste"/>
              <w:spacing w:after="0" w:line="360" w:lineRule="auto"/>
              <w:ind w:left="360"/>
              <w:jc w:val="both"/>
              <w:rPr>
                <w:rFonts w:cstheme="minorHAnsi"/>
                <w:sz w:val="24"/>
                <w:szCs w:val="24"/>
              </w:rPr>
            </w:pPr>
          </w:p>
        </w:tc>
        <w:tc>
          <w:tcPr>
            <w:tcW w:w="1276" w:type="dxa"/>
            <w:tcBorders>
              <w:top w:val="single" w:sz="4" w:space="0" w:color="auto"/>
              <w:left w:val="single" w:sz="4" w:space="0" w:color="auto"/>
              <w:bottom w:val="single" w:sz="4" w:space="0" w:color="auto"/>
              <w:right w:val="single" w:sz="4" w:space="0" w:color="auto"/>
            </w:tcBorders>
          </w:tcPr>
          <w:p w14:paraId="29AD31D3"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Effectif</w:t>
            </w:r>
          </w:p>
        </w:tc>
        <w:tc>
          <w:tcPr>
            <w:tcW w:w="1703" w:type="dxa"/>
            <w:tcBorders>
              <w:top w:val="single" w:sz="4" w:space="0" w:color="auto"/>
              <w:left w:val="single" w:sz="4" w:space="0" w:color="auto"/>
              <w:bottom w:val="single" w:sz="4" w:space="0" w:color="auto"/>
              <w:right w:val="single" w:sz="4" w:space="0" w:color="auto"/>
            </w:tcBorders>
          </w:tcPr>
          <w:p w14:paraId="745D2CFD" w14:textId="77777777" w:rsidR="009D29EF" w:rsidRPr="00167DF3" w:rsidRDefault="009D29EF" w:rsidP="0067446A">
            <w:pPr>
              <w:spacing w:after="0" w:line="360" w:lineRule="auto"/>
              <w:jc w:val="both"/>
              <w:rPr>
                <w:rFonts w:cstheme="minorHAnsi"/>
                <w:b/>
                <w:bCs/>
                <w:sz w:val="24"/>
                <w:szCs w:val="24"/>
              </w:rPr>
            </w:pPr>
            <w:r w:rsidRPr="00167DF3">
              <w:rPr>
                <w:rFonts w:cstheme="minorHAnsi"/>
                <w:b/>
                <w:sz w:val="24"/>
                <w:szCs w:val="24"/>
              </w:rPr>
              <w:t>Pourcentage</w:t>
            </w:r>
          </w:p>
        </w:tc>
        <w:tc>
          <w:tcPr>
            <w:tcW w:w="1275" w:type="dxa"/>
            <w:tcBorders>
              <w:top w:val="single" w:sz="4" w:space="0" w:color="auto"/>
              <w:left w:val="single" w:sz="4" w:space="0" w:color="auto"/>
              <w:bottom w:val="single" w:sz="4" w:space="0" w:color="auto"/>
              <w:right w:val="single" w:sz="4" w:space="0" w:color="auto"/>
            </w:tcBorders>
          </w:tcPr>
          <w:p w14:paraId="3593E5BD" w14:textId="77777777" w:rsidR="009D29EF" w:rsidRPr="00167DF3" w:rsidRDefault="009D29EF" w:rsidP="0067446A">
            <w:pPr>
              <w:spacing w:after="0" w:line="360" w:lineRule="auto"/>
              <w:jc w:val="both"/>
              <w:rPr>
                <w:rFonts w:cstheme="minorHAnsi"/>
                <w:b/>
                <w:bCs/>
                <w:sz w:val="24"/>
                <w:szCs w:val="24"/>
              </w:rPr>
            </w:pPr>
            <w:r w:rsidRPr="00167DF3">
              <w:rPr>
                <w:rFonts w:cstheme="minorHAnsi"/>
                <w:b/>
                <w:bCs/>
                <w:sz w:val="24"/>
                <w:szCs w:val="24"/>
              </w:rPr>
              <w:t>Effectif</w:t>
            </w:r>
          </w:p>
        </w:tc>
        <w:tc>
          <w:tcPr>
            <w:tcW w:w="1843" w:type="dxa"/>
            <w:tcBorders>
              <w:top w:val="single" w:sz="4" w:space="0" w:color="auto"/>
              <w:left w:val="single" w:sz="4" w:space="0" w:color="auto"/>
              <w:bottom w:val="single" w:sz="4" w:space="0" w:color="auto"/>
              <w:right w:val="single" w:sz="4" w:space="0" w:color="auto"/>
            </w:tcBorders>
          </w:tcPr>
          <w:p w14:paraId="05E15902" w14:textId="77777777" w:rsidR="009D29EF" w:rsidRPr="00167DF3" w:rsidRDefault="009D29EF" w:rsidP="0067446A">
            <w:pPr>
              <w:spacing w:after="0" w:line="360" w:lineRule="auto"/>
              <w:jc w:val="both"/>
              <w:rPr>
                <w:rFonts w:cstheme="minorHAnsi"/>
                <w:b/>
                <w:bCs/>
                <w:sz w:val="24"/>
                <w:szCs w:val="24"/>
              </w:rPr>
            </w:pPr>
            <w:r w:rsidRPr="00167DF3">
              <w:rPr>
                <w:rFonts w:cstheme="minorHAnsi"/>
                <w:b/>
                <w:sz w:val="24"/>
                <w:szCs w:val="24"/>
              </w:rPr>
              <w:t>Pourcentage</w:t>
            </w:r>
          </w:p>
        </w:tc>
      </w:tr>
      <w:tr w:rsidR="009D29EF" w:rsidRPr="00167DF3" w14:paraId="09A09144"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3FCDA4EF" w14:textId="71680EA4"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La </w:t>
            </w:r>
            <w:r w:rsidR="000B14C3">
              <w:rPr>
                <w:rFonts w:cstheme="minorHAnsi"/>
                <w:sz w:val="24"/>
                <w:szCs w:val="24"/>
              </w:rPr>
              <w:t>reddition de comptes</w:t>
            </w:r>
            <w:r w:rsidRPr="00167DF3">
              <w:rPr>
                <w:rFonts w:cstheme="minorHAnsi"/>
                <w:sz w:val="24"/>
                <w:szCs w:val="24"/>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w14:paraId="4F3D42EF"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17</w:t>
            </w:r>
          </w:p>
        </w:tc>
        <w:tc>
          <w:tcPr>
            <w:tcW w:w="1703" w:type="dxa"/>
            <w:tcBorders>
              <w:top w:val="single" w:sz="4" w:space="0" w:color="auto"/>
              <w:left w:val="single" w:sz="4" w:space="0" w:color="auto"/>
              <w:bottom w:val="single" w:sz="4" w:space="0" w:color="auto"/>
              <w:right w:val="single" w:sz="4" w:space="0" w:color="auto"/>
            </w:tcBorders>
          </w:tcPr>
          <w:p w14:paraId="7C3DAA0E" w14:textId="77777777" w:rsidR="009D29EF" w:rsidRPr="00167DF3" w:rsidRDefault="009D29EF" w:rsidP="0067446A">
            <w:pPr>
              <w:spacing w:after="0" w:line="360" w:lineRule="auto"/>
              <w:jc w:val="both"/>
              <w:rPr>
                <w:rFonts w:cstheme="minorHAnsi"/>
                <w:sz w:val="24"/>
                <w:szCs w:val="24"/>
              </w:rPr>
            </w:pPr>
            <w:r w:rsidRPr="00167DF3">
              <w:rPr>
                <w:rFonts w:cstheme="minorHAnsi"/>
                <w:sz w:val="24"/>
              </w:rPr>
              <w:t>32,23%</w:t>
            </w:r>
          </w:p>
        </w:tc>
        <w:tc>
          <w:tcPr>
            <w:tcW w:w="1275" w:type="dxa"/>
            <w:tcBorders>
              <w:top w:val="single" w:sz="4" w:space="0" w:color="auto"/>
              <w:left w:val="single" w:sz="4" w:space="0" w:color="auto"/>
              <w:bottom w:val="single" w:sz="4" w:space="0" w:color="auto"/>
              <w:right w:val="single" w:sz="4" w:space="0" w:color="auto"/>
            </w:tcBorders>
          </w:tcPr>
          <w:p w14:paraId="64B1D61E"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35</w:t>
            </w:r>
          </w:p>
        </w:tc>
        <w:tc>
          <w:tcPr>
            <w:tcW w:w="1843" w:type="dxa"/>
            <w:tcBorders>
              <w:top w:val="single" w:sz="4" w:space="0" w:color="auto"/>
              <w:left w:val="single" w:sz="4" w:space="0" w:color="auto"/>
              <w:bottom w:val="single" w:sz="4" w:space="0" w:color="auto"/>
              <w:right w:val="single" w:sz="4" w:space="0" w:color="auto"/>
            </w:tcBorders>
          </w:tcPr>
          <w:p w14:paraId="157020A2"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67,30%</w:t>
            </w:r>
          </w:p>
        </w:tc>
      </w:tr>
      <w:tr w:rsidR="009D29EF" w:rsidRPr="00167DF3" w14:paraId="0ABB87C3"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6FF189D5" w14:textId="5A44B40F"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La </w:t>
            </w:r>
            <w:r w:rsidR="000B14C3">
              <w:rPr>
                <w:rFonts w:cstheme="minorHAnsi"/>
                <w:sz w:val="24"/>
                <w:szCs w:val="24"/>
              </w:rPr>
              <w:t>reddition de comptes</w:t>
            </w:r>
            <w:r w:rsidRPr="00167DF3">
              <w:rPr>
                <w:rFonts w:cstheme="minorHAnsi"/>
                <w:sz w:val="24"/>
                <w:szCs w:val="24"/>
              </w:rPr>
              <w:t xml:space="preserve"> </w:t>
            </w:r>
            <w:r w:rsidRPr="00167DF3">
              <w:rPr>
                <w:rFonts w:cstheme="minorHAnsi"/>
                <w:sz w:val="24"/>
              </w:rPr>
              <w:t>c</w:t>
            </w:r>
            <w:r w:rsidRPr="00167DF3">
              <w:rPr>
                <w:rFonts w:cstheme="minorHAnsi"/>
                <w:sz w:val="24"/>
                <w:szCs w:val="24"/>
              </w:rPr>
              <w:t>ontribue-t-elle à renforcer la responsabilité des gestionnaires communaux</w:t>
            </w:r>
            <w:r w:rsidRPr="00167DF3">
              <w:rPr>
                <w:rFonts w:cstheme="minorHAnsi"/>
                <w:sz w:val="24"/>
              </w:rPr>
              <w:t xml:space="preserve"> </w:t>
            </w:r>
            <w:r w:rsidRPr="00167DF3">
              <w:rPr>
                <w:rFonts w:cstheme="minorHAnsi"/>
                <w:sz w:val="24"/>
                <w:szCs w:val="24"/>
              </w:rPr>
              <w:t>?</w:t>
            </w:r>
          </w:p>
        </w:tc>
        <w:tc>
          <w:tcPr>
            <w:tcW w:w="1276" w:type="dxa"/>
            <w:tcBorders>
              <w:top w:val="single" w:sz="4" w:space="0" w:color="auto"/>
              <w:left w:val="single" w:sz="4" w:space="0" w:color="auto"/>
              <w:bottom w:val="single" w:sz="4" w:space="0" w:color="auto"/>
              <w:right w:val="single" w:sz="4" w:space="0" w:color="auto"/>
            </w:tcBorders>
          </w:tcPr>
          <w:p w14:paraId="2041B00F"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40</w:t>
            </w:r>
          </w:p>
        </w:tc>
        <w:tc>
          <w:tcPr>
            <w:tcW w:w="1703" w:type="dxa"/>
            <w:tcBorders>
              <w:top w:val="single" w:sz="4" w:space="0" w:color="auto"/>
              <w:left w:val="single" w:sz="4" w:space="0" w:color="auto"/>
              <w:bottom w:val="single" w:sz="4" w:space="0" w:color="auto"/>
              <w:right w:val="single" w:sz="4" w:space="0" w:color="auto"/>
            </w:tcBorders>
          </w:tcPr>
          <w:p w14:paraId="130BF6B6"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76,92%</w:t>
            </w:r>
          </w:p>
        </w:tc>
        <w:tc>
          <w:tcPr>
            <w:tcW w:w="1275" w:type="dxa"/>
            <w:tcBorders>
              <w:top w:val="single" w:sz="4" w:space="0" w:color="auto"/>
              <w:left w:val="single" w:sz="4" w:space="0" w:color="auto"/>
              <w:bottom w:val="single" w:sz="4" w:space="0" w:color="auto"/>
              <w:right w:val="single" w:sz="4" w:space="0" w:color="auto"/>
            </w:tcBorders>
          </w:tcPr>
          <w:p w14:paraId="4D044DA1"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12</w:t>
            </w:r>
          </w:p>
        </w:tc>
        <w:tc>
          <w:tcPr>
            <w:tcW w:w="1843" w:type="dxa"/>
            <w:tcBorders>
              <w:top w:val="single" w:sz="4" w:space="0" w:color="auto"/>
              <w:left w:val="single" w:sz="4" w:space="0" w:color="auto"/>
              <w:bottom w:val="single" w:sz="4" w:space="0" w:color="auto"/>
              <w:right w:val="single" w:sz="4" w:space="0" w:color="auto"/>
            </w:tcBorders>
          </w:tcPr>
          <w:p w14:paraId="3922E517"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23,07%</w:t>
            </w:r>
          </w:p>
        </w:tc>
      </w:tr>
      <w:tr w:rsidR="009D29EF" w:rsidRPr="00167DF3" w14:paraId="3B42B7E8" w14:textId="77777777" w:rsidTr="009611AE">
        <w:trPr>
          <w:gridAfter w:val="1"/>
          <w:wAfter w:w="14" w:type="dxa"/>
          <w:trHeight w:val="397"/>
        </w:trPr>
        <w:tc>
          <w:tcPr>
            <w:tcW w:w="3679" w:type="dxa"/>
            <w:tcBorders>
              <w:top w:val="single" w:sz="4" w:space="0" w:color="auto"/>
              <w:left w:val="single" w:sz="4" w:space="0" w:color="auto"/>
              <w:bottom w:val="single" w:sz="4" w:space="0" w:color="auto"/>
              <w:right w:val="single" w:sz="4" w:space="0" w:color="auto"/>
            </w:tcBorders>
          </w:tcPr>
          <w:p w14:paraId="5754069A" w14:textId="1255EF1A" w:rsidR="009D29EF" w:rsidRPr="00167DF3" w:rsidRDefault="009D29EF" w:rsidP="0067446A">
            <w:pPr>
              <w:pStyle w:val="Paragraphedeliste"/>
              <w:numPr>
                <w:ilvl w:val="0"/>
                <w:numId w:val="41"/>
              </w:numPr>
              <w:spacing w:after="0" w:line="360" w:lineRule="auto"/>
              <w:jc w:val="both"/>
              <w:rPr>
                <w:rFonts w:cstheme="minorHAnsi"/>
                <w:sz w:val="24"/>
                <w:szCs w:val="24"/>
              </w:rPr>
            </w:pPr>
            <w:r w:rsidRPr="00167DF3">
              <w:rPr>
                <w:rFonts w:cstheme="minorHAnsi"/>
                <w:sz w:val="24"/>
                <w:szCs w:val="24"/>
              </w:rPr>
              <w:t xml:space="preserve">La </w:t>
            </w:r>
            <w:r w:rsidR="000B14C3">
              <w:rPr>
                <w:rFonts w:cstheme="minorHAnsi"/>
                <w:sz w:val="24"/>
                <w:szCs w:val="24"/>
              </w:rPr>
              <w:t>reddition de comptes</w:t>
            </w:r>
            <w:r w:rsidRPr="00167DF3">
              <w:rPr>
                <w:rFonts w:cstheme="minorHAnsi"/>
                <w:sz w:val="24"/>
                <w:szCs w:val="24"/>
              </w:rPr>
              <w:t xml:space="preserve"> </w:t>
            </w:r>
            <w:r w:rsidRPr="00167DF3">
              <w:rPr>
                <w:rFonts w:cstheme="minorHAnsi"/>
                <w:sz w:val="24"/>
              </w:rPr>
              <w:t>c</w:t>
            </w:r>
            <w:r w:rsidRPr="00167DF3">
              <w:rPr>
                <w:rFonts w:cstheme="minorHAnsi"/>
                <w:sz w:val="24"/>
                <w:szCs w:val="24"/>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w14:paraId="4D8E15B7"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35</w:t>
            </w:r>
          </w:p>
        </w:tc>
        <w:tc>
          <w:tcPr>
            <w:tcW w:w="1703" w:type="dxa"/>
            <w:tcBorders>
              <w:top w:val="single" w:sz="4" w:space="0" w:color="auto"/>
              <w:left w:val="single" w:sz="4" w:space="0" w:color="auto"/>
              <w:bottom w:val="single" w:sz="4" w:space="0" w:color="auto"/>
              <w:right w:val="single" w:sz="4" w:space="0" w:color="auto"/>
            </w:tcBorders>
          </w:tcPr>
          <w:p w14:paraId="5EE3EA2A"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67,30%</w:t>
            </w:r>
          </w:p>
        </w:tc>
        <w:tc>
          <w:tcPr>
            <w:tcW w:w="1275" w:type="dxa"/>
            <w:tcBorders>
              <w:top w:val="single" w:sz="4" w:space="0" w:color="auto"/>
              <w:left w:val="single" w:sz="4" w:space="0" w:color="auto"/>
              <w:bottom w:val="single" w:sz="4" w:space="0" w:color="auto"/>
              <w:right w:val="single" w:sz="4" w:space="0" w:color="auto"/>
            </w:tcBorders>
          </w:tcPr>
          <w:p w14:paraId="689B418B"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17</w:t>
            </w:r>
          </w:p>
        </w:tc>
        <w:tc>
          <w:tcPr>
            <w:tcW w:w="1843" w:type="dxa"/>
            <w:tcBorders>
              <w:top w:val="single" w:sz="4" w:space="0" w:color="auto"/>
              <w:left w:val="single" w:sz="4" w:space="0" w:color="auto"/>
              <w:bottom w:val="single" w:sz="4" w:space="0" w:color="auto"/>
              <w:right w:val="single" w:sz="4" w:space="0" w:color="auto"/>
            </w:tcBorders>
          </w:tcPr>
          <w:p w14:paraId="272E6E1B" w14:textId="77777777" w:rsidR="009D29EF" w:rsidRPr="00167DF3" w:rsidRDefault="009D29EF" w:rsidP="0067446A">
            <w:pPr>
              <w:spacing w:after="0" w:line="360" w:lineRule="auto"/>
              <w:jc w:val="both"/>
              <w:rPr>
                <w:rFonts w:cstheme="minorHAnsi"/>
                <w:sz w:val="24"/>
                <w:szCs w:val="24"/>
              </w:rPr>
            </w:pPr>
            <w:r w:rsidRPr="00167DF3">
              <w:rPr>
                <w:rFonts w:cstheme="minorHAnsi"/>
                <w:sz w:val="24"/>
                <w:szCs w:val="24"/>
              </w:rPr>
              <w:t>32,69%</w:t>
            </w:r>
          </w:p>
        </w:tc>
      </w:tr>
    </w:tbl>
    <w:p w14:paraId="09961EAB" w14:textId="77777777" w:rsidR="009D29EF" w:rsidRPr="00167DF3" w:rsidRDefault="009D29EF" w:rsidP="0067446A">
      <w:pPr>
        <w:pStyle w:val="Paragraphedeliste"/>
        <w:spacing w:line="360" w:lineRule="auto"/>
        <w:ind w:left="360"/>
        <w:jc w:val="both"/>
        <w:rPr>
          <w:rFonts w:cstheme="minorHAnsi"/>
          <w:sz w:val="24"/>
          <w:szCs w:val="24"/>
        </w:rPr>
      </w:pPr>
      <w:r w:rsidRPr="00167DF3">
        <w:rPr>
          <w:rFonts w:cstheme="minorHAnsi"/>
          <w:sz w:val="24"/>
          <w:szCs w:val="24"/>
          <w:u w:val="single"/>
        </w:rPr>
        <w:t>Sources</w:t>
      </w:r>
      <w:r w:rsidRPr="00167DF3">
        <w:rPr>
          <w:rFonts w:cstheme="minorHAnsi"/>
          <w:sz w:val="24"/>
          <w:szCs w:val="24"/>
        </w:rPr>
        <w:t> : Résultats de nos investigations de terrain, juillet 2026</w:t>
      </w:r>
    </w:p>
    <w:p w14:paraId="5F23425D" w14:textId="01C141BD"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L’hypothèse n°3 de cette recherche stipule que « le non-respect des textes et de la charte de la reddition de comptes au niveau communal s’explique par le manque de formation et de sensibilisation des acteurs ». L’analyse du tableau n°10 vise à examiner la perception des enquêtés sur les effets de la reddition de comptes en matière de transparence, de responsabilité des gestionnaires communaux et de confiance des citoyens envers la commune. Ces éléments permettent d’apprécier indirectement le degré d’appropriation des principes de reddition de comptes par les acteurs locaux.</w:t>
      </w:r>
    </w:p>
    <w:p w14:paraId="66B5C51F" w14:textId="3534192C"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Les résultats montrent d’abord que la majorité des personnes interrogées ne considère pas la reddition de comptes comme un mécanisme renforçant effectivement la transparence dans la gestion communale. En effet, seulement 32,23 % des répondants estiment que la reddition de comptes y contribue, contre 67,30 % d’avis négatifs. Cette forte proportion de réponses négatives est préoccupante, la transparence étant l’une des finalités essentielles de cette pratique. Si une majorité d’acteurs ne perçoit pas cette fonction, cela traduit probablement une compréhension limitée de la portée et de l’utilité des mécanismes de reddition de comptes.</w:t>
      </w:r>
    </w:p>
    <w:p w14:paraId="66582035" w14:textId="7F2C617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Cette perception mitigée peut être mise en lien avec un déficit de formation et de sensibilisation des acteurs. La maîtrise des textes et de la charte de la reddition de comptes ne se limite pas à leur existence formelle ; elle exige que les acteurs en saisissent les objectifs, les principes et les obligations. Une formation insuffisante peut mener à une application mécanique ou parcellaire des dispositions, tandis qu’une sensibilisation limitée freine l’adhésion des acteurs aux impératifs de transparence et de responsabilité.</w:t>
      </w:r>
    </w:p>
    <w:p w14:paraId="5DD88B50" w14:textId="5261698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En revanche, les résultats sont nettement plus favorables quant à la contribution de la reddition de comptes au renforcement de la responsabilité des gestionnaires communaux. Ainsi, 76,92 % des personnes interrogées considèrent qu’elle favorise cette responsabilité, contre 23,07 % d’un avis contraire. Ce résultat démontre que les acteurs reconnaissent majoritairement la dimension responsabilisante du processus. Ils semblent avoir compris que les gestionnaires communaux doivent rendre compte de leurs décisions, de leurs actions et de l’utilisation des ressources allouées.</w:t>
      </w:r>
    </w:p>
    <w:p w14:paraId="576551C8" w14:textId="6A8FA07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Cette perception positive est un élément clé de l’analyse de notre hypothèse. Elle indique que le problème ne réside pas dans un rejet du principe de reddition de comptes ; au contraire, une large majorité d’enquêtés en reconnaît l’utilité pour responsabiliser les gestionnaires. Le décalage avec la faible reconnaissance de son rôle en matière de transparence suggère toutefois une appropriation incomplète du concept. Les acteurs associent probablement la reddition de comptes à l’obligation de rendre des comptes sur la gestion, sans percevoir pleinement sa dimension de communication, d’information et d’ouverture de la gestion publique aux citoyens.</w:t>
      </w:r>
    </w:p>
    <w:p w14:paraId="64FF37B3" w14:textId="0B680C45"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Le troisième indicateur concerne la confiance des citoyens envers la commune. À ce sujet, 67,30 % des enquêtés estiment que la reddition de comptes aide à renforcer cette confiance, tandis que 32,69 % ne le pensent pas. Cette majorité confirme que les acteurs perçoivent le lien entre reddition de comptes et confiance citoyenne. Cette pratique apparaît comme un levier pour instaurer une relation plus saine entre les autorités communales et les populations, notamment lorsqu’elle permet aux citoyens de comprendre les décisions, de suivre l’usage des ressources publiques et d’évaluer les résultats de l’action municipale.</w:t>
      </w:r>
    </w:p>
    <w:p w14:paraId="2E08CA43" w14:textId="2FCB7A7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Il convient toutefois de relever que près d’un tiers des répondants (32,69 %) ne reconnaît pas cet impact positif. Cela peut refléter une distance entre les mécanismes institutionnels de reddition de comptes et les attentes réelles des citoyens. Lorsque les procédures sont méconnues, peu appliquées ou mal expliquées, leur capacité à générer de la confiance est entravée. La formation et la sensibilisation demeurent donc des conditions indispensables pour que les acteurs puissent exploiter la reddition de comptes comme un outil améliorant les relations entre la commune et ses citoyens.</w:t>
      </w:r>
    </w:p>
    <w:p w14:paraId="224425F6" w14:textId="237DD64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L’examen global des résultats met en évidence une appropriation différenciée des fonctions de la reddition de comptes. D’une part, la majorité reconnaît son rôle dans le renforcement de la responsabilité des gestionnaires (76,92 %) et dans l’amélioration de la confiance des citoyens (67,30 %). D’autre part, seulement 32,23 % reconnaissent son apport à la transparence. Cette divergence pointe vers une compréhension partielle des principes visés, suggérant que les acteurs connaissent certains effets du mécanisme sans en maîtriser toutes les implications.</w:t>
      </w:r>
    </w:p>
    <w:p w14:paraId="2B711BFF" w14:textId="5D29317B"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Ces résultats peuvent être mis en perspective avec les données précédentes. Le tableau n°5 indiquait que 69,23 % des répondants identifiaient la maîtrise des textes et procédures comme une difficulté majeure. De même, le tableau n°6 soulignait une faible accessibilité des informations liées à la gestion communale (80,76 % des répondants). Le rapprochement de ces observations confirme une certaine cohérence : une maîtrise insuffisante des textes et procédures conduit inévitablement à une application limitée des principes de reddition de comptes, particulièrement en ce qui concerne la transparence et l’information des citoyens.</w:t>
      </w:r>
    </w:p>
    <w:p w14:paraId="2D4BC002" w14:textId="54E2022F"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Le manque de formation constitue dès lors un facteur explicatif central. Des acteurs insuffisamment formés peinent à intégrer les obligations prévues par les textes, à structurer efficacement les mécanismes de reddition de comptes et à diffuser les informations selon les normes réglementaires. La sensibilisation est tout aussi déterminante : elle favorise l’adhésion des acteurs et rappelle que la reddition de comptes n’est pas qu’une formalité administrative, mais un instrument fondamental de bonne gouvernance visant à accroître la transparence, la responsabilité et la confiance entre les autorités et les citoyens.</w:t>
      </w:r>
    </w:p>
    <w:p w14:paraId="4E11D34F" w14:textId="544A020A"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Au regard de l’ensemble des résultats, l’hypothèse n°3 est globalement confirmée. Les données révèlent une appropriation inégale des finalités de la reddition de comptes et, surtout, une faible reconnaissance de sa contribution à la transparence (32,23 % seulement). Cette situation, mise en perspective avec les difficultés de maîtrise des textes et procédures relevées précédemment, suggère qu’un déficit de formation et de sensibilisation constitue un facteur déterminant du non-respect ou de l’application insuffisante des dispositions relatives à la reddition de comptes.</w:t>
      </w:r>
    </w:p>
    <w:p w14:paraId="1CE45B96" w14:textId="201362D6"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Style w:val="lev"/>
          <w:rFonts w:asciiTheme="minorHAnsi" w:hAnsiTheme="minorHAnsi" w:cstheme="minorHAnsi"/>
          <w:b w:val="0"/>
          <w:bCs w:val="0"/>
        </w:rPr>
        <w:t>En définitive, l’analyse du tableau n°7 montre que les acteurs perçoivent davantage la fonction de responsabilisation de la reddition de comptes que celle de transparence. Cette vision partielle témoigne d’une appropriation insuffisante de ses principes et justifie le renforcement des actions de formation et de sensibilisation destinées aux élus, agents communaux, organisations de la société civile et, plus largement, aux citoyens. Une meilleure maîtrise des textes et de la charte permettrait à chacun de mieux cerner ses obligations et ses droits, favorisant ainsi une application plus rigoureuse des normes de reddition de comptes au niveau communal.</w:t>
      </w:r>
    </w:p>
    <w:p w14:paraId="7F9A53D1" w14:textId="77777777" w:rsidR="009D29EF" w:rsidRPr="00167DF3" w:rsidRDefault="009D29EF" w:rsidP="0067446A">
      <w:pPr>
        <w:spacing w:after="0" w:line="360" w:lineRule="auto"/>
        <w:ind w:left="-5" w:right="10"/>
        <w:jc w:val="both"/>
        <w:rPr>
          <w:rFonts w:cstheme="minorHAnsi"/>
          <w:sz w:val="24"/>
        </w:rPr>
      </w:pPr>
    </w:p>
    <w:p w14:paraId="5E8E8052" w14:textId="77777777" w:rsidR="009D29EF" w:rsidRPr="00846AAC" w:rsidRDefault="009D29EF" w:rsidP="0067446A">
      <w:pPr>
        <w:pStyle w:val="Titre3"/>
        <w:spacing w:before="0" w:line="360" w:lineRule="auto"/>
        <w:ind w:left="-5"/>
        <w:jc w:val="both"/>
        <w:rPr>
          <w:rFonts w:asciiTheme="minorHAnsi" w:hAnsiTheme="minorHAnsi" w:cstheme="minorHAnsi"/>
          <w:color w:val="auto"/>
          <w:sz w:val="36"/>
          <w:szCs w:val="36"/>
        </w:rPr>
      </w:pPr>
      <w:proofErr w:type="spellStart"/>
      <w:r w:rsidRPr="00846AAC">
        <w:rPr>
          <w:rFonts w:asciiTheme="minorHAnsi" w:hAnsiTheme="minorHAnsi" w:cstheme="minorHAnsi"/>
          <w:color w:val="auto"/>
          <w:sz w:val="36"/>
          <w:szCs w:val="36"/>
        </w:rPr>
        <w:t>Paragraphe</w:t>
      </w:r>
      <w:proofErr w:type="spellEnd"/>
      <w:r w:rsidRPr="00846AAC">
        <w:rPr>
          <w:rFonts w:asciiTheme="minorHAnsi" w:hAnsiTheme="minorHAnsi" w:cstheme="minorHAnsi"/>
          <w:color w:val="auto"/>
          <w:sz w:val="36"/>
          <w:szCs w:val="36"/>
        </w:rPr>
        <w:t xml:space="preserve"> </w:t>
      </w:r>
      <w:proofErr w:type="gramStart"/>
      <w:r w:rsidRPr="00846AAC">
        <w:rPr>
          <w:rFonts w:asciiTheme="minorHAnsi" w:hAnsiTheme="minorHAnsi" w:cstheme="minorHAnsi"/>
          <w:color w:val="auto"/>
          <w:sz w:val="36"/>
          <w:szCs w:val="36"/>
        </w:rPr>
        <w:t>2 :</w:t>
      </w:r>
      <w:proofErr w:type="gramEnd"/>
      <w:r w:rsidRPr="00846AAC">
        <w:rPr>
          <w:rFonts w:asciiTheme="minorHAnsi" w:hAnsiTheme="minorHAnsi" w:cstheme="minorHAnsi"/>
          <w:color w:val="auto"/>
          <w:sz w:val="36"/>
          <w:szCs w:val="36"/>
        </w:rPr>
        <w:t xml:space="preserve"> Discussion des </w:t>
      </w:r>
      <w:proofErr w:type="spellStart"/>
      <w:r w:rsidRPr="00846AAC">
        <w:rPr>
          <w:rFonts w:asciiTheme="minorHAnsi" w:hAnsiTheme="minorHAnsi" w:cstheme="minorHAnsi"/>
          <w:color w:val="auto"/>
          <w:sz w:val="36"/>
          <w:szCs w:val="36"/>
        </w:rPr>
        <w:t>résultats</w:t>
      </w:r>
      <w:proofErr w:type="spellEnd"/>
      <w:r w:rsidRPr="00846AAC">
        <w:rPr>
          <w:rFonts w:asciiTheme="minorHAnsi" w:hAnsiTheme="minorHAnsi" w:cstheme="minorHAnsi"/>
          <w:color w:val="auto"/>
          <w:sz w:val="36"/>
          <w:szCs w:val="36"/>
        </w:rPr>
        <w:t xml:space="preserve"> par rapport au cadre </w:t>
      </w:r>
      <w:proofErr w:type="spellStart"/>
      <w:r w:rsidRPr="00846AAC">
        <w:rPr>
          <w:rFonts w:asciiTheme="minorHAnsi" w:hAnsiTheme="minorHAnsi" w:cstheme="minorHAnsi"/>
          <w:color w:val="auto"/>
          <w:sz w:val="36"/>
          <w:szCs w:val="36"/>
        </w:rPr>
        <w:t>théorique</w:t>
      </w:r>
      <w:proofErr w:type="spellEnd"/>
    </w:p>
    <w:p w14:paraId="1BDDAC53" w14:textId="7BB429D3"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La confrontation des résultats avec la théorie de la gouvernance multiniveaux de Hooghe et Marks permet de conclure que la faible efficacité de la reddition de comptes à Kérou découle moins d’une absence de structures que d’une articulation défaillante avec les acteurs sociaux. Si les données confirment l’existence de mécanismes internes favorables à la reddition de comptes, leur fonctionnement demeure trop peu ouvert aux citoyens et aux organisations de la société civile. L'étude souligne ainsi, dans une perspective de gouvernance multiniveaux, la nécessité de renforcer la coordination, la circulation de l'information, la participation citoyenne et la clarification des responsabilités. La commune gagnerait à considérer les citoyens et les OSC non comme de simples bénéficiaires de l'action publique, mais comme de véritables partenaires. Une telle évolution permettrait de passer d'une logique purement administrative à une approche plus participative, interactive et collaborative.</w:t>
      </w:r>
    </w:p>
    <w:p w14:paraId="22289A29" w14:textId="54E64AFD" w:rsidR="009D29EF" w:rsidRPr="00167DF3" w:rsidRDefault="009D29EF" w:rsidP="0067446A">
      <w:pPr>
        <w:pStyle w:val="pdq2pgselectionanchorcontainer"/>
        <w:spacing w:before="0" w:beforeAutospacing="0" w:after="0" w:afterAutospacing="0" w:line="360" w:lineRule="auto"/>
        <w:jc w:val="both"/>
        <w:rPr>
          <w:rFonts w:asciiTheme="minorHAnsi" w:hAnsiTheme="minorHAnsi" w:cstheme="minorHAnsi"/>
        </w:rPr>
      </w:pPr>
      <w:r>
        <w:rPr>
          <w:rFonts w:asciiTheme="minorHAnsi" w:hAnsiTheme="minorHAnsi" w:cstheme="minorHAnsi"/>
        </w:rPr>
        <w:t>En effet, la discussion des résultats à la lumière de la théorie de la gouvernance multiniveaux de Liesbet Hooghe et Gary Marks permet de mieux comprendre les freins à la mise en œuvre de la reddition de comptes au sein de la commune de Kérou. Cette approche postule que l’action publique ne dépend plus d’un unique niveau de pouvoir, mais résulte de l’interaction constante entre autorités nationales, collectivités territoriales, administrations locales, citoyens, organisations de la société civile et autres parties prenantes. Dans cette optique, la gouvernance locale repose sur une coordination efficace, une circulation fluide de l’information, une répartition claire des responsabilités et une participation active de tous les acteurs.</w:t>
      </w:r>
    </w:p>
    <w:p w14:paraId="0AAEDE9B" w14:textId="44777587"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Les résultats de notre recherche soulignent d’abord une faible implication des populations et des organisations de la société civile dans les processus de reddition de comptes. Le tableau n°5 révèle notamment que 82,69 % des répondants n’ont jamais entendu parler de la reddition de comptes dans l’administration communale, et 71,15 % estiment que les responsabilités des acteurs ne sont pas clairement définies. Ces constats s'éclairent à travers la théorie de la gouvernance multiniveaux de Hooghe et Marks, selon laquelle l’efficacité de l’action publique dépend de l’articulation entre les différents niveaux de décision. Lorsque les responsabilités sont floues et les citoyens mal informés, les liens entre les échelons de gouvernance se distendent et la participation des acteurs non institutionnels demeure limitée.</w:t>
      </w:r>
    </w:p>
    <w:p w14:paraId="719E8D43" w14:textId="1F9896C8"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Dans cette perspective, la commune ne doit pas être perçue comme un espace décisionnel clos où les autorités locales agiraient en vase clos. Elle constitue plutôt un niveau de gouvernance situé à l’intersection de divers réseaux d’acteurs. Les citoyens et les OSC doivent être en mesure de participer à la définition des priorités, au suivi de l’action publique et à l’évaluation de la gestion des ressources locales. Or, nos résultats montrent que cette dynamique d’interaction est encore insuffisamment développée à Kérou. Cette méconnaissance de la reddition de comptes traduit une rupture dans la circulation de l’information entre les institutions locales et la population.</w:t>
      </w:r>
    </w:p>
    <w:p w14:paraId="6A9E42F1" w14:textId="30EDB1C6"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Cette situation se confirme dans les résultats du tableau n°6 dédié à la transparence. En effet, 80,76 % des personnes interrogées déplorent que les rapports et documents de reddition de comptes ne soient pas produits dans les délais prévus, et une proportion identique considère que les citoyens ou leurs représentants n’ont pas accès aux informations relatives à la gestion communale. Ces données sont cruciales au regard de la gouvernance multiniveaux, laquelle exige non seulement une répartition claire des compétences, mais également des mécanismes solides de coordination et d’échange d’informations entre les différents acteurs.</w:t>
      </w:r>
    </w:p>
    <w:p w14:paraId="547AFE47"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L’insuffisance de ces mécanismes engendre une gouvernance relativement verticale. L’information semble prisonnière de l’appareil administratif au lieu de circuler vers les citoyens et les organisations de la société civile, ce qui limite leur capacité à exercer un contrôle sur l’action publique locale. Cela démontre également que la décentralisation institutionnelle ne garantit pas, par elle-même, une gouvernance participative. Le transfert de compétences vers la commune doit impérativement s'accompagner de dispositifs permettant aux citoyens de suivre, comprendre et contrôler l’usage des ressources publiques.</w:t>
      </w:r>
    </w:p>
    <w:p w14:paraId="0D79C4C2" w14:textId="39F3376D"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Les résultats du tableau n°6 mettent toutefois en lumière certains éléments encourageants pour la gouvernance multiniveaux. Ainsi, 80,76 % des répondants estiment que la coordination entre les services facilite la reddition de comptes, et 76,92 % considèrent que les mécanismes de contrôle contribuent à l’améliorer. Cette perception positive de la coordination horizontale et des outils de contrôle suggère que le problème ne réside pas dans une absence totale de dispositifs, mais dans leur faible ouverture aux acteurs extérieurs à l’administration, tels que les citoyens et les OSC.</w:t>
      </w:r>
    </w:p>
    <w:p w14:paraId="137E0D96" w14:textId="66670D59"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Cette distinction est capitale selon l’approche de Hooghe et Marks. La gouvernance multiniveaux ne se limite pas aux relations entre échelons administratifs ou territoriaux ; elle suppose également des interactions réelles entre acteurs publics et privés ou sociaux. À Kérou, si les relations internes à l'administration semblent assez fonctionnelles, les liens entre l'administration et les citoyens apparaissent nettement plus fragiles. La gouvernance demeure ainsi davantage centrée sur l'institution que véritablement collaborative.</w:t>
      </w:r>
    </w:p>
    <w:p w14:paraId="65DBF56D" w14:textId="0B833F97"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La question de la formation et de la maîtrise des textes, soulevée par le tableau n°7, est tout aussi centrale. Les résultats indiquent que 69,23 % des répondants voient dans la maîtrise des procédures une difficulté majeure. Par ailleurs, seuls 32,23 % estiment que la reddition de comptes renforce réellement la transparence, contre 67,30 % qui expriment un avis contraire. Ces chiffres témoignent d’une appropriation encore lacunaire des principes de la gouvernance locale et des règles régissant la reddition de comptes.</w:t>
      </w:r>
    </w:p>
    <w:p w14:paraId="426350CE" w14:textId="3C7ADE06"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Dans une perspective multiniveau, chaque acteur doit pouvoir comprendre son rôle et exercer ses responsabilités. La méconnaissance des textes engendre des asymétries de compétences et d’information : les autorités et agents communaux détiennent un avantage institutionnel sur les citoyens et les OSC, qui peinent davantage à accéder à l'information et à saisir la complexité des procédures. Cette asymétrie entrave la capacité des acteurs sociaux à exercer un rôle effectif de veille, de contrôle et de participation à la gouvernance locale.</w:t>
      </w:r>
    </w:p>
    <w:p w14:paraId="771FD27D" w14:textId="24613BCA"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Néanmoins, nos résultats confirment que la reddition de comptes est largement perçue comme un levier de responsabilisation et de confiance. Près de 76,92 % des enquêtés estiment qu’elle renforce la responsabilité des gestionnaires communaux et 67,30 % considèrent qu’elle consolide la confiance des citoyens envers la commune. Ces résultats s’inscrivent dans les principes de la gouvernance multiniveaux : lorsque les acteurs sont correctement informés, responsabilisés et intégrés aux processus décisionnels, les relations entre institutions et citoyens gagnent en transparence et en esprit de coopération.</w:t>
      </w:r>
    </w:p>
    <w:p w14:paraId="1ADAF595"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En somme, la confrontation entre les données empiriques et le cadre théorique indique que la principale faiblesse de la gouvernance à Kérou réside dans une articulation insuffisante entre les acteurs, plutôt que dans un manque de dispositifs institutionnels. Si la commune dispose de mécanismes de contrôle, d’une coordination interne et de documents justificatifs, ces outils manquent de connexion avec les citoyens et les OSC. Le système de gouvernance se caractérise donc par une certaine robustesse interne, mais pèche par un manque d'ouverture, de participation et de diffusion de l'information.</w:t>
      </w:r>
    </w:p>
    <w:p w14:paraId="5D0C0575" w14:textId="39468BAC"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Cette observation permet de nuancer les hypothèses de notre étude. La première, portant sur l’impact de la non-implication des populations et des OSC dans la gouvernance locale sur la faible participation citoyenne, est confortée par la théorie multiniveaux. En effet, une gouvernance qui néglige de créer des espaces d’interaction entre autorités locales, citoyens et OSC ne peut favoriser une participation effective. La méconnaissance de la reddition de comptes et le flou entourant les responsabilités constituent ici des obstacles majeurs.</w:t>
      </w:r>
    </w:p>
    <w:p w14:paraId="313A396A"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La deuxième hypothèse, relative à l'insuffisance de transparence dans la diffusion des informations, est également éclairée par cette théorie. Nos résultats montrent que si l’information existe parfois, sous forme de pièces justificatives, elle reste peu accessible aux citoyens. Cela révèle une rupture dans la circulation de l'information entre les différents niveaux et catégories d'acteurs. La transparence ne doit donc pas être conçue uniquement comme une contrainte administrative de production documentaire, mais comme un processus dynamique de communication et d'échange entre les institutions et la société.</w:t>
      </w:r>
    </w:p>
    <w:p w14:paraId="21B95E2B"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Enfin, la troisième hypothèse, axée sur le manque de formation et de sensibilisation, rejoint les enseignements de la gouvernance multiniveaux. Une gouvernance véritablement partagée exige des acteurs capables de maîtriser les règles, les responsabilités et les mécanismes de participation. La formation des élus et agents communaux doit donc s'accompagner d'une sensibilisation des citoyens et des OSC. Il ne suffit pas de renforcer les capacités de l'administration ; il est crucial de soutenir également les acteurs sociaux pour réduire les asymétries d'information et de compétences.</w:t>
      </w:r>
    </w:p>
    <w:p w14:paraId="5F5E561C" w14:textId="7373C0E3"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En définitive, les résultats de cette étude confirment la théorie de Hooghe et Marks : la gouvernance locale gagne en efficacité lorsque les différents niveaux et catégories d'acteurs interagissent grâce à des mécanismes robustes de coordination, d'information, de participation et de responsabilisation. À Kérou, les failles observées dans ces domaines expliquent, en partie, les difficultés rencontrées dans la mise en œuvre de la reddition de comptes et soulignent la nécessité d'une gestion communale plus ouverte et inclusive.</w:t>
      </w:r>
    </w:p>
    <w:p w14:paraId="411A5CBE" w14:textId="77777777" w:rsidR="009D29EF" w:rsidRPr="00167DF3" w:rsidRDefault="009D29EF" w:rsidP="0067446A">
      <w:pPr>
        <w:pStyle w:val="z-Hautduformulaire"/>
        <w:spacing w:line="360" w:lineRule="auto"/>
        <w:jc w:val="both"/>
        <w:rPr>
          <w:rFonts w:asciiTheme="minorHAnsi" w:hAnsiTheme="minorHAnsi" w:cstheme="minorHAnsi"/>
          <w:sz w:val="24"/>
          <w:szCs w:val="24"/>
        </w:rPr>
      </w:pPr>
      <w:r w:rsidRPr="00167DF3">
        <w:rPr>
          <w:rFonts w:asciiTheme="minorHAnsi" w:hAnsiTheme="minorHAnsi" w:cstheme="minorHAnsi"/>
          <w:sz w:val="24"/>
          <w:szCs w:val="24"/>
        </w:rPr>
        <w:t>Haut du formulaire</w:t>
      </w:r>
    </w:p>
    <w:p w14:paraId="2B64C66F" w14:textId="77777777" w:rsidR="009D29EF" w:rsidRPr="00167DF3" w:rsidRDefault="009D29EF" w:rsidP="0067446A">
      <w:pPr>
        <w:pStyle w:val="placeholder"/>
        <w:spacing w:before="0" w:beforeAutospacing="0" w:after="0" w:afterAutospacing="0" w:line="360" w:lineRule="auto"/>
        <w:jc w:val="both"/>
        <w:rPr>
          <w:rFonts w:asciiTheme="minorHAnsi" w:hAnsiTheme="minorHAnsi" w:cstheme="minorHAnsi"/>
        </w:rPr>
      </w:pPr>
    </w:p>
    <w:p w14:paraId="541D48E5" w14:textId="77777777" w:rsidR="009D29EF" w:rsidRPr="00846AAC" w:rsidRDefault="009D29EF" w:rsidP="0067446A">
      <w:pPr>
        <w:pStyle w:val="z-Basduformulaire"/>
        <w:spacing w:line="360" w:lineRule="auto"/>
        <w:jc w:val="both"/>
        <w:rPr>
          <w:rFonts w:asciiTheme="minorHAnsi" w:hAnsiTheme="minorHAnsi" w:cstheme="minorHAnsi"/>
          <w:sz w:val="36"/>
          <w:szCs w:val="36"/>
        </w:rPr>
      </w:pPr>
      <w:r w:rsidRPr="00846AAC">
        <w:rPr>
          <w:rFonts w:asciiTheme="minorHAnsi" w:hAnsiTheme="minorHAnsi" w:cstheme="minorHAnsi"/>
          <w:sz w:val="36"/>
          <w:szCs w:val="36"/>
        </w:rPr>
        <w:t>Bas du formulaire</w:t>
      </w:r>
    </w:p>
    <w:p w14:paraId="0282585B" w14:textId="77777777" w:rsidR="009D29EF" w:rsidRPr="00846AAC" w:rsidRDefault="009D29EF" w:rsidP="0067446A">
      <w:pPr>
        <w:spacing w:after="0" w:line="360" w:lineRule="auto"/>
        <w:jc w:val="both"/>
        <w:rPr>
          <w:rFonts w:cstheme="minorHAnsi"/>
          <w:b/>
          <w:sz w:val="36"/>
          <w:szCs w:val="36"/>
        </w:rPr>
      </w:pPr>
      <w:r w:rsidRPr="00846AAC">
        <w:rPr>
          <w:rFonts w:cstheme="minorHAnsi"/>
          <w:b/>
          <w:sz w:val="36"/>
          <w:szCs w:val="36"/>
        </w:rPr>
        <w:t xml:space="preserve">Section 2 : Perspectives d’amélioration et suggestions  </w:t>
      </w:r>
    </w:p>
    <w:p w14:paraId="5D844265" w14:textId="4C6CB43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Au regard des résultats de cette étude, plusieurs manquements ont été identifiés dans la commune de Kérou concernant la participation citoyenne, la transparence de l'information, ainsi que le respect des textes et de la charte de reddition de comptes. Ces lacunes se traduisent notamment par une information limitée des populations, une faible accessibilité des données de gestion communale, une maîtrise insuffisante des textes et procédures par les acteurs, ainsi qu'une implication réduite des organisations de la société civile.</w:t>
      </w:r>
    </w:p>
    <w:p w14:paraId="35F40465"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Pour améliorer durablement cette situation, il est indispensable d'agir simultanément sur le renforcement des capacités, la sensibilisation citoyenne, la transparence administrative, la participation active et les dispositifs de contrôle.</w:t>
      </w:r>
    </w:p>
    <w:p w14:paraId="6D597027" w14:textId="77777777" w:rsidR="009D29EF" w:rsidRPr="00846AAC" w:rsidRDefault="009D29EF" w:rsidP="0067446A">
      <w:pPr>
        <w:pStyle w:val="Titre3"/>
        <w:spacing w:before="0" w:line="360" w:lineRule="auto"/>
        <w:jc w:val="both"/>
        <w:rPr>
          <w:rFonts w:asciiTheme="minorHAnsi" w:hAnsiTheme="minorHAnsi" w:cstheme="minorHAnsi"/>
          <w:color w:val="auto"/>
          <w:sz w:val="32"/>
          <w:szCs w:val="32"/>
        </w:rPr>
      </w:pPr>
      <w:proofErr w:type="spellStart"/>
      <w:r w:rsidRPr="00846AAC">
        <w:rPr>
          <w:rFonts w:asciiTheme="minorHAnsi" w:hAnsiTheme="minorHAnsi" w:cstheme="minorHAnsi"/>
          <w:color w:val="auto"/>
          <w:sz w:val="32"/>
          <w:szCs w:val="32"/>
        </w:rPr>
        <w:lastRenderedPageBreak/>
        <w:t>Paragraphe</w:t>
      </w:r>
      <w:proofErr w:type="spellEnd"/>
      <w:r w:rsidRPr="00846AAC">
        <w:rPr>
          <w:rFonts w:asciiTheme="minorHAnsi" w:hAnsiTheme="minorHAnsi" w:cstheme="minorHAnsi"/>
          <w:color w:val="auto"/>
          <w:sz w:val="32"/>
          <w:szCs w:val="32"/>
        </w:rPr>
        <w:t xml:space="preserve"> </w:t>
      </w:r>
      <w:proofErr w:type="gramStart"/>
      <w:r w:rsidRPr="00846AAC">
        <w:rPr>
          <w:rFonts w:asciiTheme="minorHAnsi" w:hAnsiTheme="minorHAnsi" w:cstheme="minorHAnsi"/>
          <w:color w:val="auto"/>
          <w:sz w:val="32"/>
          <w:szCs w:val="32"/>
        </w:rPr>
        <w:t>1 :</w:t>
      </w:r>
      <w:proofErr w:type="gramEnd"/>
      <w:r w:rsidRPr="00846AAC">
        <w:rPr>
          <w:rFonts w:asciiTheme="minorHAnsi" w:hAnsiTheme="minorHAnsi" w:cstheme="minorHAnsi"/>
          <w:color w:val="auto"/>
          <w:sz w:val="32"/>
          <w:szCs w:val="32"/>
        </w:rPr>
        <w:t xml:space="preserve"> Perspectives </w:t>
      </w:r>
      <w:proofErr w:type="spellStart"/>
      <w:r w:rsidRPr="00846AAC">
        <w:rPr>
          <w:rFonts w:asciiTheme="minorHAnsi" w:hAnsiTheme="minorHAnsi" w:cstheme="minorHAnsi"/>
          <w:color w:val="auto"/>
          <w:sz w:val="32"/>
          <w:szCs w:val="32"/>
        </w:rPr>
        <w:t>d’amélioration</w:t>
      </w:r>
      <w:proofErr w:type="spellEnd"/>
    </w:p>
    <w:p w14:paraId="1B3083BA" w14:textId="77777777" w:rsidR="009D29EF" w:rsidRPr="00167DF3" w:rsidRDefault="009D29EF" w:rsidP="0067446A">
      <w:pPr>
        <w:pStyle w:val="Titre4"/>
        <w:spacing w:before="0" w:line="360" w:lineRule="auto"/>
        <w:rPr>
          <w:rFonts w:asciiTheme="minorHAnsi" w:hAnsiTheme="minorHAnsi" w:cstheme="minorHAnsi"/>
          <w:b/>
          <w:bCs/>
          <w:color w:val="auto"/>
          <w:sz w:val="24"/>
        </w:rPr>
      </w:pPr>
      <w:r w:rsidRPr="00167DF3">
        <w:rPr>
          <w:rFonts w:asciiTheme="minorHAnsi" w:hAnsiTheme="minorHAnsi" w:cstheme="minorHAnsi"/>
          <w:b/>
          <w:bCs/>
          <w:color w:val="auto"/>
          <w:sz w:val="24"/>
        </w:rPr>
        <w:t xml:space="preserve">1.1. </w:t>
      </w:r>
      <w:r w:rsidRPr="00846AAC">
        <w:rPr>
          <w:rFonts w:asciiTheme="minorHAnsi" w:hAnsiTheme="minorHAnsi" w:cstheme="minorHAnsi"/>
          <w:b/>
          <w:bCs/>
          <w:color w:val="auto"/>
          <w:sz w:val="28"/>
          <w:szCs w:val="28"/>
        </w:rPr>
        <w:t>Renforcer la formation des acteurs communaux</w:t>
      </w:r>
    </w:p>
    <w:p w14:paraId="2F3A3E47" w14:textId="3170D36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La première piste d’amélioration consiste à renforcer les compétences des élus locaux, des agents communaux et de l’ensemble des acteurs impliqués dans la reddition de comptes. Puisque l'étude révèle qu'une part importante des enquêtés peine à maîtriser les textes et procédures, il serait judicieux d'organiser des sessions de formation régulières sur la décentralisation, la gouvernance locale, la gestion des ressources publiques et les obligations de reddition de comptes.</w:t>
      </w:r>
    </w:p>
    <w:p w14:paraId="6873FD1C" w14:textId="31C6833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Ces formations devraient privilégier une approche pratique, centrée sur les responsabilités de chacun, les procédures de reddition de comptes, l'élaboration des rapports, les modalités de communication des informations financières et administratives, ainsi que le suivi rigoureux des recommandations issues des contrôles et audits.</w:t>
      </w:r>
    </w:p>
    <w:p w14:paraId="44C21AC6" w14:textId="77777777" w:rsidR="009D29EF" w:rsidRPr="00846AAC" w:rsidRDefault="009D29EF" w:rsidP="0067446A">
      <w:pPr>
        <w:pStyle w:val="Titre4"/>
        <w:spacing w:before="0" w:line="360" w:lineRule="auto"/>
        <w:rPr>
          <w:rFonts w:asciiTheme="minorHAnsi" w:hAnsiTheme="minorHAnsi" w:cstheme="minorHAnsi"/>
          <w:b/>
          <w:bCs/>
          <w:color w:val="auto"/>
          <w:sz w:val="28"/>
          <w:szCs w:val="28"/>
        </w:rPr>
      </w:pPr>
      <w:r w:rsidRPr="00167DF3">
        <w:rPr>
          <w:rFonts w:asciiTheme="minorHAnsi" w:hAnsiTheme="minorHAnsi" w:cstheme="minorHAnsi"/>
          <w:b/>
          <w:bCs/>
          <w:color w:val="auto"/>
          <w:sz w:val="24"/>
        </w:rPr>
        <w:t xml:space="preserve">1.2. </w:t>
      </w:r>
      <w:r w:rsidRPr="00846AAC">
        <w:rPr>
          <w:rFonts w:asciiTheme="minorHAnsi" w:hAnsiTheme="minorHAnsi" w:cstheme="minorHAnsi"/>
          <w:b/>
          <w:bCs/>
          <w:color w:val="auto"/>
          <w:sz w:val="28"/>
          <w:szCs w:val="28"/>
        </w:rPr>
        <w:t>Améliorer l’information et la sensibilisation des populations</w:t>
      </w:r>
    </w:p>
    <w:p w14:paraId="658A0494" w14:textId="510770BE"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La méconnaissance de la reddition de comptes par les citoyens représente l'une des faiblesses majeures soulevées par cette étude. Il devient donc primordial de déployer une stratégie durable d'information et de sensibilisation auprès des populations.</w:t>
      </w:r>
    </w:p>
    <w:p w14:paraId="7ADE9C1F" w14:textId="473FD15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La commune gagnerait à organiser des séances de sensibilisation dans les arrondissements et villages, en exploitant les radios locales et tout autre canal accessible pour expliquer les principes de reddition de comptes, de transparence et de participation citoyenne. Ces informations doivent être communiquées avec une pédagogie simple pour permettre à chaque citoyen de comprendre ses droits et les leviers de sa participation.</w:t>
      </w:r>
    </w:p>
    <w:p w14:paraId="491842DA" w14:textId="3804165C" w:rsidR="009D29EF" w:rsidRPr="00167DF3" w:rsidRDefault="009D29EF" w:rsidP="0067446A">
      <w:pPr>
        <w:pStyle w:val="Titre4"/>
        <w:spacing w:before="0" w:line="360" w:lineRule="auto"/>
        <w:rPr>
          <w:rFonts w:asciiTheme="minorHAnsi" w:hAnsiTheme="minorHAnsi" w:cstheme="minorHAnsi"/>
          <w:b/>
          <w:bCs/>
          <w:color w:val="auto"/>
          <w:sz w:val="24"/>
        </w:rPr>
      </w:pPr>
      <w:r w:rsidRPr="00167DF3">
        <w:rPr>
          <w:rFonts w:asciiTheme="minorHAnsi" w:hAnsiTheme="minorHAnsi" w:cstheme="minorHAnsi"/>
          <w:b/>
          <w:bCs/>
          <w:color w:val="auto"/>
          <w:sz w:val="24"/>
        </w:rPr>
        <w:t xml:space="preserve">1.3. </w:t>
      </w:r>
      <w:r w:rsidRPr="00846AAC">
        <w:rPr>
          <w:rFonts w:asciiTheme="minorHAnsi" w:hAnsiTheme="minorHAnsi" w:cstheme="minorHAnsi"/>
          <w:b/>
          <w:bCs/>
          <w:color w:val="auto"/>
          <w:sz w:val="28"/>
          <w:szCs w:val="28"/>
        </w:rPr>
        <w:t xml:space="preserve">Institutionnaliser davantage les mécanismes de </w:t>
      </w:r>
      <w:r w:rsidR="000B14C3">
        <w:rPr>
          <w:rFonts w:asciiTheme="minorHAnsi" w:hAnsiTheme="minorHAnsi" w:cstheme="minorHAnsi"/>
          <w:b/>
          <w:bCs/>
          <w:color w:val="auto"/>
          <w:sz w:val="28"/>
          <w:szCs w:val="28"/>
        </w:rPr>
        <w:t>reddition de comptes</w:t>
      </w:r>
    </w:p>
    <w:p w14:paraId="42C98D1F" w14:textId="50A5E1CE"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L'étude souligne que les mécanismes formalisés de reddition de comptes sont encore mal perçus par les enquêtés. Il est donc opportun de renforcer leur institutionnalisation et de garantir leur régularité.</w:t>
      </w:r>
    </w:p>
    <w:p w14:paraId="4937B5A1" w14:textId="7C90AE64"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La commune devrait se doter d'un calendrier annuel de reddition de comptes, précisant les échéances, les responsables, les données à présenter et les modalités de participation pour les citoyens et les OSC. Cette régularité permettrait de faire évoluer la reddition de comptes d'une formalité ponctuelle vers une pratique ancrée de la gouvernance locale.</w:t>
      </w:r>
    </w:p>
    <w:p w14:paraId="793FB362" w14:textId="77777777" w:rsidR="009D29EF" w:rsidRPr="00846AAC" w:rsidRDefault="009D29EF" w:rsidP="0067446A">
      <w:pPr>
        <w:pStyle w:val="Titre4"/>
        <w:spacing w:before="0" w:line="360" w:lineRule="auto"/>
        <w:rPr>
          <w:rFonts w:asciiTheme="minorHAnsi" w:hAnsiTheme="minorHAnsi" w:cstheme="minorHAnsi"/>
          <w:b/>
          <w:bCs/>
          <w:color w:val="auto"/>
          <w:sz w:val="28"/>
          <w:szCs w:val="28"/>
        </w:rPr>
      </w:pPr>
      <w:r w:rsidRPr="00167DF3">
        <w:rPr>
          <w:rFonts w:asciiTheme="minorHAnsi" w:hAnsiTheme="minorHAnsi" w:cstheme="minorHAnsi"/>
          <w:b/>
          <w:bCs/>
          <w:color w:val="auto"/>
          <w:sz w:val="24"/>
        </w:rPr>
        <w:t xml:space="preserve">1.4. </w:t>
      </w:r>
      <w:r w:rsidRPr="00846AAC">
        <w:rPr>
          <w:rFonts w:asciiTheme="minorHAnsi" w:hAnsiTheme="minorHAnsi" w:cstheme="minorHAnsi"/>
          <w:b/>
          <w:bCs/>
          <w:color w:val="auto"/>
          <w:sz w:val="28"/>
          <w:szCs w:val="28"/>
        </w:rPr>
        <w:t>Renforcer l’accès des citoyens aux informations communales</w:t>
      </w:r>
    </w:p>
    <w:p w14:paraId="1BD1A4E6"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L'accès à l'information est au cœur des enjeux identifiés par cette étude. La commune doit impérativement instaurer des dispositifs simples et pérennes permettant aux citoyens d'accéder facilement aux informations sur la gestion des ressources et la mise en œuvre des actions locales.</w:t>
      </w:r>
    </w:p>
    <w:p w14:paraId="54AFCD6A" w14:textId="0AF92636"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Les budgets, rapports de gestion, comptes administratifs, bilans de reddition de comptes, ainsi que les décisions majeures et informations sur les projets communaux pourraient être diffusés via des tableaux d'affichage, des réunions publiques, les radios locales ou, selon les capacités, les plateformes numériques de la commune.</w:t>
      </w:r>
    </w:p>
    <w:p w14:paraId="77684EBF"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Cette initiative contribuerait à résorber l'asymétrie d'information entre les autorités locales et la population, renforçant ainsi la confiance dans l'action publique communale.</w:t>
      </w:r>
    </w:p>
    <w:p w14:paraId="77A1DD29" w14:textId="77777777" w:rsidR="009D29EF" w:rsidRPr="00846AAC" w:rsidRDefault="009D29EF" w:rsidP="0067446A">
      <w:pPr>
        <w:pStyle w:val="Titre4"/>
        <w:spacing w:before="0" w:line="360" w:lineRule="auto"/>
        <w:rPr>
          <w:rFonts w:asciiTheme="minorHAnsi" w:hAnsiTheme="minorHAnsi" w:cstheme="minorHAnsi"/>
          <w:b/>
          <w:bCs/>
          <w:color w:val="auto"/>
          <w:sz w:val="28"/>
          <w:szCs w:val="28"/>
        </w:rPr>
      </w:pPr>
      <w:r w:rsidRPr="00167DF3">
        <w:rPr>
          <w:rFonts w:asciiTheme="minorHAnsi" w:hAnsiTheme="minorHAnsi" w:cstheme="minorHAnsi"/>
          <w:b/>
          <w:bCs/>
          <w:color w:val="auto"/>
          <w:sz w:val="24"/>
        </w:rPr>
        <w:t xml:space="preserve">1.5. </w:t>
      </w:r>
      <w:r w:rsidRPr="00846AAC">
        <w:rPr>
          <w:rFonts w:asciiTheme="minorHAnsi" w:hAnsiTheme="minorHAnsi" w:cstheme="minorHAnsi"/>
          <w:b/>
          <w:bCs/>
          <w:color w:val="auto"/>
          <w:sz w:val="28"/>
          <w:szCs w:val="28"/>
        </w:rPr>
        <w:t>Renforcer l’implication des organisations de la société civile</w:t>
      </w:r>
    </w:p>
    <w:p w14:paraId="17AE5DC4" w14:textId="6EA3F3F3"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Les organisations de la société civile doivent être pleinement reconnues comme des partenaires de la gouvernance. Leur implication gagnerait à être consolidée à travers une participation accrue aux séances de reddition de comptes, aux cadres de concertation, aux consultations publiques et aux mécanismes de suivi des projets communaux.</w:t>
      </w:r>
    </w:p>
    <w:p w14:paraId="174FE306"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La commune pourrait également instaurer un espace de dialogue permanent avec les OSC pour recueillir leurs préoccupations, leurs observations et leurs propositions constructives concernant la gestion communale.</w:t>
      </w:r>
    </w:p>
    <w:p w14:paraId="6EC52735" w14:textId="77777777" w:rsidR="009D29EF" w:rsidRPr="00846AAC" w:rsidRDefault="009D29EF" w:rsidP="0067446A">
      <w:pPr>
        <w:pStyle w:val="Titre4"/>
        <w:spacing w:before="0" w:line="360" w:lineRule="auto"/>
        <w:rPr>
          <w:rFonts w:asciiTheme="minorHAnsi" w:hAnsiTheme="minorHAnsi" w:cstheme="minorHAnsi"/>
          <w:b/>
          <w:bCs/>
          <w:color w:val="auto"/>
          <w:sz w:val="28"/>
          <w:szCs w:val="28"/>
        </w:rPr>
      </w:pPr>
      <w:r w:rsidRPr="00167DF3">
        <w:rPr>
          <w:rFonts w:asciiTheme="minorHAnsi" w:hAnsiTheme="minorHAnsi" w:cstheme="minorHAnsi"/>
          <w:b/>
          <w:bCs/>
          <w:color w:val="auto"/>
          <w:sz w:val="24"/>
        </w:rPr>
        <w:t xml:space="preserve">1.6. </w:t>
      </w:r>
      <w:r w:rsidRPr="00846AAC">
        <w:rPr>
          <w:rFonts w:asciiTheme="minorHAnsi" w:hAnsiTheme="minorHAnsi" w:cstheme="minorHAnsi"/>
          <w:b/>
          <w:bCs/>
          <w:color w:val="auto"/>
          <w:sz w:val="28"/>
          <w:szCs w:val="28"/>
        </w:rPr>
        <w:t>Améliorer le suivi des recommandations issues des contrôles et audits</w:t>
      </w:r>
    </w:p>
    <w:p w14:paraId="1C7E07C7"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Les résultats montrent que les observations formulées lors des contrôles ou audits ne sont pas toujours suivies d'effets. Il est donc nécessaire d'établir un mécanisme formalisé de suivi des recommandations.</w:t>
      </w:r>
    </w:p>
    <w:p w14:paraId="29FD29F2" w14:textId="085428FC"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Chaque recommandation devrait faire l'objet d'un enregistrement, être assignée à un responsable, assortie d'un calendrier précis et soumise à un suivi régulier. Un bilan de mise en œuvre pourrait être présenté lors des séances de reddition de comptes, renforçant ainsi la responsabilité des gestionnaires et la crédibilité même des dispositifs de contrôle.</w:t>
      </w:r>
    </w:p>
    <w:p w14:paraId="703EFBC8" w14:textId="77777777" w:rsidR="009D29EF" w:rsidRPr="00846AAC" w:rsidRDefault="009D29EF" w:rsidP="0067446A">
      <w:pPr>
        <w:pStyle w:val="Titre4"/>
        <w:spacing w:before="0" w:line="360" w:lineRule="auto"/>
        <w:rPr>
          <w:rFonts w:asciiTheme="minorHAnsi" w:hAnsiTheme="minorHAnsi" w:cstheme="minorHAnsi"/>
          <w:b/>
          <w:bCs/>
          <w:color w:val="auto"/>
          <w:sz w:val="28"/>
          <w:szCs w:val="28"/>
        </w:rPr>
      </w:pPr>
      <w:r w:rsidRPr="00167DF3">
        <w:rPr>
          <w:rFonts w:asciiTheme="minorHAnsi" w:hAnsiTheme="minorHAnsi" w:cstheme="minorHAnsi"/>
          <w:b/>
          <w:bCs/>
          <w:color w:val="auto"/>
          <w:sz w:val="24"/>
        </w:rPr>
        <w:t xml:space="preserve">1.7. </w:t>
      </w:r>
      <w:r w:rsidRPr="00846AAC">
        <w:rPr>
          <w:rFonts w:asciiTheme="minorHAnsi" w:hAnsiTheme="minorHAnsi" w:cstheme="minorHAnsi"/>
          <w:b/>
          <w:bCs/>
          <w:color w:val="auto"/>
          <w:sz w:val="28"/>
          <w:szCs w:val="28"/>
        </w:rPr>
        <w:t>Développer une gouvernance locale participative</w:t>
      </w:r>
    </w:p>
    <w:p w14:paraId="3B4E23D0" w14:textId="7B4F95E1"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En s'appuyant sur la théorie de la gouvernance multiniveaux de Hooghe et Marks, il apparaît qu'une reddition de comptes efficace repose sur une meilleure articulation entre les différents acteurs locaux. Il est essentiel de favoriser une gouvernance ouverte où les autorités communales, les services déconcentrés de l'État, les citoyens et les OSC interagissent de manière fluide et régulière.</w:t>
      </w:r>
    </w:p>
    <w:p w14:paraId="3FC0BBA7" w14:textId="24976C5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La commune devrait ainsi privilégier une logique de partenariat plutôt qu'une vision strictement administrative de la reddition de comptes.</w:t>
      </w:r>
    </w:p>
    <w:p w14:paraId="5FEBCE62" w14:textId="3454B12E" w:rsidR="009D29EF" w:rsidRPr="00846AAC" w:rsidRDefault="009D29EF" w:rsidP="0067446A">
      <w:pPr>
        <w:pStyle w:val="Titre3"/>
        <w:spacing w:before="0" w:line="360" w:lineRule="auto"/>
        <w:jc w:val="both"/>
        <w:rPr>
          <w:rFonts w:asciiTheme="minorHAnsi" w:hAnsiTheme="minorHAnsi" w:cstheme="minorHAnsi"/>
          <w:color w:val="auto"/>
          <w:sz w:val="32"/>
          <w:szCs w:val="32"/>
        </w:rPr>
      </w:pPr>
      <w:proofErr w:type="spellStart"/>
      <w:r w:rsidRPr="00846AAC">
        <w:rPr>
          <w:rFonts w:asciiTheme="minorHAnsi" w:hAnsiTheme="minorHAnsi" w:cstheme="minorHAnsi"/>
          <w:color w:val="auto"/>
          <w:sz w:val="32"/>
          <w:szCs w:val="32"/>
        </w:rPr>
        <w:lastRenderedPageBreak/>
        <w:t>Paragraphe</w:t>
      </w:r>
      <w:proofErr w:type="spellEnd"/>
      <w:r w:rsidRPr="00846AAC">
        <w:rPr>
          <w:rFonts w:asciiTheme="minorHAnsi" w:hAnsiTheme="minorHAnsi" w:cstheme="minorHAnsi"/>
          <w:color w:val="auto"/>
          <w:sz w:val="32"/>
          <w:szCs w:val="32"/>
        </w:rPr>
        <w:t xml:space="preserve"> 2: Suggestions</w:t>
      </w:r>
    </w:p>
    <w:p w14:paraId="745961D6"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Au regard des constats effectués, les suggestions suivantes peuvent être formulées à l’endroit des différents acteurs.</w:t>
      </w:r>
    </w:p>
    <w:p w14:paraId="240B3F96"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rPr>
      </w:pPr>
      <w:r w:rsidRPr="00167DF3">
        <w:rPr>
          <w:rStyle w:val="lev"/>
          <w:rFonts w:asciiTheme="minorHAnsi" w:eastAsia="Arial" w:hAnsiTheme="minorHAnsi" w:cstheme="minorHAnsi"/>
        </w:rPr>
        <w:t xml:space="preserve">À l’endroit des autorités communales de </w:t>
      </w:r>
      <w:proofErr w:type="spellStart"/>
      <w:r w:rsidRPr="00167DF3">
        <w:rPr>
          <w:rStyle w:val="lev"/>
          <w:rFonts w:asciiTheme="minorHAnsi" w:eastAsia="Arial" w:hAnsiTheme="minorHAnsi" w:cstheme="minorHAnsi"/>
        </w:rPr>
        <w:t>Kérou</w:t>
      </w:r>
      <w:proofErr w:type="spellEnd"/>
      <w:r w:rsidRPr="00167DF3">
        <w:rPr>
          <w:rStyle w:val="lev"/>
          <w:rFonts w:asciiTheme="minorHAnsi" w:eastAsia="Arial" w:hAnsiTheme="minorHAnsi" w:cstheme="minorHAnsi"/>
        </w:rPr>
        <w:t xml:space="preserve"> :</w:t>
      </w:r>
    </w:p>
    <w:p w14:paraId="5E93263F" w14:textId="63CBD61D" w:rsidR="009D29EF" w:rsidRPr="00167DF3" w:rsidRDefault="009D29EF" w:rsidP="0067446A">
      <w:pPr>
        <w:numPr>
          <w:ilvl w:val="0"/>
          <w:numId w:val="43"/>
        </w:numPr>
        <w:spacing w:after="0" w:line="360" w:lineRule="auto"/>
        <w:jc w:val="both"/>
        <w:rPr>
          <w:rFonts w:cstheme="minorHAnsi"/>
          <w:sz w:val="24"/>
          <w:szCs w:val="24"/>
        </w:rPr>
      </w:pPr>
      <w:proofErr w:type="gramStart"/>
      <w:r w:rsidRPr="00167DF3">
        <w:rPr>
          <w:rFonts w:cstheme="minorHAnsi"/>
          <w:sz w:val="24"/>
          <w:szCs w:val="24"/>
        </w:rPr>
        <w:t>organiser</w:t>
      </w:r>
      <w:proofErr w:type="gramEnd"/>
      <w:r w:rsidRPr="00167DF3">
        <w:rPr>
          <w:rFonts w:cstheme="minorHAnsi"/>
          <w:sz w:val="24"/>
          <w:szCs w:val="24"/>
        </w:rPr>
        <w:t xml:space="preserve"> régulièrement les séances de </w:t>
      </w:r>
      <w:r w:rsidR="000B14C3">
        <w:rPr>
          <w:rFonts w:cstheme="minorHAnsi"/>
          <w:sz w:val="24"/>
          <w:szCs w:val="24"/>
        </w:rPr>
        <w:t>reddition de comptes</w:t>
      </w:r>
      <w:r w:rsidRPr="00167DF3">
        <w:rPr>
          <w:rFonts w:cstheme="minorHAnsi"/>
          <w:sz w:val="24"/>
          <w:szCs w:val="24"/>
        </w:rPr>
        <w:t xml:space="preserve"> conformément aux textes en vigueur ;</w:t>
      </w:r>
    </w:p>
    <w:p w14:paraId="4E2F2709" w14:textId="7FAFC5F7" w:rsidR="009D29EF" w:rsidRPr="00167DF3" w:rsidRDefault="009D29EF" w:rsidP="0067446A">
      <w:pPr>
        <w:numPr>
          <w:ilvl w:val="0"/>
          <w:numId w:val="43"/>
        </w:numPr>
        <w:spacing w:after="0" w:line="360" w:lineRule="auto"/>
        <w:jc w:val="both"/>
        <w:rPr>
          <w:rFonts w:cstheme="minorHAnsi"/>
          <w:sz w:val="24"/>
          <w:szCs w:val="24"/>
        </w:rPr>
      </w:pPr>
      <w:proofErr w:type="gramStart"/>
      <w:r w:rsidRPr="00167DF3">
        <w:rPr>
          <w:rFonts w:cstheme="minorHAnsi"/>
          <w:sz w:val="24"/>
          <w:szCs w:val="24"/>
        </w:rPr>
        <w:t>élaborer</w:t>
      </w:r>
      <w:proofErr w:type="gramEnd"/>
      <w:r w:rsidRPr="00167DF3">
        <w:rPr>
          <w:rFonts w:cstheme="minorHAnsi"/>
          <w:sz w:val="24"/>
          <w:szCs w:val="24"/>
        </w:rPr>
        <w:t xml:space="preserve"> et rendre public un calendrier annuel des activités de </w:t>
      </w:r>
      <w:r w:rsidR="000B14C3">
        <w:rPr>
          <w:rFonts w:cstheme="minorHAnsi"/>
          <w:sz w:val="24"/>
          <w:szCs w:val="24"/>
        </w:rPr>
        <w:t>reddition de comptes</w:t>
      </w:r>
      <w:r w:rsidRPr="00167DF3">
        <w:rPr>
          <w:rFonts w:cstheme="minorHAnsi"/>
          <w:sz w:val="24"/>
          <w:szCs w:val="24"/>
        </w:rPr>
        <w:t xml:space="preserve"> ;</w:t>
      </w:r>
    </w:p>
    <w:p w14:paraId="01F9708C" w14:textId="77777777" w:rsidR="009D29EF" w:rsidRPr="00167DF3" w:rsidRDefault="009D29EF" w:rsidP="0067446A">
      <w:pPr>
        <w:numPr>
          <w:ilvl w:val="0"/>
          <w:numId w:val="43"/>
        </w:numPr>
        <w:spacing w:after="0" w:line="360" w:lineRule="auto"/>
        <w:jc w:val="both"/>
        <w:rPr>
          <w:rFonts w:cstheme="minorHAnsi"/>
          <w:sz w:val="24"/>
          <w:szCs w:val="24"/>
        </w:rPr>
      </w:pPr>
      <w:proofErr w:type="gramStart"/>
      <w:r w:rsidRPr="00167DF3">
        <w:rPr>
          <w:rFonts w:cstheme="minorHAnsi"/>
          <w:sz w:val="24"/>
          <w:szCs w:val="24"/>
        </w:rPr>
        <w:t>améliorer</w:t>
      </w:r>
      <w:proofErr w:type="gramEnd"/>
      <w:r w:rsidRPr="00167DF3">
        <w:rPr>
          <w:rFonts w:cstheme="minorHAnsi"/>
          <w:sz w:val="24"/>
          <w:szCs w:val="24"/>
        </w:rPr>
        <w:t xml:space="preserve"> la diffusion des informations budgétaires, financières et administratives ;</w:t>
      </w:r>
    </w:p>
    <w:p w14:paraId="595F4A07" w14:textId="77777777" w:rsidR="009D29EF" w:rsidRPr="00167DF3" w:rsidRDefault="009D29EF" w:rsidP="0067446A">
      <w:pPr>
        <w:numPr>
          <w:ilvl w:val="0"/>
          <w:numId w:val="43"/>
        </w:numPr>
        <w:spacing w:after="0" w:line="360" w:lineRule="auto"/>
        <w:jc w:val="both"/>
        <w:rPr>
          <w:rFonts w:cstheme="minorHAnsi"/>
          <w:sz w:val="24"/>
          <w:szCs w:val="24"/>
        </w:rPr>
      </w:pPr>
      <w:proofErr w:type="gramStart"/>
      <w:r w:rsidRPr="00167DF3">
        <w:rPr>
          <w:rFonts w:cstheme="minorHAnsi"/>
          <w:sz w:val="24"/>
          <w:szCs w:val="24"/>
        </w:rPr>
        <w:t>rendre</w:t>
      </w:r>
      <w:proofErr w:type="gramEnd"/>
      <w:r w:rsidRPr="00167DF3">
        <w:rPr>
          <w:rFonts w:cstheme="minorHAnsi"/>
          <w:sz w:val="24"/>
          <w:szCs w:val="24"/>
        </w:rPr>
        <w:t xml:space="preserve"> les documents de gestion accessibles aux citoyens et aux OSC ;</w:t>
      </w:r>
    </w:p>
    <w:p w14:paraId="37A7DDF7" w14:textId="77777777" w:rsidR="009D29EF" w:rsidRPr="00167DF3" w:rsidRDefault="009D29EF" w:rsidP="0067446A">
      <w:pPr>
        <w:numPr>
          <w:ilvl w:val="0"/>
          <w:numId w:val="43"/>
        </w:numPr>
        <w:spacing w:after="0" w:line="360" w:lineRule="auto"/>
        <w:jc w:val="both"/>
        <w:rPr>
          <w:rFonts w:cstheme="minorHAnsi"/>
          <w:sz w:val="24"/>
          <w:szCs w:val="24"/>
        </w:rPr>
      </w:pPr>
      <w:proofErr w:type="gramStart"/>
      <w:r w:rsidRPr="00167DF3">
        <w:rPr>
          <w:rFonts w:cstheme="minorHAnsi"/>
          <w:sz w:val="24"/>
          <w:szCs w:val="24"/>
        </w:rPr>
        <w:t>renforcer</w:t>
      </w:r>
      <w:proofErr w:type="gramEnd"/>
      <w:r w:rsidRPr="00167DF3">
        <w:rPr>
          <w:rFonts w:cstheme="minorHAnsi"/>
          <w:sz w:val="24"/>
          <w:szCs w:val="24"/>
        </w:rPr>
        <w:t xml:space="preserve"> les cadres de concertation avec les populations ;</w:t>
      </w:r>
    </w:p>
    <w:p w14:paraId="3DFB1B08" w14:textId="77777777" w:rsidR="009D29EF" w:rsidRPr="00167DF3" w:rsidRDefault="009D29EF" w:rsidP="0067446A">
      <w:pPr>
        <w:numPr>
          <w:ilvl w:val="0"/>
          <w:numId w:val="43"/>
        </w:numPr>
        <w:spacing w:after="0" w:line="360" w:lineRule="auto"/>
        <w:jc w:val="both"/>
        <w:rPr>
          <w:rFonts w:cstheme="minorHAnsi"/>
          <w:sz w:val="24"/>
          <w:szCs w:val="24"/>
        </w:rPr>
      </w:pPr>
      <w:proofErr w:type="gramStart"/>
      <w:r w:rsidRPr="00167DF3">
        <w:rPr>
          <w:rFonts w:cstheme="minorHAnsi"/>
          <w:sz w:val="24"/>
          <w:szCs w:val="24"/>
        </w:rPr>
        <w:t>assurer</w:t>
      </w:r>
      <w:proofErr w:type="gramEnd"/>
      <w:r w:rsidRPr="00167DF3">
        <w:rPr>
          <w:rFonts w:cstheme="minorHAnsi"/>
          <w:sz w:val="24"/>
          <w:szCs w:val="24"/>
        </w:rPr>
        <w:t xml:space="preserve"> le suivi effectif des recommandations des organes de contrôle ;</w:t>
      </w:r>
    </w:p>
    <w:p w14:paraId="6548D4A0" w14:textId="77777777" w:rsidR="009D29EF" w:rsidRPr="00167DF3" w:rsidRDefault="009D29EF" w:rsidP="0067446A">
      <w:pPr>
        <w:numPr>
          <w:ilvl w:val="0"/>
          <w:numId w:val="43"/>
        </w:numPr>
        <w:spacing w:after="0" w:line="360" w:lineRule="auto"/>
        <w:jc w:val="both"/>
        <w:rPr>
          <w:rFonts w:cstheme="minorHAnsi"/>
          <w:sz w:val="24"/>
          <w:szCs w:val="24"/>
        </w:rPr>
      </w:pPr>
      <w:r>
        <w:rPr>
          <w:rFonts w:cstheme="minorHAnsi"/>
          <w:sz w:val="24"/>
          <w:szCs w:val="24"/>
        </w:rPr>
        <w:t>désigner, au sein de l'administration communale, des responsables chargés du suivi de la transparence et de la diffusion de l'information ;</w:t>
      </w:r>
    </w:p>
    <w:p w14:paraId="3611EC58" w14:textId="77777777" w:rsidR="009D29EF" w:rsidRPr="00167DF3" w:rsidRDefault="009D29EF" w:rsidP="0067446A">
      <w:pPr>
        <w:numPr>
          <w:ilvl w:val="0"/>
          <w:numId w:val="43"/>
        </w:numPr>
        <w:spacing w:after="0" w:line="360" w:lineRule="auto"/>
        <w:jc w:val="both"/>
        <w:rPr>
          <w:rFonts w:cstheme="minorHAnsi"/>
          <w:sz w:val="24"/>
          <w:szCs w:val="24"/>
        </w:rPr>
      </w:pPr>
      <w:proofErr w:type="gramStart"/>
      <w:r w:rsidRPr="00167DF3">
        <w:rPr>
          <w:rFonts w:cstheme="minorHAnsi"/>
          <w:sz w:val="24"/>
          <w:szCs w:val="24"/>
        </w:rPr>
        <w:t>utiliser</w:t>
      </w:r>
      <w:proofErr w:type="gramEnd"/>
      <w:r w:rsidRPr="00167DF3">
        <w:rPr>
          <w:rFonts w:cstheme="minorHAnsi"/>
          <w:sz w:val="24"/>
          <w:szCs w:val="24"/>
        </w:rPr>
        <w:t xml:space="preserve"> davantage les radios locales et les supports numériques pour communiquer avec les populations.</w:t>
      </w:r>
    </w:p>
    <w:p w14:paraId="68A4CD39"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rPr>
      </w:pPr>
      <w:r w:rsidRPr="00846AAC">
        <w:rPr>
          <w:rStyle w:val="lev"/>
          <w:rFonts w:asciiTheme="minorHAnsi" w:eastAsia="Arial" w:hAnsiTheme="minorHAnsi" w:cstheme="minorHAnsi"/>
          <w:sz w:val="28"/>
          <w:szCs w:val="28"/>
        </w:rPr>
        <w:t>À l’endroit des élus locaux et des agents communaux</w:t>
      </w:r>
      <w:r w:rsidRPr="00167DF3">
        <w:rPr>
          <w:rStyle w:val="lev"/>
          <w:rFonts w:asciiTheme="minorHAnsi" w:eastAsia="Arial" w:hAnsiTheme="minorHAnsi" w:cstheme="minorHAnsi"/>
        </w:rPr>
        <w:t xml:space="preserve"> :</w:t>
      </w:r>
    </w:p>
    <w:p w14:paraId="1561FB12" w14:textId="6A3A7B64" w:rsidR="009D29EF" w:rsidRPr="00167DF3" w:rsidRDefault="009D29EF" w:rsidP="0067446A">
      <w:pPr>
        <w:numPr>
          <w:ilvl w:val="0"/>
          <w:numId w:val="44"/>
        </w:numPr>
        <w:spacing w:after="0" w:line="360" w:lineRule="auto"/>
        <w:jc w:val="both"/>
        <w:rPr>
          <w:rFonts w:cstheme="minorHAnsi"/>
          <w:sz w:val="24"/>
          <w:szCs w:val="24"/>
        </w:rPr>
      </w:pPr>
      <w:proofErr w:type="gramStart"/>
      <w:r w:rsidRPr="00167DF3">
        <w:rPr>
          <w:rFonts w:cstheme="minorHAnsi"/>
          <w:sz w:val="24"/>
          <w:szCs w:val="24"/>
        </w:rPr>
        <w:t>renforcer</w:t>
      </w:r>
      <w:proofErr w:type="gramEnd"/>
      <w:r w:rsidRPr="00167DF3">
        <w:rPr>
          <w:rFonts w:cstheme="minorHAnsi"/>
          <w:sz w:val="24"/>
          <w:szCs w:val="24"/>
        </w:rPr>
        <w:t xml:space="preserve"> leur connaissance des textes relatifs à la décentralisation et à la </w:t>
      </w:r>
      <w:r w:rsidR="000B14C3">
        <w:rPr>
          <w:rFonts w:cstheme="minorHAnsi"/>
          <w:sz w:val="24"/>
          <w:szCs w:val="24"/>
        </w:rPr>
        <w:t>reddition de comptes</w:t>
      </w:r>
      <w:r w:rsidRPr="00167DF3">
        <w:rPr>
          <w:rFonts w:cstheme="minorHAnsi"/>
          <w:sz w:val="24"/>
          <w:szCs w:val="24"/>
        </w:rPr>
        <w:t xml:space="preserve"> ;</w:t>
      </w:r>
    </w:p>
    <w:p w14:paraId="6AE9A293" w14:textId="77777777" w:rsidR="009D29EF" w:rsidRPr="00167DF3" w:rsidRDefault="009D29EF" w:rsidP="0067446A">
      <w:pPr>
        <w:numPr>
          <w:ilvl w:val="0"/>
          <w:numId w:val="44"/>
        </w:numPr>
        <w:spacing w:after="0" w:line="360" w:lineRule="auto"/>
        <w:jc w:val="both"/>
        <w:rPr>
          <w:rFonts w:cstheme="minorHAnsi"/>
          <w:sz w:val="24"/>
          <w:szCs w:val="24"/>
        </w:rPr>
      </w:pPr>
      <w:proofErr w:type="gramStart"/>
      <w:r w:rsidRPr="00167DF3">
        <w:rPr>
          <w:rFonts w:cstheme="minorHAnsi"/>
          <w:sz w:val="24"/>
          <w:szCs w:val="24"/>
        </w:rPr>
        <w:t>participer</w:t>
      </w:r>
      <w:proofErr w:type="gramEnd"/>
      <w:r w:rsidRPr="00167DF3">
        <w:rPr>
          <w:rFonts w:cstheme="minorHAnsi"/>
          <w:sz w:val="24"/>
          <w:szCs w:val="24"/>
        </w:rPr>
        <w:t xml:space="preserve"> régulièrement aux sessions de formation et de renforcement des capacités ;</w:t>
      </w:r>
    </w:p>
    <w:p w14:paraId="200ED4B8" w14:textId="77777777" w:rsidR="009D29EF" w:rsidRPr="00167DF3" w:rsidRDefault="009D29EF" w:rsidP="0067446A">
      <w:pPr>
        <w:numPr>
          <w:ilvl w:val="0"/>
          <w:numId w:val="44"/>
        </w:numPr>
        <w:spacing w:after="0" w:line="360" w:lineRule="auto"/>
        <w:jc w:val="both"/>
        <w:rPr>
          <w:rFonts w:cstheme="minorHAnsi"/>
          <w:sz w:val="24"/>
          <w:szCs w:val="24"/>
        </w:rPr>
      </w:pPr>
      <w:proofErr w:type="gramStart"/>
      <w:r w:rsidRPr="00167DF3">
        <w:rPr>
          <w:rFonts w:cstheme="minorHAnsi"/>
          <w:sz w:val="24"/>
          <w:szCs w:val="24"/>
        </w:rPr>
        <w:t>respecter</w:t>
      </w:r>
      <w:proofErr w:type="gramEnd"/>
      <w:r w:rsidRPr="00167DF3">
        <w:rPr>
          <w:rFonts w:cstheme="minorHAnsi"/>
          <w:sz w:val="24"/>
          <w:szCs w:val="24"/>
        </w:rPr>
        <w:t xml:space="preserve"> les délais de production des rapports et documents de gestion ;</w:t>
      </w:r>
    </w:p>
    <w:p w14:paraId="74035F4C" w14:textId="77777777" w:rsidR="009D29EF" w:rsidRPr="00167DF3" w:rsidRDefault="009D29EF" w:rsidP="0067446A">
      <w:pPr>
        <w:numPr>
          <w:ilvl w:val="0"/>
          <w:numId w:val="44"/>
        </w:numPr>
        <w:spacing w:after="0" w:line="360" w:lineRule="auto"/>
        <w:jc w:val="both"/>
        <w:rPr>
          <w:rFonts w:cstheme="minorHAnsi"/>
          <w:sz w:val="24"/>
          <w:szCs w:val="24"/>
        </w:rPr>
      </w:pPr>
      <w:proofErr w:type="gramStart"/>
      <w:r w:rsidRPr="00167DF3">
        <w:rPr>
          <w:rFonts w:cstheme="minorHAnsi"/>
          <w:sz w:val="24"/>
          <w:szCs w:val="24"/>
        </w:rPr>
        <w:t>adopter</w:t>
      </w:r>
      <w:proofErr w:type="gramEnd"/>
      <w:r w:rsidRPr="00167DF3">
        <w:rPr>
          <w:rFonts w:cstheme="minorHAnsi"/>
          <w:sz w:val="24"/>
          <w:szCs w:val="24"/>
        </w:rPr>
        <w:t xml:space="preserve"> une attitude plus proactive dans la communication des informations aux citoyens ;</w:t>
      </w:r>
    </w:p>
    <w:p w14:paraId="406BD940" w14:textId="7575F1B0" w:rsidR="009D29EF" w:rsidRPr="00167DF3" w:rsidRDefault="009D29EF" w:rsidP="0067446A">
      <w:pPr>
        <w:numPr>
          <w:ilvl w:val="0"/>
          <w:numId w:val="44"/>
        </w:numPr>
        <w:spacing w:after="0" w:line="360" w:lineRule="auto"/>
        <w:jc w:val="both"/>
        <w:rPr>
          <w:rFonts w:cstheme="minorHAnsi"/>
          <w:sz w:val="24"/>
          <w:szCs w:val="24"/>
        </w:rPr>
      </w:pPr>
      <w:r>
        <w:rPr>
          <w:rFonts w:cstheme="minorHAnsi"/>
          <w:sz w:val="24"/>
          <w:szCs w:val="24"/>
        </w:rPr>
        <w:t>considérer la reddition de comptes comme un levier de gouvernance et non comme une simple obligation administrative.</w:t>
      </w:r>
    </w:p>
    <w:p w14:paraId="047A42CC"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rPr>
      </w:pPr>
      <w:r w:rsidRPr="00846AAC">
        <w:rPr>
          <w:rStyle w:val="lev"/>
          <w:rFonts w:asciiTheme="minorHAnsi" w:eastAsia="Arial" w:hAnsiTheme="minorHAnsi" w:cstheme="minorHAnsi"/>
          <w:sz w:val="28"/>
          <w:szCs w:val="28"/>
        </w:rPr>
        <w:t>À l’endroit des organisations de la société civile</w:t>
      </w:r>
      <w:r w:rsidRPr="00167DF3">
        <w:rPr>
          <w:rStyle w:val="lev"/>
          <w:rFonts w:asciiTheme="minorHAnsi" w:eastAsia="Arial" w:hAnsiTheme="minorHAnsi" w:cstheme="minorHAnsi"/>
        </w:rPr>
        <w:t xml:space="preserve"> :</w:t>
      </w:r>
    </w:p>
    <w:p w14:paraId="616137B7" w14:textId="77777777" w:rsidR="009D29EF" w:rsidRPr="00167DF3" w:rsidRDefault="009D29EF" w:rsidP="0067446A">
      <w:pPr>
        <w:numPr>
          <w:ilvl w:val="0"/>
          <w:numId w:val="45"/>
        </w:numPr>
        <w:spacing w:after="0" w:line="360" w:lineRule="auto"/>
        <w:jc w:val="both"/>
        <w:rPr>
          <w:rFonts w:cstheme="minorHAnsi"/>
          <w:sz w:val="24"/>
          <w:szCs w:val="24"/>
        </w:rPr>
      </w:pPr>
      <w:proofErr w:type="gramStart"/>
      <w:r w:rsidRPr="00167DF3">
        <w:rPr>
          <w:rFonts w:cstheme="minorHAnsi"/>
          <w:sz w:val="24"/>
          <w:szCs w:val="24"/>
        </w:rPr>
        <w:t>renforcer</w:t>
      </w:r>
      <w:proofErr w:type="gramEnd"/>
      <w:r w:rsidRPr="00167DF3">
        <w:rPr>
          <w:rFonts w:cstheme="minorHAnsi"/>
          <w:sz w:val="24"/>
          <w:szCs w:val="24"/>
        </w:rPr>
        <w:t xml:space="preserve"> leurs capacités en matière de gouvernance locale, de suivi budgétaire et de contrôle citoyen ;</w:t>
      </w:r>
    </w:p>
    <w:p w14:paraId="69A35CBE" w14:textId="6A3BC5DD" w:rsidR="009D29EF" w:rsidRPr="00167DF3" w:rsidRDefault="009D29EF" w:rsidP="0067446A">
      <w:pPr>
        <w:numPr>
          <w:ilvl w:val="0"/>
          <w:numId w:val="45"/>
        </w:numPr>
        <w:spacing w:after="0" w:line="360" w:lineRule="auto"/>
        <w:jc w:val="both"/>
        <w:rPr>
          <w:rFonts w:cstheme="minorHAnsi"/>
          <w:sz w:val="24"/>
          <w:szCs w:val="24"/>
        </w:rPr>
      </w:pPr>
      <w:proofErr w:type="gramStart"/>
      <w:r w:rsidRPr="00167DF3">
        <w:rPr>
          <w:rFonts w:cstheme="minorHAnsi"/>
          <w:sz w:val="24"/>
          <w:szCs w:val="24"/>
        </w:rPr>
        <w:t>participer</w:t>
      </w:r>
      <w:proofErr w:type="gramEnd"/>
      <w:r w:rsidRPr="00167DF3">
        <w:rPr>
          <w:rFonts w:cstheme="minorHAnsi"/>
          <w:sz w:val="24"/>
          <w:szCs w:val="24"/>
        </w:rPr>
        <w:t xml:space="preserve"> activement aux séances de </w:t>
      </w:r>
      <w:r w:rsidR="000B14C3">
        <w:rPr>
          <w:rFonts w:cstheme="minorHAnsi"/>
          <w:sz w:val="24"/>
          <w:szCs w:val="24"/>
        </w:rPr>
        <w:t>reddition de comptes</w:t>
      </w:r>
      <w:r w:rsidRPr="00167DF3">
        <w:rPr>
          <w:rFonts w:cstheme="minorHAnsi"/>
          <w:sz w:val="24"/>
          <w:szCs w:val="24"/>
        </w:rPr>
        <w:t xml:space="preserve"> et aux cadres de concertation ;</w:t>
      </w:r>
    </w:p>
    <w:p w14:paraId="3B29C921" w14:textId="77777777" w:rsidR="009D29EF" w:rsidRPr="00167DF3" w:rsidRDefault="009D29EF" w:rsidP="0067446A">
      <w:pPr>
        <w:numPr>
          <w:ilvl w:val="0"/>
          <w:numId w:val="45"/>
        </w:numPr>
        <w:spacing w:after="0" w:line="360" w:lineRule="auto"/>
        <w:jc w:val="both"/>
        <w:rPr>
          <w:rFonts w:cstheme="minorHAnsi"/>
          <w:sz w:val="24"/>
          <w:szCs w:val="24"/>
        </w:rPr>
      </w:pPr>
      <w:proofErr w:type="gramStart"/>
      <w:r w:rsidRPr="00167DF3">
        <w:rPr>
          <w:rFonts w:cstheme="minorHAnsi"/>
          <w:sz w:val="24"/>
          <w:szCs w:val="24"/>
        </w:rPr>
        <w:t>sensibiliser</w:t>
      </w:r>
      <w:proofErr w:type="gramEnd"/>
      <w:r w:rsidRPr="00167DF3">
        <w:rPr>
          <w:rFonts w:cstheme="minorHAnsi"/>
          <w:sz w:val="24"/>
          <w:szCs w:val="24"/>
        </w:rPr>
        <w:t xml:space="preserve"> les populations sur leurs droits et leurs responsabilités dans la gouvernance locale ;</w:t>
      </w:r>
    </w:p>
    <w:p w14:paraId="4D15C43D" w14:textId="77777777" w:rsidR="009D29EF" w:rsidRPr="00167DF3" w:rsidRDefault="009D29EF" w:rsidP="0067446A">
      <w:pPr>
        <w:numPr>
          <w:ilvl w:val="0"/>
          <w:numId w:val="45"/>
        </w:numPr>
        <w:spacing w:after="0" w:line="360" w:lineRule="auto"/>
        <w:jc w:val="both"/>
        <w:rPr>
          <w:rFonts w:cstheme="minorHAnsi"/>
          <w:sz w:val="24"/>
          <w:szCs w:val="24"/>
        </w:rPr>
      </w:pPr>
      <w:proofErr w:type="gramStart"/>
      <w:r w:rsidRPr="00167DF3">
        <w:rPr>
          <w:rFonts w:cstheme="minorHAnsi"/>
          <w:sz w:val="24"/>
          <w:szCs w:val="24"/>
        </w:rPr>
        <w:t>développer</w:t>
      </w:r>
      <w:proofErr w:type="gramEnd"/>
      <w:r w:rsidRPr="00167DF3">
        <w:rPr>
          <w:rFonts w:cstheme="minorHAnsi"/>
          <w:sz w:val="24"/>
          <w:szCs w:val="24"/>
        </w:rPr>
        <w:t xml:space="preserve"> des mécanismes indépendants de suivi des actions et projets communaux ;</w:t>
      </w:r>
    </w:p>
    <w:p w14:paraId="57163C6A" w14:textId="77777777" w:rsidR="009D29EF" w:rsidRPr="00167DF3" w:rsidRDefault="009D29EF" w:rsidP="0067446A">
      <w:pPr>
        <w:numPr>
          <w:ilvl w:val="0"/>
          <w:numId w:val="45"/>
        </w:numPr>
        <w:spacing w:after="0" w:line="360" w:lineRule="auto"/>
        <w:jc w:val="both"/>
        <w:rPr>
          <w:rFonts w:cstheme="minorHAnsi"/>
          <w:sz w:val="24"/>
          <w:szCs w:val="24"/>
        </w:rPr>
      </w:pPr>
      <w:proofErr w:type="gramStart"/>
      <w:r w:rsidRPr="00167DF3">
        <w:rPr>
          <w:rFonts w:cstheme="minorHAnsi"/>
          <w:sz w:val="24"/>
          <w:szCs w:val="24"/>
        </w:rPr>
        <w:t>formuler</w:t>
      </w:r>
      <w:proofErr w:type="gramEnd"/>
      <w:r w:rsidRPr="00167DF3">
        <w:rPr>
          <w:rFonts w:cstheme="minorHAnsi"/>
          <w:sz w:val="24"/>
          <w:szCs w:val="24"/>
        </w:rPr>
        <w:t xml:space="preserve"> des propositions constructives aux autorités communales sur l’amélioration de la transparence.</w:t>
      </w:r>
    </w:p>
    <w:p w14:paraId="0B1889B3"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rPr>
      </w:pPr>
      <w:r w:rsidRPr="00846AAC">
        <w:rPr>
          <w:rStyle w:val="lev"/>
          <w:rFonts w:asciiTheme="minorHAnsi" w:eastAsia="Arial" w:hAnsiTheme="minorHAnsi" w:cstheme="minorHAnsi"/>
          <w:sz w:val="28"/>
          <w:szCs w:val="28"/>
        </w:rPr>
        <w:t>À l’endroit des citoyens</w:t>
      </w:r>
      <w:r w:rsidRPr="00167DF3">
        <w:rPr>
          <w:rStyle w:val="lev"/>
          <w:rFonts w:asciiTheme="minorHAnsi" w:eastAsia="Arial" w:hAnsiTheme="minorHAnsi" w:cstheme="minorHAnsi"/>
        </w:rPr>
        <w:t xml:space="preserve"> :</w:t>
      </w:r>
    </w:p>
    <w:p w14:paraId="47674DAD" w14:textId="54016AA1" w:rsidR="009D29EF" w:rsidRPr="00167DF3" w:rsidRDefault="009D29EF" w:rsidP="0067446A">
      <w:pPr>
        <w:numPr>
          <w:ilvl w:val="0"/>
          <w:numId w:val="46"/>
        </w:numPr>
        <w:spacing w:after="0" w:line="360" w:lineRule="auto"/>
        <w:jc w:val="both"/>
        <w:rPr>
          <w:rFonts w:cstheme="minorHAnsi"/>
          <w:sz w:val="24"/>
          <w:szCs w:val="24"/>
        </w:rPr>
      </w:pPr>
      <w:proofErr w:type="gramStart"/>
      <w:r w:rsidRPr="00167DF3">
        <w:rPr>
          <w:rFonts w:cstheme="minorHAnsi"/>
          <w:sz w:val="24"/>
          <w:szCs w:val="24"/>
        </w:rPr>
        <w:lastRenderedPageBreak/>
        <w:t>s’informer</w:t>
      </w:r>
      <w:proofErr w:type="gramEnd"/>
      <w:r w:rsidRPr="00167DF3">
        <w:rPr>
          <w:rFonts w:cstheme="minorHAnsi"/>
          <w:sz w:val="24"/>
          <w:szCs w:val="24"/>
        </w:rPr>
        <w:t xml:space="preserve"> davantage sur les mécanismes de </w:t>
      </w:r>
      <w:r w:rsidR="000B14C3">
        <w:rPr>
          <w:rFonts w:cstheme="minorHAnsi"/>
          <w:sz w:val="24"/>
          <w:szCs w:val="24"/>
        </w:rPr>
        <w:t>reddition de comptes</w:t>
      </w:r>
      <w:r w:rsidRPr="00167DF3">
        <w:rPr>
          <w:rFonts w:cstheme="minorHAnsi"/>
          <w:sz w:val="24"/>
          <w:szCs w:val="24"/>
        </w:rPr>
        <w:t xml:space="preserve"> et sur les textes relatifs à la gouvernance locale ;</w:t>
      </w:r>
    </w:p>
    <w:p w14:paraId="611BC1C8" w14:textId="77777777" w:rsidR="009D29EF" w:rsidRPr="00167DF3" w:rsidRDefault="009D29EF" w:rsidP="0067446A">
      <w:pPr>
        <w:numPr>
          <w:ilvl w:val="0"/>
          <w:numId w:val="46"/>
        </w:numPr>
        <w:spacing w:after="0" w:line="360" w:lineRule="auto"/>
        <w:jc w:val="both"/>
        <w:rPr>
          <w:rFonts w:cstheme="minorHAnsi"/>
          <w:sz w:val="24"/>
          <w:szCs w:val="24"/>
        </w:rPr>
      </w:pPr>
      <w:proofErr w:type="gramStart"/>
      <w:r w:rsidRPr="00167DF3">
        <w:rPr>
          <w:rFonts w:cstheme="minorHAnsi"/>
          <w:sz w:val="24"/>
          <w:szCs w:val="24"/>
        </w:rPr>
        <w:t>participer</w:t>
      </w:r>
      <w:proofErr w:type="gramEnd"/>
      <w:r w:rsidRPr="00167DF3">
        <w:rPr>
          <w:rFonts w:cstheme="minorHAnsi"/>
          <w:sz w:val="24"/>
          <w:szCs w:val="24"/>
        </w:rPr>
        <w:t xml:space="preserve"> aux séances publiques organisées par la commune ;</w:t>
      </w:r>
    </w:p>
    <w:p w14:paraId="00E610FE" w14:textId="159F8697" w:rsidR="009D29EF" w:rsidRPr="00167DF3" w:rsidRDefault="009D29EF" w:rsidP="0067446A">
      <w:pPr>
        <w:numPr>
          <w:ilvl w:val="0"/>
          <w:numId w:val="46"/>
        </w:numPr>
        <w:spacing w:after="0" w:line="360" w:lineRule="auto"/>
        <w:jc w:val="both"/>
        <w:rPr>
          <w:rFonts w:cstheme="minorHAnsi"/>
          <w:sz w:val="24"/>
          <w:szCs w:val="24"/>
        </w:rPr>
      </w:pPr>
      <w:proofErr w:type="gramStart"/>
      <w:r w:rsidRPr="00167DF3">
        <w:rPr>
          <w:rFonts w:cstheme="minorHAnsi"/>
          <w:sz w:val="24"/>
          <w:szCs w:val="24"/>
        </w:rPr>
        <w:t>utiliser</w:t>
      </w:r>
      <w:proofErr w:type="gramEnd"/>
      <w:r w:rsidRPr="00167DF3">
        <w:rPr>
          <w:rFonts w:cstheme="minorHAnsi"/>
          <w:sz w:val="24"/>
          <w:szCs w:val="24"/>
        </w:rPr>
        <w:t xml:space="preserve"> les mécanismes existants pour demander des informations sur la gestion communale</w:t>
      </w:r>
      <w:r w:rsidR="00846AAC">
        <w:rPr>
          <w:rFonts w:cstheme="minorHAnsi"/>
          <w:sz w:val="24"/>
          <w:szCs w:val="24"/>
        </w:rPr>
        <w:t>,</w:t>
      </w:r>
    </w:p>
    <w:p w14:paraId="15269301" w14:textId="77777777" w:rsidR="009D29EF" w:rsidRPr="00167DF3" w:rsidRDefault="009D29EF" w:rsidP="0067446A">
      <w:pPr>
        <w:numPr>
          <w:ilvl w:val="0"/>
          <w:numId w:val="46"/>
        </w:numPr>
        <w:spacing w:after="0" w:line="360" w:lineRule="auto"/>
        <w:jc w:val="both"/>
        <w:rPr>
          <w:rFonts w:cstheme="minorHAnsi"/>
          <w:sz w:val="24"/>
          <w:szCs w:val="24"/>
        </w:rPr>
      </w:pPr>
      <w:proofErr w:type="gramStart"/>
      <w:r w:rsidRPr="00167DF3">
        <w:rPr>
          <w:rFonts w:cstheme="minorHAnsi"/>
          <w:sz w:val="24"/>
          <w:szCs w:val="24"/>
        </w:rPr>
        <w:t>contribuer</w:t>
      </w:r>
      <w:proofErr w:type="gramEnd"/>
      <w:r w:rsidRPr="00167DF3">
        <w:rPr>
          <w:rFonts w:cstheme="minorHAnsi"/>
          <w:sz w:val="24"/>
          <w:szCs w:val="24"/>
        </w:rPr>
        <w:t xml:space="preserve"> aux consultations et cadres de dialogue locaux ;</w:t>
      </w:r>
    </w:p>
    <w:p w14:paraId="03E23FB8" w14:textId="77777777" w:rsidR="009D29EF" w:rsidRPr="00167DF3" w:rsidRDefault="009D29EF" w:rsidP="0067446A">
      <w:pPr>
        <w:numPr>
          <w:ilvl w:val="0"/>
          <w:numId w:val="46"/>
        </w:numPr>
        <w:spacing w:after="0" w:line="360" w:lineRule="auto"/>
        <w:jc w:val="both"/>
        <w:rPr>
          <w:rFonts w:cstheme="minorHAnsi"/>
          <w:sz w:val="24"/>
          <w:szCs w:val="24"/>
        </w:rPr>
      </w:pPr>
      <w:proofErr w:type="gramStart"/>
      <w:r w:rsidRPr="00167DF3">
        <w:rPr>
          <w:rFonts w:cstheme="minorHAnsi"/>
          <w:sz w:val="24"/>
          <w:szCs w:val="24"/>
        </w:rPr>
        <w:t>exercer</w:t>
      </w:r>
      <w:proofErr w:type="gramEnd"/>
      <w:r w:rsidRPr="00167DF3">
        <w:rPr>
          <w:rFonts w:cstheme="minorHAnsi"/>
          <w:sz w:val="24"/>
          <w:szCs w:val="24"/>
        </w:rPr>
        <w:t xml:space="preserve"> leur rôle de contrôle citoyen dans un esprit constructif et responsable.</w:t>
      </w:r>
    </w:p>
    <w:p w14:paraId="19B33739" w14:textId="77777777" w:rsidR="009D29EF" w:rsidRPr="00167DF3" w:rsidRDefault="009D29EF" w:rsidP="0067446A">
      <w:pPr>
        <w:pStyle w:val="isselectedend"/>
        <w:numPr>
          <w:ilvl w:val="0"/>
          <w:numId w:val="48"/>
        </w:numPr>
        <w:spacing w:before="0" w:beforeAutospacing="0" w:after="0" w:afterAutospacing="0" w:line="360" w:lineRule="auto"/>
        <w:jc w:val="both"/>
        <w:rPr>
          <w:rFonts w:asciiTheme="minorHAnsi" w:hAnsiTheme="minorHAnsi" w:cstheme="minorHAnsi"/>
        </w:rPr>
      </w:pPr>
      <w:r w:rsidRPr="00846AAC">
        <w:rPr>
          <w:rStyle w:val="lev"/>
          <w:rFonts w:asciiTheme="minorHAnsi" w:eastAsia="Arial" w:hAnsiTheme="minorHAnsi" w:cstheme="minorHAnsi"/>
          <w:sz w:val="28"/>
          <w:szCs w:val="28"/>
        </w:rPr>
        <w:t>À l’endroit de l’État et des structures d’accompagnement des collectivités territoriales</w:t>
      </w:r>
      <w:r w:rsidRPr="00167DF3">
        <w:rPr>
          <w:rStyle w:val="lev"/>
          <w:rFonts w:asciiTheme="minorHAnsi" w:eastAsia="Arial" w:hAnsiTheme="minorHAnsi" w:cstheme="minorHAnsi"/>
        </w:rPr>
        <w:t xml:space="preserve"> :</w:t>
      </w:r>
    </w:p>
    <w:p w14:paraId="0B5A3879" w14:textId="0CE83E56" w:rsidR="009D29EF" w:rsidRPr="00167DF3" w:rsidRDefault="009D29EF" w:rsidP="0067446A">
      <w:pPr>
        <w:numPr>
          <w:ilvl w:val="0"/>
          <w:numId w:val="47"/>
        </w:numPr>
        <w:spacing w:after="0" w:line="360" w:lineRule="auto"/>
        <w:jc w:val="both"/>
        <w:rPr>
          <w:rFonts w:cstheme="minorHAnsi"/>
          <w:sz w:val="24"/>
          <w:szCs w:val="24"/>
        </w:rPr>
      </w:pPr>
      <w:proofErr w:type="gramStart"/>
      <w:r w:rsidRPr="00167DF3">
        <w:rPr>
          <w:rFonts w:cstheme="minorHAnsi"/>
          <w:sz w:val="24"/>
          <w:szCs w:val="24"/>
        </w:rPr>
        <w:t>renforcer</w:t>
      </w:r>
      <w:proofErr w:type="gramEnd"/>
      <w:r w:rsidRPr="00167DF3">
        <w:rPr>
          <w:rFonts w:cstheme="minorHAnsi"/>
          <w:sz w:val="24"/>
          <w:szCs w:val="24"/>
        </w:rPr>
        <w:t xml:space="preserve"> l’accompagnement technique des communes en matière de gouvernance et de </w:t>
      </w:r>
      <w:r w:rsidR="000B14C3">
        <w:rPr>
          <w:rFonts w:cstheme="minorHAnsi"/>
          <w:sz w:val="24"/>
          <w:szCs w:val="24"/>
        </w:rPr>
        <w:t>reddition de comptes</w:t>
      </w:r>
      <w:r w:rsidRPr="00167DF3">
        <w:rPr>
          <w:rFonts w:cstheme="minorHAnsi"/>
          <w:sz w:val="24"/>
          <w:szCs w:val="24"/>
        </w:rPr>
        <w:t xml:space="preserve"> ;</w:t>
      </w:r>
    </w:p>
    <w:p w14:paraId="1F3542FA" w14:textId="77777777" w:rsidR="009D29EF" w:rsidRPr="00167DF3" w:rsidRDefault="009D29EF" w:rsidP="0067446A">
      <w:pPr>
        <w:numPr>
          <w:ilvl w:val="0"/>
          <w:numId w:val="47"/>
        </w:numPr>
        <w:spacing w:after="0" w:line="360" w:lineRule="auto"/>
        <w:jc w:val="both"/>
        <w:rPr>
          <w:rFonts w:cstheme="minorHAnsi"/>
          <w:sz w:val="24"/>
          <w:szCs w:val="24"/>
        </w:rPr>
      </w:pPr>
      <w:proofErr w:type="gramStart"/>
      <w:r w:rsidRPr="00167DF3">
        <w:rPr>
          <w:rFonts w:cstheme="minorHAnsi"/>
          <w:sz w:val="24"/>
          <w:szCs w:val="24"/>
        </w:rPr>
        <w:t>multiplier</w:t>
      </w:r>
      <w:proofErr w:type="gramEnd"/>
      <w:r w:rsidRPr="00167DF3">
        <w:rPr>
          <w:rFonts w:cstheme="minorHAnsi"/>
          <w:sz w:val="24"/>
          <w:szCs w:val="24"/>
        </w:rPr>
        <w:t xml:space="preserve"> les actions de formation au profit des élus et agents communaux ;</w:t>
      </w:r>
    </w:p>
    <w:p w14:paraId="595737D0" w14:textId="18E23B83" w:rsidR="009D29EF" w:rsidRPr="00167DF3" w:rsidRDefault="009D29EF" w:rsidP="0067446A">
      <w:pPr>
        <w:numPr>
          <w:ilvl w:val="0"/>
          <w:numId w:val="47"/>
        </w:numPr>
        <w:spacing w:after="0" w:line="360" w:lineRule="auto"/>
        <w:jc w:val="both"/>
        <w:rPr>
          <w:rFonts w:cstheme="minorHAnsi"/>
          <w:sz w:val="24"/>
          <w:szCs w:val="24"/>
        </w:rPr>
      </w:pPr>
      <w:proofErr w:type="gramStart"/>
      <w:r w:rsidRPr="00167DF3">
        <w:rPr>
          <w:rFonts w:cstheme="minorHAnsi"/>
          <w:sz w:val="24"/>
          <w:szCs w:val="24"/>
        </w:rPr>
        <w:t>assurer</w:t>
      </w:r>
      <w:proofErr w:type="gramEnd"/>
      <w:r w:rsidRPr="00167DF3">
        <w:rPr>
          <w:rFonts w:cstheme="minorHAnsi"/>
          <w:sz w:val="24"/>
          <w:szCs w:val="24"/>
        </w:rPr>
        <w:t xml:space="preserve"> un meilleur suivi du respect des obligations légales en matière de </w:t>
      </w:r>
      <w:r w:rsidR="000B14C3">
        <w:rPr>
          <w:rFonts w:cstheme="minorHAnsi"/>
          <w:sz w:val="24"/>
          <w:szCs w:val="24"/>
        </w:rPr>
        <w:t>reddition de comptes</w:t>
      </w:r>
      <w:r w:rsidRPr="00167DF3">
        <w:rPr>
          <w:rFonts w:cstheme="minorHAnsi"/>
          <w:sz w:val="24"/>
          <w:szCs w:val="24"/>
        </w:rPr>
        <w:t xml:space="preserve"> ;</w:t>
      </w:r>
    </w:p>
    <w:p w14:paraId="02051799" w14:textId="574AE9F5" w:rsidR="009D29EF" w:rsidRPr="00167DF3" w:rsidRDefault="009D29EF" w:rsidP="0067446A">
      <w:pPr>
        <w:numPr>
          <w:ilvl w:val="0"/>
          <w:numId w:val="47"/>
        </w:numPr>
        <w:spacing w:after="0" w:line="360" w:lineRule="auto"/>
        <w:jc w:val="both"/>
        <w:rPr>
          <w:rFonts w:cstheme="minorHAnsi"/>
          <w:sz w:val="24"/>
          <w:szCs w:val="24"/>
        </w:rPr>
      </w:pPr>
      <w:proofErr w:type="gramStart"/>
      <w:r w:rsidRPr="00167DF3">
        <w:rPr>
          <w:rFonts w:cstheme="minorHAnsi"/>
          <w:sz w:val="24"/>
          <w:szCs w:val="24"/>
        </w:rPr>
        <w:t>mettre</w:t>
      </w:r>
      <w:proofErr w:type="gramEnd"/>
      <w:r w:rsidRPr="00167DF3">
        <w:rPr>
          <w:rFonts w:cstheme="minorHAnsi"/>
          <w:sz w:val="24"/>
          <w:szCs w:val="24"/>
        </w:rPr>
        <w:t xml:space="preserve"> à la disposition des communes des outils et guides simplifiés sur les procédures de </w:t>
      </w:r>
      <w:r w:rsidR="000B14C3">
        <w:rPr>
          <w:rFonts w:cstheme="minorHAnsi"/>
          <w:sz w:val="24"/>
          <w:szCs w:val="24"/>
        </w:rPr>
        <w:t>reddition de comptes</w:t>
      </w:r>
      <w:r w:rsidRPr="00167DF3">
        <w:rPr>
          <w:rFonts w:cstheme="minorHAnsi"/>
          <w:sz w:val="24"/>
          <w:szCs w:val="24"/>
        </w:rPr>
        <w:t xml:space="preserve"> ;</w:t>
      </w:r>
    </w:p>
    <w:p w14:paraId="1866E91B" w14:textId="77777777" w:rsidR="009D29EF" w:rsidRDefault="009D29EF" w:rsidP="0067446A">
      <w:pPr>
        <w:numPr>
          <w:ilvl w:val="0"/>
          <w:numId w:val="47"/>
        </w:numPr>
        <w:spacing w:after="0" w:line="360" w:lineRule="auto"/>
        <w:jc w:val="both"/>
        <w:rPr>
          <w:rFonts w:cstheme="minorHAnsi"/>
          <w:sz w:val="24"/>
          <w:szCs w:val="24"/>
        </w:rPr>
      </w:pPr>
      <w:proofErr w:type="gramStart"/>
      <w:r w:rsidRPr="00167DF3">
        <w:rPr>
          <w:rFonts w:cstheme="minorHAnsi"/>
          <w:sz w:val="24"/>
          <w:szCs w:val="24"/>
        </w:rPr>
        <w:t>encourager</w:t>
      </w:r>
      <w:proofErr w:type="gramEnd"/>
      <w:r w:rsidRPr="00167DF3">
        <w:rPr>
          <w:rFonts w:cstheme="minorHAnsi"/>
          <w:sz w:val="24"/>
          <w:szCs w:val="24"/>
        </w:rPr>
        <w:t xml:space="preserve"> les mécanismes favorisant la participation des citoyens et des OSC à la gouvernance locale.</w:t>
      </w:r>
    </w:p>
    <w:p w14:paraId="48DCC069" w14:textId="77777777" w:rsidR="00846AAC" w:rsidRDefault="00846AAC" w:rsidP="00846AAC">
      <w:pPr>
        <w:spacing w:after="0" w:line="360" w:lineRule="auto"/>
        <w:jc w:val="both"/>
        <w:rPr>
          <w:rFonts w:cstheme="minorHAnsi"/>
          <w:sz w:val="24"/>
          <w:szCs w:val="24"/>
        </w:rPr>
      </w:pPr>
    </w:p>
    <w:p w14:paraId="24211B10" w14:textId="77777777" w:rsidR="00846AAC" w:rsidRDefault="00846AAC" w:rsidP="00846AAC">
      <w:pPr>
        <w:spacing w:after="0" w:line="360" w:lineRule="auto"/>
        <w:jc w:val="both"/>
        <w:rPr>
          <w:rFonts w:cstheme="minorHAnsi"/>
          <w:sz w:val="24"/>
          <w:szCs w:val="24"/>
        </w:rPr>
      </w:pPr>
    </w:p>
    <w:p w14:paraId="23AF941B" w14:textId="77777777" w:rsidR="00846AAC" w:rsidRDefault="00846AAC" w:rsidP="00846AAC">
      <w:pPr>
        <w:spacing w:after="0" w:line="360" w:lineRule="auto"/>
        <w:jc w:val="both"/>
        <w:rPr>
          <w:rFonts w:cstheme="minorHAnsi"/>
          <w:sz w:val="24"/>
          <w:szCs w:val="24"/>
        </w:rPr>
      </w:pPr>
    </w:p>
    <w:p w14:paraId="7FB181A7" w14:textId="77777777" w:rsidR="00846AAC" w:rsidRDefault="00846AAC" w:rsidP="00846AAC">
      <w:pPr>
        <w:spacing w:after="0" w:line="360" w:lineRule="auto"/>
        <w:jc w:val="both"/>
        <w:rPr>
          <w:rFonts w:cstheme="minorHAnsi"/>
          <w:sz w:val="24"/>
          <w:szCs w:val="24"/>
        </w:rPr>
      </w:pPr>
    </w:p>
    <w:p w14:paraId="1D8B173F" w14:textId="77777777" w:rsidR="00157BC4" w:rsidRDefault="00157BC4" w:rsidP="00846AAC">
      <w:pPr>
        <w:spacing w:after="0" w:line="360" w:lineRule="auto"/>
        <w:jc w:val="both"/>
        <w:rPr>
          <w:rFonts w:cstheme="minorHAnsi"/>
          <w:sz w:val="24"/>
          <w:szCs w:val="24"/>
        </w:rPr>
      </w:pPr>
    </w:p>
    <w:p w14:paraId="49A1E272" w14:textId="77777777" w:rsidR="00157BC4" w:rsidRDefault="00157BC4" w:rsidP="00846AAC">
      <w:pPr>
        <w:spacing w:after="0" w:line="360" w:lineRule="auto"/>
        <w:jc w:val="both"/>
        <w:rPr>
          <w:rFonts w:cstheme="minorHAnsi"/>
          <w:sz w:val="24"/>
          <w:szCs w:val="24"/>
        </w:rPr>
      </w:pPr>
    </w:p>
    <w:p w14:paraId="56E3A59D" w14:textId="77777777" w:rsidR="00157BC4" w:rsidRDefault="00157BC4" w:rsidP="00846AAC">
      <w:pPr>
        <w:spacing w:after="0" w:line="360" w:lineRule="auto"/>
        <w:jc w:val="both"/>
        <w:rPr>
          <w:rFonts w:cstheme="minorHAnsi"/>
          <w:sz w:val="24"/>
          <w:szCs w:val="24"/>
        </w:rPr>
      </w:pPr>
    </w:p>
    <w:p w14:paraId="446636B3" w14:textId="77777777" w:rsidR="00157BC4" w:rsidRDefault="00157BC4" w:rsidP="00846AAC">
      <w:pPr>
        <w:spacing w:after="0" w:line="360" w:lineRule="auto"/>
        <w:jc w:val="both"/>
        <w:rPr>
          <w:rFonts w:cstheme="minorHAnsi"/>
          <w:sz w:val="24"/>
          <w:szCs w:val="24"/>
        </w:rPr>
      </w:pPr>
    </w:p>
    <w:p w14:paraId="4FE1FC75" w14:textId="77777777" w:rsidR="00157BC4" w:rsidRDefault="00157BC4" w:rsidP="00846AAC">
      <w:pPr>
        <w:spacing w:after="0" w:line="360" w:lineRule="auto"/>
        <w:jc w:val="both"/>
        <w:rPr>
          <w:rFonts w:cstheme="minorHAnsi"/>
          <w:sz w:val="24"/>
          <w:szCs w:val="24"/>
        </w:rPr>
      </w:pPr>
    </w:p>
    <w:p w14:paraId="0D9D1B73" w14:textId="77777777" w:rsidR="00157BC4" w:rsidRDefault="00157BC4" w:rsidP="00846AAC">
      <w:pPr>
        <w:spacing w:after="0" w:line="360" w:lineRule="auto"/>
        <w:jc w:val="both"/>
        <w:rPr>
          <w:rFonts w:cstheme="minorHAnsi"/>
          <w:sz w:val="24"/>
          <w:szCs w:val="24"/>
        </w:rPr>
      </w:pPr>
    </w:p>
    <w:p w14:paraId="3C00EF86" w14:textId="77777777" w:rsidR="00157BC4" w:rsidRDefault="00157BC4" w:rsidP="00846AAC">
      <w:pPr>
        <w:spacing w:after="0" w:line="360" w:lineRule="auto"/>
        <w:jc w:val="both"/>
        <w:rPr>
          <w:rFonts w:cstheme="minorHAnsi"/>
          <w:sz w:val="24"/>
          <w:szCs w:val="24"/>
        </w:rPr>
      </w:pPr>
    </w:p>
    <w:p w14:paraId="756C3613" w14:textId="77777777" w:rsidR="00157BC4" w:rsidRDefault="00157BC4" w:rsidP="00846AAC">
      <w:pPr>
        <w:spacing w:after="0" w:line="360" w:lineRule="auto"/>
        <w:jc w:val="both"/>
        <w:rPr>
          <w:rFonts w:cstheme="minorHAnsi"/>
          <w:sz w:val="24"/>
          <w:szCs w:val="24"/>
        </w:rPr>
      </w:pPr>
    </w:p>
    <w:p w14:paraId="28E023F0" w14:textId="77777777" w:rsidR="00157BC4" w:rsidRDefault="00157BC4" w:rsidP="00846AAC">
      <w:pPr>
        <w:spacing w:after="0" w:line="360" w:lineRule="auto"/>
        <w:jc w:val="both"/>
        <w:rPr>
          <w:rFonts w:cstheme="minorHAnsi"/>
          <w:sz w:val="24"/>
          <w:szCs w:val="24"/>
        </w:rPr>
      </w:pPr>
    </w:p>
    <w:p w14:paraId="67777F2C" w14:textId="77777777" w:rsidR="00157BC4" w:rsidRDefault="00157BC4" w:rsidP="00846AAC">
      <w:pPr>
        <w:spacing w:after="0" w:line="360" w:lineRule="auto"/>
        <w:jc w:val="both"/>
        <w:rPr>
          <w:rFonts w:cstheme="minorHAnsi"/>
          <w:sz w:val="24"/>
          <w:szCs w:val="24"/>
        </w:rPr>
      </w:pPr>
    </w:p>
    <w:p w14:paraId="2741D902" w14:textId="77777777" w:rsidR="00846AAC" w:rsidRDefault="00846AAC" w:rsidP="00846AAC">
      <w:pPr>
        <w:spacing w:after="0" w:line="360" w:lineRule="auto"/>
        <w:jc w:val="both"/>
        <w:rPr>
          <w:rFonts w:cstheme="minorHAnsi"/>
          <w:sz w:val="24"/>
          <w:szCs w:val="24"/>
        </w:rPr>
      </w:pPr>
    </w:p>
    <w:p w14:paraId="34541673" w14:textId="77777777" w:rsidR="00846AAC" w:rsidRPr="00167DF3" w:rsidRDefault="00846AAC" w:rsidP="00846AAC">
      <w:pPr>
        <w:spacing w:after="0" w:line="360" w:lineRule="auto"/>
        <w:jc w:val="both"/>
        <w:rPr>
          <w:rFonts w:cstheme="minorHAnsi"/>
          <w:sz w:val="24"/>
          <w:szCs w:val="24"/>
        </w:rPr>
      </w:pPr>
    </w:p>
    <w:p w14:paraId="6AF60F48" w14:textId="77777777" w:rsidR="00C648AB" w:rsidRPr="00167DF3" w:rsidRDefault="00C648AB" w:rsidP="0067446A">
      <w:pPr>
        <w:spacing w:after="0" w:line="360" w:lineRule="auto"/>
        <w:ind w:left="720"/>
        <w:jc w:val="both"/>
        <w:rPr>
          <w:rFonts w:cstheme="minorHAnsi"/>
          <w:sz w:val="24"/>
          <w:szCs w:val="24"/>
        </w:rPr>
      </w:pPr>
    </w:p>
    <w:p w14:paraId="3F095DD8" w14:textId="77777777" w:rsidR="009D29EF" w:rsidRPr="00846AAC" w:rsidRDefault="009D29EF" w:rsidP="00846AAC">
      <w:pPr>
        <w:spacing w:after="0" w:line="360" w:lineRule="auto"/>
        <w:jc w:val="center"/>
        <w:rPr>
          <w:rFonts w:cstheme="minorHAnsi"/>
          <w:b/>
          <w:bCs/>
          <w:sz w:val="36"/>
          <w:szCs w:val="36"/>
        </w:rPr>
      </w:pPr>
      <w:r w:rsidRPr="00846AAC">
        <w:rPr>
          <w:rFonts w:cstheme="minorHAnsi"/>
          <w:b/>
          <w:bCs/>
          <w:sz w:val="36"/>
          <w:szCs w:val="36"/>
        </w:rPr>
        <w:lastRenderedPageBreak/>
        <w:t>Conclusion</w:t>
      </w:r>
    </w:p>
    <w:p w14:paraId="6561F850" w14:textId="00B9C5E9"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Cette étude a porté sur la reddition de comptes et la participation citoyenne dans la gouvernance locale de la commune de Kérou. Son objectif général était d'analyser les mécanismes de reddition de comptes à l'échelle communale, d'identifier les freins à la participation des citoyens et des organisations de la société civile, et de proposer des pistes pour accroître la transparence et améliorer la gouvernance locale.</w:t>
      </w:r>
    </w:p>
    <w:p w14:paraId="7A8014E3" w14:textId="2D30D0F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b/>
          <w:bCs/>
        </w:rPr>
      </w:pPr>
      <w:r>
        <w:rPr>
          <w:rFonts w:asciiTheme="minorHAnsi" w:hAnsiTheme="minorHAnsi" w:cstheme="minorHAnsi"/>
        </w:rPr>
        <w:t>L'analyse a été structurée autour de trois hypothèses. La première postulait que la faible participation citoyenne aux mécanismes de reddition de comptes résultait d'une mise à l'écart des populations et des organisations de la société civile. La deuxième avançait que le manque de transparence dans la diffusion des informations découlait d'un déficit de volonté politique et d'une méconnaissance des textes. Enfin, la troisième soutenait que le non-respect des textes et de la charte de reddition de comptes s'expliquait par un manque criant de formation et de sensibilisation des acteurs.</w:t>
      </w:r>
    </w:p>
    <w:p w14:paraId="1E7461E3" w14:textId="321D503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Les résultats issus des investigations de terrain permettent de confirmer les trois hypothèses. </w:t>
      </w:r>
    </w:p>
    <w:p w14:paraId="71DC14C8" w14:textId="77777777"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L'examen des résultats à l'aune de la théorie de la gouvernance multiniveaux de Hooghe et Marks offre une compréhension approfondie de ces constats. Pour ces auteurs, l'autorité et le processus décisionnel sont répartis de manière verticale et horizontale entre différents niveaux et groupes d'acteurs. Leur approche met en lumière l'importance de la dispersion du pouvoir, de l'interaction entre les juridictions et de la nécessaire coordination entre les divers acteurs.</w:t>
      </w:r>
    </w:p>
    <w:p w14:paraId="23163C43" w14:textId="1AF3A90E"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Appliquée à Kérou, cette grille d'analyse démontre que les difficultés rencontrées ne relèvent pas seulement de la présence ou de l'absence de dispositifs administratifs, mais aussi du manque de dialogue entre les autorités communales, les services administratifs, les citoyens et les organisations de la société civile. Si la commune possède des outils internes de gestion et de contrôle, ceux-ci restent trop peu accessibles à la population. La circulation limitée de l'information et la faible participation citoyenne témoignent d'une gouvernance encore trop institutionnelle, qui gagnerait à devenir plus participative et collaborative.</w:t>
      </w:r>
    </w:p>
    <w:p w14:paraId="271296B5" w14:textId="470465CB" w:rsidR="009D29EF" w:rsidRDefault="009D29EF" w:rsidP="0067446A">
      <w:pPr>
        <w:pStyle w:val="isselectedend"/>
        <w:spacing w:before="0" w:beforeAutospacing="0" w:after="0" w:afterAutospacing="0" w:line="360" w:lineRule="auto"/>
        <w:jc w:val="both"/>
        <w:rPr>
          <w:rFonts w:asciiTheme="minorHAnsi" w:hAnsiTheme="minorHAnsi" w:cstheme="minorHAnsi"/>
          <w:b/>
          <w:bCs/>
        </w:rPr>
      </w:pPr>
      <w:r>
        <w:rPr>
          <w:rFonts w:asciiTheme="minorHAnsi" w:hAnsiTheme="minorHAnsi" w:cstheme="minorHAnsi"/>
        </w:rPr>
        <w:t>Au terme de cette recherche, il apparaît que l'amélioration de la reddition de comptes à Kérou exige une approche multidimensionnelle : formation des acteurs, sensibilisation citoyenne, clarification des responsabilités, meilleure diffusion des informations, renforcement des contrôles, suivi effectif des audits et implication accrue des organisations de la société civile.</w:t>
      </w:r>
    </w:p>
    <w:p w14:paraId="46EF09B6" w14:textId="658D9E7C" w:rsidR="00F32EA4" w:rsidRDefault="00F32EA4" w:rsidP="00F32EA4">
      <w:pPr>
        <w:tabs>
          <w:tab w:val="left" w:pos="7320"/>
        </w:tabs>
        <w:rPr>
          <w:rFonts w:eastAsia="Times New Roman" w:cstheme="minorHAnsi"/>
          <w:b/>
          <w:bCs/>
          <w:sz w:val="24"/>
          <w:szCs w:val="24"/>
          <w:lang w:eastAsia="fr-FR"/>
        </w:rPr>
      </w:pPr>
      <w:r>
        <w:rPr>
          <w:rFonts w:eastAsia="Times New Roman" w:cstheme="minorHAnsi"/>
          <w:b/>
          <w:bCs/>
          <w:sz w:val="24"/>
          <w:szCs w:val="24"/>
          <w:lang w:eastAsia="fr-FR"/>
        </w:rPr>
        <w:tab/>
      </w:r>
    </w:p>
    <w:p w14:paraId="1979826F" w14:textId="77777777" w:rsidR="00F32EA4" w:rsidRPr="00F32EA4" w:rsidRDefault="00F32EA4" w:rsidP="00F32EA4">
      <w:pPr>
        <w:rPr>
          <w:lang w:eastAsia="fr-FR"/>
        </w:rPr>
      </w:pPr>
    </w:p>
    <w:p w14:paraId="4E41ED3B" w14:textId="77777777" w:rsidR="00F32EA4" w:rsidRPr="00F32EA4" w:rsidRDefault="00F32EA4" w:rsidP="00F32EA4">
      <w:pPr>
        <w:rPr>
          <w:lang w:eastAsia="fr-FR"/>
        </w:rPr>
      </w:pPr>
    </w:p>
    <w:p w14:paraId="0F2C525B" w14:textId="424BA818" w:rsidR="009D29EF" w:rsidRPr="00167DF3" w:rsidRDefault="009D29EF" w:rsidP="0067446A">
      <w:pPr>
        <w:pStyle w:val="isselectedend"/>
        <w:spacing w:before="0" w:beforeAutospacing="0" w:after="0" w:afterAutospacing="0" w:line="360" w:lineRule="auto"/>
        <w:jc w:val="both"/>
        <w:rPr>
          <w:rFonts w:asciiTheme="minorHAnsi" w:hAnsiTheme="minorHAnsi" w:cstheme="minorHAnsi"/>
        </w:rPr>
      </w:pPr>
      <w:r>
        <w:rPr>
          <w:rFonts w:asciiTheme="minorHAnsi" w:hAnsiTheme="minorHAnsi" w:cstheme="minorHAnsi"/>
        </w:rPr>
        <w:t>La reddition de comptes ne doit plus être perçue comme une simple obligation administrative, mais comme un instrument fondamental de gouvernance démocratique, capable de renforcer la transparence, la responsabilité des gestionnaires et la confiance entre les citoyens et leurs autorités locales.</w:t>
      </w:r>
    </w:p>
    <w:p w14:paraId="3260342B" w14:textId="2E5B9460" w:rsidR="009D29EF" w:rsidRDefault="009D29EF" w:rsidP="0067446A">
      <w:pPr>
        <w:pStyle w:val="NormalWeb"/>
        <w:spacing w:before="0" w:beforeAutospacing="0" w:after="0" w:afterAutospacing="0" w:line="360" w:lineRule="auto"/>
        <w:jc w:val="both"/>
        <w:rPr>
          <w:rFonts w:asciiTheme="minorHAnsi" w:hAnsiTheme="minorHAnsi" w:cstheme="minorHAnsi"/>
        </w:rPr>
      </w:pPr>
      <w:r>
        <w:rPr>
          <w:rFonts w:asciiTheme="minorHAnsi" w:hAnsiTheme="minorHAnsi" w:cstheme="minorHAnsi"/>
        </w:rPr>
        <w:t>En définitive, le progrès de la gouvernance locale à Kérou suppose une transition d'une logique purement administrative vers une approche participative, inclusive et transparente. La commune, les citoyens, les OSC, les services de l'État et les autres acteurs locaux doivent se concevoir comme des partenaires complémentaires. C'est à cette condition que la reddition de comptes pourra véritablement contribuer à une gestion optimale des ressources publiques, à une participation citoyenne renforcée et à la consolidation d'un lien de confiance entre les habitants et les institutions locales.</w:t>
      </w:r>
    </w:p>
    <w:p w14:paraId="3BB1FF0B"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20C7CC79"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00AE2459"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440399DE"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086BCC00"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3A72EBA0"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01306D4D"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0E2E0ED1"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17CCEACA"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6C9B14EC"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5856AE86"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0700E7B5"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63E09D75"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5F32443E"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56E36302"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5C9102C8"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0F1D7696"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5B8A50DD"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7B5178E1" w14:textId="77777777" w:rsidR="00F32EA4" w:rsidRDefault="00F32EA4" w:rsidP="0067446A">
      <w:pPr>
        <w:pStyle w:val="NormalWeb"/>
        <w:spacing w:before="0" w:beforeAutospacing="0" w:after="0" w:afterAutospacing="0" w:line="360" w:lineRule="auto"/>
        <w:jc w:val="both"/>
        <w:rPr>
          <w:rFonts w:asciiTheme="minorHAnsi" w:hAnsiTheme="minorHAnsi" w:cstheme="minorHAnsi"/>
        </w:rPr>
      </w:pPr>
    </w:p>
    <w:p w14:paraId="690577C3" w14:textId="77777777" w:rsidR="00F32EA4" w:rsidRPr="00167DF3" w:rsidRDefault="00F32EA4" w:rsidP="0067446A">
      <w:pPr>
        <w:pStyle w:val="NormalWeb"/>
        <w:spacing w:before="0" w:beforeAutospacing="0" w:after="0" w:afterAutospacing="0" w:line="360" w:lineRule="auto"/>
        <w:jc w:val="both"/>
        <w:rPr>
          <w:rFonts w:asciiTheme="minorHAnsi" w:hAnsiTheme="minorHAnsi" w:cstheme="minorHAnsi"/>
        </w:rPr>
      </w:pPr>
    </w:p>
    <w:p w14:paraId="2FBE178F" w14:textId="77777777" w:rsidR="009D29EF" w:rsidRPr="00167DF3" w:rsidRDefault="009D29EF" w:rsidP="0067446A">
      <w:pPr>
        <w:pStyle w:val="NormalWeb"/>
        <w:spacing w:before="0" w:beforeAutospacing="0" w:after="0" w:afterAutospacing="0" w:line="360" w:lineRule="auto"/>
        <w:jc w:val="both"/>
        <w:rPr>
          <w:rFonts w:asciiTheme="minorHAnsi" w:hAnsiTheme="minorHAnsi" w:cstheme="minorHAnsi"/>
        </w:rPr>
      </w:pPr>
    </w:p>
    <w:p w14:paraId="2A9A9CCC" w14:textId="77777777" w:rsidR="009D29EF" w:rsidRPr="00846AAC" w:rsidRDefault="009D29EF" w:rsidP="0067446A">
      <w:pPr>
        <w:spacing w:after="0" w:line="360" w:lineRule="auto"/>
        <w:jc w:val="both"/>
        <w:rPr>
          <w:rFonts w:cstheme="minorHAnsi"/>
          <w:b/>
          <w:bCs/>
          <w:sz w:val="36"/>
          <w:szCs w:val="36"/>
        </w:rPr>
      </w:pPr>
      <w:r w:rsidRPr="00846AAC">
        <w:rPr>
          <w:rFonts w:cstheme="minorHAnsi"/>
          <w:b/>
          <w:bCs/>
          <w:sz w:val="36"/>
          <w:szCs w:val="36"/>
        </w:rPr>
        <w:lastRenderedPageBreak/>
        <w:t>Références bibliographiques</w:t>
      </w:r>
    </w:p>
    <w:p w14:paraId="087DFB68" w14:textId="77777777" w:rsidR="009D29EF" w:rsidRPr="00846AAC" w:rsidRDefault="009D29EF" w:rsidP="0067446A">
      <w:pPr>
        <w:pStyle w:val="Titre2"/>
        <w:spacing w:before="0" w:line="360" w:lineRule="auto"/>
        <w:rPr>
          <w:rFonts w:asciiTheme="minorHAnsi" w:hAnsiTheme="minorHAnsi" w:cstheme="minorHAnsi"/>
          <w:b/>
          <w:bCs/>
          <w:color w:val="auto"/>
          <w:sz w:val="28"/>
          <w:szCs w:val="28"/>
        </w:rPr>
      </w:pPr>
      <w:r w:rsidRPr="00167DF3">
        <w:rPr>
          <w:rFonts w:asciiTheme="minorHAnsi" w:hAnsiTheme="minorHAnsi" w:cstheme="minorHAnsi"/>
          <w:b/>
          <w:bCs/>
          <w:color w:val="auto"/>
          <w:sz w:val="24"/>
          <w:szCs w:val="24"/>
        </w:rPr>
        <w:t xml:space="preserve">I. </w:t>
      </w:r>
      <w:r w:rsidRPr="00846AAC">
        <w:rPr>
          <w:rFonts w:asciiTheme="minorHAnsi" w:hAnsiTheme="minorHAnsi" w:cstheme="minorHAnsi"/>
          <w:b/>
          <w:bCs/>
          <w:color w:val="auto"/>
          <w:sz w:val="28"/>
          <w:szCs w:val="28"/>
        </w:rPr>
        <w:t>Ouvrages</w:t>
      </w:r>
    </w:p>
    <w:p w14:paraId="64226838" w14:textId="77777777" w:rsidR="009D29EF" w:rsidRPr="00167DF3" w:rsidRDefault="009D29EF" w:rsidP="0067446A">
      <w:pPr>
        <w:pStyle w:val="isselectedend"/>
        <w:numPr>
          <w:ilvl w:val="0"/>
          <w:numId w:val="51"/>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Hooghe, L., &amp; Marks, G. (2001). </w:t>
      </w:r>
      <w:r w:rsidRPr="00167DF3">
        <w:rPr>
          <w:rStyle w:val="Accentuation"/>
          <w:rFonts w:asciiTheme="minorHAnsi" w:hAnsiTheme="minorHAnsi" w:cstheme="minorHAnsi"/>
        </w:rPr>
        <w:t>La gouvernance à plusieurs niveaux et l'intégration européenne</w:t>
      </w:r>
      <w:r w:rsidRPr="00167DF3">
        <w:rPr>
          <w:rFonts w:asciiTheme="minorHAnsi" w:hAnsiTheme="minorHAnsi" w:cstheme="minorHAnsi"/>
        </w:rPr>
        <w:t xml:space="preserve">. </w:t>
      </w:r>
      <w:proofErr w:type="spellStart"/>
      <w:r w:rsidRPr="00167DF3">
        <w:rPr>
          <w:rFonts w:asciiTheme="minorHAnsi" w:hAnsiTheme="minorHAnsi" w:cstheme="minorHAnsi"/>
        </w:rPr>
        <w:t>Lanham</w:t>
      </w:r>
      <w:proofErr w:type="spellEnd"/>
      <w:r w:rsidRPr="00167DF3">
        <w:rPr>
          <w:rFonts w:asciiTheme="minorHAnsi" w:hAnsiTheme="minorHAnsi" w:cstheme="minorHAnsi"/>
        </w:rPr>
        <w:t xml:space="preserve"> : </w:t>
      </w:r>
      <w:proofErr w:type="spellStart"/>
      <w:r w:rsidRPr="00167DF3">
        <w:rPr>
          <w:rFonts w:asciiTheme="minorHAnsi" w:hAnsiTheme="minorHAnsi" w:cstheme="minorHAnsi"/>
        </w:rPr>
        <w:t>Rowman</w:t>
      </w:r>
      <w:proofErr w:type="spellEnd"/>
      <w:r w:rsidRPr="00167DF3">
        <w:rPr>
          <w:rFonts w:asciiTheme="minorHAnsi" w:hAnsiTheme="minorHAnsi" w:cstheme="minorHAnsi"/>
        </w:rPr>
        <w:t xml:space="preserve"> &amp; </w:t>
      </w:r>
      <w:proofErr w:type="spellStart"/>
      <w:r w:rsidRPr="00167DF3">
        <w:rPr>
          <w:rFonts w:asciiTheme="minorHAnsi" w:hAnsiTheme="minorHAnsi" w:cstheme="minorHAnsi"/>
        </w:rPr>
        <w:t>Littlefield</w:t>
      </w:r>
      <w:proofErr w:type="spellEnd"/>
      <w:r w:rsidRPr="00167DF3">
        <w:rPr>
          <w:rFonts w:asciiTheme="minorHAnsi" w:hAnsiTheme="minorHAnsi" w:cstheme="minorHAnsi"/>
        </w:rPr>
        <w:t>.</w:t>
      </w:r>
    </w:p>
    <w:p w14:paraId="17052954" w14:textId="77777777" w:rsidR="009D29EF" w:rsidRPr="00167DF3" w:rsidRDefault="009D29EF" w:rsidP="0067446A">
      <w:pPr>
        <w:pStyle w:val="isselectedend"/>
        <w:numPr>
          <w:ilvl w:val="0"/>
          <w:numId w:val="51"/>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Hooghe, L., &amp; Marks, G. (2003). « Les différents types de gouvernance multiniveaux ». </w:t>
      </w:r>
      <w:r w:rsidRPr="00167DF3">
        <w:rPr>
          <w:rStyle w:val="Accentuation"/>
          <w:rFonts w:asciiTheme="minorHAnsi" w:hAnsiTheme="minorHAnsi" w:cstheme="minorHAnsi"/>
        </w:rPr>
        <w:t>Revue américaine de science politique</w:t>
      </w:r>
      <w:r w:rsidRPr="00167DF3">
        <w:rPr>
          <w:rFonts w:asciiTheme="minorHAnsi" w:hAnsiTheme="minorHAnsi" w:cstheme="minorHAnsi"/>
        </w:rPr>
        <w:t>, 97(2), 233-243.</w:t>
      </w:r>
    </w:p>
    <w:p w14:paraId="3C0F2E18" w14:textId="77777777" w:rsidR="009D29EF" w:rsidRPr="00846AAC" w:rsidRDefault="009D29EF" w:rsidP="0067446A">
      <w:pPr>
        <w:pStyle w:val="Titre2"/>
        <w:spacing w:before="0" w:line="360" w:lineRule="auto"/>
        <w:rPr>
          <w:rFonts w:asciiTheme="minorHAnsi" w:hAnsiTheme="minorHAnsi" w:cstheme="minorHAnsi"/>
          <w:b/>
          <w:bCs/>
          <w:color w:val="auto"/>
          <w:sz w:val="28"/>
          <w:szCs w:val="28"/>
        </w:rPr>
      </w:pPr>
      <w:r w:rsidRPr="00167DF3">
        <w:rPr>
          <w:rFonts w:asciiTheme="minorHAnsi" w:hAnsiTheme="minorHAnsi" w:cstheme="minorHAnsi"/>
          <w:b/>
          <w:bCs/>
          <w:color w:val="auto"/>
          <w:sz w:val="24"/>
          <w:szCs w:val="24"/>
        </w:rPr>
        <w:t xml:space="preserve">II- </w:t>
      </w:r>
      <w:r w:rsidRPr="00846AAC">
        <w:rPr>
          <w:rFonts w:asciiTheme="minorHAnsi" w:hAnsiTheme="minorHAnsi" w:cstheme="minorHAnsi"/>
          <w:b/>
          <w:bCs/>
          <w:color w:val="auto"/>
          <w:sz w:val="28"/>
          <w:szCs w:val="28"/>
        </w:rPr>
        <w:t>Rapports institutionnels et autres documents</w:t>
      </w:r>
    </w:p>
    <w:p w14:paraId="2D681980" w14:textId="77777777" w:rsidR="009D29EF" w:rsidRPr="00167DF3" w:rsidRDefault="009D29EF" w:rsidP="0067446A">
      <w:pPr>
        <w:pStyle w:val="isselectedend"/>
        <w:numPr>
          <w:ilvl w:val="0"/>
          <w:numId w:val="52"/>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Banque mondiale. (2021). </w:t>
      </w:r>
      <w:r w:rsidRPr="00167DF3">
        <w:rPr>
          <w:rStyle w:val="Accentuation"/>
          <w:rFonts w:asciiTheme="minorHAnsi" w:hAnsiTheme="minorHAnsi" w:cstheme="minorHAnsi"/>
        </w:rPr>
        <w:t>Décentralisation et gouvernance locale en Afrique de l'Ouest</w:t>
      </w:r>
      <w:r w:rsidRPr="00167DF3">
        <w:rPr>
          <w:rFonts w:asciiTheme="minorHAnsi" w:hAnsiTheme="minorHAnsi" w:cstheme="minorHAnsi"/>
        </w:rPr>
        <w:t>. Washington, DC.</w:t>
      </w:r>
    </w:p>
    <w:p w14:paraId="0DA7019E"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szCs w:val="24"/>
        </w:rPr>
      </w:pPr>
      <w:r w:rsidRPr="00167DF3">
        <w:rPr>
          <w:rFonts w:asciiTheme="minorHAnsi" w:hAnsiTheme="minorHAnsi" w:cstheme="minorHAnsi"/>
          <w:szCs w:val="24"/>
        </w:rPr>
        <w:t xml:space="preserve">PNUD, </w:t>
      </w:r>
      <w:proofErr w:type="spellStart"/>
      <w:r w:rsidRPr="00167DF3">
        <w:rPr>
          <w:rFonts w:asciiTheme="minorHAnsi" w:hAnsiTheme="minorHAnsi" w:cstheme="minorHAnsi"/>
          <w:i/>
          <w:iCs/>
          <w:szCs w:val="24"/>
        </w:rPr>
        <w:t>Gouvernance</w:t>
      </w:r>
      <w:proofErr w:type="spellEnd"/>
      <w:r w:rsidRPr="00167DF3">
        <w:rPr>
          <w:rFonts w:asciiTheme="minorHAnsi" w:hAnsiTheme="minorHAnsi" w:cstheme="minorHAnsi"/>
          <w:i/>
          <w:iCs/>
          <w:szCs w:val="24"/>
        </w:rPr>
        <w:t xml:space="preserve"> locale et participation </w:t>
      </w:r>
      <w:proofErr w:type="spellStart"/>
      <w:r w:rsidRPr="00167DF3">
        <w:rPr>
          <w:rFonts w:asciiTheme="minorHAnsi" w:hAnsiTheme="minorHAnsi" w:cstheme="minorHAnsi"/>
          <w:i/>
          <w:iCs/>
          <w:szCs w:val="24"/>
        </w:rPr>
        <w:t>citoyenne</w:t>
      </w:r>
      <w:proofErr w:type="spellEnd"/>
      <w:r w:rsidRPr="00167DF3">
        <w:rPr>
          <w:rFonts w:asciiTheme="minorHAnsi" w:hAnsiTheme="minorHAnsi" w:cstheme="minorHAnsi"/>
          <w:szCs w:val="24"/>
        </w:rPr>
        <w:t>, 2020.</w:t>
      </w:r>
    </w:p>
    <w:p w14:paraId="5AF5D420" w14:textId="77777777" w:rsidR="009D29EF" w:rsidRPr="00167DF3" w:rsidRDefault="009D29EF" w:rsidP="0067446A">
      <w:pPr>
        <w:pStyle w:val="isselectedend"/>
        <w:numPr>
          <w:ilvl w:val="0"/>
          <w:numId w:val="52"/>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Programme des Nations Unies pour le Développement (PNUD-Bénin). (2021). </w:t>
      </w:r>
      <w:r w:rsidRPr="00167DF3">
        <w:rPr>
          <w:rStyle w:val="Accentuation"/>
          <w:rFonts w:asciiTheme="minorHAnsi" w:hAnsiTheme="minorHAnsi" w:cstheme="minorHAnsi"/>
        </w:rPr>
        <w:t>Appui à la gouvernance locale et à la décentralisation au Bénin</w:t>
      </w:r>
      <w:r w:rsidRPr="00167DF3">
        <w:rPr>
          <w:rFonts w:asciiTheme="minorHAnsi" w:hAnsiTheme="minorHAnsi" w:cstheme="minorHAnsi"/>
        </w:rPr>
        <w:t>. Cotonou.</w:t>
      </w:r>
    </w:p>
    <w:p w14:paraId="23D7C5A4"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szCs w:val="24"/>
        </w:rPr>
      </w:pPr>
      <w:proofErr w:type="spellStart"/>
      <w:r w:rsidRPr="00167DF3">
        <w:rPr>
          <w:rFonts w:asciiTheme="minorHAnsi" w:hAnsiTheme="minorHAnsi" w:cstheme="minorHAnsi"/>
          <w:szCs w:val="24"/>
        </w:rPr>
        <w:t>Banque</w:t>
      </w:r>
      <w:proofErr w:type="spellEnd"/>
      <w:r w:rsidRPr="00167DF3">
        <w:rPr>
          <w:rFonts w:asciiTheme="minorHAnsi" w:hAnsiTheme="minorHAnsi" w:cstheme="minorHAnsi"/>
          <w:szCs w:val="24"/>
        </w:rPr>
        <w:t xml:space="preserve"> </w:t>
      </w:r>
      <w:proofErr w:type="spellStart"/>
      <w:r w:rsidRPr="00167DF3">
        <w:rPr>
          <w:rFonts w:asciiTheme="minorHAnsi" w:hAnsiTheme="minorHAnsi" w:cstheme="minorHAnsi"/>
          <w:szCs w:val="24"/>
        </w:rPr>
        <w:t>mondiale</w:t>
      </w:r>
      <w:proofErr w:type="spellEnd"/>
      <w:r w:rsidRPr="00167DF3">
        <w:rPr>
          <w:rFonts w:asciiTheme="minorHAnsi" w:hAnsiTheme="minorHAnsi" w:cstheme="minorHAnsi"/>
          <w:szCs w:val="24"/>
        </w:rPr>
        <w:t xml:space="preserve">, </w:t>
      </w:r>
      <w:proofErr w:type="spellStart"/>
      <w:r w:rsidRPr="00167DF3">
        <w:rPr>
          <w:rFonts w:asciiTheme="minorHAnsi" w:hAnsiTheme="minorHAnsi" w:cstheme="minorHAnsi"/>
          <w:i/>
          <w:iCs/>
          <w:szCs w:val="24"/>
        </w:rPr>
        <w:t>Décentralisation</w:t>
      </w:r>
      <w:proofErr w:type="spellEnd"/>
      <w:r w:rsidRPr="00167DF3">
        <w:rPr>
          <w:rFonts w:asciiTheme="minorHAnsi" w:hAnsiTheme="minorHAnsi" w:cstheme="minorHAnsi"/>
          <w:i/>
          <w:iCs/>
          <w:szCs w:val="24"/>
        </w:rPr>
        <w:t xml:space="preserve"> et </w:t>
      </w:r>
      <w:proofErr w:type="spellStart"/>
      <w:r w:rsidRPr="00167DF3">
        <w:rPr>
          <w:rFonts w:asciiTheme="minorHAnsi" w:hAnsiTheme="minorHAnsi" w:cstheme="minorHAnsi"/>
          <w:i/>
          <w:iCs/>
          <w:szCs w:val="24"/>
        </w:rPr>
        <w:t>gouvernance</w:t>
      </w:r>
      <w:proofErr w:type="spellEnd"/>
      <w:r w:rsidRPr="00167DF3">
        <w:rPr>
          <w:rFonts w:asciiTheme="minorHAnsi" w:hAnsiTheme="minorHAnsi" w:cstheme="minorHAnsi"/>
          <w:i/>
          <w:iCs/>
          <w:szCs w:val="24"/>
        </w:rPr>
        <w:t xml:space="preserve"> locale </w:t>
      </w:r>
      <w:proofErr w:type="spellStart"/>
      <w:r w:rsidRPr="00167DF3">
        <w:rPr>
          <w:rFonts w:asciiTheme="minorHAnsi" w:hAnsiTheme="minorHAnsi" w:cstheme="minorHAnsi"/>
          <w:i/>
          <w:iCs/>
          <w:szCs w:val="24"/>
        </w:rPr>
        <w:t>en</w:t>
      </w:r>
      <w:proofErr w:type="spellEnd"/>
      <w:r w:rsidRPr="00167DF3">
        <w:rPr>
          <w:rFonts w:asciiTheme="minorHAnsi" w:hAnsiTheme="minorHAnsi" w:cstheme="minorHAnsi"/>
          <w:i/>
          <w:iCs/>
          <w:szCs w:val="24"/>
        </w:rPr>
        <w:t xml:space="preserve"> </w:t>
      </w:r>
      <w:proofErr w:type="spellStart"/>
      <w:r w:rsidRPr="00167DF3">
        <w:rPr>
          <w:rFonts w:asciiTheme="minorHAnsi" w:hAnsiTheme="minorHAnsi" w:cstheme="minorHAnsi"/>
          <w:i/>
          <w:iCs/>
          <w:szCs w:val="24"/>
        </w:rPr>
        <w:t>Afrique</w:t>
      </w:r>
      <w:proofErr w:type="spellEnd"/>
      <w:r w:rsidRPr="00167DF3">
        <w:rPr>
          <w:rFonts w:asciiTheme="minorHAnsi" w:hAnsiTheme="minorHAnsi" w:cstheme="minorHAnsi"/>
          <w:szCs w:val="24"/>
        </w:rPr>
        <w:t>, 2019.</w:t>
      </w:r>
    </w:p>
    <w:p w14:paraId="27C5DB47"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szCs w:val="24"/>
        </w:rPr>
      </w:pPr>
      <w:r w:rsidRPr="00167DF3">
        <w:rPr>
          <w:rFonts w:asciiTheme="minorHAnsi" w:hAnsiTheme="minorHAnsi" w:cstheme="minorHAnsi"/>
          <w:szCs w:val="24"/>
        </w:rPr>
        <w:t xml:space="preserve">Rapports </w:t>
      </w:r>
      <w:proofErr w:type="spellStart"/>
      <w:r w:rsidRPr="00167DF3">
        <w:rPr>
          <w:rFonts w:asciiTheme="minorHAnsi" w:hAnsiTheme="minorHAnsi" w:cstheme="minorHAnsi"/>
          <w:szCs w:val="24"/>
        </w:rPr>
        <w:t>annuels</w:t>
      </w:r>
      <w:proofErr w:type="spellEnd"/>
      <w:r w:rsidRPr="00167DF3">
        <w:rPr>
          <w:rFonts w:asciiTheme="minorHAnsi" w:hAnsiTheme="minorHAnsi" w:cstheme="minorHAnsi"/>
          <w:szCs w:val="24"/>
        </w:rPr>
        <w:t xml:space="preserve"> de la commune de </w:t>
      </w:r>
      <w:proofErr w:type="spellStart"/>
      <w:r w:rsidRPr="00167DF3">
        <w:rPr>
          <w:rFonts w:asciiTheme="minorHAnsi" w:hAnsiTheme="minorHAnsi" w:cstheme="minorHAnsi"/>
          <w:szCs w:val="24"/>
        </w:rPr>
        <w:t>Kérou</w:t>
      </w:r>
      <w:proofErr w:type="spellEnd"/>
      <w:r w:rsidRPr="00167DF3">
        <w:rPr>
          <w:rFonts w:asciiTheme="minorHAnsi" w:hAnsiTheme="minorHAnsi" w:cstheme="minorHAnsi"/>
          <w:szCs w:val="24"/>
        </w:rPr>
        <w:t xml:space="preserve">. </w:t>
      </w:r>
    </w:p>
    <w:p w14:paraId="6C79FD32" w14:textId="77777777" w:rsidR="009D29EF" w:rsidRPr="00167DF3" w:rsidRDefault="009D29EF" w:rsidP="0067446A">
      <w:pPr>
        <w:pStyle w:val="Listenumros"/>
        <w:numPr>
          <w:ilvl w:val="0"/>
          <w:numId w:val="52"/>
        </w:numPr>
        <w:spacing w:after="0" w:line="360" w:lineRule="auto"/>
        <w:jc w:val="both"/>
        <w:rPr>
          <w:rFonts w:asciiTheme="minorHAnsi" w:hAnsiTheme="minorHAnsi" w:cstheme="minorHAnsi"/>
          <w:szCs w:val="24"/>
        </w:rPr>
      </w:pPr>
      <w:proofErr w:type="spellStart"/>
      <w:r w:rsidRPr="00167DF3">
        <w:rPr>
          <w:rFonts w:asciiTheme="minorHAnsi" w:hAnsiTheme="minorHAnsi" w:cstheme="minorHAnsi"/>
          <w:i/>
          <w:iCs/>
          <w:szCs w:val="24"/>
        </w:rPr>
        <w:t>Charte</w:t>
      </w:r>
      <w:proofErr w:type="spellEnd"/>
      <w:r w:rsidRPr="00167DF3">
        <w:rPr>
          <w:rFonts w:asciiTheme="minorHAnsi" w:hAnsiTheme="minorHAnsi" w:cstheme="minorHAnsi"/>
          <w:i/>
          <w:iCs/>
          <w:szCs w:val="24"/>
        </w:rPr>
        <w:t xml:space="preserve"> </w:t>
      </w:r>
      <w:proofErr w:type="spellStart"/>
      <w:r w:rsidRPr="00167DF3">
        <w:rPr>
          <w:rFonts w:asciiTheme="minorHAnsi" w:hAnsiTheme="minorHAnsi" w:cstheme="minorHAnsi"/>
          <w:i/>
          <w:iCs/>
          <w:szCs w:val="24"/>
        </w:rPr>
        <w:t>nationale</w:t>
      </w:r>
      <w:proofErr w:type="spellEnd"/>
      <w:r w:rsidRPr="00167DF3">
        <w:rPr>
          <w:rFonts w:asciiTheme="minorHAnsi" w:hAnsiTheme="minorHAnsi" w:cstheme="minorHAnsi"/>
          <w:i/>
          <w:iCs/>
          <w:szCs w:val="24"/>
        </w:rPr>
        <w:t xml:space="preserve"> sur la </w:t>
      </w:r>
      <w:proofErr w:type="spellStart"/>
      <w:r w:rsidRPr="00167DF3">
        <w:rPr>
          <w:rFonts w:asciiTheme="minorHAnsi" w:hAnsiTheme="minorHAnsi" w:cstheme="minorHAnsi"/>
          <w:i/>
          <w:iCs/>
          <w:szCs w:val="24"/>
        </w:rPr>
        <w:t>gouvernance</w:t>
      </w:r>
      <w:proofErr w:type="spellEnd"/>
      <w:r w:rsidRPr="00167DF3">
        <w:rPr>
          <w:rFonts w:asciiTheme="minorHAnsi" w:hAnsiTheme="minorHAnsi" w:cstheme="minorHAnsi"/>
          <w:i/>
          <w:iCs/>
          <w:szCs w:val="24"/>
        </w:rPr>
        <w:t xml:space="preserve"> locale </w:t>
      </w:r>
      <w:proofErr w:type="spellStart"/>
      <w:r w:rsidRPr="00167DF3">
        <w:rPr>
          <w:rFonts w:asciiTheme="minorHAnsi" w:hAnsiTheme="minorHAnsi" w:cstheme="minorHAnsi"/>
          <w:i/>
          <w:iCs/>
          <w:szCs w:val="24"/>
        </w:rPr>
        <w:t>en</w:t>
      </w:r>
      <w:proofErr w:type="spellEnd"/>
      <w:r w:rsidRPr="00167DF3">
        <w:rPr>
          <w:rFonts w:asciiTheme="minorHAnsi" w:hAnsiTheme="minorHAnsi" w:cstheme="minorHAnsi"/>
          <w:i/>
          <w:iCs/>
          <w:szCs w:val="24"/>
        </w:rPr>
        <w:t xml:space="preserve"> </w:t>
      </w:r>
      <w:proofErr w:type="spellStart"/>
      <w:r w:rsidRPr="00167DF3">
        <w:rPr>
          <w:rFonts w:asciiTheme="minorHAnsi" w:hAnsiTheme="minorHAnsi" w:cstheme="minorHAnsi"/>
          <w:i/>
          <w:iCs/>
          <w:szCs w:val="24"/>
        </w:rPr>
        <w:t>République</w:t>
      </w:r>
      <w:proofErr w:type="spellEnd"/>
      <w:r w:rsidRPr="00167DF3">
        <w:rPr>
          <w:rFonts w:asciiTheme="minorHAnsi" w:hAnsiTheme="minorHAnsi" w:cstheme="minorHAnsi"/>
          <w:i/>
          <w:iCs/>
          <w:szCs w:val="24"/>
        </w:rPr>
        <w:t xml:space="preserve"> du </w:t>
      </w:r>
      <w:proofErr w:type="spellStart"/>
      <w:r w:rsidRPr="00167DF3">
        <w:rPr>
          <w:rFonts w:asciiTheme="minorHAnsi" w:hAnsiTheme="minorHAnsi" w:cstheme="minorHAnsi"/>
          <w:i/>
          <w:iCs/>
          <w:szCs w:val="24"/>
        </w:rPr>
        <w:t>Bénin</w:t>
      </w:r>
      <w:proofErr w:type="spellEnd"/>
      <w:r w:rsidRPr="00167DF3">
        <w:rPr>
          <w:rFonts w:asciiTheme="minorHAnsi" w:hAnsiTheme="minorHAnsi" w:cstheme="minorHAnsi"/>
          <w:szCs w:val="24"/>
        </w:rPr>
        <w:t>, 2011</w:t>
      </w:r>
    </w:p>
    <w:p w14:paraId="1EF34F2B" w14:textId="77777777" w:rsidR="009D29EF" w:rsidRPr="00167DF3" w:rsidRDefault="009D29EF" w:rsidP="0067446A">
      <w:pPr>
        <w:pStyle w:val="isselectedend"/>
        <w:numPr>
          <w:ilvl w:val="0"/>
          <w:numId w:val="52"/>
        </w:numPr>
        <w:spacing w:line="360" w:lineRule="auto"/>
        <w:jc w:val="both"/>
        <w:rPr>
          <w:rFonts w:asciiTheme="minorHAnsi" w:hAnsiTheme="minorHAnsi" w:cstheme="minorHAnsi"/>
        </w:rPr>
      </w:pPr>
      <w:proofErr w:type="spellStart"/>
      <w:r w:rsidRPr="00167DF3">
        <w:rPr>
          <w:rStyle w:val="lev"/>
          <w:rFonts w:asciiTheme="minorHAnsi" w:hAnsiTheme="minorHAnsi" w:cstheme="minorHAnsi"/>
          <w:b w:val="0"/>
          <w:bCs w:val="0"/>
        </w:rPr>
        <w:t>PartiCiP</w:t>
      </w:r>
      <w:proofErr w:type="spellEnd"/>
      <w:r w:rsidRPr="00167DF3">
        <w:rPr>
          <w:rStyle w:val="lev"/>
          <w:rFonts w:asciiTheme="minorHAnsi" w:hAnsiTheme="minorHAnsi" w:cstheme="minorHAnsi"/>
          <w:b w:val="0"/>
          <w:bCs w:val="0"/>
        </w:rPr>
        <w:t xml:space="preserve"> / ONG ALCRER (2019).</w:t>
      </w:r>
      <w:r w:rsidRPr="00167DF3">
        <w:rPr>
          <w:rFonts w:asciiTheme="minorHAnsi" w:hAnsiTheme="minorHAnsi" w:cstheme="minorHAnsi"/>
        </w:rPr>
        <w:t xml:space="preserve"> </w:t>
      </w:r>
      <w:r w:rsidRPr="00167DF3">
        <w:rPr>
          <w:rStyle w:val="Accentuation"/>
          <w:rFonts w:asciiTheme="minorHAnsi" w:eastAsia="Arial" w:hAnsiTheme="minorHAnsi" w:cstheme="minorHAnsi"/>
        </w:rPr>
        <w:t>Charte nationale de reddition de comptes au niveau des collectivités locales au Bénin : plaquette de vulgarisation</w:t>
      </w:r>
      <w:r w:rsidRPr="00167DF3">
        <w:rPr>
          <w:rFonts w:asciiTheme="minorHAnsi" w:hAnsiTheme="minorHAnsi" w:cstheme="minorHAnsi"/>
        </w:rPr>
        <w:t>. Cotonou : ONG ALCRER.</w:t>
      </w:r>
    </w:p>
    <w:p w14:paraId="7730DC97" w14:textId="6CEC807A" w:rsidR="009D29EF" w:rsidRPr="00167DF3" w:rsidRDefault="009D29EF" w:rsidP="0067446A">
      <w:pPr>
        <w:pStyle w:val="NormalWeb"/>
        <w:numPr>
          <w:ilvl w:val="0"/>
          <w:numId w:val="52"/>
        </w:numPr>
        <w:spacing w:line="360" w:lineRule="auto"/>
        <w:jc w:val="both"/>
        <w:rPr>
          <w:rFonts w:asciiTheme="minorHAnsi" w:hAnsiTheme="minorHAnsi" w:cstheme="minorHAnsi"/>
        </w:rPr>
      </w:pPr>
      <w:r w:rsidRPr="00167DF3">
        <w:rPr>
          <w:rStyle w:val="lev"/>
          <w:rFonts w:asciiTheme="minorHAnsi" w:hAnsiTheme="minorHAnsi" w:cstheme="minorHAnsi"/>
          <w:b w:val="0"/>
          <w:bCs w:val="0"/>
        </w:rPr>
        <w:t>République du Bénin.</w:t>
      </w:r>
      <w:r w:rsidRPr="00167DF3">
        <w:rPr>
          <w:rFonts w:asciiTheme="minorHAnsi" w:hAnsiTheme="minorHAnsi" w:cstheme="minorHAnsi"/>
        </w:rPr>
        <w:t xml:space="preserve"> </w:t>
      </w:r>
      <w:r w:rsidRPr="00167DF3">
        <w:rPr>
          <w:rStyle w:val="Accentuation"/>
          <w:rFonts w:asciiTheme="minorHAnsi" w:eastAsia="Arial" w:hAnsiTheme="minorHAnsi" w:cstheme="minorHAnsi"/>
        </w:rPr>
        <w:t>Manuel de procédures de reddition de comptes à l’usage des acteurs communaux</w:t>
      </w:r>
      <w:r w:rsidRPr="00167DF3">
        <w:rPr>
          <w:rFonts w:asciiTheme="minorHAnsi" w:hAnsiTheme="minorHAnsi" w:cstheme="minorHAnsi"/>
        </w:rPr>
        <w:t xml:space="preserve">. Document de référence relatif aux procédures et principes de </w:t>
      </w:r>
      <w:r w:rsidR="000B14C3">
        <w:rPr>
          <w:rFonts w:asciiTheme="minorHAnsi" w:hAnsiTheme="minorHAnsi" w:cstheme="minorHAnsi"/>
        </w:rPr>
        <w:t>reddition de comptes</w:t>
      </w:r>
      <w:r w:rsidRPr="00167DF3">
        <w:rPr>
          <w:rFonts w:asciiTheme="minorHAnsi" w:hAnsiTheme="minorHAnsi" w:cstheme="minorHAnsi"/>
        </w:rPr>
        <w:t xml:space="preserve"> au niveau communal.</w:t>
      </w:r>
    </w:p>
    <w:p w14:paraId="288B80FF" w14:textId="77777777" w:rsidR="009D29EF" w:rsidRPr="00167DF3" w:rsidRDefault="009D29EF" w:rsidP="0067446A">
      <w:pPr>
        <w:pStyle w:val="Paragraphedeliste"/>
        <w:numPr>
          <w:ilvl w:val="0"/>
          <w:numId w:val="52"/>
        </w:numPr>
        <w:spacing w:after="0" w:line="360" w:lineRule="auto"/>
        <w:jc w:val="both"/>
        <w:rPr>
          <w:rFonts w:cstheme="minorHAnsi"/>
          <w:sz w:val="24"/>
        </w:rPr>
      </w:pPr>
      <w:r w:rsidRPr="00167DF3">
        <w:rPr>
          <w:rFonts w:cstheme="minorHAnsi"/>
          <w:sz w:val="24"/>
        </w:rPr>
        <w:t>Ambassade des Pays-Bas près le Bénin, la VNG internationale et la SNV, 2011</w:t>
      </w:r>
    </w:p>
    <w:p w14:paraId="0AE07F19" w14:textId="77777777" w:rsidR="009D29EF" w:rsidRPr="00846AAC" w:rsidRDefault="009D29EF" w:rsidP="0067446A">
      <w:pPr>
        <w:pStyle w:val="Titre2"/>
        <w:numPr>
          <w:ilvl w:val="1"/>
          <w:numId w:val="46"/>
        </w:numPr>
        <w:spacing w:before="0" w:line="360" w:lineRule="auto"/>
        <w:ind w:hanging="360"/>
        <w:rPr>
          <w:rFonts w:asciiTheme="minorHAnsi" w:hAnsiTheme="minorHAnsi" w:cstheme="minorHAnsi"/>
          <w:b/>
          <w:bCs/>
          <w:color w:val="auto"/>
          <w:sz w:val="28"/>
          <w:szCs w:val="28"/>
        </w:rPr>
      </w:pPr>
      <w:r w:rsidRPr="00846AAC">
        <w:rPr>
          <w:rFonts w:asciiTheme="minorHAnsi" w:hAnsiTheme="minorHAnsi" w:cstheme="minorHAnsi"/>
          <w:b/>
          <w:bCs/>
          <w:color w:val="auto"/>
          <w:sz w:val="28"/>
          <w:szCs w:val="28"/>
        </w:rPr>
        <w:t>Textes juridiques</w:t>
      </w:r>
    </w:p>
    <w:p w14:paraId="617887FE"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République du Bénin. (1990). </w:t>
      </w:r>
      <w:r w:rsidRPr="00167DF3">
        <w:rPr>
          <w:rStyle w:val="Accentuation"/>
          <w:rFonts w:asciiTheme="minorHAnsi" w:hAnsiTheme="minorHAnsi" w:cstheme="minorHAnsi"/>
        </w:rPr>
        <w:t>Constitution du 11 décembre 1990</w:t>
      </w:r>
      <w:r w:rsidRPr="00167DF3">
        <w:rPr>
          <w:rFonts w:asciiTheme="minorHAnsi" w:hAnsiTheme="minorHAnsi" w:cstheme="minorHAnsi"/>
        </w:rPr>
        <w:t>, telle que révisée.</w:t>
      </w:r>
    </w:p>
    <w:p w14:paraId="68061807"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République du Bénin. (2021). </w:t>
      </w:r>
      <w:r w:rsidRPr="00167DF3">
        <w:rPr>
          <w:rStyle w:val="Accentuation"/>
          <w:rFonts w:asciiTheme="minorHAnsi" w:hAnsiTheme="minorHAnsi" w:cstheme="minorHAnsi"/>
        </w:rPr>
        <w:t>Loi n° 2021-14 du 20 décembre 2021 portant Code de l'administration territoriale en République du Bénin</w:t>
      </w:r>
      <w:r w:rsidRPr="00167DF3">
        <w:rPr>
          <w:rFonts w:asciiTheme="minorHAnsi" w:hAnsiTheme="minorHAnsi" w:cstheme="minorHAnsi"/>
        </w:rPr>
        <w:t>.</w:t>
      </w:r>
    </w:p>
    <w:p w14:paraId="4CD4AEF1"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République du Bénin. (2022). </w:t>
      </w:r>
      <w:r w:rsidRPr="00167DF3">
        <w:rPr>
          <w:rStyle w:val="Accentuation"/>
          <w:rFonts w:asciiTheme="minorHAnsi" w:hAnsiTheme="minorHAnsi" w:cstheme="minorHAnsi"/>
        </w:rPr>
        <w:t>Décrets d'application du Code de l'administration territoriale</w:t>
      </w:r>
      <w:r w:rsidRPr="00167DF3">
        <w:rPr>
          <w:rFonts w:asciiTheme="minorHAnsi" w:hAnsiTheme="minorHAnsi" w:cstheme="minorHAnsi"/>
        </w:rPr>
        <w:t>.</w:t>
      </w:r>
    </w:p>
    <w:p w14:paraId="16482AB2" w14:textId="77777777" w:rsidR="009D29EF" w:rsidRPr="00167DF3" w:rsidRDefault="009D29EF" w:rsidP="0067446A">
      <w:pPr>
        <w:pStyle w:val="isselectedend"/>
        <w:numPr>
          <w:ilvl w:val="0"/>
          <w:numId w:val="53"/>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Ministère de la Décentralisation et de la Gouvernance Locale. (2023). </w:t>
      </w:r>
      <w:r w:rsidRPr="00167DF3">
        <w:rPr>
          <w:rStyle w:val="Accentuation"/>
          <w:rFonts w:asciiTheme="minorHAnsi" w:hAnsiTheme="minorHAnsi" w:cstheme="minorHAnsi"/>
        </w:rPr>
        <w:t>Guide du conseiller communal et des organes infra-communaux</w:t>
      </w:r>
      <w:r w:rsidRPr="00167DF3">
        <w:rPr>
          <w:rFonts w:asciiTheme="minorHAnsi" w:hAnsiTheme="minorHAnsi" w:cstheme="minorHAnsi"/>
        </w:rPr>
        <w:t>. Cotonou.</w:t>
      </w:r>
    </w:p>
    <w:p w14:paraId="699AABA7" w14:textId="77777777" w:rsidR="009D29EF" w:rsidRPr="00846AAC" w:rsidRDefault="009D29EF" w:rsidP="0067446A">
      <w:pPr>
        <w:pStyle w:val="Titre2"/>
        <w:numPr>
          <w:ilvl w:val="1"/>
          <w:numId w:val="46"/>
        </w:numPr>
        <w:spacing w:before="0" w:line="360" w:lineRule="auto"/>
        <w:ind w:hanging="360"/>
        <w:rPr>
          <w:rFonts w:asciiTheme="minorHAnsi" w:hAnsiTheme="minorHAnsi" w:cstheme="minorHAnsi"/>
          <w:b/>
          <w:bCs/>
          <w:color w:val="auto"/>
          <w:sz w:val="28"/>
          <w:szCs w:val="28"/>
        </w:rPr>
      </w:pPr>
      <w:r w:rsidRPr="00846AAC">
        <w:rPr>
          <w:rFonts w:asciiTheme="minorHAnsi" w:hAnsiTheme="minorHAnsi" w:cstheme="minorHAnsi"/>
          <w:b/>
          <w:bCs/>
          <w:color w:val="auto"/>
          <w:sz w:val="28"/>
          <w:szCs w:val="28"/>
        </w:rPr>
        <w:t>Mémoires</w:t>
      </w:r>
    </w:p>
    <w:p w14:paraId="6DB82053" w14:textId="77777777" w:rsidR="009D29EF" w:rsidRPr="00167DF3" w:rsidRDefault="009D29EF" w:rsidP="0067446A">
      <w:pPr>
        <w:pStyle w:val="isselectedend"/>
        <w:numPr>
          <w:ilvl w:val="0"/>
          <w:numId w:val="54"/>
        </w:numPr>
        <w:spacing w:before="0" w:beforeAutospacing="0" w:after="0" w:afterAutospacing="0" w:line="360" w:lineRule="auto"/>
        <w:jc w:val="both"/>
        <w:rPr>
          <w:rFonts w:asciiTheme="minorHAnsi" w:hAnsiTheme="minorHAnsi" w:cstheme="minorHAnsi"/>
        </w:rPr>
      </w:pPr>
      <w:proofErr w:type="spellStart"/>
      <w:r w:rsidRPr="00167DF3">
        <w:rPr>
          <w:rFonts w:asciiTheme="minorHAnsi" w:hAnsiTheme="minorHAnsi" w:cstheme="minorHAnsi"/>
        </w:rPr>
        <w:t>Adjaho</w:t>
      </w:r>
      <w:proofErr w:type="spellEnd"/>
      <w:r w:rsidRPr="00167DF3">
        <w:rPr>
          <w:rFonts w:asciiTheme="minorHAnsi" w:hAnsiTheme="minorHAnsi" w:cstheme="minorHAnsi"/>
        </w:rPr>
        <w:t xml:space="preserve">, M. (2019). </w:t>
      </w:r>
      <w:r w:rsidRPr="00167DF3">
        <w:rPr>
          <w:rStyle w:val="Accentuation"/>
          <w:rFonts w:asciiTheme="minorHAnsi" w:hAnsiTheme="minorHAnsi" w:cstheme="minorHAnsi"/>
        </w:rPr>
        <w:t>La gouvernance locale et la participation citoyenne dans les communes du Bénin</w:t>
      </w:r>
      <w:r w:rsidRPr="00167DF3">
        <w:rPr>
          <w:rFonts w:asciiTheme="minorHAnsi" w:hAnsiTheme="minorHAnsi" w:cstheme="minorHAnsi"/>
        </w:rPr>
        <w:t xml:space="preserve"> (Mémoire de Master). Université d'Abomey-Calavi.</w:t>
      </w:r>
    </w:p>
    <w:p w14:paraId="4BBCF741" w14:textId="27F27F09" w:rsidR="009D29EF" w:rsidRPr="00167DF3" w:rsidRDefault="009D29EF" w:rsidP="0067446A">
      <w:pPr>
        <w:pStyle w:val="isselectedend"/>
        <w:numPr>
          <w:ilvl w:val="0"/>
          <w:numId w:val="54"/>
        </w:numPr>
        <w:spacing w:before="0" w:beforeAutospacing="0" w:after="0" w:afterAutospacing="0" w:line="360" w:lineRule="auto"/>
        <w:jc w:val="both"/>
        <w:rPr>
          <w:rFonts w:asciiTheme="minorHAnsi" w:hAnsiTheme="minorHAnsi" w:cstheme="minorHAnsi"/>
        </w:rPr>
      </w:pPr>
      <w:proofErr w:type="spellStart"/>
      <w:r w:rsidRPr="00167DF3">
        <w:rPr>
          <w:rFonts w:asciiTheme="minorHAnsi" w:hAnsiTheme="minorHAnsi" w:cstheme="minorHAnsi"/>
        </w:rPr>
        <w:t>Agossou</w:t>
      </w:r>
      <w:proofErr w:type="spellEnd"/>
      <w:r w:rsidRPr="00167DF3">
        <w:rPr>
          <w:rFonts w:asciiTheme="minorHAnsi" w:hAnsiTheme="minorHAnsi" w:cstheme="minorHAnsi"/>
        </w:rPr>
        <w:t xml:space="preserve">, C. (2021). </w:t>
      </w:r>
      <w:r w:rsidRPr="00167DF3">
        <w:rPr>
          <w:rStyle w:val="Accentuation"/>
          <w:rFonts w:asciiTheme="minorHAnsi" w:hAnsiTheme="minorHAnsi" w:cstheme="minorHAnsi"/>
        </w:rPr>
        <w:t>La décentralisation et le fonctionnement des organes locaux au Bénin</w:t>
      </w:r>
      <w:r w:rsidRPr="00167DF3">
        <w:rPr>
          <w:rFonts w:asciiTheme="minorHAnsi" w:hAnsiTheme="minorHAnsi" w:cstheme="minorHAnsi"/>
        </w:rPr>
        <w:t xml:space="preserve"> (Mémoire de Master). Université d'Abomey-Calavi.</w:t>
      </w:r>
    </w:p>
    <w:p w14:paraId="309845FC" w14:textId="77777777" w:rsidR="006411F2" w:rsidRPr="00167DF3" w:rsidRDefault="006411F2" w:rsidP="0067446A">
      <w:pPr>
        <w:pStyle w:val="Paragraphedeliste"/>
        <w:numPr>
          <w:ilvl w:val="0"/>
          <w:numId w:val="54"/>
        </w:numPr>
        <w:spacing w:line="360" w:lineRule="auto"/>
        <w:jc w:val="both"/>
        <w:rPr>
          <w:rFonts w:cstheme="minorHAnsi"/>
          <w:sz w:val="24"/>
          <w:szCs w:val="24"/>
        </w:rPr>
      </w:pPr>
      <w:r w:rsidRPr="00167DF3">
        <w:rPr>
          <w:rFonts w:cstheme="minorHAnsi"/>
          <w:sz w:val="24"/>
          <w:szCs w:val="24"/>
          <w:lang w:val="en-US"/>
        </w:rPr>
        <w:lastRenderedPageBreak/>
        <w:t xml:space="preserve">HOUNMÉNOU, G. Bernard. (2006). </w:t>
      </w:r>
      <w:proofErr w:type="spellStart"/>
      <w:r w:rsidRPr="00167DF3">
        <w:rPr>
          <w:rFonts w:cstheme="minorHAnsi"/>
          <w:sz w:val="24"/>
          <w:szCs w:val="24"/>
          <w:lang w:val="en-US"/>
        </w:rPr>
        <w:t>Décentralisation</w:t>
      </w:r>
      <w:proofErr w:type="spellEnd"/>
      <w:r w:rsidRPr="00167DF3">
        <w:rPr>
          <w:rFonts w:cstheme="minorHAnsi"/>
          <w:sz w:val="24"/>
          <w:szCs w:val="24"/>
          <w:lang w:val="en-US"/>
        </w:rPr>
        <w:t xml:space="preserve">, </w:t>
      </w:r>
      <w:proofErr w:type="spellStart"/>
      <w:r w:rsidRPr="00167DF3">
        <w:rPr>
          <w:rFonts w:cstheme="minorHAnsi"/>
          <w:sz w:val="24"/>
          <w:szCs w:val="24"/>
          <w:lang w:val="en-US"/>
        </w:rPr>
        <w:t>gouvernance</w:t>
      </w:r>
      <w:proofErr w:type="spellEnd"/>
      <w:r w:rsidRPr="00167DF3">
        <w:rPr>
          <w:rFonts w:cstheme="minorHAnsi"/>
          <w:sz w:val="24"/>
          <w:szCs w:val="24"/>
          <w:lang w:val="en-US"/>
        </w:rPr>
        <w:t xml:space="preserve"> participative et </w:t>
      </w:r>
      <w:proofErr w:type="spellStart"/>
      <w:r w:rsidRPr="00167DF3">
        <w:rPr>
          <w:rFonts w:cstheme="minorHAnsi"/>
          <w:sz w:val="24"/>
          <w:szCs w:val="24"/>
          <w:lang w:val="en-US"/>
        </w:rPr>
        <w:t>dynamiques</w:t>
      </w:r>
      <w:proofErr w:type="spellEnd"/>
      <w:r w:rsidRPr="00167DF3">
        <w:rPr>
          <w:rFonts w:cstheme="minorHAnsi"/>
          <w:sz w:val="24"/>
          <w:szCs w:val="24"/>
          <w:lang w:val="en-US"/>
        </w:rPr>
        <w:t xml:space="preserve"> locales de </w:t>
      </w:r>
      <w:proofErr w:type="spellStart"/>
      <w:proofErr w:type="gramStart"/>
      <w:r w:rsidRPr="00167DF3">
        <w:rPr>
          <w:rFonts w:cstheme="minorHAnsi"/>
          <w:sz w:val="24"/>
          <w:szCs w:val="24"/>
          <w:lang w:val="en-US"/>
        </w:rPr>
        <w:t>développement</w:t>
      </w:r>
      <w:proofErr w:type="spellEnd"/>
      <w:r w:rsidRPr="00167DF3">
        <w:rPr>
          <w:rFonts w:cstheme="minorHAnsi"/>
          <w:sz w:val="24"/>
          <w:szCs w:val="24"/>
          <w:lang w:val="en-US"/>
        </w:rPr>
        <w:t xml:space="preserve"> :</w:t>
      </w:r>
      <w:proofErr w:type="gramEnd"/>
      <w:r w:rsidRPr="00167DF3">
        <w:rPr>
          <w:rFonts w:cstheme="minorHAnsi"/>
          <w:sz w:val="24"/>
          <w:szCs w:val="24"/>
          <w:lang w:val="en-US"/>
        </w:rPr>
        <w:t xml:space="preserve"> </w:t>
      </w:r>
      <w:proofErr w:type="spellStart"/>
      <w:r w:rsidRPr="00167DF3">
        <w:rPr>
          <w:rFonts w:cstheme="minorHAnsi"/>
          <w:sz w:val="24"/>
          <w:szCs w:val="24"/>
          <w:lang w:val="en-US"/>
        </w:rPr>
        <w:t>étude</w:t>
      </w:r>
      <w:proofErr w:type="spellEnd"/>
      <w:r w:rsidRPr="00167DF3">
        <w:rPr>
          <w:rFonts w:cstheme="minorHAnsi"/>
          <w:sz w:val="24"/>
          <w:szCs w:val="24"/>
          <w:lang w:val="en-US"/>
        </w:rPr>
        <w:t xml:space="preserve"> de </w:t>
      </w:r>
      <w:proofErr w:type="spellStart"/>
      <w:r w:rsidRPr="00167DF3">
        <w:rPr>
          <w:rFonts w:cstheme="minorHAnsi"/>
          <w:sz w:val="24"/>
          <w:szCs w:val="24"/>
          <w:lang w:val="en-US"/>
        </w:rPr>
        <w:t>cas</w:t>
      </w:r>
      <w:proofErr w:type="spellEnd"/>
      <w:r w:rsidRPr="00167DF3">
        <w:rPr>
          <w:rFonts w:cstheme="minorHAnsi"/>
          <w:sz w:val="24"/>
          <w:szCs w:val="24"/>
          <w:lang w:val="en-US"/>
        </w:rPr>
        <w:t xml:space="preserve"> </w:t>
      </w:r>
      <w:proofErr w:type="spellStart"/>
      <w:r w:rsidRPr="00167DF3">
        <w:rPr>
          <w:rFonts w:cstheme="minorHAnsi"/>
          <w:sz w:val="24"/>
          <w:szCs w:val="24"/>
          <w:lang w:val="en-US"/>
        </w:rPr>
        <w:t>en</w:t>
      </w:r>
      <w:proofErr w:type="spellEnd"/>
      <w:r w:rsidRPr="00167DF3">
        <w:rPr>
          <w:rFonts w:cstheme="minorHAnsi"/>
          <w:sz w:val="24"/>
          <w:szCs w:val="24"/>
          <w:lang w:val="en-US"/>
        </w:rPr>
        <w:t xml:space="preserve"> milieu rural au </w:t>
      </w:r>
      <w:proofErr w:type="spellStart"/>
      <w:r w:rsidRPr="00167DF3">
        <w:rPr>
          <w:rFonts w:cstheme="minorHAnsi"/>
          <w:sz w:val="24"/>
          <w:szCs w:val="24"/>
          <w:lang w:val="en-US"/>
        </w:rPr>
        <w:t>Bénin</w:t>
      </w:r>
      <w:proofErr w:type="spellEnd"/>
      <w:r w:rsidRPr="00167DF3">
        <w:rPr>
          <w:rFonts w:cstheme="minorHAnsi"/>
          <w:sz w:val="24"/>
          <w:szCs w:val="24"/>
          <w:lang w:val="en-US"/>
        </w:rPr>
        <w:t xml:space="preserve">. </w:t>
      </w:r>
      <w:proofErr w:type="spellStart"/>
      <w:r w:rsidRPr="00167DF3">
        <w:rPr>
          <w:rFonts w:cstheme="minorHAnsi"/>
          <w:sz w:val="24"/>
          <w:szCs w:val="24"/>
          <w:lang w:val="en-US"/>
        </w:rPr>
        <w:t>Thèse</w:t>
      </w:r>
      <w:proofErr w:type="spellEnd"/>
      <w:r w:rsidRPr="00167DF3">
        <w:rPr>
          <w:rFonts w:cstheme="minorHAnsi"/>
          <w:sz w:val="24"/>
          <w:szCs w:val="24"/>
          <w:lang w:val="en-US"/>
        </w:rPr>
        <w:t xml:space="preserve"> de </w:t>
      </w:r>
      <w:proofErr w:type="spellStart"/>
      <w:r w:rsidRPr="00167DF3">
        <w:rPr>
          <w:rFonts w:cstheme="minorHAnsi"/>
          <w:sz w:val="24"/>
          <w:szCs w:val="24"/>
          <w:lang w:val="en-US"/>
        </w:rPr>
        <w:t>doctorat</w:t>
      </w:r>
      <w:proofErr w:type="spellEnd"/>
      <w:r w:rsidRPr="00167DF3">
        <w:rPr>
          <w:rFonts w:cstheme="minorHAnsi"/>
          <w:sz w:val="24"/>
          <w:szCs w:val="24"/>
          <w:lang w:val="en-US"/>
        </w:rPr>
        <w:t xml:space="preserve"> </w:t>
      </w:r>
      <w:proofErr w:type="spellStart"/>
      <w:r w:rsidRPr="00167DF3">
        <w:rPr>
          <w:rFonts w:cstheme="minorHAnsi"/>
          <w:sz w:val="24"/>
          <w:szCs w:val="24"/>
          <w:lang w:val="en-US"/>
        </w:rPr>
        <w:t>en</w:t>
      </w:r>
      <w:proofErr w:type="spellEnd"/>
      <w:r w:rsidRPr="00167DF3">
        <w:rPr>
          <w:rFonts w:cstheme="minorHAnsi"/>
          <w:sz w:val="24"/>
          <w:szCs w:val="24"/>
          <w:lang w:val="en-US"/>
        </w:rPr>
        <w:t xml:space="preserve"> Sciences </w:t>
      </w:r>
      <w:proofErr w:type="spellStart"/>
      <w:r w:rsidRPr="00167DF3">
        <w:rPr>
          <w:rFonts w:cstheme="minorHAnsi"/>
          <w:sz w:val="24"/>
          <w:szCs w:val="24"/>
          <w:lang w:val="en-US"/>
        </w:rPr>
        <w:t>Économiques</w:t>
      </w:r>
      <w:proofErr w:type="spellEnd"/>
      <w:r w:rsidRPr="00167DF3">
        <w:rPr>
          <w:rFonts w:cstheme="minorHAnsi"/>
          <w:sz w:val="24"/>
          <w:szCs w:val="24"/>
          <w:lang w:val="en-US"/>
        </w:rPr>
        <w:t xml:space="preserve">, </w:t>
      </w:r>
      <w:proofErr w:type="spellStart"/>
      <w:r w:rsidRPr="00167DF3">
        <w:rPr>
          <w:rFonts w:cstheme="minorHAnsi"/>
          <w:sz w:val="24"/>
          <w:szCs w:val="24"/>
          <w:lang w:val="en-US"/>
        </w:rPr>
        <w:t>Université</w:t>
      </w:r>
      <w:proofErr w:type="spellEnd"/>
      <w:r w:rsidRPr="00167DF3">
        <w:rPr>
          <w:rFonts w:cstheme="minorHAnsi"/>
          <w:sz w:val="24"/>
          <w:szCs w:val="24"/>
          <w:lang w:val="en-US"/>
        </w:rPr>
        <w:t xml:space="preserve"> de Versailles Saint-Quentin-</w:t>
      </w:r>
      <w:proofErr w:type="spellStart"/>
      <w:r w:rsidRPr="00167DF3">
        <w:rPr>
          <w:rFonts w:cstheme="minorHAnsi"/>
          <w:sz w:val="24"/>
          <w:szCs w:val="24"/>
          <w:lang w:val="en-US"/>
        </w:rPr>
        <w:t>en</w:t>
      </w:r>
      <w:proofErr w:type="spellEnd"/>
      <w:r w:rsidRPr="00167DF3">
        <w:rPr>
          <w:rFonts w:cstheme="minorHAnsi"/>
          <w:sz w:val="24"/>
          <w:szCs w:val="24"/>
          <w:lang w:val="en-US"/>
        </w:rPr>
        <w:t xml:space="preserve">-Yvelines.  </w:t>
      </w:r>
    </w:p>
    <w:p w14:paraId="1D0053B7" w14:textId="77777777" w:rsidR="006411F2" w:rsidRPr="00167DF3" w:rsidRDefault="006411F2" w:rsidP="0067446A">
      <w:pPr>
        <w:pStyle w:val="isselectedend"/>
        <w:spacing w:before="0" w:beforeAutospacing="0" w:after="0" w:afterAutospacing="0" w:line="360" w:lineRule="auto"/>
        <w:ind w:left="720"/>
        <w:jc w:val="both"/>
        <w:rPr>
          <w:rFonts w:asciiTheme="minorHAnsi" w:hAnsiTheme="minorHAnsi" w:cstheme="minorHAnsi"/>
        </w:rPr>
      </w:pPr>
    </w:p>
    <w:p w14:paraId="2B66500E" w14:textId="77777777" w:rsidR="009D29EF" w:rsidRPr="00846AAC" w:rsidRDefault="009D29EF" w:rsidP="0067446A">
      <w:pPr>
        <w:pStyle w:val="Titre2"/>
        <w:numPr>
          <w:ilvl w:val="1"/>
          <w:numId w:val="46"/>
        </w:numPr>
        <w:spacing w:before="0" w:line="360" w:lineRule="auto"/>
        <w:ind w:hanging="360"/>
        <w:rPr>
          <w:rFonts w:asciiTheme="minorHAnsi" w:hAnsiTheme="minorHAnsi" w:cstheme="minorHAnsi"/>
          <w:b/>
          <w:bCs/>
          <w:color w:val="auto"/>
          <w:sz w:val="28"/>
          <w:szCs w:val="28"/>
        </w:rPr>
      </w:pPr>
      <w:r w:rsidRPr="00846AAC">
        <w:rPr>
          <w:rFonts w:asciiTheme="minorHAnsi" w:hAnsiTheme="minorHAnsi" w:cstheme="minorHAnsi"/>
          <w:b/>
          <w:bCs/>
          <w:color w:val="auto"/>
          <w:sz w:val="28"/>
          <w:szCs w:val="28"/>
        </w:rPr>
        <w:t>Webographie</w:t>
      </w:r>
    </w:p>
    <w:p w14:paraId="0F1A01F4" w14:textId="77777777" w:rsidR="009D29EF" w:rsidRPr="00167DF3" w:rsidRDefault="009D29EF" w:rsidP="0067446A">
      <w:pPr>
        <w:pStyle w:val="isselectedend"/>
        <w:numPr>
          <w:ilvl w:val="0"/>
          <w:numId w:val="55"/>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Association Nationale des Communes du Bénin (ANCB). </w:t>
      </w:r>
      <w:hyperlink r:id="rId13" w:history="1">
        <w:r w:rsidRPr="00167DF3">
          <w:rPr>
            <w:rStyle w:val="Lienhypertexte"/>
            <w:rFonts w:asciiTheme="minorHAnsi" w:hAnsiTheme="minorHAnsi" w:cstheme="minorHAnsi"/>
          </w:rPr>
          <w:t>https://ancb.bj</w:t>
        </w:r>
      </w:hyperlink>
    </w:p>
    <w:p w14:paraId="73C9B173" w14:textId="77777777" w:rsidR="009D29EF" w:rsidRPr="00167DF3" w:rsidRDefault="009D29EF" w:rsidP="0067446A">
      <w:pPr>
        <w:pStyle w:val="isselectedend"/>
        <w:numPr>
          <w:ilvl w:val="0"/>
          <w:numId w:val="55"/>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Ministère de la Décentralisation et de la Gouvernance Locale. </w:t>
      </w:r>
      <w:hyperlink r:id="rId14" w:history="1">
        <w:r w:rsidRPr="00167DF3">
          <w:rPr>
            <w:rStyle w:val="Lienhypertexte"/>
            <w:rFonts w:asciiTheme="minorHAnsi" w:hAnsiTheme="minorHAnsi" w:cstheme="minorHAnsi"/>
          </w:rPr>
          <w:t>https://decentralisation.gouv.bj</w:t>
        </w:r>
      </w:hyperlink>
    </w:p>
    <w:p w14:paraId="1BA97161" w14:textId="77777777" w:rsidR="009D29EF" w:rsidRPr="00167DF3" w:rsidRDefault="009D29EF" w:rsidP="0067446A">
      <w:pPr>
        <w:pStyle w:val="isselectedend"/>
        <w:numPr>
          <w:ilvl w:val="0"/>
          <w:numId w:val="55"/>
        </w:numPr>
        <w:spacing w:before="0" w:beforeAutospacing="0" w:after="0" w:afterAutospacing="0" w:line="360" w:lineRule="auto"/>
        <w:jc w:val="both"/>
        <w:rPr>
          <w:rFonts w:asciiTheme="minorHAnsi" w:hAnsiTheme="minorHAnsi" w:cstheme="minorHAnsi"/>
        </w:rPr>
      </w:pPr>
      <w:r w:rsidRPr="00167DF3">
        <w:rPr>
          <w:rFonts w:asciiTheme="minorHAnsi" w:hAnsiTheme="minorHAnsi" w:cstheme="minorHAnsi"/>
        </w:rPr>
        <w:t xml:space="preserve">Portail officiel du Gouvernement du Bénin. </w:t>
      </w:r>
      <w:hyperlink r:id="rId15" w:history="1">
        <w:r w:rsidRPr="00167DF3">
          <w:rPr>
            <w:rStyle w:val="Lienhypertexte"/>
            <w:rFonts w:asciiTheme="minorHAnsi" w:hAnsiTheme="minorHAnsi" w:cstheme="minorHAnsi"/>
          </w:rPr>
          <w:t>https://www.gouv.bj</w:t>
        </w:r>
      </w:hyperlink>
    </w:p>
    <w:p w14:paraId="4E6F5F98" w14:textId="77777777" w:rsidR="009D29EF" w:rsidRPr="00167DF3" w:rsidRDefault="009D29EF" w:rsidP="0067446A">
      <w:pPr>
        <w:spacing w:after="0" w:line="360" w:lineRule="auto"/>
        <w:jc w:val="both"/>
        <w:rPr>
          <w:rFonts w:cstheme="minorHAnsi"/>
          <w:b/>
          <w:bCs/>
          <w:sz w:val="24"/>
        </w:rPr>
      </w:pPr>
    </w:p>
    <w:p w14:paraId="050DF90C" w14:textId="77777777" w:rsidR="009C51E4" w:rsidRPr="00846AAC" w:rsidRDefault="009C51E4" w:rsidP="0067446A">
      <w:pPr>
        <w:tabs>
          <w:tab w:val="left" w:pos="6190"/>
        </w:tabs>
        <w:spacing w:after="0" w:line="360" w:lineRule="auto"/>
        <w:jc w:val="both"/>
        <w:rPr>
          <w:rFonts w:cstheme="minorHAnsi"/>
          <w:b/>
          <w:sz w:val="28"/>
          <w:szCs w:val="28"/>
        </w:rPr>
      </w:pPr>
      <w:r w:rsidRPr="00846AAC">
        <w:rPr>
          <w:rFonts w:cstheme="minorHAnsi"/>
          <w:b/>
          <w:sz w:val="28"/>
          <w:szCs w:val="28"/>
        </w:rPr>
        <w:t xml:space="preserve">Annexes </w:t>
      </w:r>
    </w:p>
    <w:p w14:paraId="3991B839" w14:textId="1DB548C1" w:rsidR="00F32EA4" w:rsidRDefault="009C51E4" w:rsidP="0067446A">
      <w:pPr>
        <w:tabs>
          <w:tab w:val="left" w:pos="6190"/>
        </w:tabs>
        <w:spacing w:after="0" w:line="360" w:lineRule="auto"/>
        <w:jc w:val="both"/>
        <w:rPr>
          <w:rFonts w:cstheme="minorHAnsi"/>
          <w:sz w:val="24"/>
          <w:szCs w:val="24"/>
        </w:rPr>
      </w:pPr>
      <w:r w:rsidRPr="00167DF3">
        <w:rPr>
          <w:rFonts w:cstheme="minorHAnsi"/>
          <w:sz w:val="24"/>
          <w:szCs w:val="24"/>
        </w:rPr>
        <w:t xml:space="preserve">- Annexe 1 : Organigramme de la mairie </w:t>
      </w:r>
    </w:p>
    <w:p w14:paraId="1E214344" w14:textId="4A787341" w:rsidR="00F32EA4" w:rsidRPr="00167DF3" w:rsidRDefault="00F32EA4" w:rsidP="0067446A">
      <w:pPr>
        <w:tabs>
          <w:tab w:val="left" w:pos="6190"/>
        </w:tabs>
        <w:spacing w:after="0" w:line="360" w:lineRule="auto"/>
        <w:jc w:val="both"/>
        <w:rPr>
          <w:rFonts w:cstheme="minorHAnsi"/>
          <w:sz w:val="24"/>
          <w:szCs w:val="24"/>
        </w:rPr>
      </w:pPr>
      <w:r w:rsidRPr="00F32EA4">
        <w:rPr>
          <w:rFonts w:cstheme="minorHAnsi"/>
          <w:noProof/>
          <w:sz w:val="24"/>
          <w:szCs w:val="24"/>
          <w:lang w:eastAsia="fr-FR"/>
        </w:rPr>
        <w:drawing>
          <wp:inline distT="0" distB="0" distL="0" distR="0" wp14:anchorId="45039B84" wp14:editId="0FE15AB8">
            <wp:extent cx="6675120" cy="5707380"/>
            <wp:effectExtent l="0" t="0" r="0" b="7620"/>
            <wp:docPr id="748763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63123" name=""/>
                    <pic:cNvPicPr/>
                  </pic:nvPicPr>
                  <pic:blipFill>
                    <a:blip r:embed="rId16"/>
                    <a:stretch>
                      <a:fillRect/>
                    </a:stretch>
                  </pic:blipFill>
                  <pic:spPr>
                    <a:xfrm>
                      <a:off x="0" y="0"/>
                      <a:ext cx="6675120" cy="5707380"/>
                    </a:xfrm>
                    <a:prstGeom prst="rect">
                      <a:avLst/>
                    </a:prstGeom>
                  </pic:spPr>
                </pic:pic>
              </a:graphicData>
            </a:graphic>
          </wp:inline>
        </w:drawing>
      </w:r>
    </w:p>
    <w:p w14:paraId="277FD740" w14:textId="1A78044C" w:rsidR="009C51E4" w:rsidRPr="00167DF3" w:rsidRDefault="009C51E4" w:rsidP="0067446A">
      <w:pPr>
        <w:tabs>
          <w:tab w:val="left" w:pos="6190"/>
        </w:tabs>
        <w:spacing w:after="0" w:line="360" w:lineRule="auto"/>
        <w:jc w:val="both"/>
        <w:rPr>
          <w:rFonts w:cstheme="minorHAnsi"/>
          <w:sz w:val="24"/>
          <w:szCs w:val="24"/>
        </w:rPr>
      </w:pPr>
      <w:r w:rsidRPr="00167DF3">
        <w:rPr>
          <w:rFonts w:cstheme="minorHAnsi"/>
          <w:sz w:val="24"/>
          <w:szCs w:val="24"/>
        </w:rPr>
        <w:lastRenderedPageBreak/>
        <w:t>- Annexe 2 : Questionnaire</w:t>
      </w:r>
    </w:p>
    <w:p w14:paraId="396C84C2" w14:textId="51E2CEEA" w:rsidR="00031DDF" w:rsidRPr="00846AAC" w:rsidRDefault="00031DDF" w:rsidP="0067446A">
      <w:pPr>
        <w:spacing w:after="0" w:line="360" w:lineRule="auto"/>
        <w:jc w:val="both"/>
        <w:rPr>
          <w:rFonts w:cstheme="minorHAnsi"/>
          <w:b/>
          <w:sz w:val="28"/>
          <w:szCs w:val="28"/>
        </w:rPr>
      </w:pPr>
      <w:r w:rsidRPr="00846AAC">
        <w:rPr>
          <w:rFonts w:cstheme="minorHAnsi"/>
          <w:b/>
          <w:sz w:val="28"/>
          <w:szCs w:val="28"/>
        </w:rPr>
        <w:t>QUESTIONNAIRE</w:t>
      </w:r>
    </w:p>
    <w:p w14:paraId="132DD2FB" w14:textId="77777777" w:rsidR="00031DDF" w:rsidRPr="00167DF3" w:rsidRDefault="00031DDF" w:rsidP="0067446A">
      <w:pPr>
        <w:spacing w:after="0" w:line="360" w:lineRule="auto"/>
        <w:jc w:val="both"/>
        <w:rPr>
          <w:rFonts w:cstheme="minorHAnsi"/>
          <w:sz w:val="24"/>
          <w:szCs w:val="24"/>
        </w:rPr>
      </w:pPr>
      <w:r w:rsidRPr="00167DF3">
        <w:rPr>
          <w:rFonts w:cstheme="minorHAnsi"/>
          <w:sz w:val="24"/>
          <w:szCs w:val="24"/>
        </w:rPr>
        <w:t>(Adressé aux enquêtés)</w:t>
      </w:r>
    </w:p>
    <w:p w14:paraId="6003AC1E" w14:textId="77777777" w:rsidR="00031DDF" w:rsidRPr="00167DF3" w:rsidRDefault="00031DDF" w:rsidP="0067446A">
      <w:pPr>
        <w:spacing w:line="360" w:lineRule="auto"/>
        <w:jc w:val="both"/>
        <w:rPr>
          <w:rFonts w:cstheme="minorHAnsi"/>
          <w:sz w:val="24"/>
          <w:szCs w:val="24"/>
        </w:rPr>
      </w:pPr>
      <w:r w:rsidRPr="00167DF3">
        <w:rPr>
          <w:rFonts w:cstheme="minorHAnsi"/>
          <w:sz w:val="24"/>
          <w:szCs w:val="24"/>
        </w:rPr>
        <w:t xml:space="preserve">Madame, Monsieur,  </w:t>
      </w:r>
    </w:p>
    <w:p w14:paraId="07EED8F0" w14:textId="0711D346" w:rsidR="00031DDF" w:rsidRPr="00167DF3" w:rsidRDefault="00031DDF" w:rsidP="0067446A">
      <w:pPr>
        <w:spacing w:line="360" w:lineRule="auto"/>
        <w:jc w:val="both"/>
        <w:rPr>
          <w:rFonts w:cstheme="minorHAnsi"/>
          <w:sz w:val="24"/>
          <w:szCs w:val="24"/>
        </w:rPr>
      </w:pPr>
      <w:r w:rsidRPr="00167DF3">
        <w:rPr>
          <w:rFonts w:cstheme="minorHAnsi"/>
          <w:sz w:val="24"/>
          <w:szCs w:val="24"/>
        </w:rPr>
        <w:t xml:space="preserve">Je suis BAH GUINE Yvette Raïssa apprenante au Centre de Formation pour l’Administration Locale. Ce questionnaire s’inscrit dans la rédaction de notre mémoire de fin de formation du Cycle A3 au </w:t>
      </w:r>
      <w:proofErr w:type="spellStart"/>
      <w:r w:rsidRPr="00167DF3">
        <w:rPr>
          <w:rFonts w:cstheme="minorHAnsi"/>
          <w:sz w:val="24"/>
          <w:szCs w:val="24"/>
        </w:rPr>
        <w:t>CeFAL</w:t>
      </w:r>
      <w:proofErr w:type="spellEnd"/>
      <w:r w:rsidRPr="00167DF3">
        <w:rPr>
          <w:rFonts w:cstheme="minorHAnsi"/>
          <w:sz w:val="24"/>
          <w:szCs w:val="24"/>
        </w:rPr>
        <w:t xml:space="preserve">, portant sur le </w:t>
      </w:r>
      <w:proofErr w:type="gramStart"/>
      <w:r w:rsidRPr="00167DF3">
        <w:rPr>
          <w:rFonts w:cstheme="minorHAnsi"/>
          <w:sz w:val="24"/>
          <w:szCs w:val="24"/>
        </w:rPr>
        <w:t>thème:</w:t>
      </w:r>
      <w:proofErr w:type="gramEnd"/>
      <w:r w:rsidRPr="00167DF3">
        <w:rPr>
          <w:rFonts w:cstheme="minorHAnsi"/>
          <w:sz w:val="24"/>
          <w:szCs w:val="24"/>
        </w:rPr>
        <w:t xml:space="preserve"> </w:t>
      </w:r>
      <w:r w:rsidRPr="00167DF3">
        <w:rPr>
          <w:rFonts w:cstheme="minorHAnsi"/>
          <w:b/>
          <w:i/>
          <w:sz w:val="24"/>
          <w:szCs w:val="24"/>
        </w:rPr>
        <w:t xml:space="preserve">«La reddition de compte dans la commune de </w:t>
      </w:r>
      <w:proofErr w:type="spellStart"/>
      <w:r w:rsidRPr="00167DF3">
        <w:rPr>
          <w:rFonts w:cstheme="minorHAnsi"/>
          <w:b/>
          <w:i/>
          <w:sz w:val="24"/>
          <w:szCs w:val="24"/>
        </w:rPr>
        <w:t>Kérou</w:t>
      </w:r>
      <w:proofErr w:type="spellEnd"/>
      <w:r w:rsidRPr="00167DF3">
        <w:rPr>
          <w:rFonts w:cstheme="minorHAnsi"/>
          <w:b/>
          <w:i/>
          <w:sz w:val="24"/>
          <w:szCs w:val="24"/>
        </w:rPr>
        <w:t> : défis et perspective».</w:t>
      </w:r>
      <w:r w:rsidRPr="00167DF3">
        <w:rPr>
          <w:rFonts w:cstheme="minorHAnsi"/>
          <w:sz w:val="24"/>
          <w:szCs w:val="24"/>
        </w:rPr>
        <w:t xml:space="preserve"> </w:t>
      </w:r>
    </w:p>
    <w:p w14:paraId="71052116" w14:textId="77777777" w:rsidR="00031DDF" w:rsidRPr="00167DF3" w:rsidRDefault="00031DDF" w:rsidP="0067446A">
      <w:pPr>
        <w:spacing w:line="360" w:lineRule="auto"/>
        <w:jc w:val="both"/>
        <w:rPr>
          <w:rFonts w:cstheme="minorHAnsi"/>
          <w:sz w:val="24"/>
          <w:szCs w:val="24"/>
        </w:rPr>
      </w:pPr>
      <w:r w:rsidRPr="00167DF3">
        <w:rPr>
          <w:rFonts w:cstheme="minorHAnsi"/>
          <w:sz w:val="24"/>
          <w:szCs w:val="24"/>
        </w:rPr>
        <w:t>Les informations que vous voudrez bien me fournir resteront strictement confidentielles et anonymes. Elles seront exploitées uniquement à des fins académiques.</w:t>
      </w:r>
    </w:p>
    <w:p w14:paraId="6CD34825" w14:textId="77777777" w:rsidR="00031DDF" w:rsidRPr="00167DF3" w:rsidRDefault="00031DDF" w:rsidP="0067446A">
      <w:pPr>
        <w:spacing w:line="360" w:lineRule="auto"/>
        <w:jc w:val="both"/>
        <w:rPr>
          <w:rFonts w:cstheme="minorHAnsi"/>
          <w:sz w:val="24"/>
          <w:szCs w:val="24"/>
        </w:rPr>
      </w:pPr>
      <w:r w:rsidRPr="00167DF3">
        <w:rPr>
          <w:rFonts w:cstheme="minorHAnsi"/>
          <w:sz w:val="24"/>
          <w:szCs w:val="24"/>
        </w:rPr>
        <w:t>Je vous remercie par avance pour votre disponibilité et votre précieuse contribution à la réussite de cette recherche.</w:t>
      </w:r>
    </w:p>
    <w:p w14:paraId="008396BA" w14:textId="77777777" w:rsidR="00031DDF" w:rsidRPr="00167DF3" w:rsidRDefault="00031DDF" w:rsidP="0067446A">
      <w:pPr>
        <w:spacing w:line="360" w:lineRule="auto"/>
        <w:jc w:val="both"/>
        <w:rPr>
          <w:rFonts w:cstheme="minorHAnsi"/>
          <w:b/>
          <w:sz w:val="24"/>
          <w:szCs w:val="24"/>
        </w:rPr>
      </w:pPr>
      <w:r w:rsidRPr="00167DF3">
        <w:rPr>
          <w:rFonts w:cstheme="minorHAnsi"/>
          <w:b/>
          <w:sz w:val="24"/>
          <w:szCs w:val="24"/>
        </w:rPr>
        <w:t xml:space="preserve">Section </w:t>
      </w:r>
      <w:proofErr w:type="gramStart"/>
      <w:r w:rsidRPr="00167DF3">
        <w:rPr>
          <w:rFonts w:cstheme="minorHAnsi"/>
          <w:b/>
          <w:sz w:val="24"/>
          <w:szCs w:val="24"/>
        </w:rPr>
        <w:t>A:</w:t>
      </w:r>
      <w:proofErr w:type="gramEnd"/>
      <w:r w:rsidRPr="00167DF3">
        <w:rPr>
          <w:rFonts w:cstheme="minorHAnsi"/>
          <w:b/>
          <w:sz w:val="24"/>
          <w:szCs w:val="24"/>
        </w:rPr>
        <w:t xml:space="preserve"> Identification du répondant.</w:t>
      </w:r>
      <w:r w:rsidRPr="00167DF3">
        <w:rPr>
          <w:rFonts w:cstheme="minorHAnsi"/>
          <w:sz w:val="24"/>
          <w:szCs w:val="24"/>
        </w:rPr>
        <w:t xml:space="preserve">  </w:t>
      </w:r>
    </w:p>
    <w:p w14:paraId="7F4D2CE8" w14:textId="563B0ADF" w:rsidR="00031DDF" w:rsidRPr="00167DF3" w:rsidRDefault="00031DDF" w:rsidP="0067446A">
      <w:pPr>
        <w:pStyle w:val="Paragraphedeliste"/>
        <w:numPr>
          <w:ilvl w:val="0"/>
          <w:numId w:val="56"/>
        </w:numPr>
        <w:spacing w:line="360" w:lineRule="auto"/>
        <w:jc w:val="both"/>
        <w:rPr>
          <w:rFonts w:cstheme="minorHAnsi"/>
          <w:sz w:val="24"/>
          <w:szCs w:val="24"/>
        </w:rPr>
      </w:pPr>
      <w:r w:rsidRPr="00167DF3">
        <w:rPr>
          <w:rFonts w:cstheme="minorHAnsi"/>
          <w:sz w:val="24"/>
          <w:szCs w:val="24"/>
        </w:rPr>
        <w:t>Sexe</w:t>
      </w:r>
      <w:r w:rsidRPr="00167DF3">
        <w:rPr>
          <w:rFonts w:ascii="Segoe UI Symbol" w:eastAsia="MS Gothic" w:hAnsi="Segoe UI Symbol" w:cs="Segoe UI Symbol"/>
          <w:sz w:val="24"/>
          <w:szCs w:val="24"/>
        </w:rPr>
        <w:t>☐</w:t>
      </w:r>
      <w:r w:rsidRPr="00167DF3">
        <w:rPr>
          <w:rFonts w:cstheme="minorHAnsi"/>
          <w:sz w:val="24"/>
          <w:szCs w:val="24"/>
        </w:rPr>
        <w:t xml:space="preserve"> Masculin   </w:t>
      </w:r>
      <w:r w:rsidRPr="00167DF3">
        <w:rPr>
          <w:rFonts w:ascii="Segoe UI Symbol" w:eastAsia="MS Gothic" w:hAnsi="Segoe UI Symbol" w:cs="Segoe UI Symbol"/>
          <w:sz w:val="24"/>
          <w:szCs w:val="24"/>
        </w:rPr>
        <w:t>☐</w:t>
      </w:r>
      <w:r w:rsidRPr="00167DF3">
        <w:rPr>
          <w:rFonts w:cstheme="minorHAnsi"/>
          <w:sz w:val="24"/>
          <w:szCs w:val="24"/>
        </w:rPr>
        <w:t xml:space="preserve"> Féminin  </w:t>
      </w:r>
    </w:p>
    <w:p w14:paraId="612122FF" w14:textId="77777777" w:rsidR="006E6EE4" w:rsidRPr="00167DF3" w:rsidRDefault="00031DDF" w:rsidP="0067446A">
      <w:pPr>
        <w:pStyle w:val="Paragraphedeliste"/>
        <w:numPr>
          <w:ilvl w:val="0"/>
          <w:numId w:val="56"/>
        </w:numPr>
        <w:spacing w:line="360" w:lineRule="auto"/>
        <w:jc w:val="both"/>
        <w:rPr>
          <w:rFonts w:cstheme="minorHAnsi"/>
          <w:sz w:val="24"/>
          <w:szCs w:val="24"/>
        </w:rPr>
      </w:pPr>
      <w:r w:rsidRPr="00167DF3">
        <w:rPr>
          <w:rFonts w:cstheme="minorHAnsi"/>
          <w:sz w:val="24"/>
          <w:szCs w:val="24"/>
        </w:rPr>
        <w:t>Tranche d'âg</w:t>
      </w:r>
      <w:r w:rsidR="006E6EE4" w:rsidRPr="00167DF3">
        <w:rPr>
          <w:rFonts w:cstheme="minorHAnsi"/>
          <w:sz w:val="24"/>
          <w:szCs w:val="24"/>
        </w:rPr>
        <w:t xml:space="preserve">e </w:t>
      </w:r>
      <w:r w:rsidRPr="00167DF3">
        <w:rPr>
          <w:rFonts w:cstheme="minorHAnsi"/>
          <w:sz w:val="24"/>
          <w:szCs w:val="24"/>
        </w:rPr>
        <w:t>Moins de 25 ans</w:t>
      </w:r>
      <w:proofErr w:type="gramStart"/>
      <w:r w:rsidRPr="00167DF3">
        <w:rPr>
          <w:rFonts w:ascii="Segoe UI Symbol" w:eastAsia="MS Gothic" w:hAnsi="Segoe UI Symbol" w:cs="Segoe UI Symbol"/>
          <w:sz w:val="24"/>
          <w:szCs w:val="24"/>
        </w:rPr>
        <w:t>☐</w:t>
      </w:r>
      <w:r w:rsidRPr="00167DF3">
        <w:rPr>
          <w:rFonts w:cstheme="minorHAnsi"/>
          <w:sz w:val="24"/>
          <w:szCs w:val="24"/>
        </w:rPr>
        <w:t xml:space="preserve">  25</w:t>
      </w:r>
      <w:proofErr w:type="gramEnd"/>
      <w:r w:rsidRPr="00167DF3">
        <w:rPr>
          <w:rFonts w:cstheme="minorHAnsi"/>
          <w:sz w:val="24"/>
          <w:szCs w:val="24"/>
        </w:rPr>
        <w:t xml:space="preserve">–34 ans </w:t>
      </w:r>
      <w:r w:rsidRPr="00167DF3">
        <w:rPr>
          <w:rFonts w:ascii="Segoe UI Symbol" w:eastAsia="MS Gothic" w:hAnsi="Segoe UI Symbol" w:cs="Segoe UI Symbol"/>
          <w:sz w:val="24"/>
          <w:szCs w:val="24"/>
        </w:rPr>
        <w:t>☐</w:t>
      </w:r>
      <w:r w:rsidRPr="00167DF3">
        <w:rPr>
          <w:rFonts w:cstheme="minorHAnsi"/>
          <w:sz w:val="24"/>
          <w:szCs w:val="24"/>
        </w:rPr>
        <w:t xml:space="preserve">  35–44 ans  </w:t>
      </w:r>
      <w:r w:rsidRPr="00167DF3">
        <w:rPr>
          <w:rFonts w:ascii="Segoe UI Symbol" w:eastAsia="MS Gothic" w:hAnsi="Segoe UI Symbol" w:cs="Segoe UI Symbol"/>
          <w:sz w:val="24"/>
          <w:szCs w:val="24"/>
        </w:rPr>
        <w:t>☐</w:t>
      </w:r>
      <w:r w:rsidRPr="00167DF3">
        <w:rPr>
          <w:rFonts w:cstheme="minorHAnsi"/>
          <w:sz w:val="24"/>
          <w:szCs w:val="24"/>
        </w:rPr>
        <w:t xml:space="preserve"> 45–54 ans  </w:t>
      </w:r>
      <w:r w:rsidRPr="00167DF3">
        <w:rPr>
          <w:rFonts w:ascii="Segoe UI Symbol" w:eastAsia="MS Gothic" w:hAnsi="Segoe UI Symbol" w:cs="Segoe UI Symbol"/>
          <w:sz w:val="24"/>
          <w:szCs w:val="24"/>
        </w:rPr>
        <w:t>☐</w:t>
      </w:r>
      <w:r w:rsidRPr="00167DF3">
        <w:rPr>
          <w:rFonts w:cstheme="minorHAnsi"/>
          <w:sz w:val="24"/>
          <w:szCs w:val="24"/>
        </w:rPr>
        <w:t>55 ans et plus</w:t>
      </w:r>
      <w:r w:rsidRPr="00167DF3">
        <w:rPr>
          <w:rFonts w:ascii="Segoe UI Symbol" w:eastAsia="MS Gothic" w:hAnsi="Segoe UI Symbol" w:cs="Segoe UI Symbol"/>
          <w:sz w:val="24"/>
          <w:szCs w:val="24"/>
        </w:rPr>
        <w:t>☐</w:t>
      </w:r>
    </w:p>
    <w:p w14:paraId="403B80FA" w14:textId="77777777" w:rsidR="006E6EE4" w:rsidRPr="00167DF3" w:rsidRDefault="00031DDF" w:rsidP="0067446A">
      <w:pPr>
        <w:pStyle w:val="Paragraphedeliste"/>
        <w:numPr>
          <w:ilvl w:val="0"/>
          <w:numId w:val="56"/>
        </w:numPr>
        <w:spacing w:line="360" w:lineRule="auto"/>
        <w:jc w:val="both"/>
        <w:rPr>
          <w:rFonts w:cstheme="minorHAnsi"/>
          <w:sz w:val="24"/>
          <w:szCs w:val="24"/>
        </w:rPr>
      </w:pPr>
      <w:r w:rsidRPr="00167DF3">
        <w:rPr>
          <w:rFonts w:cstheme="minorHAnsi"/>
          <w:sz w:val="24"/>
          <w:szCs w:val="24"/>
        </w:rPr>
        <w:t xml:space="preserve"> Ancienneté dans la fonction : </w:t>
      </w:r>
      <w:r w:rsidRPr="00167DF3">
        <w:rPr>
          <w:rFonts w:ascii="Segoe UI Symbol" w:eastAsia="MS Gothic" w:hAnsi="Segoe UI Symbol" w:cs="Segoe UI Symbol"/>
          <w:sz w:val="24"/>
          <w:szCs w:val="24"/>
        </w:rPr>
        <w:t>☐</w:t>
      </w:r>
      <w:r w:rsidRPr="00167DF3">
        <w:rPr>
          <w:rFonts w:cstheme="minorHAnsi"/>
          <w:sz w:val="24"/>
          <w:szCs w:val="24"/>
        </w:rPr>
        <w:t xml:space="preserve"> Moins de 1 an </w:t>
      </w:r>
      <w:r w:rsidRPr="00167DF3">
        <w:rPr>
          <w:rFonts w:ascii="Segoe UI Symbol" w:eastAsia="MS Gothic" w:hAnsi="Segoe UI Symbol" w:cs="Segoe UI Symbol"/>
          <w:sz w:val="24"/>
          <w:szCs w:val="24"/>
        </w:rPr>
        <w:t>☐</w:t>
      </w:r>
      <w:r w:rsidRPr="00167DF3">
        <w:rPr>
          <w:rFonts w:cstheme="minorHAnsi"/>
          <w:sz w:val="24"/>
          <w:szCs w:val="24"/>
        </w:rPr>
        <w:t xml:space="preserve"> 1–3 ans </w:t>
      </w:r>
      <w:r w:rsidRPr="00167DF3">
        <w:rPr>
          <w:rFonts w:ascii="Segoe UI Symbol" w:eastAsia="MS Gothic" w:hAnsi="Segoe UI Symbol" w:cs="Segoe UI Symbol"/>
          <w:sz w:val="24"/>
          <w:szCs w:val="24"/>
        </w:rPr>
        <w:t>☐</w:t>
      </w:r>
      <w:r w:rsidRPr="00167DF3">
        <w:rPr>
          <w:rFonts w:cstheme="minorHAnsi"/>
          <w:sz w:val="24"/>
          <w:szCs w:val="24"/>
        </w:rPr>
        <w:t xml:space="preserve"> 4–6 ans </w:t>
      </w:r>
      <w:r w:rsidRPr="00167DF3">
        <w:rPr>
          <w:rFonts w:ascii="Segoe UI Symbol" w:eastAsia="MS Gothic" w:hAnsi="Segoe UI Symbol" w:cs="Segoe UI Symbol"/>
          <w:sz w:val="24"/>
          <w:szCs w:val="24"/>
        </w:rPr>
        <w:t>☐</w:t>
      </w:r>
      <w:r w:rsidRPr="00167DF3">
        <w:rPr>
          <w:rFonts w:cstheme="minorHAnsi"/>
          <w:sz w:val="24"/>
          <w:szCs w:val="24"/>
        </w:rPr>
        <w:t xml:space="preserve"> Plus de 6 ans</w:t>
      </w:r>
    </w:p>
    <w:p w14:paraId="5930D4D2" w14:textId="5418387A" w:rsidR="00031DDF" w:rsidRPr="00167DF3" w:rsidRDefault="00031DDF" w:rsidP="0067446A">
      <w:pPr>
        <w:pStyle w:val="Paragraphedeliste"/>
        <w:numPr>
          <w:ilvl w:val="0"/>
          <w:numId w:val="56"/>
        </w:numPr>
        <w:spacing w:line="360" w:lineRule="auto"/>
        <w:jc w:val="both"/>
        <w:rPr>
          <w:rFonts w:cstheme="minorHAnsi"/>
          <w:sz w:val="24"/>
          <w:szCs w:val="24"/>
        </w:rPr>
      </w:pPr>
      <w:r w:rsidRPr="00167DF3">
        <w:rPr>
          <w:rFonts w:cstheme="minorHAnsi"/>
          <w:sz w:val="24"/>
          <w:szCs w:val="24"/>
        </w:rPr>
        <w:t xml:space="preserve">Niveau d’instruction : </w:t>
      </w:r>
      <w:r w:rsidRPr="00167DF3">
        <w:rPr>
          <w:rFonts w:ascii="Segoe UI Symbol" w:eastAsia="MS Gothic" w:hAnsi="Segoe UI Symbol" w:cs="Segoe UI Symbol"/>
          <w:sz w:val="24"/>
          <w:szCs w:val="24"/>
        </w:rPr>
        <w:t>☐</w:t>
      </w:r>
      <w:r w:rsidRPr="00167DF3">
        <w:rPr>
          <w:rFonts w:cstheme="minorHAnsi"/>
          <w:sz w:val="24"/>
          <w:szCs w:val="24"/>
        </w:rPr>
        <w:t xml:space="preserve"> Primaire </w:t>
      </w:r>
      <w:r w:rsidRPr="00167DF3">
        <w:rPr>
          <w:rFonts w:ascii="Segoe UI Symbol" w:eastAsia="MS Gothic" w:hAnsi="Segoe UI Symbol" w:cs="Segoe UI Symbol"/>
          <w:sz w:val="24"/>
          <w:szCs w:val="24"/>
        </w:rPr>
        <w:t>☐</w:t>
      </w:r>
      <w:r w:rsidRPr="00167DF3">
        <w:rPr>
          <w:rFonts w:cstheme="minorHAnsi"/>
          <w:sz w:val="24"/>
          <w:szCs w:val="24"/>
        </w:rPr>
        <w:t xml:space="preserve"> Secondaire </w:t>
      </w:r>
      <w:r w:rsidRPr="00167DF3">
        <w:rPr>
          <w:rFonts w:ascii="Segoe UI Symbol" w:eastAsia="MS Gothic" w:hAnsi="Segoe UI Symbol" w:cs="Segoe UI Symbol"/>
          <w:sz w:val="24"/>
          <w:szCs w:val="24"/>
        </w:rPr>
        <w:t>☐</w:t>
      </w:r>
      <w:r w:rsidRPr="00167DF3">
        <w:rPr>
          <w:rFonts w:cstheme="minorHAnsi"/>
          <w:sz w:val="24"/>
          <w:szCs w:val="24"/>
        </w:rPr>
        <w:t xml:space="preserve"> Licence </w:t>
      </w:r>
      <w:r w:rsidRPr="00167DF3">
        <w:rPr>
          <w:rFonts w:ascii="Segoe UI Symbol" w:eastAsia="MS Gothic" w:hAnsi="Segoe UI Symbol" w:cs="Segoe UI Symbol"/>
          <w:sz w:val="24"/>
          <w:szCs w:val="24"/>
        </w:rPr>
        <w:t>☐</w:t>
      </w:r>
      <w:r w:rsidRPr="00167DF3">
        <w:rPr>
          <w:rFonts w:cstheme="minorHAnsi"/>
          <w:sz w:val="24"/>
          <w:szCs w:val="24"/>
        </w:rPr>
        <w:t xml:space="preserve"> Master </w:t>
      </w:r>
      <w:r w:rsidRPr="00167DF3">
        <w:rPr>
          <w:rFonts w:ascii="Segoe UI Symbol" w:eastAsia="MS Gothic" w:hAnsi="Segoe UI Symbol" w:cs="Segoe UI Symbol"/>
          <w:sz w:val="24"/>
          <w:szCs w:val="24"/>
        </w:rPr>
        <w:t>☐</w:t>
      </w:r>
      <w:r w:rsidRPr="00167DF3">
        <w:rPr>
          <w:rFonts w:cstheme="minorHAnsi"/>
          <w:sz w:val="24"/>
          <w:szCs w:val="24"/>
        </w:rPr>
        <w:t xml:space="preserve"> Doctorat </w:t>
      </w:r>
      <w:r w:rsidRPr="00167DF3">
        <w:rPr>
          <w:rFonts w:ascii="Segoe UI Symbol" w:eastAsia="MS Gothic" w:hAnsi="Segoe UI Symbol" w:cs="Segoe UI Symbol"/>
          <w:sz w:val="24"/>
          <w:szCs w:val="24"/>
        </w:rPr>
        <w:t>☐</w:t>
      </w:r>
      <w:r w:rsidRPr="00167DF3">
        <w:rPr>
          <w:rFonts w:cstheme="minorHAnsi"/>
          <w:sz w:val="24"/>
          <w:szCs w:val="24"/>
        </w:rPr>
        <w:t xml:space="preserve"> Autre</w:t>
      </w:r>
    </w:p>
    <w:p w14:paraId="41615AA0" w14:textId="39EB939A" w:rsidR="00031DDF" w:rsidRPr="00167DF3" w:rsidRDefault="00031DDF" w:rsidP="0067446A">
      <w:pPr>
        <w:spacing w:line="360" w:lineRule="auto"/>
        <w:jc w:val="both"/>
        <w:rPr>
          <w:rFonts w:cstheme="minorHAnsi"/>
          <w:b/>
          <w:sz w:val="24"/>
          <w:szCs w:val="24"/>
        </w:rPr>
      </w:pPr>
      <w:r w:rsidRPr="00167DF3">
        <w:rPr>
          <w:rFonts w:cstheme="minorHAnsi"/>
          <w:b/>
          <w:sz w:val="24"/>
          <w:szCs w:val="24"/>
        </w:rPr>
        <w:t xml:space="preserve">Objectif spécifique n°1 : Présenter le cadre conceptuel et juridique de la </w:t>
      </w:r>
      <w:r w:rsidR="000B14C3">
        <w:rPr>
          <w:rFonts w:cstheme="minorHAnsi"/>
          <w:b/>
          <w:sz w:val="24"/>
          <w:szCs w:val="24"/>
        </w:rPr>
        <w:t>reddition de comptes</w:t>
      </w:r>
    </w:p>
    <w:p w14:paraId="5E837876" w14:textId="5BD2B7FF" w:rsidR="00031DDF" w:rsidRPr="00167DF3" w:rsidRDefault="00031DDF" w:rsidP="0067446A">
      <w:pPr>
        <w:pStyle w:val="Paragraphedeliste"/>
        <w:numPr>
          <w:ilvl w:val="0"/>
          <w:numId w:val="57"/>
        </w:numPr>
        <w:spacing w:line="360" w:lineRule="auto"/>
        <w:jc w:val="both"/>
        <w:rPr>
          <w:rFonts w:cstheme="minorHAnsi"/>
          <w:sz w:val="24"/>
          <w:szCs w:val="24"/>
        </w:rPr>
      </w:pPr>
      <w:r w:rsidRPr="00167DF3">
        <w:rPr>
          <w:rFonts w:cstheme="minorHAnsi"/>
          <w:sz w:val="24"/>
          <w:szCs w:val="24"/>
        </w:rPr>
        <w:t xml:space="preserve">  Avez-vous déjà entendu parler de la </w:t>
      </w:r>
      <w:r w:rsidR="000B14C3">
        <w:rPr>
          <w:rFonts w:cstheme="minorHAnsi"/>
          <w:sz w:val="24"/>
          <w:szCs w:val="24"/>
        </w:rPr>
        <w:t>reddition de comptes</w:t>
      </w:r>
      <w:r w:rsidRPr="00167DF3">
        <w:rPr>
          <w:rFonts w:cstheme="minorHAnsi"/>
          <w:sz w:val="24"/>
          <w:szCs w:val="24"/>
        </w:rPr>
        <w:t xml:space="preserve"> dans l’administration communale</w:t>
      </w:r>
      <w:proofErr w:type="gramStart"/>
      <w:r w:rsidRPr="00167DF3">
        <w:rPr>
          <w:rFonts w:cstheme="minorHAnsi"/>
          <w:sz w:val="24"/>
          <w:szCs w:val="24"/>
        </w:rPr>
        <w:t xml:space="preserve"> ?Oui</w:t>
      </w:r>
      <w:proofErr w:type="gramEnd"/>
      <w:r w:rsidRPr="00167DF3">
        <w:rPr>
          <w:rFonts w:eastAsia="MS Gothic" w:cstheme="minorHAnsi"/>
          <w:sz w:val="24"/>
          <w:szCs w:val="24"/>
        </w:rPr>
        <w:t xml:space="preserve"> </w:t>
      </w:r>
      <w:r w:rsidRPr="00167DF3">
        <w:rPr>
          <w:rFonts w:ascii="Segoe UI Symbol" w:eastAsia="MS Gothic" w:hAnsi="Segoe UI Symbol" w:cs="Segoe UI Symbol"/>
          <w:sz w:val="24"/>
          <w:szCs w:val="24"/>
        </w:rPr>
        <w:t>☐</w:t>
      </w:r>
      <w:r w:rsidRPr="00167DF3">
        <w:rPr>
          <w:rFonts w:cstheme="minorHAnsi"/>
          <w:sz w:val="24"/>
          <w:szCs w:val="24"/>
        </w:rPr>
        <w:t xml:space="preserve"> Non </w:t>
      </w:r>
      <w:r w:rsidRPr="00167DF3">
        <w:rPr>
          <w:rFonts w:ascii="Segoe UI Symbol" w:eastAsia="MS Gothic" w:hAnsi="Segoe UI Symbol" w:cs="Segoe UI Symbol"/>
          <w:sz w:val="24"/>
          <w:szCs w:val="24"/>
        </w:rPr>
        <w:t>☐</w:t>
      </w:r>
      <w:r w:rsidRPr="00167DF3">
        <w:rPr>
          <w:rFonts w:cstheme="minorHAnsi"/>
          <w:sz w:val="24"/>
          <w:szCs w:val="24"/>
        </w:rPr>
        <w:t xml:space="preserve"> </w:t>
      </w:r>
    </w:p>
    <w:p w14:paraId="69294EB1" w14:textId="4567642C" w:rsidR="00031DDF" w:rsidRPr="00167DF3" w:rsidRDefault="00031DDF" w:rsidP="0067446A">
      <w:pPr>
        <w:pStyle w:val="Paragraphedeliste"/>
        <w:numPr>
          <w:ilvl w:val="0"/>
          <w:numId w:val="57"/>
        </w:numPr>
        <w:spacing w:line="360" w:lineRule="auto"/>
        <w:jc w:val="both"/>
        <w:rPr>
          <w:rFonts w:cstheme="minorHAnsi"/>
          <w:sz w:val="24"/>
          <w:szCs w:val="24"/>
        </w:rPr>
      </w:pPr>
      <w:r w:rsidRPr="00167DF3">
        <w:rPr>
          <w:rFonts w:cstheme="minorHAnsi"/>
          <w:sz w:val="24"/>
          <w:szCs w:val="24"/>
        </w:rPr>
        <w:t xml:space="preserve">Les responsabilités des acteurs en matière de </w:t>
      </w:r>
      <w:r w:rsidR="000B14C3">
        <w:rPr>
          <w:rFonts w:cstheme="minorHAnsi"/>
          <w:sz w:val="24"/>
          <w:szCs w:val="24"/>
        </w:rPr>
        <w:t>reddition de comptes</w:t>
      </w:r>
      <w:r w:rsidRPr="00167DF3">
        <w:rPr>
          <w:rFonts w:cstheme="minorHAnsi"/>
          <w:sz w:val="24"/>
          <w:szCs w:val="24"/>
        </w:rPr>
        <w:t xml:space="preserve"> sont-elles clairement définies</w:t>
      </w:r>
      <w:proofErr w:type="gramStart"/>
      <w:r w:rsidRPr="00167DF3">
        <w:rPr>
          <w:rFonts w:cstheme="minorHAnsi"/>
          <w:sz w:val="24"/>
          <w:szCs w:val="24"/>
        </w:rPr>
        <w:t xml:space="preserve"> ?Oui</w:t>
      </w:r>
      <w:proofErr w:type="gramEnd"/>
      <w:r w:rsidRPr="00167DF3">
        <w:rPr>
          <w:rFonts w:cstheme="minorHAnsi"/>
          <w:sz w:val="24"/>
          <w:szCs w:val="24"/>
        </w:rPr>
        <w:t xml:space="preserve"> </w:t>
      </w:r>
      <w:r w:rsidRPr="00167DF3">
        <w:rPr>
          <w:rFonts w:ascii="Segoe UI Symbol" w:eastAsia="MS Gothic" w:hAnsi="Segoe UI Symbol" w:cs="Segoe UI Symbol"/>
          <w:sz w:val="24"/>
          <w:szCs w:val="24"/>
        </w:rPr>
        <w:t>☐</w:t>
      </w:r>
      <w:r w:rsidRPr="00167DF3">
        <w:rPr>
          <w:rFonts w:cstheme="minorHAnsi"/>
          <w:sz w:val="24"/>
          <w:szCs w:val="24"/>
        </w:rPr>
        <w:t xml:space="preserve"> Partiellement </w:t>
      </w:r>
      <w:r w:rsidRPr="00167DF3">
        <w:rPr>
          <w:rFonts w:ascii="Segoe UI Symbol" w:eastAsia="MS Gothic" w:hAnsi="Segoe UI Symbol" w:cs="Segoe UI Symbol"/>
          <w:sz w:val="24"/>
          <w:szCs w:val="24"/>
        </w:rPr>
        <w:t>☐</w:t>
      </w:r>
      <w:r w:rsidRPr="00167DF3">
        <w:rPr>
          <w:rFonts w:cstheme="minorHAnsi"/>
          <w:sz w:val="24"/>
          <w:szCs w:val="24"/>
        </w:rPr>
        <w:t xml:space="preserve"> Non</w:t>
      </w:r>
      <w:r w:rsidRPr="00167DF3">
        <w:rPr>
          <w:rFonts w:ascii="Segoe UI Symbol" w:eastAsia="MS Gothic" w:hAnsi="Segoe UI Symbol" w:cs="Segoe UI Symbol"/>
          <w:sz w:val="24"/>
          <w:szCs w:val="24"/>
        </w:rPr>
        <w:t>☐</w:t>
      </w:r>
    </w:p>
    <w:p w14:paraId="180B7175" w14:textId="35ADEC40" w:rsidR="00031DDF" w:rsidRPr="00167DF3" w:rsidRDefault="00031DDF" w:rsidP="0067446A">
      <w:pPr>
        <w:pStyle w:val="Paragraphedeliste"/>
        <w:numPr>
          <w:ilvl w:val="0"/>
          <w:numId w:val="57"/>
        </w:numPr>
        <w:spacing w:line="360" w:lineRule="auto"/>
        <w:jc w:val="both"/>
        <w:rPr>
          <w:rFonts w:cstheme="minorHAnsi"/>
          <w:sz w:val="24"/>
          <w:szCs w:val="24"/>
        </w:rPr>
      </w:pPr>
      <w:r w:rsidRPr="00167DF3">
        <w:rPr>
          <w:rFonts w:cstheme="minorHAnsi"/>
          <w:sz w:val="24"/>
          <w:szCs w:val="24"/>
        </w:rPr>
        <w:t>Les agents et responsables concernés sont-ils suffisamment informés des procédures à suivre</w:t>
      </w:r>
      <w:proofErr w:type="gramStart"/>
      <w:r w:rsidRPr="00167DF3">
        <w:rPr>
          <w:rFonts w:cstheme="minorHAnsi"/>
          <w:sz w:val="24"/>
          <w:szCs w:val="24"/>
        </w:rPr>
        <w:t xml:space="preserve"> ?Oui</w:t>
      </w:r>
      <w:proofErr w:type="gramEnd"/>
      <w:r w:rsidRPr="00167DF3">
        <w:rPr>
          <w:rFonts w:cstheme="minorHAnsi"/>
          <w:sz w:val="24"/>
          <w:szCs w:val="24"/>
        </w:rPr>
        <w:t xml:space="preserve"> </w:t>
      </w:r>
      <w:r w:rsidRPr="00167DF3">
        <w:rPr>
          <w:rFonts w:ascii="Segoe UI Symbol" w:eastAsia="MS Gothic" w:hAnsi="Segoe UI Symbol" w:cs="Segoe UI Symbol"/>
          <w:sz w:val="24"/>
          <w:szCs w:val="24"/>
        </w:rPr>
        <w:t>☐</w:t>
      </w:r>
      <w:r w:rsidRPr="00167DF3">
        <w:rPr>
          <w:rFonts w:cstheme="minorHAnsi"/>
          <w:sz w:val="24"/>
          <w:szCs w:val="24"/>
        </w:rPr>
        <w:t xml:space="preserve"> Partiellement </w:t>
      </w:r>
      <w:r w:rsidRPr="00167DF3">
        <w:rPr>
          <w:rFonts w:ascii="Segoe UI Symbol" w:eastAsia="MS Gothic" w:hAnsi="Segoe UI Symbol" w:cs="Segoe UI Symbol"/>
          <w:sz w:val="24"/>
          <w:szCs w:val="24"/>
        </w:rPr>
        <w:t>☐</w:t>
      </w:r>
      <w:r w:rsidRPr="00167DF3">
        <w:rPr>
          <w:rFonts w:cstheme="minorHAnsi"/>
          <w:sz w:val="24"/>
          <w:szCs w:val="24"/>
        </w:rPr>
        <w:t xml:space="preserve"> Non</w:t>
      </w:r>
      <w:r w:rsidRPr="00167DF3">
        <w:rPr>
          <w:rFonts w:ascii="Segoe UI Symbol" w:eastAsia="MS Gothic" w:hAnsi="Segoe UI Symbol" w:cs="Segoe UI Symbol"/>
          <w:sz w:val="24"/>
          <w:szCs w:val="24"/>
        </w:rPr>
        <w:t>☐</w:t>
      </w:r>
    </w:p>
    <w:p w14:paraId="2A13A489" w14:textId="2A54F671" w:rsidR="00031DDF" w:rsidRPr="00167DF3" w:rsidRDefault="00031DDF" w:rsidP="0067446A">
      <w:pPr>
        <w:pStyle w:val="Paragraphedeliste"/>
        <w:numPr>
          <w:ilvl w:val="0"/>
          <w:numId w:val="58"/>
        </w:numPr>
        <w:spacing w:line="360" w:lineRule="auto"/>
        <w:jc w:val="both"/>
        <w:rPr>
          <w:rFonts w:cstheme="minorHAnsi"/>
          <w:sz w:val="24"/>
          <w:szCs w:val="24"/>
        </w:rPr>
      </w:pPr>
      <w:r w:rsidRPr="00167DF3">
        <w:rPr>
          <w:rFonts w:cstheme="minorHAnsi"/>
          <w:sz w:val="24"/>
          <w:szCs w:val="24"/>
        </w:rPr>
        <w:t xml:space="preserve"> La maîtrise des textes et procédures par les acteurs constitue-t-elle une difficulté</w:t>
      </w:r>
      <w:proofErr w:type="gramStart"/>
      <w:r w:rsidRPr="00167DF3">
        <w:rPr>
          <w:rFonts w:cstheme="minorHAnsi"/>
          <w:sz w:val="24"/>
          <w:szCs w:val="24"/>
        </w:rPr>
        <w:t xml:space="preserve"> ?Oui</w:t>
      </w:r>
      <w:proofErr w:type="gramEnd"/>
      <w:r w:rsidRPr="00167DF3">
        <w:rPr>
          <w:rFonts w:cstheme="minorHAnsi"/>
          <w:sz w:val="24"/>
          <w:szCs w:val="24"/>
        </w:rPr>
        <w:t xml:space="preserve">, fortement </w:t>
      </w:r>
      <w:r w:rsidRPr="00167DF3">
        <w:rPr>
          <w:rFonts w:ascii="Segoe UI Symbol" w:eastAsia="MS Gothic" w:hAnsi="Segoe UI Symbol" w:cs="Segoe UI Symbol"/>
          <w:sz w:val="24"/>
          <w:szCs w:val="24"/>
        </w:rPr>
        <w:t>☐</w:t>
      </w:r>
      <w:r w:rsidRPr="00167DF3">
        <w:rPr>
          <w:rFonts w:cstheme="minorHAnsi"/>
          <w:sz w:val="24"/>
          <w:szCs w:val="24"/>
        </w:rPr>
        <w:t xml:space="preserve">Oui, modérément </w:t>
      </w:r>
      <w:r w:rsidRPr="00167DF3">
        <w:rPr>
          <w:rFonts w:ascii="Segoe UI Symbol" w:eastAsia="MS Gothic" w:hAnsi="Segoe UI Symbol" w:cs="Segoe UI Symbol"/>
          <w:sz w:val="24"/>
          <w:szCs w:val="24"/>
        </w:rPr>
        <w:t>☐</w:t>
      </w:r>
      <w:r w:rsidRPr="00167DF3">
        <w:rPr>
          <w:rFonts w:cstheme="minorHAnsi"/>
          <w:sz w:val="24"/>
          <w:szCs w:val="24"/>
        </w:rPr>
        <w:t xml:space="preserve"> Faiblement </w:t>
      </w:r>
      <w:r w:rsidRPr="00167DF3">
        <w:rPr>
          <w:rFonts w:ascii="Segoe UI Symbol" w:eastAsia="MS Gothic" w:hAnsi="Segoe UI Symbol" w:cs="Segoe UI Symbol"/>
          <w:sz w:val="24"/>
          <w:szCs w:val="24"/>
        </w:rPr>
        <w:t>☐</w:t>
      </w:r>
      <w:r w:rsidRPr="00167DF3">
        <w:rPr>
          <w:rFonts w:cstheme="minorHAnsi"/>
          <w:sz w:val="24"/>
          <w:szCs w:val="24"/>
        </w:rPr>
        <w:t>Non</w:t>
      </w:r>
      <w:r w:rsidRPr="00167DF3">
        <w:rPr>
          <w:rFonts w:eastAsia="MS Gothic" w:cstheme="minorHAnsi"/>
          <w:sz w:val="24"/>
          <w:szCs w:val="24"/>
        </w:rPr>
        <w:t xml:space="preserve"> </w:t>
      </w:r>
      <w:r w:rsidRPr="00167DF3">
        <w:rPr>
          <w:rFonts w:ascii="Segoe UI Symbol" w:eastAsia="MS Gothic" w:hAnsi="Segoe UI Symbol" w:cs="Segoe UI Symbol"/>
          <w:sz w:val="24"/>
          <w:szCs w:val="24"/>
        </w:rPr>
        <w:t>☐</w:t>
      </w:r>
    </w:p>
    <w:p w14:paraId="4E9BDE9B" w14:textId="4140B5A1" w:rsidR="00031DDF" w:rsidRPr="00167DF3" w:rsidRDefault="00031DDF" w:rsidP="0067446A">
      <w:pPr>
        <w:spacing w:line="360" w:lineRule="auto"/>
        <w:jc w:val="both"/>
        <w:rPr>
          <w:rFonts w:cstheme="minorHAnsi"/>
          <w:b/>
          <w:sz w:val="24"/>
          <w:szCs w:val="24"/>
        </w:rPr>
      </w:pPr>
      <w:r w:rsidRPr="00167DF3">
        <w:rPr>
          <w:rFonts w:cstheme="minorHAnsi"/>
          <w:b/>
          <w:sz w:val="24"/>
          <w:szCs w:val="24"/>
        </w:rPr>
        <w:t xml:space="preserve">Objectif spécifique n°2 : Analyser les pratiques de </w:t>
      </w:r>
      <w:r w:rsidR="000B14C3">
        <w:rPr>
          <w:rFonts w:cstheme="minorHAnsi"/>
          <w:b/>
          <w:sz w:val="24"/>
          <w:szCs w:val="24"/>
        </w:rPr>
        <w:t>reddition de comptes</w:t>
      </w:r>
      <w:r w:rsidRPr="00167DF3">
        <w:rPr>
          <w:rFonts w:cstheme="minorHAnsi"/>
          <w:b/>
          <w:sz w:val="24"/>
          <w:szCs w:val="24"/>
        </w:rPr>
        <w:t xml:space="preserve"> dans la commune de </w:t>
      </w:r>
      <w:proofErr w:type="spellStart"/>
      <w:r w:rsidRPr="00167DF3">
        <w:rPr>
          <w:rFonts w:cstheme="minorHAnsi"/>
          <w:b/>
          <w:sz w:val="24"/>
          <w:szCs w:val="24"/>
        </w:rPr>
        <w:t>Kérou</w:t>
      </w:r>
      <w:proofErr w:type="spellEnd"/>
    </w:p>
    <w:p w14:paraId="3C1750C7" w14:textId="003BC0E4" w:rsidR="00031DDF" w:rsidRPr="00167DF3" w:rsidRDefault="00031DDF" w:rsidP="0067446A">
      <w:pPr>
        <w:pStyle w:val="Paragraphedeliste"/>
        <w:numPr>
          <w:ilvl w:val="0"/>
          <w:numId w:val="58"/>
        </w:numPr>
        <w:spacing w:line="360" w:lineRule="auto"/>
        <w:jc w:val="both"/>
        <w:rPr>
          <w:rFonts w:cstheme="minorHAnsi"/>
          <w:sz w:val="24"/>
          <w:szCs w:val="24"/>
        </w:rPr>
      </w:pPr>
      <w:r w:rsidRPr="00167DF3">
        <w:rPr>
          <w:rFonts w:cstheme="minorHAnsi"/>
          <w:sz w:val="24"/>
          <w:szCs w:val="24"/>
        </w:rPr>
        <w:lastRenderedPageBreak/>
        <w:t xml:space="preserve">La commune dispose-t-elle de mécanismes formalisés de </w:t>
      </w:r>
      <w:r w:rsidR="000B14C3">
        <w:rPr>
          <w:rFonts w:cstheme="minorHAnsi"/>
          <w:sz w:val="24"/>
          <w:szCs w:val="24"/>
        </w:rPr>
        <w:t>reddition de comptes</w:t>
      </w:r>
      <w:proofErr w:type="gramStart"/>
      <w:r w:rsidRPr="00167DF3">
        <w:rPr>
          <w:rFonts w:cstheme="minorHAnsi"/>
          <w:sz w:val="24"/>
          <w:szCs w:val="24"/>
        </w:rPr>
        <w:t xml:space="preserve"> ?Oui</w:t>
      </w:r>
      <w:proofErr w:type="gramEnd"/>
      <w:r w:rsidRPr="00167DF3">
        <w:rPr>
          <w:rFonts w:cstheme="minorHAnsi"/>
          <w:sz w:val="24"/>
          <w:szCs w:val="24"/>
        </w:rPr>
        <w:t xml:space="preserve"> </w:t>
      </w:r>
      <w:r w:rsidRPr="00167DF3">
        <w:rPr>
          <w:rFonts w:ascii="Segoe UI Symbol" w:eastAsia="MS Gothic" w:hAnsi="Segoe UI Symbol" w:cs="Segoe UI Symbol"/>
          <w:sz w:val="24"/>
          <w:szCs w:val="24"/>
        </w:rPr>
        <w:t>☐</w:t>
      </w:r>
      <w:r w:rsidRPr="00167DF3">
        <w:rPr>
          <w:rFonts w:cstheme="minorHAnsi"/>
          <w:sz w:val="24"/>
          <w:szCs w:val="24"/>
        </w:rPr>
        <w:t xml:space="preserve"> Non </w:t>
      </w:r>
      <w:r w:rsidRPr="00167DF3">
        <w:rPr>
          <w:rFonts w:ascii="Segoe UI Symbol" w:eastAsia="MS Gothic" w:hAnsi="Segoe UI Symbol" w:cs="Segoe UI Symbol"/>
          <w:sz w:val="24"/>
          <w:szCs w:val="24"/>
        </w:rPr>
        <w:t>☐</w:t>
      </w:r>
      <w:r w:rsidRPr="00167DF3">
        <w:rPr>
          <w:rFonts w:cstheme="minorHAnsi"/>
          <w:sz w:val="24"/>
          <w:szCs w:val="24"/>
        </w:rPr>
        <w:t xml:space="preserve"> Je ne sais pas</w:t>
      </w:r>
      <w:r w:rsidRPr="00167DF3">
        <w:rPr>
          <w:rFonts w:eastAsia="MS Gothic" w:cstheme="minorHAnsi"/>
          <w:sz w:val="24"/>
          <w:szCs w:val="24"/>
        </w:rPr>
        <w:t xml:space="preserve"> </w:t>
      </w:r>
      <w:r w:rsidRPr="00167DF3">
        <w:rPr>
          <w:rFonts w:ascii="Segoe UI Symbol" w:eastAsia="MS Gothic" w:hAnsi="Segoe UI Symbol" w:cs="Segoe UI Symbol"/>
          <w:sz w:val="24"/>
          <w:szCs w:val="24"/>
        </w:rPr>
        <w:t>☐</w:t>
      </w:r>
    </w:p>
    <w:p w14:paraId="03F37BCF" w14:textId="77777777" w:rsidR="00031DDF" w:rsidRPr="00167DF3" w:rsidRDefault="00031DDF" w:rsidP="0067446A">
      <w:pPr>
        <w:spacing w:line="360" w:lineRule="auto"/>
        <w:jc w:val="both"/>
        <w:rPr>
          <w:rFonts w:cstheme="minorHAnsi"/>
          <w:b/>
          <w:sz w:val="24"/>
          <w:szCs w:val="24"/>
        </w:rPr>
      </w:pPr>
      <w:r w:rsidRPr="00167DF3">
        <w:rPr>
          <w:rFonts w:cstheme="minorHAnsi"/>
          <w:b/>
          <w:sz w:val="24"/>
          <w:szCs w:val="24"/>
        </w:rPr>
        <w:t>Objectif spécifique n°3 : Identifier les défis liés à la transparence et à la participation citoyenne</w:t>
      </w:r>
    </w:p>
    <w:p w14:paraId="0F1D4C63" w14:textId="5DF513E5" w:rsidR="00031DDF" w:rsidRPr="00167DF3" w:rsidRDefault="00031DDF" w:rsidP="0067446A">
      <w:pPr>
        <w:pStyle w:val="Paragraphedeliste"/>
        <w:numPr>
          <w:ilvl w:val="0"/>
          <w:numId w:val="58"/>
        </w:numPr>
        <w:spacing w:line="360" w:lineRule="auto"/>
        <w:jc w:val="both"/>
        <w:rPr>
          <w:rFonts w:cstheme="minorHAnsi"/>
          <w:sz w:val="24"/>
          <w:szCs w:val="24"/>
        </w:rPr>
      </w:pPr>
      <w:r w:rsidRPr="00167DF3">
        <w:rPr>
          <w:rFonts w:cstheme="minorHAnsi"/>
          <w:sz w:val="24"/>
          <w:szCs w:val="24"/>
        </w:rPr>
        <w:t xml:space="preserve"> Les citoyens ou leurs représentants ont-ils accès aux informations relatives à la gestion communale</w:t>
      </w:r>
      <w:proofErr w:type="gramStart"/>
      <w:r w:rsidRPr="00167DF3">
        <w:rPr>
          <w:rFonts w:cstheme="minorHAnsi"/>
          <w:sz w:val="24"/>
          <w:szCs w:val="24"/>
        </w:rPr>
        <w:t xml:space="preserve"> ?Oui</w:t>
      </w:r>
      <w:proofErr w:type="gramEnd"/>
      <w:r w:rsidRPr="00167DF3">
        <w:rPr>
          <w:rFonts w:cstheme="minorHAnsi"/>
          <w:sz w:val="24"/>
          <w:szCs w:val="24"/>
        </w:rPr>
        <w:t xml:space="preserve">, largement </w:t>
      </w:r>
      <w:r w:rsidRPr="00167DF3">
        <w:rPr>
          <w:rFonts w:ascii="Segoe UI Symbol" w:eastAsia="MS Gothic" w:hAnsi="Segoe UI Symbol" w:cs="Segoe UI Symbol"/>
          <w:sz w:val="24"/>
          <w:szCs w:val="24"/>
        </w:rPr>
        <w:t>☐</w:t>
      </w:r>
      <w:r w:rsidRPr="00167DF3">
        <w:rPr>
          <w:rFonts w:cstheme="minorHAnsi"/>
          <w:sz w:val="24"/>
          <w:szCs w:val="24"/>
        </w:rPr>
        <w:t xml:space="preserve">Oui, partiellement </w:t>
      </w:r>
      <w:r w:rsidRPr="00167DF3">
        <w:rPr>
          <w:rFonts w:ascii="Segoe UI Symbol" w:eastAsia="MS Gothic" w:hAnsi="Segoe UI Symbol" w:cs="Segoe UI Symbol"/>
          <w:sz w:val="24"/>
          <w:szCs w:val="24"/>
        </w:rPr>
        <w:t>☐</w:t>
      </w:r>
      <w:r w:rsidRPr="00167DF3">
        <w:rPr>
          <w:rFonts w:cstheme="minorHAnsi"/>
          <w:sz w:val="24"/>
          <w:szCs w:val="24"/>
        </w:rPr>
        <w:t xml:space="preserve"> Rarement </w:t>
      </w:r>
      <w:r w:rsidRPr="00167DF3">
        <w:rPr>
          <w:rFonts w:ascii="Segoe UI Symbol" w:eastAsia="MS Gothic" w:hAnsi="Segoe UI Symbol" w:cs="Segoe UI Symbol"/>
          <w:sz w:val="24"/>
          <w:szCs w:val="24"/>
        </w:rPr>
        <w:t>☐</w:t>
      </w:r>
      <w:r w:rsidRPr="00167DF3">
        <w:rPr>
          <w:rFonts w:cstheme="minorHAnsi"/>
          <w:sz w:val="24"/>
          <w:szCs w:val="24"/>
        </w:rPr>
        <w:t xml:space="preserve"> Non</w:t>
      </w:r>
      <w:r w:rsidRPr="00167DF3">
        <w:rPr>
          <w:rFonts w:eastAsia="MS Gothic" w:cstheme="minorHAnsi"/>
          <w:sz w:val="24"/>
          <w:szCs w:val="24"/>
        </w:rPr>
        <w:t xml:space="preserve"> </w:t>
      </w:r>
      <w:r w:rsidRPr="00167DF3">
        <w:rPr>
          <w:rFonts w:ascii="Segoe UI Symbol" w:eastAsia="MS Gothic" w:hAnsi="Segoe UI Symbol" w:cs="Segoe UI Symbol"/>
          <w:sz w:val="24"/>
          <w:szCs w:val="24"/>
        </w:rPr>
        <w:t>☐</w:t>
      </w:r>
    </w:p>
    <w:p w14:paraId="6E717B3A" w14:textId="6355870D" w:rsidR="009C51E4" w:rsidRPr="00167DF3" w:rsidRDefault="009C51E4" w:rsidP="0067446A">
      <w:pPr>
        <w:tabs>
          <w:tab w:val="left" w:pos="6190"/>
        </w:tabs>
        <w:spacing w:after="0" w:line="360" w:lineRule="auto"/>
        <w:jc w:val="both"/>
        <w:rPr>
          <w:rFonts w:cstheme="minorHAnsi"/>
          <w:sz w:val="24"/>
          <w:szCs w:val="24"/>
        </w:rPr>
      </w:pPr>
      <w:r w:rsidRPr="00167DF3">
        <w:rPr>
          <w:rFonts w:cstheme="minorHAnsi"/>
          <w:sz w:val="24"/>
          <w:szCs w:val="24"/>
        </w:rPr>
        <w:t xml:space="preserve">- </w:t>
      </w:r>
      <w:r w:rsidRPr="00167DF3">
        <w:rPr>
          <w:rFonts w:cstheme="minorHAnsi"/>
          <w:b/>
          <w:bCs/>
          <w:sz w:val="24"/>
          <w:szCs w:val="24"/>
        </w:rPr>
        <w:t>Annexe 3 : Guide d’entretien</w:t>
      </w:r>
    </w:p>
    <w:p w14:paraId="00798003" w14:textId="77777777" w:rsidR="00F3351F" w:rsidRPr="00167DF3" w:rsidRDefault="00F3351F" w:rsidP="0067446A">
      <w:pPr>
        <w:spacing w:line="360" w:lineRule="auto"/>
        <w:jc w:val="both"/>
        <w:rPr>
          <w:rFonts w:cstheme="minorHAnsi"/>
          <w:sz w:val="24"/>
          <w:szCs w:val="24"/>
        </w:rPr>
      </w:pPr>
      <w:r w:rsidRPr="00167DF3">
        <w:rPr>
          <w:rFonts w:cstheme="minorHAnsi"/>
          <w:sz w:val="24"/>
          <w:szCs w:val="24"/>
        </w:rPr>
        <w:t xml:space="preserve">Madame, Monsieur,  </w:t>
      </w:r>
    </w:p>
    <w:p w14:paraId="731FD51E" w14:textId="4466BB53" w:rsidR="00F3351F" w:rsidRPr="00167DF3" w:rsidRDefault="00F3351F" w:rsidP="0067446A">
      <w:pPr>
        <w:spacing w:line="360" w:lineRule="auto"/>
        <w:jc w:val="both"/>
        <w:rPr>
          <w:rFonts w:cstheme="minorHAnsi"/>
          <w:sz w:val="24"/>
          <w:szCs w:val="24"/>
        </w:rPr>
      </w:pPr>
      <w:r w:rsidRPr="00167DF3">
        <w:rPr>
          <w:rFonts w:cstheme="minorHAnsi"/>
          <w:sz w:val="24"/>
          <w:szCs w:val="24"/>
        </w:rPr>
        <w:t xml:space="preserve">Je suis BAH GUINE Yvette Raïssa apprenante au Centre de Formation pour l’Administration Locale. Ce questionnaire s’inscrit dans la rédaction de notre mémoire de fin de formation du Cycle A3 au </w:t>
      </w:r>
      <w:proofErr w:type="spellStart"/>
      <w:r w:rsidRPr="00167DF3">
        <w:rPr>
          <w:rFonts w:cstheme="minorHAnsi"/>
          <w:sz w:val="24"/>
          <w:szCs w:val="24"/>
        </w:rPr>
        <w:t>CeFAL</w:t>
      </w:r>
      <w:proofErr w:type="spellEnd"/>
      <w:r w:rsidRPr="00167DF3">
        <w:rPr>
          <w:rFonts w:cstheme="minorHAnsi"/>
          <w:sz w:val="24"/>
          <w:szCs w:val="24"/>
        </w:rPr>
        <w:t xml:space="preserve">, portant sur le </w:t>
      </w:r>
      <w:r w:rsidR="006E6EE4" w:rsidRPr="00167DF3">
        <w:rPr>
          <w:rFonts w:cstheme="minorHAnsi"/>
          <w:sz w:val="24"/>
          <w:szCs w:val="24"/>
        </w:rPr>
        <w:t>thème :</w:t>
      </w:r>
      <w:proofErr w:type="gramStart"/>
      <w:r w:rsidRPr="00167DF3">
        <w:rPr>
          <w:rFonts w:cstheme="minorHAnsi"/>
          <w:sz w:val="24"/>
          <w:szCs w:val="24"/>
        </w:rPr>
        <w:t xml:space="preserve"> </w:t>
      </w:r>
      <w:r w:rsidRPr="00167DF3">
        <w:rPr>
          <w:rFonts w:cstheme="minorHAnsi"/>
          <w:b/>
          <w:i/>
          <w:sz w:val="24"/>
          <w:szCs w:val="24"/>
        </w:rPr>
        <w:t>«La</w:t>
      </w:r>
      <w:proofErr w:type="gramEnd"/>
      <w:r w:rsidRPr="00167DF3">
        <w:rPr>
          <w:rFonts w:cstheme="minorHAnsi"/>
          <w:b/>
          <w:i/>
          <w:sz w:val="24"/>
          <w:szCs w:val="24"/>
        </w:rPr>
        <w:t xml:space="preserve"> reddition de compte dans la commune de </w:t>
      </w:r>
      <w:proofErr w:type="spellStart"/>
      <w:r w:rsidRPr="00167DF3">
        <w:rPr>
          <w:rFonts w:cstheme="minorHAnsi"/>
          <w:b/>
          <w:i/>
          <w:sz w:val="24"/>
          <w:szCs w:val="24"/>
        </w:rPr>
        <w:t>Kérou</w:t>
      </w:r>
      <w:proofErr w:type="spellEnd"/>
      <w:r w:rsidRPr="00167DF3">
        <w:rPr>
          <w:rFonts w:cstheme="minorHAnsi"/>
          <w:b/>
          <w:i/>
          <w:sz w:val="24"/>
          <w:szCs w:val="24"/>
        </w:rPr>
        <w:t> : défis et perspective».</w:t>
      </w:r>
      <w:r w:rsidRPr="00167DF3">
        <w:rPr>
          <w:rFonts w:cstheme="minorHAnsi"/>
          <w:sz w:val="24"/>
          <w:szCs w:val="24"/>
        </w:rPr>
        <w:t xml:space="preserve"> Les informations que vous voudrez bien me fournir resteront strictement confidentielles et anonymes. Elles seront exploitées uniquement à des fins académiques.</w:t>
      </w:r>
    </w:p>
    <w:p w14:paraId="69BAA5D6" w14:textId="0C932036" w:rsidR="00F3351F" w:rsidRPr="00167DF3" w:rsidRDefault="00F3351F" w:rsidP="0067446A">
      <w:pPr>
        <w:spacing w:line="360" w:lineRule="auto"/>
        <w:jc w:val="both"/>
        <w:rPr>
          <w:rFonts w:cstheme="minorHAnsi"/>
          <w:sz w:val="24"/>
          <w:szCs w:val="24"/>
        </w:rPr>
      </w:pPr>
      <w:r w:rsidRPr="00167DF3">
        <w:rPr>
          <w:rFonts w:cstheme="minorHAnsi"/>
          <w:sz w:val="24"/>
          <w:szCs w:val="24"/>
        </w:rPr>
        <w:t>Je vous remercie par avance pour votre disponibilité et votre précieuse contribution à la réussite de cette recherche.</w:t>
      </w:r>
    </w:p>
    <w:p w14:paraId="6BAA94B1" w14:textId="7BFF0508" w:rsidR="0055077C" w:rsidRPr="00167DF3" w:rsidRDefault="0055077C" w:rsidP="0067446A">
      <w:pPr>
        <w:spacing w:line="360" w:lineRule="auto"/>
        <w:jc w:val="both"/>
        <w:rPr>
          <w:rFonts w:cstheme="minorHAnsi"/>
        </w:rPr>
      </w:pPr>
      <w:proofErr w:type="gramStart"/>
      <w:r w:rsidRPr="00167DF3">
        <w:rPr>
          <w:rFonts w:cstheme="minorHAnsi"/>
        </w:rPr>
        <w:t>1 .</w:t>
      </w:r>
      <w:proofErr w:type="gramEnd"/>
      <w:r w:rsidRPr="00167DF3">
        <w:rPr>
          <w:rFonts w:cstheme="minorHAnsi"/>
        </w:rPr>
        <w:t xml:space="preserve"> Que signifie pour vous la </w:t>
      </w:r>
      <w:r w:rsidR="000B14C3">
        <w:rPr>
          <w:rFonts w:cstheme="minorHAnsi"/>
        </w:rPr>
        <w:t>reddition de comptes</w:t>
      </w:r>
      <w:r w:rsidRPr="00167DF3">
        <w:rPr>
          <w:rFonts w:cstheme="minorHAnsi"/>
        </w:rPr>
        <w:t xml:space="preserve"> dans le contexte de la commune ?</w:t>
      </w:r>
    </w:p>
    <w:p w14:paraId="0A1733CE" w14:textId="6718A715" w:rsidR="0055077C" w:rsidRPr="00167DF3" w:rsidRDefault="0055077C" w:rsidP="0067446A">
      <w:pPr>
        <w:spacing w:line="360" w:lineRule="auto"/>
        <w:jc w:val="both"/>
        <w:rPr>
          <w:rFonts w:cstheme="minorHAnsi"/>
        </w:rPr>
      </w:pPr>
      <w:r w:rsidRPr="00167DF3">
        <w:rPr>
          <w:rFonts w:cstheme="minorHAnsi"/>
        </w:rPr>
        <w:t xml:space="preserve">2. Quels sont les acteurs qui devraient être principalement responsables de cette </w:t>
      </w:r>
      <w:r w:rsidR="000B14C3">
        <w:rPr>
          <w:rFonts w:cstheme="minorHAnsi"/>
        </w:rPr>
        <w:t>reddition de comptes</w:t>
      </w:r>
      <w:r w:rsidRPr="00167DF3">
        <w:rPr>
          <w:rFonts w:cstheme="minorHAnsi"/>
        </w:rPr>
        <w:t xml:space="preserve"> ?</w:t>
      </w:r>
    </w:p>
    <w:p w14:paraId="372B0FB9" w14:textId="66F5B400" w:rsidR="0055077C" w:rsidRPr="00167DF3" w:rsidRDefault="0055077C" w:rsidP="0067446A">
      <w:pPr>
        <w:spacing w:line="360" w:lineRule="auto"/>
        <w:jc w:val="both"/>
        <w:rPr>
          <w:rFonts w:cstheme="minorHAnsi"/>
        </w:rPr>
      </w:pPr>
      <w:r w:rsidRPr="00167DF3">
        <w:rPr>
          <w:rFonts w:cstheme="minorHAnsi"/>
        </w:rPr>
        <w:t>3. Comment les rôles et responsabilités de ces acteurs sont-ils définis ?</w:t>
      </w:r>
    </w:p>
    <w:p w14:paraId="002CC8E9" w14:textId="0F4BF0C6" w:rsidR="0055077C" w:rsidRPr="00167DF3" w:rsidRDefault="0055077C" w:rsidP="0067446A">
      <w:pPr>
        <w:spacing w:line="360" w:lineRule="auto"/>
        <w:jc w:val="both"/>
        <w:rPr>
          <w:rFonts w:cstheme="minorHAnsi"/>
        </w:rPr>
      </w:pPr>
      <w:r w:rsidRPr="00167DF3">
        <w:rPr>
          <w:rFonts w:cstheme="minorHAnsi"/>
        </w:rPr>
        <w:t xml:space="preserve">4. Comment la </w:t>
      </w:r>
      <w:r w:rsidR="000B14C3">
        <w:rPr>
          <w:rFonts w:cstheme="minorHAnsi"/>
        </w:rPr>
        <w:t>reddition de comptes</w:t>
      </w:r>
      <w:r w:rsidRPr="00167DF3">
        <w:rPr>
          <w:rFonts w:cstheme="minorHAnsi"/>
        </w:rPr>
        <w:t xml:space="preserve"> est-elle organisée concrètement dans la commune de </w:t>
      </w:r>
      <w:proofErr w:type="spellStart"/>
      <w:r w:rsidRPr="00167DF3">
        <w:rPr>
          <w:rFonts w:cstheme="minorHAnsi"/>
        </w:rPr>
        <w:t>Kérou</w:t>
      </w:r>
      <w:proofErr w:type="spellEnd"/>
      <w:r w:rsidRPr="00167DF3">
        <w:rPr>
          <w:rFonts w:cstheme="minorHAnsi"/>
        </w:rPr>
        <w:t xml:space="preserve"> ?</w:t>
      </w:r>
    </w:p>
    <w:p w14:paraId="5124521C" w14:textId="77777777" w:rsidR="0055077C" w:rsidRPr="00167DF3" w:rsidRDefault="0055077C" w:rsidP="0067446A">
      <w:pPr>
        <w:spacing w:line="360" w:lineRule="auto"/>
        <w:jc w:val="both"/>
        <w:rPr>
          <w:rFonts w:cstheme="minorHAnsi"/>
        </w:rPr>
      </w:pPr>
      <w:r w:rsidRPr="00167DF3">
        <w:rPr>
          <w:rFonts w:cstheme="minorHAnsi"/>
        </w:rPr>
        <w:t>5. Quels documents, rapports ou mécanismes sont utilisés ?</w:t>
      </w:r>
    </w:p>
    <w:p w14:paraId="796ED03D" w14:textId="77777777" w:rsidR="0055077C" w:rsidRPr="00167DF3" w:rsidRDefault="0055077C" w:rsidP="0067446A">
      <w:pPr>
        <w:spacing w:line="360" w:lineRule="auto"/>
        <w:jc w:val="both"/>
        <w:rPr>
          <w:rFonts w:cstheme="minorHAnsi"/>
        </w:rPr>
      </w:pPr>
      <w:r w:rsidRPr="00167DF3">
        <w:rPr>
          <w:rFonts w:cstheme="minorHAnsi"/>
        </w:rPr>
        <w:t>6. À quelle fréquence ces comptes rendus sont-ils produits et présentés ?</w:t>
      </w:r>
    </w:p>
    <w:p w14:paraId="2B37BB1C" w14:textId="77777777" w:rsidR="0055077C" w:rsidRPr="00167DF3" w:rsidRDefault="0055077C" w:rsidP="0067446A">
      <w:pPr>
        <w:spacing w:line="360" w:lineRule="auto"/>
        <w:jc w:val="both"/>
        <w:rPr>
          <w:rFonts w:cstheme="minorHAnsi"/>
        </w:rPr>
      </w:pPr>
      <w:r w:rsidRPr="00167DF3">
        <w:rPr>
          <w:rFonts w:cstheme="minorHAnsi"/>
        </w:rPr>
        <w:t>7. Qui prépare, vérifie, valide et reçoit les informations produites ?</w:t>
      </w:r>
    </w:p>
    <w:p w14:paraId="7B0759C9" w14:textId="49CA66AC" w:rsidR="0055077C" w:rsidRPr="00167DF3" w:rsidRDefault="0055077C" w:rsidP="0067446A">
      <w:pPr>
        <w:spacing w:line="360" w:lineRule="auto"/>
        <w:jc w:val="both"/>
        <w:rPr>
          <w:rFonts w:cstheme="minorHAnsi"/>
        </w:rPr>
      </w:pPr>
      <w:r w:rsidRPr="00167DF3">
        <w:rPr>
          <w:rFonts w:cstheme="minorHAnsi"/>
        </w:rPr>
        <w:t>8. Existe-t-il des difficultés dans la production, la validation ou la diffusion des comptes rendus ?</w:t>
      </w:r>
    </w:p>
    <w:p w14:paraId="5B3E30DD" w14:textId="6955B8D4" w:rsidR="0055077C" w:rsidRPr="00167DF3" w:rsidRDefault="0055077C" w:rsidP="0067446A">
      <w:pPr>
        <w:spacing w:line="360" w:lineRule="auto"/>
        <w:jc w:val="both"/>
        <w:rPr>
          <w:rFonts w:cstheme="minorHAnsi"/>
        </w:rPr>
      </w:pPr>
      <w:r w:rsidRPr="00167DF3">
        <w:rPr>
          <w:rFonts w:cstheme="minorHAnsi"/>
        </w:rPr>
        <w:t xml:space="preserve">9. Quelles mesures permettraient d’améliorer durablement la </w:t>
      </w:r>
      <w:r w:rsidR="000B14C3">
        <w:rPr>
          <w:rFonts w:cstheme="minorHAnsi"/>
        </w:rPr>
        <w:t>reddition de comptes</w:t>
      </w:r>
      <w:r w:rsidRPr="00167DF3">
        <w:rPr>
          <w:rFonts w:cstheme="minorHAnsi"/>
        </w:rPr>
        <w:t xml:space="preserve"> dans la commune de </w:t>
      </w:r>
      <w:proofErr w:type="spellStart"/>
      <w:r w:rsidRPr="00167DF3">
        <w:rPr>
          <w:rFonts w:cstheme="minorHAnsi"/>
        </w:rPr>
        <w:t>Kérou</w:t>
      </w:r>
      <w:proofErr w:type="spellEnd"/>
      <w:r w:rsidRPr="00167DF3">
        <w:rPr>
          <w:rFonts w:cstheme="minorHAnsi"/>
        </w:rPr>
        <w:t xml:space="preserve"> ?</w:t>
      </w:r>
    </w:p>
    <w:p w14:paraId="74D1A315" w14:textId="02744408" w:rsidR="0055077C" w:rsidRPr="00167DF3" w:rsidRDefault="0055077C" w:rsidP="0067446A">
      <w:pPr>
        <w:spacing w:line="360" w:lineRule="auto"/>
        <w:jc w:val="both"/>
        <w:rPr>
          <w:rFonts w:cstheme="minorHAnsi"/>
        </w:rPr>
      </w:pPr>
      <w:r w:rsidRPr="00167DF3">
        <w:rPr>
          <w:rFonts w:cstheme="minorHAnsi"/>
        </w:rPr>
        <w:t>10. Quelles formations ou renforcements de capacités seraient prioritaires ?</w:t>
      </w:r>
    </w:p>
    <w:p w14:paraId="198DC21B" w14:textId="77777777" w:rsidR="006411F2" w:rsidRDefault="006411F2" w:rsidP="0067446A">
      <w:pPr>
        <w:tabs>
          <w:tab w:val="left" w:pos="6190"/>
        </w:tabs>
        <w:spacing w:after="0" w:line="360" w:lineRule="auto"/>
        <w:jc w:val="both"/>
        <w:rPr>
          <w:rFonts w:cstheme="minorHAnsi"/>
          <w:sz w:val="24"/>
          <w:szCs w:val="24"/>
        </w:rPr>
      </w:pPr>
    </w:p>
    <w:p w14:paraId="7D115283" w14:textId="77777777" w:rsidR="00B33624" w:rsidRDefault="00B33624" w:rsidP="0067446A">
      <w:pPr>
        <w:tabs>
          <w:tab w:val="left" w:pos="6190"/>
        </w:tabs>
        <w:spacing w:after="0" w:line="360" w:lineRule="auto"/>
        <w:jc w:val="both"/>
        <w:rPr>
          <w:rFonts w:cstheme="minorHAnsi"/>
          <w:sz w:val="24"/>
          <w:szCs w:val="24"/>
        </w:rPr>
      </w:pPr>
    </w:p>
    <w:p w14:paraId="7537DD49" w14:textId="77777777" w:rsidR="00B33624" w:rsidRPr="00167DF3" w:rsidRDefault="00B33624" w:rsidP="0067446A">
      <w:pPr>
        <w:tabs>
          <w:tab w:val="left" w:pos="6190"/>
        </w:tabs>
        <w:spacing w:after="0" w:line="360" w:lineRule="auto"/>
        <w:jc w:val="both"/>
        <w:rPr>
          <w:rFonts w:cstheme="minorHAnsi"/>
          <w:sz w:val="24"/>
          <w:szCs w:val="24"/>
        </w:rPr>
      </w:pPr>
    </w:p>
    <w:p w14:paraId="12915D21" w14:textId="77777777" w:rsidR="009C51E4" w:rsidRPr="00167DF3" w:rsidRDefault="009C51E4" w:rsidP="0067446A">
      <w:pPr>
        <w:tabs>
          <w:tab w:val="left" w:pos="6190"/>
        </w:tabs>
        <w:spacing w:after="0" w:line="360" w:lineRule="auto"/>
        <w:jc w:val="both"/>
        <w:rPr>
          <w:rFonts w:cstheme="minorHAnsi"/>
          <w:sz w:val="24"/>
          <w:szCs w:val="24"/>
        </w:rPr>
      </w:pPr>
      <w:r w:rsidRPr="00167DF3">
        <w:rPr>
          <w:rFonts w:cstheme="minorHAnsi"/>
          <w:sz w:val="24"/>
          <w:szCs w:val="24"/>
        </w:rPr>
        <w:lastRenderedPageBreak/>
        <w:t>- Annexe 4 : Autres</w:t>
      </w:r>
    </w:p>
    <w:p w14:paraId="6DAE749B" w14:textId="77777777" w:rsidR="009C51E4" w:rsidRPr="00167DF3" w:rsidRDefault="009C51E4" w:rsidP="0067446A">
      <w:pPr>
        <w:tabs>
          <w:tab w:val="left" w:pos="6190"/>
        </w:tabs>
        <w:spacing w:after="0" w:line="360" w:lineRule="auto"/>
        <w:jc w:val="both"/>
        <w:rPr>
          <w:rFonts w:cstheme="minorHAnsi"/>
          <w:b/>
          <w:sz w:val="24"/>
          <w:szCs w:val="24"/>
        </w:rPr>
      </w:pPr>
      <w:r w:rsidRPr="00167DF3">
        <w:rPr>
          <w:rFonts w:cstheme="minorHAnsi"/>
          <w:b/>
          <w:sz w:val="24"/>
          <w:szCs w:val="24"/>
        </w:rPr>
        <w:t xml:space="preserve">Table des matières  </w:t>
      </w:r>
    </w:p>
    <w:p w14:paraId="28F6E518" w14:textId="02C4C3DA" w:rsidR="006411F2" w:rsidRPr="00167DF3" w:rsidRDefault="006411F2" w:rsidP="0067446A">
      <w:pPr>
        <w:spacing w:line="360" w:lineRule="auto"/>
        <w:jc w:val="both"/>
        <w:rPr>
          <w:rFonts w:cstheme="minorHAnsi"/>
        </w:rPr>
      </w:pPr>
      <w:r w:rsidRPr="00167DF3">
        <w:rPr>
          <w:rFonts w:cstheme="minorHAnsi"/>
          <w:lang w:val="en-US"/>
        </w:rPr>
        <w:t xml:space="preserve">DÉDICACE ...........................................................................  </w:t>
      </w:r>
    </w:p>
    <w:p w14:paraId="22BF8F67" w14:textId="38E2B21B" w:rsidR="006411F2" w:rsidRPr="00167DF3" w:rsidRDefault="006411F2" w:rsidP="0067446A">
      <w:pPr>
        <w:spacing w:line="360" w:lineRule="auto"/>
        <w:jc w:val="both"/>
        <w:rPr>
          <w:rFonts w:cstheme="minorHAnsi"/>
        </w:rPr>
      </w:pPr>
      <w:r w:rsidRPr="00167DF3">
        <w:rPr>
          <w:rFonts w:cstheme="minorHAnsi"/>
          <w:lang w:val="en-US"/>
        </w:rPr>
        <w:t xml:space="preserve">REMERCIEMENTS .............................................................  </w:t>
      </w:r>
    </w:p>
    <w:p w14:paraId="29ED3969" w14:textId="5237C0C1" w:rsidR="006411F2" w:rsidRPr="00167DF3" w:rsidRDefault="006411F2" w:rsidP="0067446A">
      <w:pPr>
        <w:spacing w:line="360" w:lineRule="auto"/>
        <w:jc w:val="both"/>
        <w:rPr>
          <w:rFonts w:cstheme="minorHAnsi"/>
        </w:rPr>
      </w:pPr>
      <w:r w:rsidRPr="00167DF3">
        <w:rPr>
          <w:rFonts w:cstheme="minorHAnsi"/>
          <w:lang w:val="en-US"/>
        </w:rPr>
        <w:t xml:space="preserve">LISTE DES SIGLES ET ABRÉVIATIONS ........................  </w:t>
      </w:r>
    </w:p>
    <w:p w14:paraId="0CC04691" w14:textId="629DA707" w:rsidR="006411F2" w:rsidRPr="00167DF3" w:rsidRDefault="006411F2" w:rsidP="0067446A">
      <w:pPr>
        <w:spacing w:line="360" w:lineRule="auto"/>
        <w:jc w:val="both"/>
        <w:rPr>
          <w:rFonts w:cstheme="minorHAnsi"/>
        </w:rPr>
      </w:pPr>
      <w:r w:rsidRPr="00167DF3">
        <w:rPr>
          <w:rFonts w:cstheme="minorHAnsi"/>
          <w:lang w:val="en-US"/>
        </w:rPr>
        <w:t xml:space="preserve">LISTE DES TABLEAUX ....................................................  </w:t>
      </w:r>
    </w:p>
    <w:p w14:paraId="475FDED9" w14:textId="599A275E" w:rsidR="006411F2" w:rsidRPr="00167DF3" w:rsidRDefault="006411F2" w:rsidP="0067446A">
      <w:pPr>
        <w:spacing w:line="360" w:lineRule="auto"/>
        <w:jc w:val="both"/>
        <w:rPr>
          <w:rFonts w:cstheme="minorHAnsi"/>
        </w:rPr>
      </w:pPr>
      <w:r w:rsidRPr="00167DF3">
        <w:rPr>
          <w:rFonts w:cstheme="minorHAnsi"/>
          <w:lang w:val="en-US"/>
        </w:rPr>
        <w:t xml:space="preserve">LISTE DES GRAPHIQUES ................................................  </w:t>
      </w:r>
    </w:p>
    <w:p w14:paraId="43F5112F" w14:textId="49E3F928" w:rsidR="006411F2" w:rsidRPr="00167DF3" w:rsidRDefault="006411F2" w:rsidP="0067446A">
      <w:pPr>
        <w:spacing w:line="360" w:lineRule="auto"/>
        <w:jc w:val="both"/>
        <w:rPr>
          <w:rFonts w:cstheme="minorHAnsi"/>
        </w:rPr>
      </w:pPr>
      <w:r w:rsidRPr="00167DF3">
        <w:rPr>
          <w:rFonts w:cstheme="minorHAnsi"/>
          <w:lang w:val="en-US"/>
        </w:rPr>
        <w:t xml:space="preserve">RÉSUMÉ .............................................................................   </w:t>
      </w:r>
    </w:p>
    <w:p w14:paraId="2BA1168F" w14:textId="3E5D243D" w:rsidR="006411F2" w:rsidRPr="00167DF3" w:rsidRDefault="006411F2" w:rsidP="0067446A">
      <w:pPr>
        <w:spacing w:line="360" w:lineRule="auto"/>
        <w:jc w:val="both"/>
        <w:rPr>
          <w:rFonts w:cstheme="minorHAnsi"/>
        </w:rPr>
      </w:pPr>
      <w:r w:rsidRPr="00167DF3">
        <w:rPr>
          <w:rFonts w:cstheme="minorHAnsi"/>
          <w:lang w:val="en-US"/>
        </w:rPr>
        <w:t xml:space="preserve">ABSTRACT ..........................................................................   </w:t>
      </w:r>
    </w:p>
    <w:p w14:paraId="5DEB47A9" w14:textId="717E0237" w:rsidR="006411F2" w:rsidRPr="00167DF3" w:rsidRDefault="006411F2" w:rsidP="0067446A">
      <w:pPr>
        <w:spacing w:line="360" w:lineRule="auto"/>
        <w:jc w:val="both"/>
        <w:rPr>
          <w:rFonts w:cstheme="minorHAnsi"/>
        </w:rPr>
      </w:pPr>
      <w:r w:rsidRPr="00167DF3">
        <w:rPr>
          <w:rFonts w:cstheme="minorHAnsi"/>
          <w:lang w:val="en-US"/>
        </w:rPr>
        <w:t xml:space="preserve">INTRODUCTION .................................................................   </w:t>
      </w:r>
    </w:p>
    <w:p w14:paraId="262904D3" w14:textId="43E634A2" w:rsidR="006411F2" w:rsidRPr="00167DF3" w:rsidRDefault="006411F2" w:rsidP="0067446A">
      <w:pPr>
        <w:spacing w:line="360" w:lineRule="auto"/>
        <w:jc w:val="both"/>
        <w:rPr>
          <w:rFonts w:cstheme="minorHAnsi"/>
        </w:rPr>
      </w:pPr>
      <w:r w:rsidRPr="00167DF3">
        <w:rPr>
          <w:rFonts w:cstheme="minorHAnsi"/>
          <w:lang w:val="en-US"/>
        </w:rPr>
        <w:t xml:space="preserve">CHAPITRE </w:t>
      </w:r>
      <w:proofErr w:type="gramStart"/>
      <w:r w:rsidRPr="00167DF3">
        <w:rPr>
          <w:rFonts w:cstheme="minorHAnsi"/>
          <w:lang w:val="en-US"/>
        </w:rPr>
        <w:t>I :</w:t>
      </w:r>
      <w:proofErr w:type="gramEnd"/>
      <w:r w:rsidRPr="00167DF3">
        <w:rPr>
          <w:rFonts w:cstheme="minorHAnsi"/>
          <w:lang w:val="en-US"/>
        </w:rPr>
        <w:t xml:space="preserve"> CADRE INSTITUTIONNEL DE LA RECHERCHE ....   </w:t>
      </w:r>
    </w:p>
    <w:p w14:paraId="0EAAD1BF" w14:textId="138FAE08" w:rsidR="006411F2" w:rsidRPr="00167DF3" w:rsidRDefault="006411F2" w:rsidP="0067446A">
      <w:pPr>
        <w:spacing w:line="360" w:lineRule="auto"/>
        <w:jc w:val="both"/>
        <w:rPr>
          <w:rFonts w:cstheme="minorHAnsi"/>
        </w:rPr>
      </w:pPr>
      <w:r w:rsidRPr="00167DF3">
        <w:rPr>
          <w:rFonts w:cstheme="minorHAnsi"/>
          <w:lang w:val="en-US"/>
        </w:rPr>
        <w:t xml:space="preserve">CHAPITRE </w:t>
      </w:r>
      <w:proofErr w:type="gramStart"/>
      <w:r w:rsidRPr="00167DF3">
        <w:rPr>
          <w:rFonts w:cstheme="minorHAnsi"/>
          <w:lang w:val="en-US"/>
        </w:rPr>
        <w:t>II :</w:t>
      </w:r>
      <w:proofErr w:type="gramEnd"/>
      <w:r w:rsidRPr="00167DF3">
        <w:rPr>
          <w:rFonts w:cstheme="minorHAnsi"/>
          <w:lang w:val="en-US"/>
        </w:rPr>
        <w:t xml:space="preserve"> CADRE CONCEPTUEL, THÉORIQUE ET MÉTHODOLOGIQUE.........................................................  </w:t>
      </w:r>
    </w:p>
    <w:p w14:paraId="4A3D3D9D" w14:textId="05C79DDA" w:rsidR="006411F2" w:rsidRPr="00167DF3" w:rsidRDefault="006411F2" w:rsidP="0067446A">
      <w:pPr>
        <w:spacing w:line="360" w:lineRule="auto"/>
        <w:jc w:val="both"/>
        <w:rPr>
          <w:rFonts w:cstheme="minorHAnsi"/>
        </w:rPr>
      </w:pPr>
      <w:r w:rsidRPr="00167DF3">
        <w:rPr>
          <w:rFonts w:cstheme="minorHAnsi"/>
          <w:lang w:val="en-US"/>
        </w:rPr>
        <w:t xml:space="preserve">CHAPITRE </w:t>
      </w:r>
      <w:proofErr w:type="gramStart"/>
      <w:r w:rsidRPr="00167DF3">
        <w:rPr>
          <w:rFonts w:cstheme="minorHAnsi"/>
          <w:lang w:val="en-US"/>
        </w:rPr>
        <w:t>III :</w:t>
      </w:r>
      <w:proofErr w:type="gramEnd"/>
      <w:r w:rsidRPr="00167DF3">
        <w:rPr>
          <w:rFonts w:cstheme="minorHAnsi"/>
          <w:lang w:val="en-US"/>
        </w:rPr>
        <w:t xml:space="preserve"> PRÉSENTATION, ANALYSE DES DONNÉES ET SUGGESTIONS ................................................................   </w:t>
      </w:r>
    </w:p>
    <w:p w14:paraId="2A7196D7" w14:textId="716EC552" w:rsidR="006411F2" w:rsidRPr="00167DF3" w:rsidRDefault="006411F2" w:rsidP="0067446A">
      <w:pPr>
        <w:spacing w:line="360" w:lineRule="auto"/>
        <w:jc w:val="both"/>
        <w:rPr>
          <w:rFonts w:cstheme="minorHAnsi"/>
        </w:rPr>
      </w:pPr>
      <w:r w:rsidRPr="00167DF3">
        <w:rPr>
          <w:rFonts w:cstheme="minorHAnsi"/>
          <w:lang w:val="en-US"/>
        </w:rPr>
        <w:t xml:space="preserve">CONCLUSION GÉNÉRALE .................................................   </w:t>
      </w:r>
    </w:p>
    <w:p w14:paraId="62B471AC" w14:textId="5F5559D7" w:rsidR="006411F2" w:rsidRPr="00167DF3" w:rsidRDefault="006411F2" w:rsidP="0067446A">
      <w:pPr>
        <w:spacing w:line="360" w:lineRule="auto"/>
        <w:jc w:val="both"/>
        <w:rPr>
          <w:rFonts w:cstheme="minorHAnsi"/>
        </w:rPr>
      </w:pPr>
      <w:r w:rsidRPr="00167DF3">
        <w:rPr>
          <w:rFonts w:cstheme="minorHAnsi"/>
          <w:lang w:val="en-US"/>
        </w:rPr>
        <w:t xml:space="preserve">RÉFÉRENCES BIBLIOGRAPHIQUES ................................. </w:t>
      </w:r>
    </w:p>
    <w:p w14:paraId="3F79BCD5" w14:textId="0D145033" w:rsidR="006411F2" w:rsidRPr="00167DF3" w:rsidRDefault="006411F2" w:rsidP="0067446A">
      <w:pPr>
        <w:spacing w:line="360" w:lineRule="auto"/>
        <w:jc w:val="both"/>
        <w:rPr>
          <w:rFonts w:cstheme="minorHAnsi"/>
        </w:rPr>
      </w:pPr>
      <w:r w:rsidRPr="00167DF3">
        <w:rPr>
          <w:rFonts w:cstheme="minorHAnsi"/>
          <w:lang w:val="en-US"/>
        </w:rPr>
        <w:t xml:space="preserve">ANNEXES ........................................................................... </w:t>
      </w:r>
    </w:p>
    <w:p w14:paraId="15EA53D2" w14:textId="77777777" w:rsidR="006411F2" w:rsidRPr="00167DF3" w:rsidRDefault="006411F2" w:rsidP="0067446A">
      <w:pPr>
        <w:spacing w:after="172" w:line="360" w:lineRule="auto"/>
        <w:jc w:val="both"/>
        <w:rPr>
          <w:rFonts w:cstheme="minorHAnsi"/>
          <w:sz w:val="26"/>
          <w:szCs w:val="26"/>
        </w:rPr>
      </w:pPr>
    </w:p>
    <w:sectPr w:rsidR="006411F2" w:rsidRPr="00167DF3" w:rsidSect="00966997">
      <w:headerReference w:type="default" r:id="rId17"/>
      <w:footerReference w:type="default" r:id="rId18"/>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w15: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w15: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w15: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15: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w15: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w15: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w15: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w15: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w15: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w15: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w15: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w15: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w15: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w15: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w15: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w15: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w15: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w15: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w15: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w15: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w15: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w15: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w15: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w15: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w15: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w15: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w15: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w15: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15: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w15: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w15: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w15: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w14:ligatures w14: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Normal"/>
    <w:link w:val="ParagraphedelisteCar"/>
    <w:uiPriority w:val="34"/>
    <w:qFormat/>
    <w:rsid w:val="0068183D"/>
    <w:pPr>
      <w:ind w:left="720"/>
      <w:contextualSpacing/>
    </w:p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Normal"/>
    <w:uiPriority w:val="99"/>
    <w:unhideWhenUsed/>
    <w:rsid w:val="00F9540B"/>
    <w:pPr>
      <w:numPr>
        <w:numId w:val="29"/>
      </w:numPr>
      <w:contextualSpacing/>
    </w:pPr>
    <w:rPr>
      <w:rFonts w:ascii="Times New Roman" w:eastAsia="Times New Roman" w:hAnsi="Times New Roman"/>
      <w:sz w:val="24"/>
      <w:lang w:val="en-US"/>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Normal"/>
    <w:uiPriority w:val="99"/>
    <w:unhideWhenUsed/>
    <w:rsid w:val="009C51E4"/>
    <w:pPr>
      <w:numPr>
        <w:numId w:val="39"/>
      </w:numPr>
      <w:contextualSpacing/>
    </w:pPr>
    <w:rPr>
      <w:rFonts w:ascii="Times New Roman" w:eastAsia="Times New Roman" w:hAnsi="Times New Roman"/>
      <w:sz w:val="24"/>
      <w:lang w:val="en-US"/>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w14:ligatures w14: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w14:ligatures w14: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