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793E" w14:textId="46451A24" w:rsidR="009A4146" w:rsidRDefault="007F51EF" w:rsidP="00DC526D">
      <w:pPr>
        <w:bidi/>
        <w:jc w:val="right"/>
        <w:rPr>
          <w:rFonts w:cs="B Titr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7B7D22" wp14:editId="4A401A7F">
            <wp:simplePos x="0" y="0"/>
            <wp:positionH relativeFrom="margin">
              <wp:align>left</wp:align>
            </wp:positionH>
            <wp:positionV relativeFrom="paragraph">
              <wp:posOffset>-10160</wp:posOffset>
            </wp:positionV>
            <wp:extent cx="704850" cy="760095"/>
            <wp:effectExtent l="0" t="0" r="0" b="1905"/>
            <wp:wrapNone/>
            <wp:docPr id="189540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0" t="22476" r="26058" b="24104"/>
                    <a:stretch/>
                  </pic:blipFill>
                  <pic:spPr bwMode="auto">
                    <a:xfrm>
                      <a:off x="0" y="0"/>
                      <a:ext cx="70485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C526D">
        <w:rPr>
          <w:rFonts w:ascii="Times New Roman" w:eastAsia="Calibri" w:hAnsi="Times New Roman" w:cs="B Nazanin"/>
          <w:noProof/>
          <w:sz w:val="24"/>
          <w:szCs w:val="28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461B2580" wp14:editId="30D3D932">
            <wp:simplePos x="0" y="0"/>
            <wp:positionH relativeFrom="column">
              <wp:posOffset>6095204</wp:posOffset>
            </wp:positionH>
            <wp:positionV relativeFrom="paragraph">
              <wp:posOffset>10160</wp:posOffset>
            </wp:positionV>
            <wp:extent cx="1048546" cy="714375"/>
            <wp:effectExtent l="0" t="0" r="0" b="0"/>
            <wp:wrapNone/>
            <wp:docPr id="1" name="Picture 1" descr="C:\Documents and Settings\m.rouzbahani\Desktop\ارم مقررات ملی ساختما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.rouzbahani\Desktop\ارم مقررات ملی ساختمان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78" cy="71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E7596" w14:textId="77777777" w:rsidR="007F51EF" w:rsidRDefault="007F51EF" w:rsidP="009A4146">
      <w:pPr>
        <w:bidi/>
        <w:jc w:val="center"/>
        <w:rPr>
          <w:rFonts w:cs="B Titr"/>
          <w:rtl/>
          <w:lang w:bidi="fa-IR"/>
        </w:rPr>
      </w:pPr>
    </w:p>
    <w:p w14:paraId="12ECABE3" w14:textId="3AE86B05" w:rsidR="001433DC" w:rsidRDefault="001433DC" w:rsidP="007F51EF">
      <w:pPr>
        <w:bidi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بسمه تعالی</w:t>
      </w:r>
    </w:p>
    <w:p w14:paraId="3D24B404" w14:textId="1D431045" w:rsidR="003E6472" w:rsidRPr="001433DC" w:rsidRDefault="001433DC" w:rsidP="003E6472">
      <w:pPr>
        <w:bidi/>
        <w:jc w:val="center"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صورت</w:t>
      </w:r>
      <w:r w:rsidR="003E6472">
        <w:rPr>
          <w:rFonts w:cs="B Titr" w:hint="cs"/>
          <w:rtl/>
          <w:lang w:bidi="fa-IR"/>
        </w:rPr>
        <w:t xml:space="preserve">جلسه کمیته تخصصی </w:t>
      </w:r>
      <w:r w:rsidR="00B04A93">
        <w:rPr>
          <w:rFonts w:cs="B Titr" w:hint="cs"/>
          <w:rtl/>
          <w:lang w:bidi="fa-IR"/>
        </w:rPr>
        <w:t xml:space="preserve">مصاحبه علمی </w:t>
      </w:r>
      <w:r w:rsidR="003E6472">
        <w:rPr>
          <w:rFonts w:cs="B Titr" w:hint="cs"/>
          <w:rtl/>
          <w:lang w:bidi="fa-IR"/>
        </w:rPr>
        <w:t xml:space="preserve">احراز صلاحیت مهندسان رشته </w:t>
      </w:r>
      <w:r w:rsidR="008A2209">
        <w:rPr>
          <w:rFonts w:cs="B Titr" w:hint="cs"/>
          <w:rtl/>
          <w:lang w:bidi="fa-IR"/>
        </w:rPr>
        <w:t>مهندسی عمران</w:t>
      </w:r>
      <w:r w:rsidR="00B04A93">
        <w:rPr>
          <w:rFonts w:cs="B Titr" w:hint="cs"/>
          <w:rtl/>
          <w:lang w:bidi="fa-IR"/>
        </w:rPr>
        <w:t xml:space="preserve"> (طراحی) آزمون خرداد 1404</w:t>
      </w:r>
      <w:r w:rsidR="005761EA">
        <w:rPr>
          <w:rFonts w:cs="B Titr" w:hint="cs"/>
          <w:rtl/>
          <w:lang w:bidi="fa-IR"/>
        </w:rPr>
        <w:t xml:space="preserve"> </w:t>
      </w:r>
    </w:p>
    <w:p w14:paraId="7C7112CF" w14:textId="1A628B6F" w:rsidR="003E6472" w:rsidRPr="005A1CE4" w:rsidRDefault="003E6472" w:rsidP="00A96D4D">
      <w:pPr>
        <w:bidi/>
        <w:ind w:left="168" w:right="142"/>
        <w:jc w:val="both"/>
        <w:rPr>
          <w:rFonts w:cs="B Nazanin"/>
          <w:sz w:val="26"/>
          <w:szCs w:val="26"/>
          <w:rtl/>
          <w:lang w:bidi="fa-IR"/>
        </w:rPr>
      </w:pPr>
      <w:r w:rsidRPr="005A1CE4">
        <w:rPr>
          <w:rFonts w:cs="B Nazanin" w:hint="cs"/>
          <w:sz w:val="26"/>
          <w:szCs w:val="26"/>
          <w:rtl/>
          <w:lang w:bidi="fa-IR"/>
        </w:rPr>
        <w:t xml:space="preserve">پیرو </w:t>
      </w:r>
      <w:r w:rsidR="00066AD3">
        <w:rPr>
          <w:rFonts w:cs="B Nazanin" w:hint="cs"/>
          <w:sz w:val="26"/>
          <w:szCs w:val="26"/>
          <w:rtl/>
          <w:lang w:bidi="fa-IR"/>
        </w:rPr>
        <w:t xml:space="preserve">اعلام نتایج آزمون ورود به حرفه </w:t>
      </w:r>
      <w:r w:rsidR="005761EA">
        <w:rPr>
          <w:rFonts w:cs="B Nazanin" w:hint="cs"/>
          <w:sz w:val="26"/>
          <w:szCs w:val="26"/>
          <w:rtl/>
          <w:lang w:bidi="fa-IR"/>
        </w:rPr>
        <w:t>خردادماه 1404</w:t>
      </w:r>
      <w:r w:rsidR="00596072">
        <w:rPr>
          <w:rFonts w:cs="B Nazanin" w:hint="cs"/>
          <w:sz w:val="26"/>
          <w:szCs w:val="26"/>
          <w:rtl/>
          <w:lang w:bidi="fa-IR"/>
        </w:rPr>
        <w:t>،</w:t>
      </w:r>
      <w:r w:rsidRPr="005A1CE4">
        <w:rPr>
          <w:rFonts w:cs="B Nazanin" w:hint="cs"/>
          <w:sz w:val="26"/>
          <w:szCs w:val="26"/>
          <w:rtl/>
          <w:lang w:bidi="fa-IR"/>
        </w:rPr>
        <w:t xml:space="preserve"> </w:t>
      </w:r>
      <w:r w:rsidR="00066AD3">
        <w:rPr>
          <w:rFonts w:cs="B Nazanin" w:hint="cs"/>
          <w:sz w:val="26"/>
          <w:szCs w:val="26"/>
          <w:rtl/>
          <w:lang w:bidi="fa-IR"/>
        </w:rPr>
        <w:t>به منظور</w:t>
      </w:r>
      <w:r w:rsidRPr="005A1CE4">
        <w:rPr>
          <w:rFonts w:cs="B Nazanin" w:hint="cs"/>
          <w:sz w:val="26"/>
          <w:szCs w:val="26"/>
          <w:rtl/>
          <w:lang w:bidi="fa-IR"/>
        </w:rPr>
        <w:t xml:space="preserve"> مصاحبه </w:t>
      </w:r>
      <w:r w:rsidR="00596072">
        <w:rPr>
          <w:rFonts w:cs="B Nazanin" w:hint="cs"/>
          <w:sz w:val="26"/>
          <w:szCs w:val="26"/>
          <w:rtl/>
          <w:lang w:bidi="fa-IR"/>
        </w:rPr>
        <w:t>علمی</w:t>
      </w:r>
      <w:r w:rsidR="005A1CE4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5A1CE4">
        <w:rPr>
          <w:rFonts w:cs="B Nazanin" w:hint="cs"/>
          <w:sz w:val="26"/>
          <w:szCs w:val="26"/>
          <w:rtl/>
          <w:lang w:bidi="fa-IR"/>
        </w:rPr>
        <w:t xml:space="preserve">از </w:t>
      </w:r>
      <w:r w:rsidR="00EE7855">
        <w:rPr>
          <w:rFonts w:cs="B Nazanin" w:hint="cs"/>
          <w:sz w:val="26"/>
          <w:szCs w:val="26"/>
          <w:rtl/>
          <w:lang w:bidi="fa-IR"/>
        </w:rPr>
        <w:t xml:space="preserve">افرادی که در آزمون ورود به حرفه رشته </w:t>
      </w:r>
      <w:r w:rsidR="005761EA">
        <w:rPr>
          <w:rFonts w:cs="B Nazanin" w:hint="cs"/>
          <w:sz w:val="26"/>
          <w:szCs w:val="26"/>
          <w:rtl/>
          <w:lang w:bidi="fa-IR"/>
        </w:rPr>
        <w:t>تاسیسات مکانیکی</w:t>
      </w:r>
      <w:r w:rsidR="001002A5">
        <w:rPr>
          <w:rFonts w:cs="B Nazanin" w:hint="cs"/>
          <w:sz w:val="26"/>
          <w:szCs w:val="26"/>
          <w:rtl/>
          <w:lang w:bidi="fa-IR"/>
        </w:rPr>
        <w:t xml:space="preserve"> </w:t>
      </w:r>
      <w:r w:rsidR="00EE7855">
        <w:rPr>
          <w:rFonts w:cs="B Nazanin" w:hint="cs"/>
          <w:sz w:val="26"/>
          <w:szCs w:val="26"/>
          <w:rtl/>
          <w:lang w:bidi="fa-IR"/>
        </w:rPr>
        <w:t>(</w:t>
      </w:r>
      <w:r w:rsidR="005761EA">
        <w:rPr>
          <w:rFonts w:cs="B Nazanin" w:hint="cs"/>
          <w:sz w:val="26"/>
          <w:szCs w:val="26"/>
          <w:rtl/>
          <w:lang w:bidi="fa-IR"/>
        </w:rPr>
        <w:t>طراحی</w:t>
      </w:r>
      <w:r w:rsidR="00EE7855">
        <w:rPr>
          <w:rFonts w:cs="B Nazanin" w:hint="cs"/>
          <w:sz w:val="26"/>
          <w:szCs w:val="26"/>
          <w:rtl/>
          <w:lang w:bidi="fa-IR"/>
        </w:rPr>
        <w:t xml:space="preserve">) </w:t>
      </w:r>
      <w:r w:rsidR="00A52AE7">
        <w:rPr>
          <w:rFonts w:cs="B Nazanin" w:hint="cs"/>
          <w:sz w:val="26"/>
          <w:szCs w:val="26"/>
          <w:rtl/>
          <w:lang w:bidi="fa-IR"/>
        </w:rPr>
        <w:t>نتایج آنها د</w:t>
      </w:r>
      <w:r w:rsidR="00596072">
        <w:rPr>
          <w:rFonts w:cs="B Nazanin" w:hint="cs"/>
          <w:sz w:val="26"/>
          <w:szCs w:val="26"/>
          <w:rtl/>
          <w:lang w:bidi="fa-IR"/>
        </w:rPr>
        <w:t>عوت به مصاحبه</w:t>
      </w:r>
      <w:r w:rsidR="00A52AE7">
        <w:rPr>
          <w:rFonts w:cs="B Nazanin" w:hint="cs"/>
          <w:sz w:val="26"/>
          <w:szCs w:val="26"/>
          <w:rtl/>
          <w:lang w:bidi="fa-IR"/>
        </w:rPr>
        <w:t xml:space="preserve"> </w:t>
      </w:r>
      <w:r w:rsidR="00EE7855">
        <w:rPr>
          <w:rFonts w:cs="B Nazanin" w:hint="cs"/>
          <w:sz w:val="26"/>
          <w:szCs w:val="26"/>
          <w:rtl/>
          <w:lang w:bidi="fa-IR"/>
        </w:rPr>
        <w:t xml:space="preserve">درج گردیده است، </w:t>
      </w:r>
      <w:r w:rsidR="00EE7855" w:rsidRPr="005A1CE4">
        <w:rPr>
          <w:rFonts w:cs="B Nazanin" w:hint="cs"/>
          <w:sz w:val="26"/>
          <w:szCs w:val="26"/>
          <w:rtl/>
          <w:lang w:bidi="fa-IR"/>
        </w:rPr>
        <w:t xml:space="preserve">از </w:t>
      </w:r>
      <w:r w:rsidR="006B338C">
        <w:rPr>
          <w:rFonts w:cs="B Nazanin" w:hint="cs"/>
          <w:sz w:val="26"/>
          <w:szCs w:val="26"/>
          <w:rtl/>
          <w:lang w:bidi="fa-IR"/>
        </w:rPr>
        <w:t>افراد مذکور</w:t>
      </w:r>
      <w:r w:rsidRPr="005A1CE4">
        <w:rPr>
          <w:rFonts w:cs="B Nazanin" w:hint="cs"/>
          <w:sz w:val="26"/>
          <w:szCs w:val="26"/>
          <w:rtl/>
          <w:lang w:bidi="fa-IR"/>
        </w:rPr>
        <w:t xml:space="preserve"> در</w:t>
      </w:r>
      <w:r w:rsidR="006B338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5A1CE4">
        <w:rPr>
          <w:rFonts w:cs="B Nazanin" w:hint="cs"/>
          <w:sz w:val="26"/>
          <w:szCs w:val="26"/>
          <w:rtl/>
          <w:lang w:bidi="fa-IR"/>
        </w:rPr>
        <w:t xml:space="preserve">تاریخ </w:t>
      </w:r>
      <w:r w:rsidR="008A2209">
        <w:rPr>
          <w:rFonts w:cs="B Nazanin" w:hint="cs"/>
          <w:sz w:val="26"/>
          <w:szCs w:val="26"/>
          <w:u w:val="single"/>
          <w:rtl/>
          <w:lang w:bidi="fa-IR"/>
        </w:rPr>
        <w:t>26</w:t>
      </w:r>
      <w:r w:rsidR="0085587D">
        <w:rPr>
          <w:rFonts w:cs="B Nazanin" w:hint="cs"/>
          <w:sz w:val="26"/>
          <w:szCs w:val="26"/>
          <w:rtl/>
          <w:lang w:bidi="fa-IR"/>
        </w:rPr>
        <w:t>/</w:t>
      </w:r>
      <w:r w:rsidR="008536D2">
        <w:rPr>
          <w:rFonts w:cs="B Nazanin" w:hint="cs"/>
          <w:sz w:val="26"/>
          <w:szCs w:val="26"/>
          <w:rtl/>
          <w:lang w:bidi="fa-IR"/>
        </w:rPr>
        <w:t>6</w:t>
      </w:r>
      <w:r w:rsidR="0085587D">
        <w:rPr>
          <w:rFonts w:cs="B Nazanin" w:hint="cs"/>
          <w:sz w:val="26"/>
          <w:szCs w:val="26"/>
          <w:rtl/>
          <w:lang w:bidi="fa-IR"/>
        </w:rPr>
        <w:t>/140</w:t>
      </w:r>
      <w:r w:rsidR="00925973">
        <w:rPr>
          <w:rFonts w:cs="B Nazanin" w:hint="cs"/>
          <w:sz w:val="26"/>
          <w:szCs w:val="26"/>
          <w:rtl/>
          <w:lang w:bidi="fa-IR"/>
        </w:rPr>
        <w:t>4</w:t>
      </w:r>
      <w:r w:rsidR="008D069E">
        <w:rPr>
          <w:rFonts w:cs="B Nazanin" w:hint="cs"/>
          <w:sz w:val="26"/>
          <w:szCs w:val="26"/>
          <w:rtl/>
          <w:lang w:bidi="fa-IR"/>
        </w:rPr>
        <w:t xml:space="preserve"> </w:t>
      </w:r>
      <w:r w:rsidR="00B502A4">
        <w:rPr>
          <w:rFonts w:cs="B Nazanin" w:hint="cs"/>
          <w:sz w:val="26"/>
          <w:szCs w:val="26"/>
          <w:rtl/>
          <w:lang w:bidi="fa-IR"/>
        </w:rPr>
        <w:t xml:space="preserve">از ساعت </w:t>
      </w:r>
      <w:r w:rsidR="005761EA">
        <w:rPr>
          <w:rFonts w:cs="B Nazanin" w:hint="cs"/>
          <w:sz w:val="26"/>
          <w:szCs w:val="26"/>
          <w:rtl/>
          <w:lang w:bidi="fa-IR"/>
        </w:rPr>
        <w:t>07</w:t>
      </w:r>
      <w:r w:rsidR="00B502A4">
        <w:rPr>
          <w:rFonts w:cs="B Nazanin" w:hint="cs"/>
          <w:sz w:val="26"/>
          <w:szCs w:val="26"/>
          <w:rtl/>
          <w:lang w:bidi="fa-IR"/>
        </w:rPr>
        <w:t>:</w:t>
      </w:r>
      <w:r w:rsidR="00596072">
        <w:rPr>
          <w:rFonts w:cs="B Nazanin" w:hint="cs"/>
          <w:sz w:val="26"/>
          <w:szCs w:val="26"/>
          <w:rtl/>
          <w:lang w:bidi="fa-IR"/>
        </w:rPr>
        <w:t>20</w:t>
      </w:r>
      <w:r w:rsidR="00B502A4">
        <w:rPr>
          <w:rFonts w:cs="B Nazanin" w:hint="cs"/>
          <w:sz w:val="26"/>
          <w:szCs w:val="26"/>
          <w:rtl/>
          <w:lang w:bidi="fa-IR"/>
        </w:rPr>
        <w:t xml:space="preserve"> </w:t>
      </w:r>
      <w:r w:rsidR="00596072" w:rsidRPr="005A1CE4">
        <w:rPr>
          <w:rFonts w:cs="B Nazanin" w:hint="cs"/>
          <w:sz w:val="26"/>
          <w:szCs w:val="26"/>
          <w:rtl/>
          <w:lang w:bidi="fa-IR"/>
        </w:rPr>
        <w:t xml:space="preserve">مصاحبه </w:t>
      </w:r>
      <w:r w:rsidR="00596072">
        <w:rPr>
          <w:rFonts w:cs="B Nazanin" w:hint="cs"/>
          <w:sz w:val="26"/>
          <w:szCs w:val="26"/>
          <w:rtl/>
          <w:lang w:bidi="fa-IR"/>
        </w:rPr>
        <w:t xml:space="preserve">علمی </w:t>
      </w:r>
      <w:r w:rsidRPr="005A1CE4">
        <w:rPr>
          <w:rFonts w:cs="B Nazanin" w:hint="cs"/>
          <w:sz w:val="26"/>
          <w:szCs w:val="26"/>
          <w:rtl/>
          <w:lang w:bidi="fa-IR"/>
        </w:rPr>
        <w:t>به شرح زیر به عمل آمد: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33"/>
        <w:gridCol w:w="1988"/>
        <w:gridCol w:w="1418"/>
        <w:gridCol w:w="1276"/>
        <w:gridCol w:w="1275"/>
        <w:gridCol w:w="1418"/>
        <w:gridCol w:w="1559"/>
        <w:gridCol w:w="843"/>
      </w:tblGrid>
      <w:tr w:rsidR="00FD643E" w:rsidRPr="003E6472" w14:paraId="297BF1F5" w14:textId="0B6C1195" w:rsidTr="00923F2F">
        <w:trPr>
          <w:jc w:val="center"/>
        </w:trPr>
        <w:tc>
          <w:tcPr>
            <w:tcW w:w="633" w:type="dxa"/>
            <w:vAlign w:val="center"/>
          </w:tcPr>
          <w:p w14:paraId="34A0AB5E" w14:textId="54D37667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1988" w:type="dxa"/>
            <w:vAlign w:val="center"/>
          </w:tcPr>
          <w:p w14:paraId="515CFFD6" w14:textId="16862E08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E6472">
              <w:rPr>
                <w:rFonts w:cs="B Nazanin" w:hint="cs"/>
                <w:b/>
                <w:bCs/>
                <w:rtl/>
                <w:lang w:bidi="fa-IR"/>
              </w:rPr>
              <w:t>نام و نام</w:t>
            </w:r>
            <w:r>
              <w:rPr>
                <w:rFonts w:cs="B Nazanin" w:hint="cs"/>
                <w:b/>
                <w:bCs/>
                <w:rtl/>
                <w:lang w:bidi="fa-IR"/>
              </w:rPr>
              <w:t>‌</w:t>
            </w:r>
            <w:r w:rsidRPr="003E6472">
              <w:rPr>
                <w:rFonts w:cs="B Nazanin" w:hint="cs"/>
                <w:b/>
                <w:bCs/>
                <w:rtl/>
                <w:lang w:bidi="fa-IR"/>
              </w:rPr>
              <w:t>خانوادگی</w:t>
            </w:r>
          </w:p>
        </w:tc>
        <w:tc>
          <w:tcPr>
            <w:tcW w:w="1418" w:type="dxa"/>
            <w:vAlign w:val="center"/>
          </w:tcPr>
          <w:p w14:paraId="77CF8A88" w14:textId="76FDAB23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E6472">
              <w:rPr>
                <w:rFonts w:cs="B Nazanin" w:hint="cs"/>
                <w:b/>
                <w:bCs/>
                <w:rtl/>
                <w:lang w:bidi="fa-IR"/>
              </w:rPr>
              <w:t>کدملی</w:t>
            </w:r>
          </w:p>
        </w:tc>
        <w:tc>
          <w:tcPr>
            <w:tcW w:w="1276" w:type="dxa"/>
            <w:vAlign w:val="center"/>
          </w:tcPr>
          <w:p w14:paraId="700282C8" w14:textId="5313D814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E6472">
              <w:rPr>
                <w:rFonts w:cs="B Nazanin" w:hint="cs"/>
                <w:b/>
                <w:bCs/>
                <w:rtl/>
                <w:lang w:bidi="fa-IR"/>
              </w:rPr>
              <w:t>استان</w:t>
            </w:r>
          </w:p>
        </w:tc>
        <w:tc>
          <w:tcPr>
            <w:tcW w:w="1275" w:type="dxa"/>
            <w:vAlign w:val="center"/>
          </w:tcPr>
          <w:p w14:paraId="2B602AC5" w14:textId="5A2C45E5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تلفن همراه</w:t>
            </w:r>
          </w:p>
        </w:tc>
        <w:tc>
          <w:tcPr>
            <w:tcW w:w="1418" w:type="dxa"/>
            <w:vAlign w:val="center"/>
          </w:tcPr>
          <w:p w14:paraId="69785DE9" w14:textId="77777777" w:rsidR="00FD643E" w:rsidRPr="00FD643E" w:rsidRDefault="00FD643E" w:rsidP="00FD643E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FD643E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نمره ارفاقی</w:t>
            </w:r>
          </w:p>
          <w:p w14:paraId="235581A3" w14:textId="49B79A4C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D643E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نرم‌افزار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(</w:t>
            </w:r>
            <w:r w:rsidRPr="00065D1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10 نمره)</w:t>
            </w:r>
          </w:p>
        </w:tc>
        <w:tc>
          <w:tcPr>
            <w:tcW w:w="1559" w:type="dxa"/>
            <w:vAlign w:val="center"/>
          </w:tcPr>
          <w:p w14:paraId="1B6A0AF3" w14:textId="77777777" w:rsidR="00FD643E" w:rsidRPr="00FD643E" w:rsidRDefault="00FD643E" w:rsidP="00FD643E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FD643E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نتیجه مصاحبه</w:t>
            </w:r>
          </w:p>
          <w:p w14:paraId="225B1B4A" w14:textId="4E32BEEE" w:rsidR="00FD643E" w:rsidRPr="003E6472" w:rsidRDefault="00FD643E" w:rsidP="00FD643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20C26">
              <w:rPr>
                <w:rFonts w:cs="B Nazanin" w:hint="cs"/>
                <w:rtl/>
                <w:lang w:bidi="fa-IR"/>
              </w:rPr>
              <w:t>(نمره از 100 نمره)</w:t>
            </w:r>
          </w:p>
        </w:tc>
        <w:tc>
          <w:tcPr>
            <w:tcW w:w="843" w:type="dxa"/>
            <w:vAlign w:val="center"/>
          </w:tcPr>
          <w:p w14:paraId="4BEB4982" w14:textId="7B59C4AE" w:rsidR="00FD643E" w:rsidRPr="00FD643E" w:rsidRDefault="00FD643E" w:rsidP="00923F2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D643E">
              <w:rPr>
                <w:rFonts w:cs="B Nazanin" w:hint="cs"/>
                <w:b/>
                <w:bCs/>
                <w:rtl/>
                <w:lang w:bidi="fa-IR"/>
              </w:rPr>
              <w:t>نمره کل</w:t>
            </w:r>
          </w:p>
        </w:tc>
      </w:tr>
      <w:tr w:rsidR="00FD643E" w:rsidRPr="003E6472" w14:paraId="45636500" w14:textId="1C6FEBE7" w:rsidTr="00FD643E">
        <w:trPr>
          <w:jc w:val="center"/>
        </w:trPr>
        <w:tc>
          <w:tcPr>
            <w:tcW w:w="633" w:type="dxa"/>
          </w:tcPr>
          <w:p w14:paraId="798469F3" w14:textId="1BA3EEA4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988" w:type="dxa"/>
          </w:tcPr>
          <w:p w14:paraId="36CF1B8B" w14:textId="12DB1369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42606C8D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08313AE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63ACCBE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7716B0DB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3C8BC941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0CB9B11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15D45411" w14:textId="77777777" w:rsidTr="00FD643E">
        <w:trPr>
          <w:jc w:val="center"/>
        </w:trPr>
        <w:tc>
          <w:tcPr>
            <w:tcW w:w="633" w:type="dxa"/>
          </w:tcPr>
          <w:p w14:paraId="5147AA81" w14:textId="7B06CEE2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988" w:type="dxa"/>
          </w:tcPr>
          <w:p w14:paraId="65418EED" w14:textId="67E18211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1F150FBD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06097FE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357BB9C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6691BA8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FAD2387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3039007C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4C927BE4" w14:textId="77777777" w:rsidTr="00FD643E">
        <w:trPr>
          <w:jc w:val="center"/>
        </w:trPr>
        <w:tc>
          <w:tcPr>
            <w:tcW w:w="633" w:type="dxa"/>
          </w:tcPr>
          <w:p w14:paraId="4DB20CB5" w14:textId="4F3BB4FA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988" w:type="dxa"/>
          </w:tcPr>
          <w:p w14:paraId="5E35AD90" w14:textId="4564F905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4C504F51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3FFFC6BE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52784B94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6BF83D76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2D5AC9C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0EFAF4EA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472D6F1F" w14:textId="77777777" w:rsidTr="00FD643E">
        <w:trPr>
          <w:jc w:val="center"/>
        </w:trPr>
        <w:tc>
          <w:tcPr>
            <w:tcW w:w="633" w:type="dxa"/>
          </w:tcPr>
          <w:p w14:paraId="4FA5559F" w14:textId="409AC4D8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988" w:type="dxa"/>
          </w:tcPr>
          <w:p w14:paraId="2EEA013F" w14:textId="429E5811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623E9B1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16CF921A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3424A864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7D5CDFF6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6F08E63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4373A929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1EDA1626" w14:textId="77777777" w:rsidTr="00FD643E">
        <w:trPr>
          <w:jc w:val="center"/>
        </w:trPr>
        <w:tc>
          <w:tcPr>
            <w:tcW w:w="633" w:type="dxa"/>
          </w:tcPr>
          <w:p w14:paraId="6F41FE42" w14:textId="0C7E6D23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988" w:type="dxa"/>
          </w:tcPr>
          <w:p w14:paraId="57EBE959" w14:textId="14D29F9D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1063D387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60B68D8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565F4ED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215FE10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647898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3172DECC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54DA2724" w14:textId="77777777" w:rsidTr="00FD643E">
        <w:trPr>
          <w:jc w:val="center"/>
        </w:trPr>
        <w:tc>
          <w:tcPr>
            <w:tcW w:w="633" w:type="dxa"/>
          </w:tcPr>
          <w:p w14:paraId="6B4B72A2" w14:textId="692D82F2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988" w:type="dxa"/>
          </w:tcPr>
          <w:p w14:paraId="2F9061B5" w14:textId="51C41AF8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5101358B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366FF8B4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00A4D7C1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4EF5A9BB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417D41A1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7D4B827E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076DE40D" w14:textId="77777777" w:rsidTr="00FD643E">
        <w:trPr>
          <w:jc w:val="center"/>
        </w:trPr>
        <w:tc>
          <w:tcPr>
            <w:tcW w:w="633" w:type="dxa"/>
          </w:tcPr>
          <w:p w14:paraId="7E5C657C" w14:textId="120576B4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988" w:type="dxa"/>
          </w:tcPr>
          <w:p w14:paraId="501C6439" w14:textId="4879A930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6C3DB7DF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16C3C5B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6F8415DA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3947446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7E172490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58E294A8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0A87289C" w14:textId="77777777" w:rsidTr="00FD643E">
        <w:trPr>
          <w:jc w:val="center"/>
        </w:trPr>
        <w:tc>
          <w:tcPr>
            <w:tcW w:w="633" w:type="dxa"/>
          </w:tcPr>
          <w:p w14:paraId="6BAA8F83" w14:textId="76A7835F" w:rsidR="00FD643E" w:rsidRPr="003E6472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988" w:type="dxa"/>
          </w:tcPr>
          <w:p w14:paraId="6645877A" w14:textId="39AE381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146B3089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6F31A9BF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5F49E425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30C23EAD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26EB4785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2B237689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367EA9EB" w14:textId="77777777" w:rsidTr="00FD643E">
        <w:trPr>
          <w:jc w:val="center"/>
        </w:trPr>
        <w:tc>
          <w:tcPr>
            <w:tcW w:w="633" w:type="dxa"/>
          </w:tcPr>
          <w:p w14:paraId="43EFD4F8" w14:textId="288A63AB" w:rsidR="00FD643E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988" w:type="dxa"/>
          </w:tcPr>
          <w:p w14:paraId="62C9FEA4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7A3ABD87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3A85F016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3F58423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37F07FEF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2068D2C3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706A3BA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D643E" w:rsidRPr="003E6472" w14:paraId="75ED3801" w14:textId="77777777" w:rsidTr="00FD643E">
        <w:trPr>
          <w:jc w:val="center"/>
        </w:trPr>
        <w:tc>
          <w:tcPr>
            <w:tcW w:w="633" w:type="dxa"/>
          </w:tcPr>
          <w:p w14:paraId="34495DC9" w14:textId="08737AFA" w:rsidR="00FD643E" w:rsidRDefault="00FD643E" w:rsidP="00FD64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988" w:type="dxa"/>
          </w:tcPr>
          <w:p w14:paraId="7D9FB17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726762EA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</w:tcPr>
          <w:p w14:paraId="034A98A2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</w:tcPr>
          <w:p w14:paraId="5FCE286F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18" w:type="dxa"/>
          </w:tcPr>
          <w:p w14:paraId="02F22344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</w:tcPr>
          <w:p w14:paraId="1E3F9244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43" w:type="dxa"/>
          </w:tcPr>
          <w:p w14:paraId="07DAF4C7" w14:textId="77777777" w:rsidR="00FD643E" w:rsidRPr="003E6472" w:rsidRDefault="00FD643E" w:rsidP="00FD643E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14:paraId="28B3F3BD" w14:textId="4DF406EC" w:rsidR="00D17B79" w:rsidRPr="009A4146" w:rsidRDefault="00D17B79" w:rsidP="00D17B79">
      <w:pPr>
        <w:bidi/>
        <w:rPr>
          <w:rFonts w:cs="B Titr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437"/>
      </w:tblGrid>
      <w:tr w:rsidR="00D17B79" w14:paraId="379EF9DF" w14:textId="77777777" w:rsidTr="00B04A93">
        <w:trPr>
          <w:trHeight w:val="1846"/>
          <w:jc w:val="center"/>
        </w:trPr>
        <w:tc>
          <w:tcPr>
            <w:tcW w:w="10437" w:type="dxa"/>
          </w:tcPr>
          <w:p w14:paraId="2D9B743A" w14:textId="51F63406" w:rsidR="00D17B79" w:rsidRDefault="00D17B79" w:rsidP="00D17B79">
            <w:pPr>
              <w:bidi/>
              <w:rPr>
                <w:rFonts w:cs="Calibri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نظر</w:t>
            </w:r>
            <w:r w:rsidR="00065D1F">
              <w:rPr>
                <w:rFonts w:cs="B Titr" w:hint="cs"/>
                <w:rtl/>
                <w:lang w:bidi="fa-IR"/>
              </w:rPr>
              <w:t xml:space="preserve"> تکمیلی</w:t>
            </w:r>
            <w:r>
              <w:rPr>
                <w:rFonts w:cs="B Titr" w:hint="cs"/>
                <w:rtl/>
                <w:lang w:bidi="fa-IR"/>
              </w:rPr>
              <w:t xml:space="preserve"> کمیته </w:t>
            </w:r>
            <w:r w:rsidR="00596072">
              <w:rPr>
                <w:rFonts w:cs="B Titr" w:hint="cs"/>
                <w:rtl/>
                <w:lang w:bidi="fa-IR"/>
              </w:rPr>
              <w:t>مصاحبه</w:t>
            </w:r>
            <w:r>
              <w:rPr>
                <w:rFonts w:cs="B Titr" w:hint="cs"/>
                <w:rtl/>
                <w:lang w:bidi="fa-IR"/>
              </w:rPr>
              <w:t>:</w:t>
            </w:r>
          </w:p>
          <w:p w14:paraId="441153BD" w14:textId="77777777" w:rsidR="003F116A" w:rsidRDefault="003F116A" w:rsidP="003F116A">
            <w:pPr>
              <w:bidi/>
              <w:rPr>
                <w:rFonts w:cs="Calibri"/>
                <w:rtl/>
                <w:lang w:bidi="fa-IR"/>
              </w:rPr>
            </w:pPr>
          </w:p>
          <w:p w14:paraId="3F783BEC" w14:textId="77777777" w:rsidR="003F116A" w:rsidRDefault="003F116A" w:rsidP="003F116A">
            <w:pPr>
              <w:bidi/>
              <w:rPr>
                <w:rFonts w:cs="Calibri"/>
                <w:rtl/>
                <w:lang w:bidi="fa-IR"/>
              </w:rPr>
            </w:pPr>
          </w:p>
          <w:p w14:paraId="3FB81EBE" w14:textId="77777777" w:rsidR="003F116A" w:rsidRDefault="003F116A" w:rsidP="003F116A">
            <w:pPr>
              <w:bidi/>
              <w:rPr>
                <w:rFonts w:cs="Calibri"/>
                <w:rtl/>
                <w:lang w:bidi="fa-IR"/>
              </w:rPr>
            </w:pPr>
          </w:p>
          <w:p w14:paraId="5A822F0D" w14:textId="4F53EDA6" w:rsidR="001002A5" w:rsidRDefault="001002A5" w:rsidP="001002A5">
            <w:pPr>
              <w:bidi/>
              <w:rPr>
                <w:rFonts w:cs="Calibri"/>
                <w:rtl/>
                <w:lang w:bidi="fa-IR"/>
              </w:rPr>
            </w:pPr>
          </w:p>
          <w:p w14:paraId="61D0D0AB" w14:textId="77777777" w:rsidR="001002A5" w:rsidRDefault="001002A5" w:rsidP="001002A5">
            <w:pPr>
              <w:bidi/>
              <w:rPr>
                <w:rFonts w:cs="Calibri"/>
                <w:rtl/>
                <w:lang w:bidi="fa-IR"/>
              </w:rPr>
            </w:pPr>
          </w:p>
          <w:p w14:paraId="5760CCD5" w14:textId="1A569FB3" w:rsidR="003F116A" w:rsidRPr="00D17B79" w:rsidRDefault="003F116A" w:rsidP="003F116A">
            <w:pPr>
              <w:bidi/>
              <w:rPr>
                <w:rFonts w:cs="Calibri"/>
                <w:rtl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11"/>
        <w:bidiVisual/>
        <w:tblW w:w="0" w:type="auto"/>
        <w:tblLook w:val="04A0" w:firstRow="1" w:lastRow="0" w:firstColumn="1" w:lastColumn="0" w:noHBand="0" w:noVBand="1"/>
      </w:tblPr>
      <w:tblGrid>
        <w:gridCol w:w="4104"/>
        <w:gridCol w:w="3412"/>
      </w:tblGrid>
      <w:tr w:rsidR="00047C7C" w14:paraId="516A9D85" w14:textId="77777777" w:rsidTr="001002A5">
        <w:tc>
          <w:tcPr>
            <w:tcW w:w="4104" w:type="dxa"/>
            <w:vAlign w:val="center"/>
          </w:tcPr>
          <w:p w14:paraId="073FBFA7" w14:textId="3AF34C0C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 xml:space="preserve">اسامی اعضاء کمیته </w:t>
            </w:r>
            <w:r w:rsidR="00596072">
              <w:rPr>
                <w:rFonts w:cs="B Titr" w:hint="cs"/>
                <w:rtl/>
                <w:lang w:bidi="fa-IR"/>
              </w:rPr>
              <w:t>مصاحبه</w:t>
            </w:r>
          </w:p>
        </w:tc>
        <w:tc>
          <w:tcPr>
            <w:tcW w:w="3412" w:type="dxa"/>
            <w:vAlign w:val="center"/>
          </w:tcPr>
          <w:p w14:paraId="33A80F95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امضاء</w:t>
            </w:r>
          </w:p>
        </w:tc>
      </w:tr>
      <w:tr w:rsidR="00047C7C" w14:paraId="6FB5B71E" w14:textId="77777777" w:rsidTr="00596072">
        <w:trPr>
          <w:trHeight w:val="882"/>
        </w:trPr>
        <w:tc>
          <w:tcPr>
            <w:tcW w:w="4104" w:type="dxa"/>
            <w:vAlign w:val="center"/>
          </w:tcPr>
          <w:p w14:paraId="0229E1B8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</w:p>
        </w:tc>
        <w:tc>
          <w:tcPr>
            <w:tcW w:w="3412" w:type="dxa"/>
            <w:vAlign w:val="center"/>
          </w:tcPr>
          <w:p w14:paraId="1BC500A0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</w:p>
        </w:tc>
      </w:tr>
      <w:tr w:rsidR="00047C7C" w14:paraId="2394B5CC" w14:textId="77777777" w:rsidTr="00596072">
        <w:trPr>
          <w:trHeight w:val="921"/>
        </w:trPr>
        <w:tc>
          <w:tcPr>
            <w:tcW w:w="4104" w:type="dxa"/>
            <w:vAlign w:val="center"/>
          </w:tcPr>
          <w:p w14:paraId="293EE533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</w:p>
        </w:tc>
        <w:tc>
          <w:tcPr>
            <w:tcW w:w="3412" w:type="dxa"/>
            <w:vAlign w:val="center"/>
          </w:tcPr>
          <w:p w14:paraId="6CEB8D32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</w:p>
        </w:tc>
      </w:tr>
      <w:tr w:rsidR="00047C7C" w14:paraId="591A7FF5" w14:textId="77777777" w:rsidTr="00920C26">
        <w:trPr>
          <w:trHeight w:val="978"/>
        </w:trPr>
        <w:tc>
          <w:tcPr>
            <w:tcW w:w="4104" w:type="dxa"/>
            <w:vAlign w:val="center"/>
          </w:tcPr>
          <w:p w14:paraId="1B0F05B0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</w:p>
        </w:tc>
        <w:tc>
          <w:tcPr>
            <w:tcW w:w="3412" w:type="dxa"/>
            <w:vAlign w:val="center"/>
          </w:tcPr>
          <w:p w14:paraId="2A59FBB8" w14:textId="77777777" w:rsidR="00047C7C" w:rsidRDefault="00047C7C" w:rsidP="001002A5">
            <w:pPr>
              <w:bidi/>
              <w:jc w:val="center"/>
              <w:rPr>
                <w:rFonts w:cs="B Titr"/>
                <w:rtl/>
                <w:lang w:bidi="fa-IR"/>
              </w:rPr>
            </w:pPr>
          </w:p>
        </w:tc>
      </w:tr>
    </w:tbl>
    <w:p w14:paraId="7C4DB79F" w14:textId="22E22862" w:rsidR="00D17B79" w:rsidRDefault="00D17B79" w:rsidP="00F23EDF">
      <w:pPr>
        <w:bidi/>
        <w:rPr>
          <w:rFonts w:cs="B Titr"/>
          <w:rtl/>
          <w:lang w:bidi="fa-IR"/>
        </w:rPr>
      </w:pPr>
    </w:p>
    <w:p w14:paraId="5933FF88" w14:textId="3ADEECA2" w:rsidR="001002A5" w:rsidRDefault="001002A5" w:rsidP="001002A5">
      <w:pPr>
        <w:bidi/>
        <w:rPr>
          <w:rFonts w:cs="B Titr"/>
          <w:rtl/>
          <w:lang w:bidi="fa-IR"/>
        </w:rPr>
      </w:pPr>
    </w:p>
    <w:p w14:paraId="1528CFBB" w14:textId="77777777" w:rsidR="001002A5" w:rsidRDefault="001002A5" w:rsidP="001002A5">
      <w:pPr>
        <w:bidi/>
        <w:rPr>
          <w:rFonts w:cs="B Titr"/>
          <w:rtl/>
          <w:lang w:bidi="fa-IR"/>
        </w:rPr>
      </w:pPr>
    </w:p>
    <w:p w14:paraId="48820212" w14:textId="3E9645B4" w:rsidR="00925973" w:rsidRPr="00925973" w:rsidRDefault="00925973" w:rsidP="00925973">
      <w:pPr>
        <w:bidi/>
        <w:rPr>
          <w:rFonts w:cs="B Titr"/>
          <w:rtl/>
          <w:lang w:bidi="fa-IR"/>
        </w:rPr>
      </w:pPr>
    </w:p>
    <w:p w14:paraId="25FCEA13" w14:textId="72ACB304" w:rsidR="00925973" w:rsidRDefault="00925973" w:rsidP="00925973">
      <w:pPr>
        <w:bidi/>
        <w:rPr>
          <w:rFonts w:cs="B Titr"/>
          <w:rtl/>
          <w:lang w:bidi="fa-IR"/>
        </w:rPr>
      </w:pPr>
    </w:p>
    <w:sectPr w:rsidR="00925973" w:rsidSect="001002A5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3DC"/>
    <w:rsid w:val="00047C7C"/>
    <w:rsid w:val="00053CFD"/>
    <w:rsid w:val="00065D1F"/>
    <w:rsid w:val="00066AD3"/>
    <w:rsid w:val="000906B9"/>
    <w:rsid w:val="000D00A4"/>
    <w:rsid w:val="001002A5"/>
    <w:rsid w:val="00105AD0"/>
    <w:rsid w:val="001106C6"/>
    <w:rsid w:val="001433DC"/>
    <w:rsid w:val="00145FC8"/>
    <w:rsid w:val="00146601"/>
    <w:rsid w:val="001B59F5"/>
    <w:rsid w:val="001D4057"/>
    <w:rsid w:val="00204874"/>
    <w:rsid w:val="00250F82"/>
    <w:rsid w:val="002C7857"/>
    <w:rsid w:val="00307BE5"/>
    <w:rsid w:val="003832F8"/>
    <w:rsid w:val="00395E9D"/>
    <w:rsid w:val="003A5F7E"/>
    <w:rsid w:val="003D5687"/>
    <w:rsid w:val="003E6472"/>
    <w:rsid w:val="003F116A"/>
    <w:rsid w:val="004625EF"/>
    <w:rsid w:val="00480A4F"/>
    <w:rsid w:val="004D4B8D"/>
    <w:rsid w:val="004E76AA"/>
    <w:rsid w:val="004F4795"/>
    <w:rsid w:val="00530233"/>
    <w:rsid w:val="005761EA"/>
    <w:rsid w:val="00596072"/>
    <w:rsid w:val="005A1CE4"/>
    <w:rsid w:val="005D0FC6"/>
    <w:rsid w:val="005E41F4"/>
    <w:rsid w:val="006004BB"/>
    <w:rsid w:val="006B338C"/>
    <w:rsid w:val="006F4129"/>
    <w:rsid w:val="007261EA"/>
    <w:rsid w:val="00776FD6"/>
    <w:rsid w:val="007C4477"/>
    <w:rsid w:val="007C4612"/>
    <w:rsid w:val="007F51EF"/>
    <w:rsid w:val="00831B6A"/>
    <w:rsid w:val="008536D2"/>
    <w:rsid w:val="0085587D"/>
    <w:rsid w:val="00892D3D"/>
    <w:rsid w:val="00893A8C"/>
    <w:rsid w:val="008A2209"/>
    <w:rsid w:val="008D069E"/>
    <w:rsid w:val="00920C26"/>
    <w:rsid w:val="00923F2F"/>
    <w:rsid w:val="00925973"/>
    <w:rsid w:val="00931B14"/>
    <w:rsid w:val="00944983"/>
    <w:rsid w:val="00991441"/>
    <w:rsid w:val="009A4146"/>
    <w:rsid w:val="009C3613"/>
    <w:rsid w:val="009D5204"/>
    <w:rsid w:val="00A52AE7"/>
    <w:rsid w:val="00A96D4D"/>
    <w:rsid w:val="00B024E5"/>
    <w:rsid w:val="00B04A93"/>
    <w:rsid w:val="00B502A4"/>
    <w:rsid w:val="00C529A6"/>
    <w:rsid w:val="00C612B0"/>
    <w:rsid w:val="00CB05A2"/>
    <w:rsid w:val="00CE4DA7"/>
    <w:rsid w:val="00D17B79"/>
    <w:rsid w:val="00D43B5F"/>
    <w:rsid w:val="00D82B38"/>
    <w:rsid w:val="00DC526D"/>
    <w:rsid w:val="00DD4F4B"/>
    <w:rsid w:val="00EA4F83"/>
    <w:rsid w:val="00EE1CBA"/>
    <w:rsid w:val="00EE7855"/>
    <w:rsid w:val="00F12386"/>
    <w:rsid w:val="00F23EDF"/>
    <w:rsid w:val="00F55223"/>
    <w:rsid w:val="00FB2C22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85A"/>
  <w15:chartTrackingRefBased/>
  <w15:docId w15:val="{C7161725-DC78-4F64-A9F3-E3B2AFEF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daftar</cp:lastModifiedBy>
  <cp:revision>37</cp:revision>
  <cp:lastPrinted>2025-05-09T03:49:00Z</cp:lastPrinted>
  <dcterms:created xsi:type="dcterms:W3CDTF">2024-01-08T13:35:00Z</dcterms:created>
  <dcterms:modified xsi:type="dcterms:W3CDTF">2025-09-23T04:38:00Z</dcterms:modified>
</cp:coreProperties>
</file>