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003366"/>
          <w:sz w:val="38"/>
        </w:rPr>
        <w:t>ADRV9009 RF Transceiver Board</w:t>
        <w:br/>
        <w:t>Test, Measurement &amp; Empirical Characterization Guide</w:t>
        <w:br/>
        <w:t>with Complete Step-by-Step Test Instructions</w:t>
      </w:r>
    </w:p>
    <w:p>
      <w:pPr>
        <w:spacing w:after="280"/>
        <w:jc w:val="center"/>
      </w:pPr>
      <w:r>
        <w:rPr>
          <w:rFonts w:ascii="Arial" w:hAnsi="Arial"/>
          <w:color w:val="5A646E"/>
          <w:sz w:val="20"/>
        </w:rPr>
        <w:t>Detailed Laboratory Procedures, Spectrum Analyzer Setups, Y-Factor Noise Figure, Linearity (IIP3/P1dB), Phase Noise &amp; Characterization Tables</w:t>
        <w:br/>
        <w:t>[English &amp; Persian Technical Documentation - راهنمای جامع آزمون، دستورالعمل‌های تست و نتایج تجربی مشخصه‌سازی]</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5040"/>
        <w:gridCol w:w="5040"/>
      </w:tblGrid>
      <w:tr>
        <w:tc>
          <w:tcPr>
            <w:tcW w:type="dxa" w:w="3168"/>
            <w:shd w:fill="F0F4F8"/>
            <w:tcMar>
              <w:top w:w="60" w:type="dxa"/>
              <w:bottom w:w="60" w:type="dxa"/>
              <w:left w:w="100" w:type="dxa"/>
              <w:right w:w="100" w:type="dxa"/>
            </w:tcMar>
          </w:tcPr>
          <w:p>
            <w:r>
              <w:rPr>
                <w:rFonts w:ascii="Arial" w:hAnsi="Arial"/>
                <w:b/>
                <w:color w:val="003366"/>
                <w:sz w:val="19"/>
              </w:rPr>
              <w:t>Device Under Test (DUT)</w:t>
            </w:r>
          </w:p>
        </w:tc>
        <w:tc>
          <w:tcPr>
            <w:tcW w:type="dxa" w:w="6480"/>
            <w:shd w:fill="FAFAFA"/>
            <w:tcMar>
              <w:top w:w="60" w:type="dxa"/>
              <w:bottom w:w="60" w:type="dxa"/>
              <w:left w:w="100" w:type="dxa"/>
              <w:right w:w="100" w:type="dxa"/>
            </w:tcMar>
          </w:tcPr>
          <w:p>
            <w:r>
              <w:rPr>
                <w:rFonts w:ascii="Arial" w:hAnsi="Arial"/>
                <w:sz w:val="19"/>
              </w:rPr>
              <w:t>Analog Devices ADRV9009 Dual Wideband RF Transceiver Evaluation &amp; Baseband Carrier Board</w:t>
            </w:r>
          </w:p>
        </w:tc>
      </w:tr>
      <w:tr>
        <w:tc>
          <w:tcPr>
            <w:tcW w:type="dxa" w:w="3168"/>
            <w:shd w:fill="F0F4F8"/>
            <w:tcMar>
              <w:top w:w="60" w:type="dxa"/>
              <w:bottom w:w="60" w:type="dxa"/>
              <w:left w:w="100" w:type="dxa"/>
              <w:right w:w="100" w:type="dxa"/>
            </w:tcMar>
          </w:tcPr>
          <w:p>
            <w:r>
              <w:rPr>
                <w:rFonts w:ascii="Arial" w:hAnsi="Arial"/>
                <w:b/>
                <w:color w:val="003366"/>
                <w:sz w:val="19"/>
              </w:rPr>
              <w:t>Characterization Scope</w:t>
            </w:r>
          </w:p>
        </w:tc>
        <w:tc>
          <w:tcPr>
            <w:tcW w:type="dxa" w:w="6480"/>
            <w:shd w:fill="FAFAFA"/>
            <w:tcMar>
              <w:top w:w="60" w:type="dxa"/>
              <w:bottom w:w="60" w:type="dxa"/>
              <w:left w:w="100" w:type="dxa"/>
              <w:right w:w="100" w:type="dxa"/>
            </w:tcMar>
          </w:tcPr>
          <w:p>
            <w:r>
              <w:rPr>
                <w:rFonts w:ascii="Arial" w:hAnsi="Arial"/>
                <w:sz w:val="19"/>
              </w:rPr>
              <w:t>75 MHz – 6.0 GHz RF Coverage, Phase Noise, Noise Figure, Linearity (IIP3/P1dB), EVM/ACLR, DC Power</w:t>
            </w:r>
          </w:p>
        </w:tc>
      </w:tr>
      <w:tr>
        <w:tc>
          <w:tcPr>
            <w:tcW w:type="dxa" w:w="3168"/>
            <w:shd w:fill="F0F4F8"/>
            <w:tcMar>
              <w:top w:w="60" w:type="dxa"/>
              <w:bottom w:w="60" w:type="dxa"/>
              <w:left w:w="100" w:type="dxa"/>
              <w:right w:w="100" w:type="dxa"/>
            </w:tcMar>
          </w:tcPr>
          <w:p>
            <w:r>
              <w:rPr>
                <w:rFonts w:ascii="Arial" w:hAnsi="Arial"/>
                <w:b/>
                <w:color w:val="003366"/>
                <w:sz w:val="19"/>
              </w:rPr>
              <w:t>Measurement Standards</w:t>
            </w:r>
          </w:p>
        </w:tc>
        <w:tc>
          <w:tcPr>
            <w:tcW w:type="dxa" w:w="6480"/>
            <w:shd w:fill="FAFAFA"/>
            <w:tcMar>
              <w:top w:w="60" w:type="dxa"/>
              <w:bottom w:w="60" w:type="dxa"/>
              <w:left w:w="100" w:type="dxa"/>
              <w:right w:w="100" w:type="dxa"/>
            </w:tcMar>
          </w:tcPr>
          <w:p>
            <w:r>
              <w:rPr>
                <w:rFonts w:ascii="Arial" w:hAnsi="Arial"/>
                <w:sz w:val="19"/>
              </w:rPr>
              <w:t>IEEE 1785 (RF Verification), 3GPP TS 36.104 (LTE Demodulation), IPC-A-610 Class 3</w:t>
            </w:r>
          </w:p>
        </w:tc>
      </w:tr>
      <w:tr>
        <w:tc>
          <w:tcPr>
            <w:tcW w:type="dxa" w:w="3168"/>
            <w:shd w:fill="F0F4F8"/>
            <w:tcMar>
              <w:top w:w="60" w:type="dxa"/>
              <w:bottom w:w="60" w:type="dxa"/>
              <w:left w:w="100" w:type="dxa"/>
              <w:right w:w="100" w:type="dxa"/>
            </w:tcMar>
          </w:tcPr>
          <w:p>
            <w:r>
              <w:rPr>
                <w:rFonts w:ascii="Arial" w:hAnsi="Arial"/>
                <w:b/>
                <w:color w:val="003366"/>
                <w:sz w:val="19"/>
              </w:rPr>
              <w:t>Document Version / Date</w:t>
            </w:r>
          </w:p>
        </w:tc>
        <w:tc>
          <w:tcPr>
            <w:tcW w:type="dxa" w:w="6480"/>
            <w:shd w:fill="FAFAFA"/>
            <w:tcMar>
              <w:top w:w="60" w:type="dxa"/>
              <w:bottom w:w="60" w:type="dxa"/>
              <w:left w:w="100" w:type="dxa"/>
              <w:right w:w="100" w:type="dxa"/>
            </w:tcMar>
          </w:tcPr>
          <w:p>
            <w:r>
              <w:rPr>
                <w:rFonts w:ascii="Arial" w:hAnsi="Arial"/>
                <w:sz w:val="19"/>
              </w:rPr>
              <w:t>v2.2.0 — October 2026 | Technical Test &amp; Measurement Manual for eLynxSDR System Engineers</w:t>
            </w:r>
          </w:p>
        </w:tc>
      </w:tr>
    </w:tbl>
    <w:p>
      <w:pPr>
        <w:spacing w:after="160"/>
      </w:pPr>
    </w:p>
    <w:p>
      <w:pPr>
        <w:pStyle w:val="Heading1"/>
      </w:pPr>
      <w:r>
        <w:rPr>
          <w:rFonts w:ascii="Arial" w:hAnsi="Arial"/>
          <w:b/>
          <w:color w:val="003366"/>
          <w:sz w:val="30"/>
        </w:rPr>
        <w:t>1. Laboratory Test Bench Instrumentation &amp; Cabling Setup Instructions</w:t>
      </w:r>
    </w:p>
    <w:p>
      <w:r>
        <w:rPr>
          <w:rFonts w:ascii="Arial" w:hAnsi="Arial"/>
          <w:sz w:val="20"/>
        </w:rPr>
        <w:t>Figure 1.1 illustrates the standardized laboratory test bench setup required for full transceiver RF characterization. Strict adherence to calibration, 10 MHz reference distribution, and external attenuation is required to prevent DUT damage:</w:t>
      </w:r>
    </w:p>
    <w:p>
      <w:pPr>
        <w:keepNext/>
        <w:spacing w:before="160" w:after="40"/>
        <w:jc w:val="center"/>
      </w:pPr>
      <w:r>
        <w:drawing>
          <wp:inline xmlns:a="http://schemas.openxmlformats.org/drawingml/2006/main" xmlns:pic="http://schemas.openxmlformats.org/drawingml/2006/picture">
            <wp:extent cx="5669280" cy="3386348"/>
            <wp:docPr id="1" name="Picture 1"/>
            <wp:cNvGraphicFramePr>
              <a:graphicFrameLocks noChangeAspect="1"/>
            </wp:cNvGraphicFramePr>
            <a:graphic>
              <a:graphicData uri="http://schemas.openxmlformats.org/drawingml/2006/picture">
                <pic:pic>
                  <pic:nvPicPr>
                    <pic:cNvPr id="0" name="rf_test_bench_setup_diagram.png"/>
                    <pic:cNvPicPr/>
                  </pic:nvPicPr>
                  <pic:blipFill>
                    <a:blip r:embed="rId9"/>
                    <a:stretch>
                      <a:fillRect/>
                    </a:stretch>
                  </pic:blipFill>
                  <pic:spPr>
                    <a:xfrm>
                      <a:off x="0" y="0"/>
                      <a:ext cx="5669280" cy="3386348"/>
                    </a:xfrm>
                    <a:prstGeom prst="rect"/>
                  </pic:spPr>
                </pic:pic>
              </a:graphicData>
            </a:graphic>
          </wp:inline>
        </w:drawing>
      </w:r>
    </w:p>
    <w:p>
      <w:pPr>
        <w:spacing w:before="40" w:after="200"/>
        <w:jc w:val="center"/>
      </w:pPr>
      <w:r>
        <w:rPr>
          <w:rFonts w:ascii="Arial" w:hAnsi="Arial"/>
          <w:i/>
          <w:color w:val="505A64"/>
          <w:sz w:val="18"/>
        </w:rPr>
        <w:t>Figure 1.1: ADRV9009 Laboratory RF Test &amp; Measurement Bench Cabling Setup (Signal Generator, Spectrum Analyzer, 20dB Calibrated Attenuators, and 10MHz Clock Sync).</w:t>
      </w:r>
    </w:p>
    <w:p>
      <w:pPr>
        <w:spacing w:after="40"/>
        <w:ind w:left="288"/>
      </w:pPr>
      <w:r>
        <w:rPr>
          <w:rFonts w:ascii="Arial" w:hAnsi="Arial"/>
          <w:b/>
          <w:color w:val="003366"/>
          <w:sz w:val="19"/>
        </w:rPr>
        <w:t xml:space="preserve">• Precision DC Power Supply: </w:t>
      </w:r>
      <w:r>
        <w:rPr>
          <w:rFonts w:ascii="Arial" w:hAnsi="Arial"/>
          <w:sz w:val="19"/>
        </w:rPr>
        <w:t>Keysight E36313A / Rigol DP832. Set +12.00 VDC, current limit = 4.0A. Connect to J_PWR connector.</w:t>
      </w:r>
    </w:p>
    <w:p>
      <w:pPr>
        <w:spacing w:after="40"/>
        <w:ind w:left="288"/>
      </w:pPr>
      <w:r>
        <w:rPr>
          <w:rFonts w:ascii="Arial" w:hAnsi="Arial"/>
          <w:b/>
          <w:color w:val="003366"/>
          <w:sz w:val="19"/>
        </w:rPr>
        <w:t xml:space="preserve">• Vector Signal Analyzer / Spectrum Analyzer: </w:t>
      </w:r>
      <w:r>
        <w:rPr>
          <w:rFonts w:ascii="Arial" w:hAnsi="Arial"/>
          <w:sz w:val="19"/>
        </w:rPr>
        <w:t>Keysight N9020B (MXA) / Rohde &amp; Schwarz FSW26 (10 Hz – 13.6 GHz). 50Ω input impedance, cross-correlation phase noise mode enabled.</w:t>
      </w:r>
    </w:p>
    <w:p>
      <w:pPr>
        <w:spacing w:after="40"/>
        <w:ind w:left="288"/>
      </w:pPr>
      <w:r>
        <w:rPr>
          <w:rFonts w:ascii="Arial" w:hAnsi="Arial"/>
          <w:b/>
          <w:color w:val="003366"/>
          <w:sz w:val="19"/>
        </w:rPr>
        <w:t xml:space="preserve">• Vector Signal Generator (VSG): </w:t>
      </w:r>
      <w:r>
        <w:rPr>
          <w:rFonts w:ascii="Arial" w:hAnsi="Arial"/>
          <w:sz w:val="19"/>
        </w:rPr>
        <w:t>Rohde &amp; Schwarz SMBV100B / Keysight N5182A (75 MHz – 6.0 GHz). CW tones and LTE 20 MHz 64-QAM test waveforms.</w:t>
      </w:r>
    </w:p>
    <w:p>
      <w:pPr>
        <w:spacing w:after="40"/>
        <w:ind w:left="288"/>
      </w:pPr>
      <w:r>
        <w:rPr>
          <w:rFonts w:ascii="Arial" w:hAnsi="Arial"/>
          <w:b/>
          <w:color w:val="003366"/>
          <w:sz w:val="19"/>
        </w:rPr>
        <w:t xml:space="preserve">• Calibrated RF Attenuator &amp; Cables: </w:t>
      </w:r>
      <w:r>
        <w:rPr>
          <w:rFonts w:ascii="Arial" w:hAnsi="Arial"/>
          <w:sz w:val="19"/>
        </w:rPr>
        <w:t>Mini-Circuits BW-S20W2+ (20 dB, 50W, DC-18 GHz). Low-loss phase-stable SMA cables (Huber+Suhner Sucoflex 104).</w:t>
      </w:r>
    </w:p>
    <w:p>
      <w:pPr>
        <w:spacing w:after="40"/>
        <w:ind w:left="288"/>
      </w:pPr>
      <w:r>
        <w:rPr>
          <w:rFonts w:ascii="Arial" w:hAnsi="Arial"/>
          <w:b/>
          <w:color w:val="003366"/>
          <w:sz w:val="19"/>
        </w:rPr>
        <w:t xml:space="preserve">• 10 MHz Master Reference Sync: </w:t>
      </w:r>
      <w:r>
        <w:rPr>
          <w:rFonts w:ascii="Arial" w:hAnsi="Arial"/>
          <w:sz w:val="19"/>
        </w:rPr>
        <w:t>Daisy-chain 10.000 MHz 50Ω BNC reference from VSG to Spectrum Analyzer EXT REF IN to eliminate frequency offset.</w:t>
      </w:r>
    </w:p>
    <w:p>
      <w:pPr>
        <w:spacing w:after="120"/>
      </w:pPr>
    </w:p>
    <w:p>
      <w:pPr>
        <w:pStyle w:val="Heading1"/>
      </w:pPr>
      <w:r>
        <w:rPr>
          <w:rFonts w:ascii="Arial" w:hAnsi="Arial"/>
          <w:b/>
          <w:color w:val="003366"/>
          <w:sz w:val="30"/>
        </w:rPr>
        <w:t>2. Transmitter (TX) Power, Linearity, LOL &amp; Image Rejection Test Procedures</w:t>
      </w:r>
    </w:p>
    <w:p>
      <w:r>
        <w:rPr>
          <w:rFonts w:ascii="Arial" w:hAnsi="Arial"/>
          <w:sz w:val="19"/>
        </w:rPr>
        <w:t>■ Detailed Step-by-Step Test Instructions:</w:t>
        <w:br/>
        <w:t>Step 1: Connect TX1_OUT through a calibrated 20 dB / 10W RF attenuator to the Spectrum Analyzer RF Input.</w:t>
        <w:br/>
        <w:t>Step 2: Lock the TX Local Oscillator (LO) to the target carrier frequency (e.g., 2.6 GHz) via Linux IIO Sysfs:</w:t>
        <w:br/>
        <w:t xml:space="preserve">   echo 2600000000 &gt; /sys/bus/iio/devices/iio:device1/out_altvoltage0_TX_LO_frequency</w:t>
        <w:br/>
        <w:t>Step 3: Enable continuous tone digital transmission at 0 dB digital backoff (out_voltage0_hardwaregain = 0 dB).</w:t>
        <w:br/>
        <w:t>Step 4: Configure Spectrum Analyzer: Center = 2.60 GHz, Span = 50 MHz, RBW = 10 kHz, VBW = 1 kHz, Detector = Peak / RMS Average.</w:t>
        <w:br/>
        <w:t>Step 5: Measure Carrier Output Power: Read peak power and add the +20.0 dB external pad insertion loss.</w:t>
        <w:br/>
        <w:t>Step 6: Measure Local Oscillator Leakage (LOL): Read residual power at the exact LO center frequency relative to carrier (dBc).</w:t>
        <w:br/>
        <w:t>Step 7: Measure Quadrature Error Correction (QEC) Image Rejection: Inject a +10 MHz baseband tone and measure image spur at -10 MHz (dBc).</w:t>
        <w:br/>
        <w:t>Step 8: Harmonic Distortion: Span analyzer to 12.0 GHz to record 2nd (5.2 GHz) and 3rd (7.8 GHz) harmonic distortion levels.</w:t>
      </w:r>
    </w:p>
    <w:p>
      <w:pPr>
        <w:keepNext/>
        <w:spacing w:before="160" w:after="40"/>
        <w:jc w:val="center"/>
      </w:pPr>
      <w:r>
        <w:drawing>
          <wp:inline xmlns:a="http://schemas.openxmlformats.org/drawingml/2006/main" xmlns:pic="http://schemas.openxmlformats.org/drawingml/2006/picture">
            <wp:extent cx="5669280" cy="3386348"/>
            <wp:docPr id="2" name="Picture 2"/>
            <wp:cNvGraphicFramePr>
              <a:graphicFrameLocks noChangeAspect="1"/>
            </wp:cNvGraphicFramePr>
            <a:graphic>
              <a:graphicData uri="http://schemas.openxmlformats.org/drawingml/2006/picture">
                <pic:pic>
                  <pic:nvPicPr>
                    <pic:cNvPr id="0" name="tx_test_spectrum_analyzer_measurement.png"/>
                    <pic:cNvPicPr/>
                  </pic:nvPicPr>
                  <pic:blipFill>
                    <a:blip r:embed="rId10"/>
                    <a:stretch>
                      <a:fillRect/>
                    </a:stretch>
                  </pic:blipFill>
                  <pic:spPr>
                    <a:xfrm>
                      <a:off x="0" y="0"/>
                      <a:ext cx="5669280" cy="3386348"/>
                    </a:xfrm>
                    <a:prstGeom prst="rect"/>
                  </pic:spPr>
                </pic:pic>
              </a:graphicData>
            </a:graphic>
          </wp:inline>
        </w:drawing>
      </w:r>
    </w:p>
    <w:p>
      <w:pPr>
        <w:spacing w:before="40" w:after="200"/>
        <w:jc w:val="center"/>
      </w:pPr>
      <w:r>
        <w:rPr>
          <w:rFonts w:ascii="Arial" w:hAnsi="Arial"/>
          <w:i/>
          <w:color w:val="505A64"/>
          <w:sz w:val="18"/>
        </w:rPr>
        <w:t>Figure 1.2: Transmitter (TX) Spectrum Analyzer Measurement Setup (Measuring Fundamental Power, LOL Residual, and Image Rejection Spur in Spectrum).</w:t>
      </w:r>
    </w:p>
    <w:tbl>
      <w:tblPr>
        <w:tblW w:type="auto" w:w="0"/>
        <w:jc w:val="center"/>
        <w:tblLayout w:type="fixed"/>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440"/>
        <w:gridCol w:w="1440"/>
        <w:gridCol w:w="1440"/>
        <w:gridCol w:w="1440"/>
        <w:gridCol w:w="1440"/>
        <w:gridCol w:w="1440"/>
        <w:gridCol w:w="1440"/>
      </w:tblGrid>
      <w:tr>
        <w:tc>
          <w:tcPr>
            <w:tcW w:type="dxa" w:w="1440"/>
            <w:shd w:fill="003366"/>
            <w:tcMar>
              <w:top w:w="60" w:type="dxa"/>
              <w:bottom w:w="60" w:type="dxa"/>
              <w:left w:w="60" w:type="dxa"/>
              <w:right w:w="60" w:type="dxa"/>
            </w:tcMar>
          </w:tcPr>
          <w:p>
            <w:r>
              <w:rPr>
                <w:rFonts w:ascii="Arial" w:hAnsi="Arial"/>
                <w:b/>
                <w:color w:val="FFFFFF"/>
                <w:sz w:val="16"/>
              </w:rPr>
              <w:t>Carrier Frequency</w:t>
            </w:r>
          </w:p>
        </w:tc>
        <w:tc>
          <w:tcPr>
            <w:tcW w:type="dxa" w:w="1440"/>
            <w:shd w:fill="003366"/>
            <w:tcMar>
              <w:top w:w="60" w:type="dxa"/>
              <w:bottom w:w="60" w:type="dxa"/>
              <w:left w:w="60" w:type="dxa"/>
              <w:right w:w="60" w:type="dxa"/>
            </w:tcMar>
          </w:tcPr>
          <w:p>
            <w:r>
              <w:rPr>
                <w:rFonts w:ascii="Arial" w:hAnsi="Arial"/>
                <w:b/>
                <w:color w:val="FFFFFF"/>
                <w:sz w:val="16"/>
              </w:rPr>
              <w:t>Max Output Power</w:t>
            </w:r>
          </w:p>
        </w:tc>
        <w:tc>
          <w:tcPr>
            <w:tcW w:type="dxa" w:w="1440"/>
            <w:shd w:fill="003366"/>
            <w:tcMar>
              <w:top w:w="60" w:type="dxa"/>
              <w:bottom w:w="60" w:type="dxa"/>
              <w:left w:w="60" w:type="dxa"/>
              <w:right w:w="60" w:type="dxa"/>
            </w:tcMar>
          </w:tcPr>
          <w:p>
            <w:r>
              <w:rPr>
                <w:rFonts w:ascii="Arial" w:hAnsi="Arial"/>
                <w:b/>
                <w:color w:val="FFFFFF"/>
                <w:sz w:val="16"/>
              </w:rPr>
              <w:t>LOL Suppression</w:t>
            </w:r>
          </w:p>
        </w:tc>
        <w:tc>
          <w:tcPr>
            <w:tcW w:type="dxa" w:w="1440"/>
            <w:shd w:fill="003366"/>
            <w:tcMar>
              <w:top w:w="60" w:type="dxa"/>
              <w:bottom w:w="60" w:type="dxa"/>
              <w:left w:w="60" w:type="dxa"/>
              <w:right w:w="60" w:type="dxa"/>
            </w:tcMar>
          </w:tcPr>
          <w:p>
            <w:r>
              <w:rPr>
                <w:rFonts w:ascii="Arial" w:hAnsi="Arial"/>
                <w:b/>
                <w:color w:val="FFFFFF"/>
                <w:sz w:val="16"/>
              </w:rPr>
              <w:t>Image Rejection</w:t>
            </w:r>
          </w:p>
        </w:tc>
        <w:tc>
          <w:tcPr>
            <w:tcW w:type="dxa" w:w="1440"/>
            <w:shd w:fill="003366"/>
            <w:tcMar>
              <w:top w:w="60" w:type="dxa"/>
              <w:bottom w:w="60" w:type="dxa"/>
              <w:left w:w="60" w:type="dxa"/>
              <w:right w:w="60" w:type="dxa"/>
            </w:tcMar>
          </w:tcPr>
          <w:p>
            <w:r>
              <w:rPr>
                <w:rFonts w:ascii="Arial" w:hAnsi="Arial"/>
                <w:b/>
                <w:color w:val="FFFFFF"/>
                <w:sz w:val="16"/>
              </w:rPr>
              <w:t>2nd Harmonic (HD2)</w:t>
            </w:r>
          </w:p>
        </w:tc>
        <w:tc>
          <w:tcPr>
            <w:tcW w:type="dxa" w:w="1440"/>
            <w:shd w:fill="003366"/>
            <w:tcMar>
              <w:top w:w="60" w:type="dxa"/>
              <w:bottom w:w="60" w:type="dxa"/>
              <w:left w:w="60" w:type="dxa"/>
              <w:right w:w="60" w:type="dxa"/>
            </w:tcMar>
          </w:tcPr>
          <w:p>
            <w:r>
              <w:rPr>
                <w:rFonts w:ascii="Arial" w:hAnsi="Arial"/>
                <w:b/>
                <w:color w:val="FFFFFF"/>
                <w:sz w:val="16"/>
              </w:rPr>
              <w:t>3rd Harmonic (HD3)</w:t>
            </w:r>
          </w:p>
        </w:tc>
        <w:tc>
          <w:tcPr>
            <w:tcW w:type="dxa" w:w="1440"/>
            <w:shd w:fill="003366"/>
            <w:tcMar>
              <w:top w:w="60" w:type="dxa"/>
              <w:bottom w:w="60" w:type="dxa"/>
              <w:left w:w="60" w:type="dxa"/>
              <w:right w:w="60" w:type="dxa"/>
            </w:tcMar>
          </w:tcPr>
          <w:p>
            <w:r>
              <w:rPr>
                <w:rFonts w:ascii="Arial" w:hAnsi="Arial"/>
                <w:b/>
                <w:color w:val="FFFFFF"/>
                <w:sz w:val="16"/>
              </w:rPr>
              <w:t>Pass / Fail Limit</w:t>
            </w:r>
          </w:p>
        </w:tc>
      </w:tr>
      <w:tr>
        <w:tc>
          <w:tcPr>
            <w:tcW w:type="dxa" w:w="1440"/>
            <w:shd w:fill="FFFFFF"/>
            <w:tcMar>
              <w:top w:w="35" w:type="dxa"/>
              <w:bottom w:w="35" w:type="dxa"/>
              <w:left w:w="50" w:type="dxa"/>
              <w:right w:w="50" w:type="dxa"/>
            </w:tcMar>
          </w:tcPr>
          <w:p>
            <w:r>
              <w:rPr>
                <w:rFonts w:ascii="Arial" w:hAnsi="Arial"/>
                <w:b/>
                <w:color w:val="003366"/>
                <w:sz w:val="16"/>
              </w:rPr>
              <w:t>75 MHz (VHF)</w:t>
            </w:r>
          </w:p>
        </w:tc>
        <w:tc>
          <w:tcPr>
            <w:tcW w:type="dxa" w:w="1440"/>
            <w:shd w:fill="FFFFFF"/>
            <w:tcMar>
              <w:top w:w="35" w:type="dxa"/>
              <w:bottom w:w="35" w:type="dxa"/>
              <w:left w:w="50" w:type="dxa"/>
              <w:right w:w="50" w:type="dxa"/>
            </w:tcMar>
          </w:tcPr>
          <w:p>
            <w:r>
              <w:rPr>
                <w:rFonts w:ascii="Arial" w:hAnsi="Arial"/>
                <w:sz w:val="16"/>
              </w:rPr>
              <w:t>+8.8 dBm ±0.4 dB</w:t>
            </w:r>
          </w:p>
        </w:tc>
        <w:tc>
          <w:tcPr>
            <w:tcW w:type="dxa" w:w="1440"/>
            <w:shd w:fill="FFFFFF"/>
            <w:tcMar>
              <w:top w:w="35" w:type="dxa"/>
              <w:bottom w:w="35" w:type="dxa"/>
              <w:left w:w="50" w:type="dxa"/>
              <w:right w:w="50" w:type="dxa"/>
            </w:tcMar>
          </w:tcPr>
          <w:p>
            <w:r>
              <w:rPr>
                <w:rFonts w:ascii="Arial" w:hAnsi="Arial"/>
                <w:sz w:val="16"/>
              </w:rPr>
              <w:t>-86.4 dBc</w:t>
            </w:r>
          </w:p>
        </w:tc>
        <w:tc>
          <w:tcPr>
            <w:tcW w:type="dxa" w:w="1440"/>
            <w:shd w:fill="FFFFFF"/>
            <w:tcMar>
              <w:top w:w="35" w:type="dxa"/>
              <w:bottom w:w="35" w:type="dxa"/>
              <w:left w:w="50" w:type="dxa"/>
              <w:right w:w="50" w:type="dxa"/>
            </w:tcMar>
          </w:tcPr>
          <w:p>
            <w:r>
              <w:rPr>
                <w:rFonts w:ascii="Arial" w:hAnsi="Arial"/>
                <w:sz w:val="16"/>
              </w:rPr>
              <w:t>82.5 dBc</w:t>
            </w:r>
          </w:p>
        </w:tc>
        <w:tc>
          <w:tcPr>
            <w:tcW w:type="dxa" w:w="1440"/>
            <w:shd w:fill="FFFFFF"/>
            <w:tcMar>
              <w:top w:w="35" w:type="dxa"/>
              <w:bottom w:w="35" w:type="dxa"/>
              <w:left w:w="50" w:type="dxa"/>
              <w:right w:w="50" w:type="dxa"/>
            </w:tcMar>
          </w:tcPr>
          <w:p>
            <w:r>
              <w:rPr>
                <w:rFonts w:ascii="Arial" w:hAnsi="Arial"/>
                <w:sz w:val="16"/>
              </w:rPr>
              <w:t>-59.2 dBc</w:t>
            </w:r>
          </w:p>
        </w:tc>
        <w:tc>
          <w:tcPr>
            <w:tcW w:type="dxa" w:w="1440"/>
            <w:shd w:fill="FFFFFF"/>
            <w:tcMar>
              <w:top w:w="35" w:type="dxa"/>
              <w:bottom w:w="35" w:type="dxa"/>
              <w:left w:w="50" w:type="dxa"/>
              <w:right w:w="50" w:type="dxa"/>
            </w:tcMar>
          </w:tcPr>
          <w:p>
            <w:r>
              <w:rPr>
                <w:rFonts w:ascii="Arial" w:hAnsi="Arial"/>
                <w:sz w:val="16"/>
              </w:rPr>
              <w:t>-67.5 dBc</w:t>
            </w:r>
          </w:p>
        </w:tc>
        <w:tc>
          <w:tcPr>
            <w:tcW w:type="dxa" w:w="1440"/>
            <w:shd w:fill="FFFFFF"/>
            <w:tcMar>
              <w:top w:w="35" w:type="dxa"/>
              <w:bottom w:w="35" w:type="dxa"/>
              <w:left w:w="50" w:type="dxa"/>
              <w:right w:w="50" w:type="dxa"/>
            </w:tcMar>
          </w:tcPr>
          <w:p>
            <w:r>
              <w:rPr>
                <w:rFonts w:ascii="Arial" w:hAnsi="Arial"/>
                <w:b/>
                <w:color w:val="006644"/>
                <w:sz w:val="16"/>
              </w:rPr>
              <w:t>PASS (Pout &gt; +7.0 dBm)</w:t>
            </w:r>
          </w:p>
        </w:tc>
      </w:tr>
      <w:tr>
        <w:tc>
          <w:tcPr>
            <w:tcW w:type="dxa" w:w="1440"/>
            <w:shd w:fill="F7FAFC"/>
            <w:tcMar>
              <w:top w:w="35" w:type="dxa"/>
              <w:bottom w:w="35" w:type="dxa"/>
              <w:left w:w="50" w:type="dxa"/>
              <w:right w:w="50" w:type="dxa"/>
            </w:tcMar>
          </w:tcPr>
          <w:p>
            <w:r>
              <w:rPr>
                <w:rFonts w:ascii="Arial" w:hAnsi="Arial"/>
                <w:b/>
                <w:color w:val="003366"/>
                <w:sz w:val="16"/>
              </w:rPr>
              <w:t>500 MHz (UHF)</w:t>
            </w:r>
          </w:p>
        </w:tc>
        <w:tc>
          <w:tcPr>
            <w:tcW w:type="dxa" w:w="1440"/>
            <w:shd w:fill="F7FAFC"/>
            <w:tcMar>
              <w:top w:w="35" w:type="dxa"/>
              <w:bottom w:w="35" w:type="dxa"/>
              <w:left w:w="50" w:type="dxa"/>
              <w:right w:w="50" w:type="dxa"/>
            </w:tcMar>
          </w:tcPr>
          <w:p>
            <w:r>
              <w:rPr>
                <w:rFonts w:ascii="Arial" w:hAnsi="Arial"/>
                <w:sz w:val="16"/>
              </w:rPr>
              <w:t>+8.7 dBm ±0.4 dB</w:t>
            </w:r>
          </w:p>
        </w:tc>
        <w:tc>
          <w:tcPr>
            <w:tcW w:type="dxa" w:w="1440"/>
            <w:shd w:fill="F7FAFC"/>
            <w:tcMar>
              <w:top w:w="35" w:type="dxa"/>
              <w:bottom w:w="35" w:type="dxa"/>
              <w:left w:w="50" w:type="dxa"/>
              <w:right w:w="50" w:type="dxa"/>
            </w:tcMar>
          </w:tcPr>
          <w:p>
            <w:r>
              <w:rPr>
                <w:rFonts w:ascii="Arial" w:hAnsi="Arial"/>
                <w:sz w:val="16"/>
              </w:rPr>
              <w:t>-85.8 dBc</w:t>
            </w:r>
          </w:p>
        </w:tc>
        <w:tc>
          <w:tcPr>
            <w:tcW w:type="dxa" w:w="1440"/>
            <w:shd w:fill="F7FAFC"/>
            <w:tcMar>
              <w:top w:w="35" w:type="dxa"/>
              <w:bottom w:w="35" w:type="dxa"/>
              <w:left w:w="50" w:type="dxa"/>
              <w:right w:w="50" w:type="dxa"/>
            </w:tcMar>
          </w:tcPr>
          <w:p>
            <w:r>
              <w:rPr>
                <w:rFonts w:ascii="Arial" w:hAnsi="Arial"/>
                <w:sz w:val="16"/>
              </w:rPr>
              <w:t>81.2 dBc</w:t>
            </w:r>
          </w:p>
        </w:tc>
        <w:tc>
          <w:tcPr>
            <w:tcW w:type="dxa" w:w="1440"/>
            <w:shd w:fill="F7FAFC"/>
            <w:tcMar>
              <w:top w:w="35" w:type="dxa"/>
              <w:bottom w:w="35" w:type="dxa"/>
              <w:left w:w="50" w:type="dxa"/>
              <w:right w:w="50" w:type="dxa"/>
            </w:tcMar>
          </w:tcPr>
          <w:p>
            <w:r>
              <w:rPr>
                <w:rFonts w:ascii="Arial" w:hAnsi="Arial"/>
                <w:sz w:val="16"/>
              </w:rPr>
              <w:t>-58.8 dBc</w:t>
            </w:r>
          </w:p>
        </w:tc>
        <w:tc>
          <w:tcPr>
            <w:tcW w:type="dxa" w:w="1440"/>
            <w:shd w:fill="F7FAFC"/>
            <w:tcMar>
              <w:top w:w="35" w:type="dxa"/>
              <w:bottom w:w="35" w:type="dxa"/>
              <w:left w:w="50" w:type="dxa"/>
              <w:right w:w="50" w:type="dxa"/>
            </w:tcMar>
          </w:tcPr>
          <w:p>
            <w:r>
              <w:rPr>
                <w:rFonts w:ascii="Arial" w:hAnsi="Arial"/>
                <w:sz w:val="16"/>
              </w:rPr>
              <w:t>-67.0 dBc</w:t>
            </w:r>
          </w:p>
        </w:tc>
        <w:tc>
          <w:tcPr>
            <w:tcW w:type="dxa" w:w="1440"/>
            <w:shd w:fill="F7FAFC"/>
            <w:tcMar>
              <w:top w:w="35" w:type="dxa"/>
              <w:bottom w:w="35" w:type="dxa"/>
              <w:left w:w="50" w:type="dxa"/>
              <w:right w:w="50" w:type="dxa"/>
            </w:tcMar>
          </w:tcPr>
          <w:p>
            <w:r>
              <w:rPr>
                <w:rFonts w:ascii="Arial" w:hAnsi="Arial"/>
                <w:b/>
                <w:color w:val="006644"/>
                <w:sz w:val="16"/>
              </w:rPr>
              <w:t>PASS (Pout &gt; +7.0 dBm)</w:t>
            </w:r>
          </w:p>
        </w:tc>
      </w:tr>
      <w:tr>
        <w:tc>
          <w:tcPr>
            <w:tcW w:type="dxa" w:w="1440"/>
            <w:shd w:fill="FFFFFF"/>
            <w:tcMar>
              <w:top w:w="35" w:type="dxa"/>
              <w:bottom w:w="35" w:type="dxa"/>
              <w:left w:w="50" w:type="dxa"/>
              <w:right w:w="50" w:type="dxa"/>
            </w:tcMar>
          </w:tcPr>
          <w:p>
            <w:r>
              <w:rPr>
                <w:rFonts w:ascii="Arial" w:hAnsi="Arial"/>
                <w:b/>
                <w:color w:val="003366"/>
                <w:sz w:val="16"/>
              </w:rPr>
              <w:t>1000 MHz (L-Band)</w:t>
            </w:r>
          </w:p>
        </w:tc>
        <w:tc>
          <w:tcPr>
            <w:tcW w:type="dxa" w:w="1440"/>
            <w:shd w:fill="FFFFFF"/>
            <w:tcMar>
              <w:top w:w="35" w:type="dxa"/>
              <w:bottom w:w="35" w:type="dxa"/>
              <w:left w:w="50" w:type="dxa"/>
              <w:right w:w="50" w:type="dxa"/>
            </w:tcMar>
          </w:tcPr>
          <w:p>
            <w:r>
              <w:rPr>
                <w:rFonts w:ascii="Arial" w:hAnsi="Arial"/>
                <w:sz w:val="16"/>
              </w:rPr>
              <w:t>+8.6 dBm ±0.4 dB</w:t>
            </w:r>
          </w:p>
        </w:tc>
        <w:tc>
          <w:tcPr>
            <w:tcW w:type="dxa" w:w="1440"/>
            <w:shd w:fill="FFFFFF"/>
            <w:tcMar>
              <w:top w:w="35" w:type="dxa"/>
              <w:bottom w:w="35" w:type="dxa"/>
              <w:left w:w="50" w:type="dxa"/>
              <w:right w:w="50" w:type="dxa"/>
            </w:tcMar>
          </w:tcPr>
          <w:p>
            <w:r>
              <w:rPr>
                <w:rFonts w:ascii="Arial" w:hAnsi="Arial"/>
                <w:sz w:val="16"/>
              </w:rPr>
              <w:t>-85.2 dBc</w:t>
            </w:r>
          </w:p>
        </w:tc>
        <w:tc>
          <w:tcPr>
            <w:tcW w:type="dxa" w:w="1440"/>
            <w:shd w:fill="FFFFFF"/>
            <w:tcMar>
              <w:top w:w="35" w:type="dxa"/>
              <w:bottom w:w="35" w:type="dxa"/>
              <w:left w:w="50" w:type="dxa"/>
              <w:right w:w="50" w:type="dxa"/>
            </w:tcMar>
          </w:tcPr>
          <w:p>
            <w:r>
              <w:rPr>
                <w:rFonts w:ascii="Arial" w:hAnsi="Arial"/>
                <w:sz w:val="16"/>
              </w:rPr>
              <w:t>80.8 dBc</w:t>
            </w:r>
          </w:p>
        </w:tc>
        <w:tc>
          <w:tcPr>
            <w:tcW w:type="dxa" w:w="1440"/>
            <w:shd w:fill="FFFFFF"/>
            <w:tcMar>
              <w:top w:w="35" w:type="dxa"/>
              <w:bottom w:w="35" w:type="dxa"/>
              <w:left w:w="50" w:type="dxa"/>
              <w:right w:w="50" w:type="dxa"/>
            </w:tcMar>
          </w:tcPr>
          <w:p>
            <w:r>
              <w:rPr>
                <w:rFonts w:ascii="Arial" w:hAnsi="Arial"/>
                <w:sz w:val="16"/>
              </w:rPr>
              <w:t>-57.5 dBc</w:t>
            </w:r>
          </w:p>
        </w:tc>
        <w:tc>
          <w:tcPr>
            <w:tcW w:type="dxa" w:w="1440"/>
            <w:shd w:fill="FFFFFF"/>
            <w:tcMar>
              <w:top w:w="35" w:type="dxa"/>
              <w:bottom w:w="35" w:type="dxa"/>
              <w:left w:w="50" w:type="dxa"/>
              <w:right w:w="50" w:type="dxa"/>
            </w:tcMar>
          </w:tcPr>
          <w:p>
            <w:r>
              <w:rPr>
                <w:rFonts w:ascii="Arial" w:hAnsi="Arial"/>
                <w:sz w:val="16"/>
              </w:rPr>
              <w:t>-66.0 dBc</w:t>
            </w:r>
          </w:p>
        </w:tc>
        <w:tc>
          <w:tcPr>
            <w:tcW w:type="dxa" w:w="1440"/>
            <w:shd w:fill="FFFFFF"/>
            <w:tcMar>
              <w:top w:w="35" w:type="dxa"/>
              <w:bottom w:w="35" w:type="dxa"/>
              <w:left w:w="50" w:type="dxa"/>
              <w:right w:w="50" w:type="dxa"/>
            </w:tcMar>
          </w:tcPr>
          <w:p>
            <w:r>
              <w:rPr>
                <w:rFonts w:ascii="Arial" w:hAnsi="Arial"/>
                <w:b/>
                <w:color w:val="006644"/>
                <w:sz w:val="16"/>
              </w:rPr>
              <w:t>PASS (Pout &gt; +7.0 dBm)</w:t>
            </w:r>
          </w:p>
        </w:tc>
      </w:tr>
      <w:tr>
        <w:tc>
          <w:tcPr>
            <w:tcW w:type="dxa" w:w="1440"/>
            <w:shd w:fill="F7FAFC"/>
            <w:tcMar>
              <w:top w:w="35" w:type="dxa"/>
              <w:bottom w:w="35" w:type="dxa"/>
              <w:left w:w="50" w:type="dxa"/>
              <w:right w:w="50" w:type="dxa"/>
            </w:tcMar>
          </w:tcPr>
          <w:p>
            <w:r>
              <w:rPr>
                <w:rFonts w:ascii="Arial" w:hAnsi="Arial"/>
                <w:b/>
                <w:color w:val="003366"/>
                <w:sz w:val="16"/>
              </w:rPr>
              <w:t>1800 MHz (Cellular)</w:t>
            </w:r>
          </w:p>
        </w:tc>
        <w:tc>
          <w:tcPr>
            <w:tcW w:type="dxa" w:w="1440"/>
            <w:shd w:fill="F7FAFC"/>
            <w:tcMar>
              <w:top w:w="35" w:type="dxa"/>
              <w:bottom w:w="35" w:type="dxa"/>
              <w:left w:w="50" w:type="dxa"/>
              <w:right w:w="50" w:type="dxa"/>
            </w:tcMar>
          </w:tcPr>
          <w:p>
            <w:r>
              <w:rPr>
                <w:rFonts w:ascii="Arial" w:hAnsi="Arial"/>
                <w:sz w:val="16"/>
              </w:rPr>
              <w:t>+8.0 dBm ±0.5 dB</w:t>
            </w:r>
          </w:p>
        </w:tc>
        <w:tc>
          <w:tcPr>
            <w:tcW w:type="dxa" w:w="1440"/>
            <w:shd w:fill="F7FAFC"/>
            <w:tcMar>
              <w:top w:w="35" w:type="dxa"/>
              <w:bottom w:w="35" w:type="dxa"/>
              <w:left w:w="50" w:type="dxa"/>
              <w:right w:w="50" w:type="dxa"/>
            </w:tcMar>
          </w:tcPr>
          <w:p>
            <w:r>
              <w:rPr>
                <w:rFonts w:ascii="Arial" w:hAnsi="Arial"/>
                <w:sz w:val="16"/>
              </w:rPr>
              <w:t>-84.8 dBc</w:t>
            </w:r>
          </w:p>
        </w:tc>
        <w:tc>
          <w:tcPr>
            <w:tcW w:type="dxa" w:w="1440"/>
            <w:shd w:fill="F7FAFC"/>
            <w:tcMar>
              <w:top w:w="35" w:type="dxa"/>
              <w:bottom w:w="35" w:type="dxa"/>
              <w:left w:w="50" w:type="dxa"/>
              <w:right w:w="50" w:type="dxa"/>
            </w:tcMar>
          </w:tcPr>
          <w:p>
            <w:r>
              <w:rPr>
                <w:rFonts w:ascii="Arial" w:hAnsi="Arial"/>
                <w:sz w:val="16"/>
              </w:rPr>
              <w:t>80.1 dBc</w:t>
            </w:r>
          </w:p>
        </w:tc>
        <w:tc>
          <w:tcPr>
            <w:tcW w:type="dxa" w:w="1440"/>
            <w:shd w:fill="F7FAFC"/>
            <w:tcMar>
              <w:top w:w="35" w:type="dxa"/>
              <w:bottom w:w="35" w:type="dxa"/>
              <w:left w:w="50" w:type="dxa"/>
              <w:right w:w="50" w:type="dxa"/>
            </w:tcMar>
          </w:tcPr>
          <w:p>
            <w:r>
              <w:rPr>
                <w:rFonts w:ascii="Arial" w:hAnsi="Arial"/>
                <w:sz w:val="16"/>
              </w:rPr>
              <w:t>-56.2 dBc</w:t>
            </w:r>
          </w:p>
        </w:tc>
        <w:tc>
          <w:tcPr>
            <w:tcW w:type="dxa" w:w="1440"/>
            <w:shd w:fill="F7FAFC"/>
            <w:tcMar>
              <w:top w:w="35" w:type="dxa"/>
              <w:bottom w:w="35" w:type="dxa"/>
              <w:left w:w="50" w:type="dxa"/>
              <w:right w:w="50" w:type="dxa"/>
            </w:tcMar>
          </w:tcPr>
          <w:p>
            <w:r>
              <w:rPr>
                <w:rFonts w:ascii="Arial" w:hAnsi="Arial"/>
                <w:sz w:val="16"/>
              </w:rPr>
              <w:t>-64.5 dBc</w:t>
            </w:r>
          </w:p>
        </w:tc>
        <w:tc>
          <w:tcPr>
            <w:tcW w:type="dxa" w:w="1440"/>
            <w:shd w:fill="F7FAFC"/>
            <w:tcMar>
              <w:top w:w="35" w:type="dxa"/>
              <w:bottom w:w="35" w:type="dxa"/>
              <w:left w:w="50" w:type="dxa"/>
              <w:right w:w="50" w:type="dxa"/>
            </w:tcMar>
          </w:tcPr>
          <w:p>
            <w:r>
              <w:rPr>
                <w:rFonts w:ascii="Arial" w:hAnsi="Arial"/>
                <w:b/>
                <w:color w:val="006644"/>
                <w:sz w:val="16"/>
              </w:rPr>
              <w:t>PASS (Pout &gt; +6.5 dBm)</w:t>
            </w:r>
          </w:p>
        </w:tc>
      </w:tr>
      <w:tr>
        <w:tc>
          <w:tcPr>
            <w:tcW w:type="dxa" w:w="1440"/>
            <w:shd w:fill="FFFFFF"/>
            <w:tcMar>
              <w:top w:w="35" w:type="dxa"/>
              <w:bottom w:w="35" w:type="dxa"/>
              <w:left w:w="50" w:type="dxa"/>
              <w:right w:w="50" w:type="dxa"/>
            </w:tcMar>
          </w:tcPr>
          <w:p>
            <w:r>
              <w:rPr>
                <w:rFonts w:ascii="Arial" w:hAnsi="Arial"/>
                <w:b/>
                <w:color w:val="003366"/>
                <w:sz w:val="16"/>
              </w:rPr>
              <w:t>2400 MHz (ISM)</w:t>
            </w:r>
          </w:p>
        </w:tc>
        <w:tc>
          <w:tcPr>
            <w:tcW w:type="dxa" w:w="1440"/>
            <w:shd w:fill="FFFFFF"/>
            <w:tcMar>
              <w:top w:w="35" w:type="dxa"/>
              <w:bottom w:w="35" w:type="dxa"/>
              <w:left w:w="50" w:type="dxa"/>
              <w:right w:w="50" w:type="dxa"/>
            </w:tcMar>
          </w:tcPr>
          <w:p>
            <w:r>
              <w:rPr>
                <w:rFonts w:ascii="Arial" w:hAnsi="Arial"/>
                <w:sz w:val="16"/>
              </w:rPr>
              <w:t>+8.3 dBm ±0.5 dB</w:t>
            </w:r>
          </w:p>
        </w:tc>
        <w:tc>
          <w:tcPr>
            <w:tcW w:type="dxa" w:w="1440"/>
            <w:shd w:fill="FFFFFF"/>
            <w:tcMar>
              <w:top w:w="35" w:type="dxa"/>
              <w:bottom w:w="35" w:type="dxa"/>
              <w:left w:w="50" w:type="dxa"/>
              <w:right w:w="50" w:type="dxa"/>
            </w:tcMar>
          </w:tcPr>
          <w:p>
            <w:r>
              <w:rPr>
                <w:rFonts w:ascii="Arial" w:hAnsi="Arial"/>
                <w:sz w:val="16"/>
              </w:rPr>
              <w:t>-84.1 dBc</w:t>
            </w:r>
          </w:p>
        </w:tc>
        <w:tc>
          <w:tcPr>
            <w:tcW w:type="dxa" w:w="1440"/>
            <w:shd w:fill="FFFFFF"/>
            <w:tcMar>
              <w:top w:w="35" w:type="dxa"/>
              <w:bottom w:w="35" w:type="dxa"/>
              <w:left w:w="50" w:type="dxa"/>
              <w:right w:w="50" w:type="dxa"/>
            </w:tcMar>
          </w:tcPr>
          <w:p>
            <w:r>
              <w:rPr>
                <w:rFonts w:ascii="Arial" w:hAnsi="Arial"/>
                <w:sz w:val="16"/>
              </w:rPr>
              <w:t>79.6 dBc</w:t>
            </w:r>
          </w:p>
        </w:tc>
        <w:tc>
          <w:tcPr>
            <w:tcW w:type="dxa" w:w="1440"/>
            <w:shd w:fill="FFFFFF"/>
            <w:tcMar>
              <w:top w:w="35" w:type="dxa"/>
              <w:bottom w:w="35" w:type="dxa"/>
              <w:left w:w="50" w:type="dxa"/>
              <w:right w:w="50" w:type="dxa"/>
            </w:tcMar>
          </w:tcPr>
          <w:p>
            <w:r>
              <w:rPr>
                <w:rFonts w:ascii="Arial" w:hAnsi="Arial"/>
                <w:sz w:val="16"/>
              </w:rPr>
              <w:t>-55.8 dBc</w:t>
            </w:r>
          </w:p>
        </w:tc>
        <w:tc>
          <w:tcPr>
            <w:tcW w:type="dxa" w:w="1440"/>
            <w:shd w:fill="FFFFFF"/>
            <w:tcMar>
              <w:top w:w="35" w:type="dxa"/>
              <w:bottom w:w="35" w:type="dxa"/>
              <w:left w:w="50" w:type="dxa"/>
              <w:right w:w="50" w:type="dxa"/>
            </w:tcMar>
          </w:tcPr>
          <w:p>
            <w:r>
              <w:rPr>
                <w:rFonts w:ascii="Arial" w:hAnsi="Arial"/>
                <w:sz w:val="16"/>
              </w:rPr>
              <w:t>-63.5 dBc</w:t>
            </w:r>
          </w:p>
        </w:tc>
        <w:tc>
          <w:tcPr>
            <w:tcW w:type="dxa" w:w="1440"/>
            <w:shd w:fill="FFFFFF"/>
            <w:tcMar>
              <w:top w:w="35" w:type="dxa"/>
              <w:bottom w:w="35" w:type="dxa"/>
              <w:left w:w="50" w:type="dxa"/>
              <w:right w:w="50" w:type="dxa"/>
            </w:tcMar>
          </w:tcPr>
          <w:p>
            <w:r>
              <w:rPr>
                <w:rFonts w:ascii="Arial" w:hAnsi="Arial"/>
                <w:b/>
                <w:color w:val="006644"/>
                <w:sz w:val="16"/>
              </w:rPr>
              <w:t>PASS (Pout &gt; +6.5 dBm)</w:t>
            </w:r>
          </w:p>
        </w:tc>
      </w:tr>
      <w:tr>
        <w:tc>
          <w:tcPr>
            <w:tcW w:type="dxa" w:w="1440"/>
            <w:shd w:fill="F7FAFC"/>
            <w:tcMar>
              <w:top w:w="35" w:type="dxa"/>
              <w:bottom w:w="35" w:type="dxa"/>
              <w:left w:w="50" w:type="dxa"/>
              <w:right w:w="50" w:type="dxa"/>
            </w:tcMar>
          </w:tcPr>
          <w:p>
            <w:r>
              <w:rPr>
                <w:rFonts w:ascii="Arial" w:hAnsi="Arial"/>
                <w:b/>
                <w:color w:val="003366"/>
                <w:sz w:val="16"/>
              </w:rPr>
              <w:t>2600 MHz (Radar)</w:t>
            </w:r>
          </w:p>
        </w:tc>
        <w:tc>
          <w:tcPr>
            <w:tcW w:type="dxa" w:w="1440"/>
            <w:shd w:fill="F7FAFC"/>
            <w:tcMar>
              <w:top w:w="35" w:type="dxa"/>
              <w:bottom w:w="35" w:type="dxa"/>
              <w:left w:w="50" w:type="dxa"/>
              <w:right w:w="50" w:type="dxa"/>
            </w:tcMar>
          </w:tcPr>
          <w:p>
            <w:r>
              <w:rPr>
                <w:rFonts w:ascii="Arial" w:hAnsi="Arial"/>
                <w:sz w:val="16"/>
              </w:rPr>
              <w:t>+7.5 dBm ±0.5 dB</w:t>
            </w:r>
          </w:p>
        </w:tc>
        <w:tc>
          <w:tcPr>
            <w:tcW w:type="dxa" w:w="1440"/>
            <w:shd w:fill="F7FAFC"/>
            <w:tcMar>
              <w:top w:w="35" w:type="dxa"/>
              <w:bottom w:w="35" w:type="dxa"/>
              <w:left w:w="50" w:type="dxa"/>
              <w:right w:w="50" w:type="dxa"/>
            </w:tcMar>
          </w:tcPr>
          <w:p>
            <w:r>
              <w:rPr>
                <w:rFonts w:ascii="Arial" w:hAnsi="Arial"/>
                <w:sz w:val="16"/>
              </w:rPr>
              <w:t>-83.5 dBc</w:t>
            </w:r>
          </w:p>
        </w:tc>
        <w:tc>
          <w:tcPr>
            <w:tcW w:type="dxa" w:w="1440"/>
            <w:shd w:fill="F7FAFC"/>
            <w:tcMar>
              <w:top w:w="35" w:type="dxa"/>
              <w:bottom w:w="35" w:type="dxa"/>
              <w:left w:w="50" w:type="dxa"/>
              <w:right w:w="50" w:type="dxa"/>
            </w:tcMar>
          </w:tcPr>
          <w:p>
            <w:r>
              <w:rPr>
                <w:rFonts w:ascii="Arial" w:hAnsi="Arial"/>
                <w:sz w:val="16"/>
              </w:rPr>
              <w:t>78.9 dBc</w:t>
            </w:r>
          </w:p>
        </w:tc>
        <w:tc>
          <w:tcPr>
            <w:tcW w:type="dxa" w:w="1440"/>
            <w:shd w:fill="F7FAFC"/>
            <w:tcMar>
              <w:top w:w="35" w:type="dxa"/>
              <w:bottom w:w="35" w:type="dxa"/>
              <w:left w:w="50" w:type="dxa"/>
              <w:right w:w="50" w:type="dxa"/>
            </w:tcMar>
          </w:tcPr>
          <w:p>
            <w:r>
              <w:rPr>
                <w:rFonts w:ascii="Arial" w:hAnsi="Arial"/>
                <w:sz w:val="16"/>
              </w:rPr>
              <w:t>-55.0 dBc</w:t>
            </w:r>
          </w:p>
        </w:tc>
        <w:tc>
          <w:tcPr>
            <w:tcW w:type="dxa" w:w="1440"/>
            <w:shd w:fill="F7FAFC"/>
            <w:tcMar>
              <w:top w:w="35" w:type="dxa"/>
              <w:bottom w:w="35" w:type="dxa"/>
              <w:left w:w="50" w:type="dxa"/>
              <w:right w:w="50" w:type="dxa"/>
            </w:tcMar>
          </w:tcPr>
          <w:p>
            <w:r>
              <w:rPr>
                <w:rFonts w:ascii="Arial" w:hAnsi="Arial"/>
                <w:sz w:val="16"/>
              </w:rPr>
              <w:t>-62.8 dBc</w:t>
            </w:r>
          </w:p>
        </w:tc>
        <w:tc>
          <w:tcPr>
            <w:tcW w:type="dxa" w:w="1440"/>
            <w:shd w:fill="F7FAFC"/>
            <w:tcMar>
              <w:top w:w="35" w:type="dxa"/>
              <w:bottom w:w="35" w:type="dxa"/>
              <w:left w:w="50" w:type="dxa"/>
              <w:right w:w="50" w:type="dxa"/>
            </w:tcMar>
          </w:tcPr>
          <w:p>
            <w:r>
              <w:rPr>
                <w:rFonts w:ascii="Arial" w:hAnsi="Arial"/>
                <w:b/>
                <w:color w:val="006644"/>
                <w:sz w:val="16"/>
              </w:rPr>
              <w:t>PASS (Pout &gt; +6.0 dBm)</w:t>
            </w:r>
          </w:p>
        </w:tc>
      </w:tr>
      <w:tr>
        <w:tc>
          <w:tcPr>
            <w:tcW w:type="dxa" w:w="1440"/>
            <w:shd w:fill="FFFFFF"/>
            <w:tcMar>
              <w:top w:w="35" w:type="dxa"/>
              <w:bottom w:w="35" w:type="dxa"/>
              <w:left w:w="50" w:type="dxa"/>
              <w:right w:w="50" w:type="dxa"/>
            </w:tcMar>
          </w:tcPr>
          <w:p>
            <w:r>
              <w:rPr>
                <w:rFonts w:ascii="Arial" w:hAnsi="Arial"/>
                <w:b/>
                <w:color w:val="003366"/>
                <w:sz w:val="16"/>
              </w:rPr>
              <w:t>3500 MHz (C-Band Low)</w:t>
            </w:r>
          </w:p>
        </w:tc>
        <w:tc>
          <w:tcPr>
            <w:tcW w:type="dxa" w:w="1440"/>
            <w:shd w:fill="FFFFFF"/>
            <w:tcMar>
              <w:top w:w="35" w:type="dxa"/>
              <w:bottom w:w="35" w:type="dxa"/>
              <w:left w:w="50" w:type="dxa"/>
              <w:right w:w="50" w:type="dxa"/>
            </w:tcMar>
          </w:tcPr>
          <w:p>
            <w:r>
              <w:rPr>
                <w:rFonts w:ascii="Arial" w:hAnsi="Arial"/>
                <w:sz w:val="16"/>
              </w:rPr>
              <w:t>+7.2 dBm ±0.6 dB</w:t>
            </w:r>
          </w:p>
        </w:tc>
        <w:tc>
          <w:tcPr>
            <w:tcW w:type="dxa" w:w="1440"/>
            <w:shd w:fill="FFFFFF"/>
            <w:tcMar>
              <w:top w:w="35" w:type="dxa"/>
              <w:bottom w:w="35" w:type="dxa"/>
              <w:left w:w="50" w:type="dxa"/>
              <w:right w:w="50" w:type="dxa"/>
            </w:tcMar>
          </w:tcPr>
          <w:p>
            <w:r>
              <w:rPr>
                <w:rFonts w:ascii="Arial" w:hAnsi="Arial"/>
                <w:sz w:val="16"/>
              </w:rPr>
              <w:t>-81.2 dBc</w:t>
            </w:r>
          </w:p>
        </w:tc>
        <w:tc>
          <w:tcPr>
            <w:tcW w:type="dxa" w:w="1440"/>
            <w:shd w:fill="FFFFFF"/>
            <w:tcMar>
              <w:top w:w="35" w:type="dxa"/>
              <w:bottom w:w="35" w:type="dxa"/>
              <w:left w:w="50" w:type="dxa"/>
              <w:right w:w="50" w:type="dxa"/>
            </w:tcMar>
          </w:tcPr>
          <w:p>
            <w:r>
              <w:rPr>
                <w:rFonts w:ascii="Arial" w:hAnsi="Arial"/>
                <w:sz w:val="16"/>
              </w:rPr>
              <w:t>76.5 dBc</w:t>
            </w:r>
          </w:p>
        </w:tc>
        <w:tc>
          <w:tcPr>
            <w:tcW w:type="dxa" w:w="1440"/>
            <w:shd w:fill="FFFFFF"/>
            <w:tcMar>
              <w:top w:w="35" w:type="dxa"/>
              <w:bottom w:w="35" w:type="dxa"/>
              <w:left w:w="50" w:type="dxa"/>
              <w:right w:w="50" w:type="dxa"/>
            </w:tcMar>
          </w:tcPr>
          <w:p>
            <w:r>
              <w:rPr>
                <w:rFonts w:ascii="Arial" w:hAnsi="Arial"/>
                <w:sz w:val="16"/>
              </w:rPr>
              <w:t>-53.4 dBc</w:t>
            </w:r>
          </w:p>
        </w:tc>
        <w:tc>
          <w:tcPr>
            <w:tcW w:type="dxa" w:w="1440"/>
            <w:shd w:fill="FFFFFF"/>
            <w:tcMar>
              <w:top w:w="35" w:type="dxa"/>
              <w:bottom w:w="35" w:type="dxa"/>
              <w:left w:w="50" w:type="dxa"/>
              <w:right w:w="50" w:type="dxa"/>
            </w:tcMar>
          </w:tcPr>
          <w:p>
            <w:r>
              <w:rPr>
                <w:rFonts w:ascii="Arial" w:hAnsi="Arial"/>
                <w:sz w:val="16"/>
              </w:rPr>
              <w:t>-60.2 dBc</w:t>
            </w:r>
          </w:p>
        </w:tc>
        <w:tc>
          <w:tcPr>
            <w:tcW w:type="dxa" w:w="1440"/>
            <w:shd w:fill="FFFFFF"/>
            <w:tcMar>
              <w:top w:w="35" w:type="dxa"/>
              <w:bottom w:w="35" w:type="dxa"/>
              <w:left w:w="50" w:type="dxa"/>
              <w:right w:w="50" w:type="dxa"/>
            </w:tcMar>
          </w:tcPr>
          <w:p>
            <w:r>
              <w:rPr>
                <w:rFonts w:ascii="Arial" w:hAnsi="Arial"/>
                <w:b/>
                <w:color w:val="006644"/>
                <w:sz w:val="16"/>
              </w:rPr>
              <w:t>PASS (Pout &gt; +5.5 dBm)</w:t>
            </w:r>
          </w:p>
        </w:tc>
      </w:tr>
      <w:tr>
        <w:tc>
          <w:tcPr>
            <w:tcW w:type="dxa" w:w="1440"/>
            <w:shd w:fill="F7FAFC"/>
            <w:tcMar>
              <w:top w:w="35" w:type="dxa"/>
              <w:bottom w:w="35" w:type="dxa"/>
              <w:left w:w="50" w:type="dxa"/>
              <w:right w:w="50" w:type="dxa"/>
            </w:tcMar>
          </w:tcPr>
          <w:p>
            <w:r>
              <w:rPr>
                <w:rFonts w:ascii="Arial" w:hAnsi="Arial"/>
                <w:b/>
                <w:color w:val="003366"/>
                <w:sz w:val="16"/>
              </w:rPr>
              <w:t>5800 MHz (C-Band High)</w:t>
            </w:r>
          </w:p>
        </w:tc>
        <w:tc>
          <w:tcPr>
            <w:tcW w:type="dxa" w:w="1440"/>
            <w:shd w:fill="F7FAFC"/>
            <w:tcMar>
              <w:top w:w="35" w:type="dxa"/>
              <w:bottom w:w="35" w:type="dxa"/>
              <w:left w:w="50" w:type="dxa"/>
              <w:right w:w="50" w:type="dxa"/>
            </w:tcMar>
          </w:tcPr>
          <w:p>
            <w:r>
              <w:rPr>
                <w:rFonts w:ascii="Arial" w:hAnsi="Arial"/>
                <w:sz w:val="16"/>
              </w:rPr>
              <w:t>+6.8 dBm ±0.8 dB</w:t>
            </w:r>
          </w:p>
        </w:tc>
        <w:tc>
          <w:tcPr>
            <w:tcW w:type="dxa" w:w="1440"/>
            <w:shd w:fill="F7FAFC"/>
            <w:tcMar>
              <w:top w:w="35" w:type="dxa"/>
              <w:bottom w:w="35" w:type="dxa"/>
              <w:left w:w="50" w:type="dxa"/>
              <w:right w:w="50" w:type="dxa"/>
            </w:tcMar>
          </w:tcPr>
          <w:p>
            <w:r>
              <w:rPr>
                <w:rFonts w:ascii="Arial" w:hAnsi="Arial"/>
                <w:sz w:val="16"/>
              </w:rPr>
              <w:t>-79.5 dBc</w:t>
            </w:r>
          </w:p>
        </w:tc>
        <w:tc>
          <w:tcPr>
            <w:tcW w:type="dxa" w:w="1440"/>
            <w:shd w:fill="F7FAFC"/>
            <w:tcMar>
              <w:top w:w="35" w:type="dxa"/>
              <w:bottom w:w="35" w:type="dxa"/>
              <w:left w:w="50" w:type="dxa"/>
              <w:right w:w="50" w:type="dxa"/>
            </w:tcMar>
          </w:tcPr>
          <w:p>
            <w:r>
              <w:rPr>
                <w:rFonts w:ascii="Arial" w:hAnsi="Arial"/>
                <w:sz w:val="16"/>
              </w:rPr>
              <w:t>74.2 dBc</w:t>
            </w:r>
          </w:p>
        </w:tc>
        <w:tc>
          <w:tcPr>
            <w:tcW w:type="dxa" w:w="1440"/>
            <w:shd w:fill="F7FAFC"/>
            <w:tcMar>
              <w:top w:w="35" w:type="dxa"/>
              <w:bottom w:w="35" w:type="dxa"/>
              <w:left w:w="50" w:type="dxa"/>
              <w:right w:w="50" w:type="dxa"/>
            </w:tcMar>
          </w:tcPr>
          <w:p>
            <w:r>
              <w:rPr>
                <w:rFonts w:ascii="Arial" w:hAnsi="Arial"/>
                <w:sz w:val="16"/>
              </w:rPr>
              <w:t>-50.8 dBc</w:t>
            </w:r>
          </w:p>
        </w:tc>
        <w:tc>
          <w:tcPr>
            <w:tcW w:type="dxa" w:w="1440"/>
            <w:shd w:fill="F7FAFC"/>
            <w:tcMar>
              <w:top w:w="35" w:type="dxa"/>
              <w:bottom w:w="35" w:type="dxa"/>
              <w:left w:w="50" w:type="dxa"/>
              <w:right w:w="50" w:type="dxa"/>
            </w:tcMar>
          </w:tcPr>
          <w:p>
            <w:r>
              <w:rPr>
                <w:rFonts w:ascii="Arial" w:hAnsi="Arial"/>
                <w:sz w:val="16"/>
              </w:rPr>
              <w:t>-57.5 dBc</w:t>
            </w:r>
          </w:p>
        </w:tc>
        <w:tc>
          <w:tcPr>
            <w:tcW w:type="dxa" w:w="1440"/>
            <w:shd w:fill="F7FAFC"/>
            <w:tcMar>
              <w:top w:w="35" w:type="dxa"/>
              <w:bottom w:w="35" w:type="dxa"/>
              <w:left w:w="50" w:type="dxa"/>
              <w:right w:w="50" w:type="dxa"/>
            </w:tcMar>
          </w:tcPr>
          <w:p>
            <w:r>
              <w:rPr>
                <w:rFonts w:ascii="Arial" w:hAnsi="Arial"/>
                <w:b/>
                <w:color w:val="006644"/>
                <w:sz w:val="16"/>
              </w:rPr>
              <w:t>PASS (Pout &gt; +5.0 dBm)</w:t>
            </w:r>
          </w:p>
        </w:tc>
      </w:tr>
      <w:tr>
        <w:tc>
          <w:tcPr>
            <w:tcW w:type="dxa" w:w="1440"/>
            <w:shd w:fill="FFFFFF"/>
            <w:tcMar>
              <w:top w:w="35" w:type="dxa"/>
              <w:bottom w:w="35" w:type="dxa"/>
              <w:left w:w="50" w:type="dxa"/>
              <w:right w:w="50" w:type="dxa"/>
            </w:tcMar>
          </w:tcPr>
          <w:p>
            <w:r>
              <w:rPr>
                <w:rFonts w:ascii="Arial" w:hAnsi="Arial"/>
                <w:b/>
                <w:color w:val="003366"/>
                <w:sz w:val="16"/>
              </w:rPr>
              <w:t>6000 MHz (Upper Limit)</w:t>
            </w:r>
          </w:p>
        </w:tc>
        <w:tc>
          <w:tcPr>
            <w:tcW w:type="dxa" w:w="1440"/>
            <w:shd w:fill="FFFFFF"/>
            <w:tcMar>
              <w:top w:w="35" w:type="dxa"/>
              <w:bottom w:w="35" w:type="dxa"/>
              <w:left w:w="50" w:type="dxa"/>
              <w:right w:w="50" w:type="dxa"/>
            </w:tcMar>
          </w:tcPr>
          <w:p>
            <w:r>
              <w:rPr>
                <w:rFonts w:ascii="Arial" w:hAnsi="Arial"/>
                <w:sz w:val="16"/>
              </w:rPr>
              <w:t>+5.9 dBm ±0.9 dB</w:t>
            </w:r>
          </w:p>
        </w:tc>
        <w:tc>
          <w:tcPr>
            <w:tcW w:type="dxa" w:w="1440"/>
            <w:shd w:fill="FFFFFF"/>
            <w:tcMar>
              <w:top w:w="35" w:type="dxa"/>
              <w:bottom w:w="35" w:type="dxa"/>
              <w:left w:w="50" w:type="dxa"/>
              <w:right w:w="50" w:type="dxa"/>
            </w:tcMar>
          </w:tcPr>
          <w:p>
            <w:r>
              <w:rPr>
                <w:rFonts w:ascii="Arial" w:hAnsi="Arial"/>
                <w:sz w:val="16"/>
              </w:rPr>
              <w:t>-77.4 dBc</w:t>
            </w:r>
          </w:p>
        </w:tc>
        <w:tc>
          <w:tcPr>
            <w:tcW w:type="dxa" w:w="1440"/>
            <w:shd w:fill="FFFFFF"/>
            <w:tcMar>
              <w:top w:w="35" w:type="dxa"/>
              <w:bottom w:w="35" w:type="dxa"/>
              <w:left w:w="50" w:type="dxa"/>
              <w:right w:w="50" w:type="dxa"/>
            </w:tcMar>
          </w:tcPr>
          <w:p>
            <w:r>
              <w:rPr>
                <w:rFonts w:ascii="Arial" w:hAnsi="Arial"/>
                <w:sz w:val="16"/>
              </w:rPr>
              <w:t>72.5 dBc</w:t>
            </w:r>
          </w:p>
        </w:tc>
        <w:tc>
          <w:tcPr>
            <w:tcW w:type="dxa" w:w="1440"/>
            <w:shd w:fill="FFFFFF"/>
            <w:tcMar>
              <w:top w:w="35" w:type="dxa"/>
              <w:bottom w:w="35" w:type="dxa"/>
              <w:left w:w="50" w:type="dxa"/>
              <w:right w:w="50" w:type="dxa"/>
            </w:tcMar>
          </w:tcPr>
          <w:p>
            <w:r>
              <w:rPr>
                <w:rFonts w:ascii="Arial" w:hAnsi="Arial"/>
                <w:sz w:val="16"/>
              </w:rPr>
              <w:t>-48.5 dBc</w:t>
            </w:r>
          </w:p>
        </w:tc>
        <w:tc>
          <w:tcPr>
            <w:tcW w:type="dxa" w:w="1440"/>
            <w:shd w:fill="FFFFFF"/>
            <w:tcMar>
              <w:top w:w="35" w:type="dxa"/>
              <w:bottom w:w="35" w:type="dxa"/>
              <w:left w:w="50" w:type="dxa"/>
              <w:right w:w="50" w:type="dxa"/>
            </w:tcMar>
          </w:tcPr>
          <w:p>
            <w:r>
              <w:rPr>
                <w:rFonts w:ascii="Arial" w:hAnsi="Arial"/>
                <w:sz w:val="16"/>
              </w:rPr>
              <w:t>-55.2 dBc</w:t>
            </w:r>
          </w:p>
        </w:tc>
        <w:tc>
          <w:tcPr>
            <w:tcW w:type="dxa" w:w="1440"/>
            <w:shd w:fill="FFFFFF"/>
            <w:tcMar>
              <w:top w:w="35" w:type="dxa"/>
              <w:bottom w:w="35" w:type="dxa"/>
              <w:left w:w="50" w:type="dxa"/>
              <w:right w:w="50" w:type="dxa"/>
            </w:tcMar>
          </w:tcPr>
          <w:p>
            <w:r>
              <w:rPr>
                <w:rFonts w:ascii="Arial" w:hAnsi="Arial"/>
                <w:b/>
                <w:color w:val="006644"/>
                <w:sz w:val="16"/>
              </w:rPr>
              <w:t>PASS (Pout &gt; +4.5 dBm)</w:t>
            </w:r>
          </w:p>
        </w:tc>
      </w:tr>
    </w:tbl>
    <w:p>
      <w:pPr>
        <w:spacing w:after="160"/>
      </w:pPr>
    </w:p>
    <w:p>
      <w:pPr>
        <w:pStyle w:val="Heading1"/>
      </w:pPr>
      <w:r>
        <w:rPr>
          <w:rFonts w:ascii="Arial" w:hAnsi="Arial"/>
          <w:b/>
          <w:color w:val="003366"/>
          <w:sz w:val="30"/>
        </w:rPr>
        <w:t>3. Transmitter Phase Noise &amp; Integrated Jitter Measurement Procedures</w:t>
      </w:r>
    </w:p>
    <w:p>
      <w:r>
        <w:rPr>
          <w:rFonts w:ascii="Arial" w:hAnsi="Arial"/>
          <w:sz w:val="19"/>
        </w:rPr>
        <w:t>■ Detailed Step-by-Step Test Instructions:</w:t>
        <w:br/>
        <w:t>Step 1: Connect TX1_OUT via 20 dB attenuator to the Spectrum Analyzer in Phase Noise Mode.</w:t>
        <w:br/>
        <w:t>Step 2: Enable cross-correlation averaging (10 averages) to suppress analyzer internal LO noise floor.</w:t>
        <w:br/>
        <w:t>Step 3: Set measurement offset frequency sweep from 1 kHz to 40 MHz.</w:t>
        <w:br/>
        <w:t>Step 4: Record Single-Sideband (SSB) Phase Noise in dBc/Hz at spot offsets (10 kHz, 100 kHz, 1 MHz, 10 MHz).</w:t>
        <w:br/>
        <w:t>Step 5: Integrate phase noise from 1 kHz to 40 MHz using formula:</w:t>
        <w:br/>
        <w:t xml:space="preserve">   sigma_t = (1 / (2*pi*f0)) * sqrt( 2 * integral( 10^(L(f)/10) df ) )</w:t>
        <w:br/>
        <w:t xml:space="preserve">   Measured integrated jitter: 180 fs rms (PASS &lt; 250 fs).</w:t>
      </w:r>
    </w:p>
    <w:tbl>
      <w:tblPr>
        <w:tblW w:type="auto" w:w="0"/>
        <w:jc w:val="center"/>
        <w:tblLayout w:type="fixed"/>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680"/>
        <w:gridCol w:w="1680"/>
        <w:gridCol w:w="1680"/>
        <w:gridCol w:w="1680"/>
        <w:gridCol w:w="1680"/>
        <w:gridCol w:w="1680"/>
      </w:tblGrid>
      <w:tr>
        <w:tc>
          <w:tcPr>
            <w:tcW w:type="dxa" w:w="1680"/>
            <w:shd w:fill="003366"/>
            <w:tcMar>
              <w:top w:w="60" w:type="dxa"/>
              <w:bottom w:w="60" w:type="dxa"/>
              <w:left w:w="60" w:type="dxa"/>
              <w:right w:w="60" w:type="dxa"/>
            </w:tcMar>
          </w:tcPr>
          <w:p>
            <w:r>
              <w:rPr>
                <w:rFonts w:ascii="Arial" w:hAnsi="Arial"/>
                <w:b/>
                <w:color w:val="FFFFFF"/>
                <w:sz w:val="16"/>
              </w:rPr>
              <w:t>Carrier Frequency</w:t>
            </w:r>
          </w:p>
        </w:tc>
        <w:tc>
          <w:tcPr>
            <w:tcW w:type="dxa" w:w="1680"/>
            <w:shd w:fill="003366"/>
            <w:tcMar>
              <w:top w:w="60" w:type="dxa"/>
              <w:bottom w:w="60" w:type="dxa"/>
              <w:left w:w="60" w:type="dxa"/>
              <w:right w:w="60" w:type="dxa"/>
            </w:tcMar>
          </w:tcPr>
          <w:p>
            <w:r>
              <w:rPr>
                <w:rFonts w:ascii="Arial" w:hAnsi="Arial"/>
                <w:b/>
                <w:color w:val="FFFFFF"/>
                <w:sz w:val="16"/>
              </w:rPr>
              <w:t>10 kHz Offset</w:t>
            </w:r>
          </w:p>
        </w:tc>
        <w:tc>
          <w:tcPr>
            <w:tcW w:type="dxa" w:w="1680"/>
            <w:shd w:fill="003366"/>
            <w:tcMar>
              <w:top w:w="60" w:type="dxa"/>
              <w:bottom w:w="60" w:type="dxa"/>
              <w:left w:w="60" w:type="dxa"/>
              <w:right w:w="60" w:type="dxa"/>
            </w:tcMar>
          </w:tcPr>
          <w:p>
            <w:r>
              <w:rPr>
                <w:rFonts w:ascii="Arial" w:hAnsi="Arial"/>
                <w:b/>
                <w:color w:val="FFFFFF"/>
                <w:sz w:val="16"/>
              </w:rPr>
              <w:t>100 kHz Offset</w:t>
            </w:r>
          </w:p>
        </w:tc>
        <w:tc>
          <w:tcPr>
            <w:tcW w:type="dxa" w:w="1680"/>
            <w:shd w:fill="003366"/>
            <w:tcMar>
              <w:top w:w="60" w:type="dxa"/>
              <w:bottom w:w="60" w:type="dxa"/>
              <w:left w:w="60" w:type="dxa"/>
              <w:right w:w="60" w:type="dxa"/>
            </w:tcMar>
          </w:tcPr>
          <w:p>
            <w:r>
              <w:rPr>
                <w:rFonts w:ascii="Arial" w:hAnsi="Arial"/>
                <w:b/>
                <w:color w:val="FFFFFF"/>
                <w:sz w:val="16"/>
              </w:rPr>
              <w:t>1 MHz Offset</w:t>
            </w:r>
          </w:p>
        </w:tc>
        <w:tc>
          <w:tcPr>
            <w:tcW w:type="dxa" w:w="1680"/>
            <w:shd w:fill="003366"/>
            <w:tcMar>
              <w:top w:w="60" w:type="dxa"/>
              <w:bottom w:w="60" w:type="dxa"/>
              <w:left w:w="60" w:type="dxa"/>
              <w:right w:w="60" w:type="dxa"/>
            </w:tcMar>
          </w:tcPr>
          <w:p>
            <w:r>
              <w:rPr>
                <w:rFonts w:ascii="Arial" w:hAnsi="Arial"/>
                <w:b/>
                <w:color w:val="FFFFFF"/>
                <w:sz w:val="16"/>
              </w:rPr>
              <w:t>10 MHz Offset</w:t>
            </w:r>
          </w:p>
        </w:tc>
        <w:tc>
          <w:tcPr>
            <w:tcW w:type="dxa" w:w="1680"/>
            <w:shd w:fill="003366"/>
            <w:tcMar>
              <w:top w:w="60" w:type="dxa"/>
              <w:bottom w:w="60" w:type="dxa"/>
              <w:left w:w="60" w:type="dxa"/>
              <w:right w:w="60" w:type="dxa"/>
            </w:tcMar>
          </w:tcPr>
          <w:p>
            <w:r>
              <w:rPr>
                <w:rFonts w:ascii="Arial" w:hAnsi="Arial"/>
                <w:b/>
                <w:color w:val="FFFFFF"/>
                <w:sz w:val="16"/>
              </w:rPr>
              <w:t>Integrated Jitter (1k-40M)</w:t>
            </w:r>
          </w:p>
        </w:tc>
      </w:tr>
      <w:tr>
        <w:tc>
          <w:tcPr>
            <w:tcW w:type="dxa" w:w="1680"/>
            <w:shd w:fill="FFFFFF"/>
            <w:tcMar>
              <w:top w:w="35" w:type="dxa"/>
              <w:bottom w:w="35" w:type="dxa"/>
              <w:left w:w="50" w:type="dxa"/>
              <w:right w:w="50" w:type="dxa"/>
            </w:tcMar>
          </w:tcPr>
          <w:p>
            <w:r>
              <w:rPr>
                <w:rFonts w:ascii="Arial" w:hAnsi="Arial"/>
                <w:b/>
                <w:color w:val="003366"/>
                <w:sz w:val="16"/>
              </w:rPr>
              <w:t>800 MHz</w:t>
            </w:r>
          </w:p>
        </w:tc>
        <w:tc>
          <w:tcPr>
            <w:tcW w:type="dxa" w:w="1680"/>
            <w:shd w:fill="FFFFFF"/>
            <w:tcMar>
              <w:top w:w="35" w:type="dxa"/>
              <w:bottom w:w="35" w:type="dxa"/>
              <w:left w:w="50" w:type="dxa"/>
              <w:right w:w="50" w:type="dxa"/>
            </w:tcMar>
          </w:tcPr>
          <w:p>
            <w:r>
              <w:rPr>
                <w:rFonts w:ascii="Arial" w:hAnsi="Arial"/>
                <w:sz w:val="16"/>
              </w:rPr>
              <w:t>-118.5 dBc/Hz</w:t>
            </w:r>
          </w:p>
        </w:tc>
        <w:tc>
          <w:tcPr>
            <w:tcW w:type="dxa" w:w="1680"/>
            <w:shd w:fill="FFFFFF"/>
            <w:tcMar>
              <w:top w:w="35" w:type="dxa"/>
              <w:bottom w:w="35" w:type="dxa"/>
              <w:left w:w="50" w:type="dxa"/>
              <w:right w:w="50" w:type="dxa"/>
            </w:tcMar>
          </w:tcPr>
          <w:p>
            <w:r>
              <w:rPr>
                <w:rFonts w:ascii="Arial" w:hAnsi="Arial"/>
                <w:sz w:val="16"/>
              </w:rPr>
              <w:t>-126.2 dBc/Hz</w:t>
            </w:r>
          </w:p>
        </w:tc>
        <w:tc>
          <w:tcPr>
            <w:tcW w:type="dxa" w:w="1680"/>
            <w:shd w:fill="FFFFFF"/>
            <w:tcMar>
              <w:top w:w="35" w:type="dxa"/>
              <w:bottom w:w="35" w:type="dxa"/>
              <w:left w:w="50" w:type="dxa"/>
              <w:right w:w="50" w:type="dxa"/>
            </w:tcMar>
          </w:tcPr>
          <w:p>
            <w:r>
              <w:rPr>
                <w:rFonts w:ascii="Arial" w:hAnsi="Arial"/>
                <w:sz w:val="16"/>
              </w:rPr>
              <w:t>-144.1 dBc/Hz</w:t>
            </w:r>
          </w:p>
        </w:tc>
        <w:tc>
          <w:tcPr>
            <w:tcW w:type="dxa" w:w="1680"/>
            <w:shd w:fill="FFFFFF"/>
            <w:tcMar>
              <w:top w:w="35" w:type="dxa"/>
              <w:bottom w:w="35" w:type="dxa"/>
              <w:left w:w="50" w:type="dxa"/>
              <w:right w:w="50" w:type="dxa"/>
            </w:tcMar>
          </w:tcPr>
          <w:p>
            <w:r>
              <w:rPr>
                <w:rFonts w:ascii="Arial" w:hAnsi="Arial"/>
                <w:sz w:val="16"/>
              </w:rPr>
              <w:t>-155.8 dBc/Hz</w:t>
            </w:r>
          </w:p>
        </w:tc>
        <w:tc>
          <w:tcPr>
            <w:tcW w:type="dxa" w:w="1680"/>
            <w:shd w:fill="FFFFFF"/>
            <w:tcMar>
              <w:top w:w="35" w:type="dxa"/>
              <w:bottom w:w="35" w:type="dxa"/>
              <w:left w:w="50" w:type="dxa"/>
              <w:right w:w="50" w:type="dxa"/>
            </w:tcMar>
          </w:tcPr>
          <w:p>
            <w:r>
              <w:rPr>
                <w:rFonts w:ascii="Arial" w:hAnsi="Arial"/>
                <w:sz w:val="16"/>
              </w:rPr>
              <w:t>115 fs rms</w:t>
            </w:r>
          </w:p>
        </w:tc>
      </w:tr>
      <w:tr>
        <w:tc>
          <w:tcPr>
            <w:tcW w:type="dxa" w:w="1680"/>
            <w:shd w:fill="F7FAFC"/>
            <w:tcMar>
              <w:top w:w="35" w:type="dxa"/>
              <w:bottom w:w="35" w:type="dxa"/>
              <w:left w:w="50" w:type="dxa"/>
              <w:right w:w="50" w:type="dxa"/>
            </w:tcMar>
          </w:tcPr>
          <w:p>
            <w:r>
              <w:rPr>
                <w:rFonts w:ascii="Arial" w:hAnsi="Arial"/>
                <w:b/>
                <w:color w:val="003366"/>
                <w:sz w:val="16"/>
              </w:rPr>
              <w:t>1800 MHz</w:t>
            </w:r>
          </w:p>
        </w:tc>
        <w:tc>
          <w:tcPr>
            <w:tcW w:type="dxa" w:w="1680"/>
            <w:shd w:fill="F7FAFC"/>
            <w:tcMar>
              <w:top w:w="35" w:type="dxa"/>
              <w:bottom w:w="35" w:type="dxa"/>
              <w:left w:w="50" w:type="dxa"/>
              <w:right w:w="50" w:type="dxa"/>
            </w:tcMar>
          </w:tcPr>
          <w:p>
            <w:r>
              <w:rPr>
                <w:rFonts w:ascii="Arial" w:hAnsi="Arial"/>
                <w:sz w:val="16"/>
              </w:rPr>
              <w:t>-112.0 dBc/Hz</w:t>
            </w:r>
          </w:p>
        </w:tc>
        <w:tc>
          <w:tcPr>
            <w:tcW w:type="dxa" w:w="1680"/>
            <w:shd w:fill="F7FAFC"/>
            <w:tcMar>
              <w:top w:w="35" w:type="dxa"/>
              <w:bottom w:w="35" w:type="dxa"/>
              <w:left w:w="50" w:type="dxa"/>
              <w:right w:w="50" w:type="dxa"/>
            </w:tcMar>
          </w:tcPr>
          <w:p>
            <w:r>
              <w:rPr>
                <w:rFonts w:ascii="Arial" w:hAnsi="Arial"/>
                <w:sz w:val="16"/>
              </w:rPr>
              <w:t>-120.5 dBc/Hz</w:t>
            </w:r>
          </w:p>
        </w:tc>
        <w:tc>
          <w:tcPr>
            <w:tcW w:type="dxa" w:w="1680"/>
            <w:shd w:fill="F7FAFC"/>
            <w:tcMar>
              <w:top w:w="35" w:type="dxa"/>
              <w:bottom w:w="35" w:type="dxa"/>
              <w:left w:w="50" w:type="dxa"/>
              <w:right w:w="50" w:type="dxa"/>
            </w:tcMar>
          </w:tcPr>
          <w:p>
            <w:r>
              <w:rPr>
                <w:rFonts w:ascii="Arial" w:hAnsi="Arial"/>
                <w:sz w:val="16"/>
              </w:rPr>
              <w:t>-138.4 dBc/Hz</w:t>
            </w:r>
          </w:p>
        </w:tc>
        <w:tc>
          <w:tcPr>
            <w:tcW w:type="dxa" w:w="1680"/>
            <w:shd w:fill="F7FAFC"/>
            <w:tcMar>
              <w:top w:w="35" w:type="dxa"/>
              <w:bottom w:w="35" w:type="dxa"/>
              <w:left w:w="50" w:type="dxa"/>
              <w:right w:w="50" w:type="dxa"/>
            </w:tcMar>
          </w:tcPr>
          <w:p>
            <w:r>
              <w:rPr>
                <w:rFonts w:ascii="Arial" w:hAnsi="Arial"/>
                <w:sz w:val="16"/>
              </w:rPr>
              <w:t>-151.2 dBc/Hz</w:t>
            </w:r>
          </w:p>
        </w:tc>
        <w:tc>
          <w:tcPr>
            <w:tcW w:type="dxa" w:w="1680"/>
            <w:shd w:fill="F7FAFC"/>
            <w:tcMar>
              <w:top w:w="35" w:type="dxa"/>
              <w:bottom w:w="35" w:type="dxa"/>
              <w:left w:w="50" w:type="dxa"/>
              <w:right w:w="50" w:type="dxa"/>
            </w:tcMar>
          </w:tcPr>
          <w:p>
            <w:r>
              <w:rPr>
                <w:rFonts w:ascii="Arial" w:hAnsi="Arial"/>
                <w:sz w:val="16"/>
              </w:rPr>
              <w:t>145 fs rms</w:t>
            </w:r>
          </w:p>
        </w:tc>
      </w:tr>
      <w:tr>
        <w:tc>
          <w:tcPr>
            <w:tcW w:type="dxa" w:w="1680"/>
            <w:shd w:fill="FFFFFF"/>
            <w:tcMar>
              <w:top w:w="35" w:type="dxa"/>
              <w:bottom w:w="35" w:type="dxa"/>
              <w:left w:w="50" w:type="dxa"/>
              <w:right w:w="50" w:type="dxa"/>
            </w:tcMar>
          </w:tcPr>
          <w:p>
            <w:r>
              <w:rPr>
                <w:rFonts w:ascii="Arial" w:hAnsi="Arial"/>
                <w:b/>
                <w:color w:val="003366"/>
                <w:sz w:val="16"/>
              </w:rPr>
              <w:t>2600 MHz</w:t>
            </w:r>
          </w:p>
        </w:tc>
        <w:tc>
          <w:tcPr>
            <w:tcW w:type="dxa" w:w="1680"/>
            <w:shd w:fill="FFFFFF"/>
            <w:tcMar>
              <w:top w:w="35" w:type="dxa"/>
              <w:bottom w:w="35" w:type="dxa"/>
              <w:left w:w="50" w:type="dxa"/>
              <w:right w:w="50" w:type="dxa"/>
            </w:tcMar>
          </w:tcPr>
          <w:p>
            <w:r>
              <w:rPr>
                <w:rFonts w:ascii="Arial" w:hAnsi="Arial"/>
                <w:sz w:val="16"/>
              </w:rPr>
              <w:t>-108.2 dBc/Hz</w:t>
            </w:r>
          </w:p>
        </w:tc>
        <w:tc>
          <w:tcPr>
            <w:tcW w:type="dxa" w:w="1680"/>
            <w:shd w:fill="FFFFFF"/>
            <w:tcMar>
              <w:top w:w="35" w:type="dxa"/>
              <w:bottom w:w="35" w:type="dxa"/>
              <w:left w:w="50" w:type="dxa"/>
              <w:right w:w="50" w:type="dxa"/>
            </w:tcMar>
          </w:tcPr>
          <w:p>
            <w:r>
              <w:rPr>
                <w:rFonts w:ascii="Arial" w:hAnsi="Arial"/>
                <w:sz w:val="16"/>
              </w:rPr>
              <w:t>-116.4 dBc/Hz</w:t>
            </w:r>
          </w:p>
        </w:tc>
        <w:tc>
          <w:tcPr>
            <w:tcW w:type="dxa" w:w="1680"/>
            <w:shd w:fill="FFFFFF"/>
            <w:tcMar>
              <w:top w:w="35" w:type="dxa"/>
              <w:bottom w:w="35" w:type="dxa"/>
              <w:left w:w="50" w:type="dxa"/>
              <w:right w:w="50" w:type="dxa"/>
            </w:tcMar>
          </w:tcPr>
          <w:p>
            <w:r>
              <w:rPr>
                <w:rFonts w:ascii="Arial" w:hAnsi="Arial"/>
                <w:sz w:val="16"/>
              </w:rPr>
              <w:t>-134.2 dBc/Hz</w:t>
            </w:r>
          </w:p>
        </w:tc>
        <w:tc>
          <w:tcPr>
            <w:tcW w:type="dxa" w:w="1680"/>
            <w:shd w:fill="FFFFFF"/>
            <w:tcMar>
              <w:top w:w="35" w:type="dxa"/>
              <w:bottom w:w="35" w:type="dxa"/>
              <w:left w:w="50" w:type="dxa"/>
              <w:right w:w="50" w:type="dxa"/>
            </w:tcMar>
          </w:tcPr>
          <w:p>
            <w:r>
              <w:rPr>
                <w:rFonts w:ascii="Arial" w:hAnsi="Arial"/>
                <w:sz w:val="16"/>
              </w:rPr>
              <w:t>-147.5 dBc/Hz</w:t>
            </w:r>
          </w:p>
        </w:tc>
        <w:tc>
          <w:tcPr>
            <w:tcW w:type="dxa" w:w="1680"/>
            <w:shd w:fill="FFFFFF"/>
            <w:tcMar>
              <w:top w:w="35" w:type="dxa"/>
              <w:bottom w:w="35" w:type="dxa"/>
              <w:left w:w="50" w:type="dxa"/>
              <w:right w:w="50" w:type="dxa"/>
            </w:tcMar>
          </w:tcPr>
          <w:p>
            <w:r>
              <w:rPr>
                <w:rFonts w:ascii="Arial" w:hAnsi="Arial"/>
                <w:sz w:val="16"/>
              </w:rPr>
              <w:t>180 fs rms</w:t>
            </w:r>
          </w:p>
        </w:tc>
      </w:tr>
      <w:tr>
        <w:tc>
          <w:tcPr>
            <w:tcW w:type="dxa" w:w="1680"/>
            <w:shd w:fill="F7FAFC"/>
            <w:tcMar>
              <w:top w:w="35" w:type="dxa"/>
              <w:bottom w:w="35" w:type="dxa"/>
              <w:left w:w="50" w:type="dxa"/>
              <w:right w:w="50" w:type="dxa"/>
            </w:tcMar>
          </w:tcPr>
          <w:p>
            <w:r>
              <w:rPr>
                <w:rFonts w:ascii="Arial" w:hAnsi="Arial"/>
                <w:b/>
                <w:color w:val="003366"/>
                <w:sz w:val="16"/>
              </w:rPr>
              <w:t>3500 MHz</w:t>
            </w:r>
          </w:p>
        </w:tc>
        <w:tc>
          <w:tcPr>
            <w:tcW w:type="dxa" w:w="1680"/>
            <w:shd w:fill="F7FAFC"/>
            <w:tcMar>
              <w:top w:w="35" w:type="dxa"/>
              <w:bottom w:w="35" w:type="dxa"/>
              <w:left w:w="50" w:type="dxa"/>
              <w:right w:w="50" w:type="dxa"/>
            </w:tcMar>
          </w:tcPr>
          <w:p>
            <w:r>
              <w:rPr>
                <w:rFonts w:ascii="Arial" w:hAnsi="Arial"/>
                <w:sz w:val="16"/>
              </w:rPr>
              <w:t>-104.5 dBc/Hz</w:t>
            </w:r>
          </w:p>
        </w:tc>
        <w:tc>
          <w:tcPr>
            <w:tcW w:type="dxa" w:w="1680"/>
            <w:shd w:fill="F7FAFC"/>
            <w:tcMar>
              <w:top w:w="35" w:type="dxa"/>
              <w:bottom w:w="35" w:type="dxa"/>
              <w:left w:w="50" w:type="dxa"/>
              <w:right w:w="50" w:type="dxa"/>
            </w:tcMar>
          </w:tcPr>
          <w:p>
            <w:r>
              <w:rPr>
                <w:rFonts w:ascii="Arial" w:hAnsi="Arial"/>
                <w:sz w:val="16"/>
              </w:rPr>
              <w:t>-112.8 dBc/Hz</w:t>
            </w:r>
          </w:p>
        </w:tc>
        <w:tc>
          <w:tcPr>
            <w:tcW w:type="dxa" w:w="1680"/>
            <w:shd w:fill="F7FAFC"/>
            <w:tcMar>
              <w:top w:w="35" w:type="dxa"/>
              <w:bottom w:w="35" w:type="dxa"/>
              <w:left w:w="50" w:type="dxa"/>
              <w:right w:w="50" w:type="dxa"/>
            </w:tcMar>
          </w:tcPr>
          <w:p>
            <w:r>
              <w:rPr>
                <w:rFonts w:ascii="Arial" w:hAnsi="Arial"/>
                <w:sz w:val="16"/>
              </w:rPr>
              <w:t>-130.6 dBc/Hz</w:t>
            </w:r>
          </w:p>
        </w:tc>
        <w:tc>
          <w:tcPr>
            <w:tcW w:type="dxa" w:w="1680"/>
            <w:shd w:fill="F7FAFC"/>
            <w:tcMar>
              <w:top w:w="35" w:type="dxa"/>
              <w:bottom w:w="35" w:type="dxa"/>
              <w:left w:w="50" w:type="dxa"/>
              <w:right w:w="50" w:type="dxa"/>
            </w:tcMar>
          </w:tcPr>
          <w:p>
            <w:r>
              <w:rPr>
                <w:rFonts w:ascii="Arial" w:hAnsi="Arial"/>
                <w:sz w:val="16"/>
              </w:rPr>
              <w:t>-144.0 dBc/Hz</w:t>
            </w:r>
          </w:p>
        </w:tc>
        <w:tc>
          <w:tcPr>
            <w:tcW w:type="dxa" w:w="1680"/>
            <w:shd w:fill="F7FAFC"/>
            <w:tcMar>
              <w:top w:w="35" w:type="dxa"/>
              <w:bottom w:w="35" w:type="dxa"/>
              <w:left w:w="50" w:type="dxa"/>
              <w:right w:w="50" w:type="dxa"/>
            </w:tcMar>
          </w:tcPr>
          <w:p>
            <w:r>
              <w:rPr>
                <w:rFonts w:ascii="Arial" w:hAnsi="Arial"/>
                <w:sz w:val="16"/>
              </w:rPr>
              <w:t>220 fs rms</w:t>
            </w:r>
          </w:p>
        </w:tc>
      </w:tr>
      <w:tr>
        <w:tc>
          <w:tcPr>
            <w:tcW w:type="dxa" w:w="1680"/>
            <w:shd w:fill="FFFFFF"/>
            <w:tcMar>
              <w:top w:w="35" w:type="dxa"/>
              <w:bottom w:w="35" w:type="dxa"/>
              <w:left w:w="50" w:type="dxa"/>
              <w:right w:w="50" w:type="dxa"/>
            </w:tcMar>
          </w:tcPr>
          <w:p>
            <w:r>
              <w:rPr>
                <w:rFonts w:ascii="Arial" w:hAnsi="Arial"/>
                <w:b/>
                <w:color w:val="003366"/>
                <w:sz w:val="16"/>
              </w:rPr>
              <w:t>5800 MHz</w:t>
            </w:r>
          </w:p>
        </w:tc>
        <w:tc>
          <w:tcPr>
            <w:tcW w:type="dxa" w:w="1680"/>
            <w:shd w:fill="FFFFFF"/>
            <w:tcMar>
              <w:top w:w="35" w:type="dxa"/>
              <w:bottom w:w="35" w:type="dxa"/>
              <w:left w:w="50" w:type="dxa"/>
              <w:right w:w="50" w:type="dxa"/>
            </w:tcMar>
          </w:tcPr>
          <w:p>
            <w:r>
              <w:rPr>
                <w:rFonts w:ascii="Arial" w:hAnsi="Arial"/>
                <w:sz w:val="16"/>
              </w:rPr>
              <w:t>-98.8 dBc/Hz</w:t>
            </w:r>
          </w:p>
        </w:tc>
        <w:tc>
          <w:tcPr>
            <w:tcW w:type="dxa" w:w="1680"/>
            <w:shd w:fill="FFFFFF"/>
            <w:tcMar>
              <w:top w:w="35" w:type="dxa"/>
              <w:bottom w:w="35" w:type="dxa"/>
              <w:left w:w="50" w:type="dxa"/>
              <w:right w:w="50" w:type="dxa"/>
            </w:tcMar>
          </w:tcPr>
          <w:p>
            <w:r>
              <w:rPr>
                <w:rFonts w:ascii="Arial" w:hAnsi="Arial"/>
                <w:sz w:val="16"/>
              </w:rPr>
              <w:t>-107.1 dBc/Hz</w:t>
            </w:r>
          </w:p>
        </w:tc>
        <w:tc>
          <w:tcPr>
            <w:tcW w:type="dxa" w:w="1680"/>
            <w:shd w:fill="FFFFFF"/>
            <w:tcMar>
              <w:top w:w="35" w:type="dxa"/>
              <w:bottom w:w="35" w:type="dxa"/>
              <w:left w:w="50" w:type="dxa"/>
              <w:right w:w="50" w:type="dxa"/>
            </w:tcMar>
          </w:tcPr>
          <w:p>
            <w:r>
              <w:rPr>
                <w:rFonts w:ascii="Arial" w:hAnsi="Arial"/>
                <w:sz w:val="16"/>
              </w:rPr>
              <w:t>-125.0 dBc/Hz</w:t>
            </w:r>
          </w:p>
        </w:tc>
        <w:tc>
          <w:tcPr>
            <w:tcW w:type="dxa" w:w="1680"/>
            <w:shd w:fill="FFFFFF"/>
            <w:tcMar>
              <w:top w:w="35" w:type="dxa"/>
              <w:bottom w:w="35" w:type="dxa"/>
              <w:left w:w="50" w:type="dxa"/>
              <w:right w:w="50" w:type="dxa"/>
            </w:tcMar>
          </w:tcPr>
          <w:p>
            <w:r>
              <w:rPr>
                <w:rFonts w:ascii="Arial" w:hAnsi="Arial"/>
                <w:sz w:val="16"/>
              </w:rPr>
              <w:t>-138.5 dBc/Hz</w:t>
            </w:r>
          </w:p>
        </w:tc>
        <w:tc>
          <w:tcPr>
            <w:tcW w:type="dxa" w:w="1680"/>
            <w:shd w:fill="FFFFFF"/>
            <w:tcMar>
              <w:top w:w="35" w:type="dxa"/>
              <w:bottom w:w="35" w:type="dxa"/>
              <w:left w:w="50" w:type="dxa"/>
              <w:right w:w="50" w:type="dxa"/>
            </w:tcMar>
          </w:tcPr>
          <w:p>
            <w:r>
              <w:rPr>
                <w:rFonts w:ascii="Arial" w:hAnsi="Arial"/>
                <w:sz w:val="16"/>
              </w:rPr>
              <w:t>310 fs rms</w:t>
            </w:r>
          </w:p>
        </w:tc>
      </w:tr>
    </w:tbl>
    <w:p>
      <w:pPr>
        <w:spacing w:after="160"/>
      </w:pPr>
    </w:p>
    <w:p>
      <w:pPr>
        <w:pStyle w:val="Heading1"/>
      </w:pPr>
      <w:r>
        <w:rPr>
          <w:rFonts w:ascii="Arial" w:hAnsi="Arial"/>
          <w:b/>
          <w:color w:val="003366"/>
          <w:sz w:val="30"/>
        </w:rPr>
        <w:t>4. Receiver (RX) Gain, Noise Figure (Y-Factor) &amp; Linearity (IIP3/P1dB) Procedures</w:t>
      </w:r>
    </w:p>
    <w:p>
      <w:r>
        <w:rPr>
          <w:rFonts w:ascii="Arial" w:hAnsi="Arial"/>
          <w:sz w:val="19"/>
        </w:rPr>
        <w:t>■ Detailed Step-by-Step Test Instructions:</w:t>
        <w:br/>
        <w:t>Step 1: Receiver Gain: Connect Signal Generator to RX1_IN. Inject a single CW tone at Pin = -50 dBm (+5 MHz IF offset). Read digital full-scale (dBFS) amplitude in eLynxSDR to verify analog gain control (0 to 30 dB).</w:t>
        <w:br/>
        <w:t>Step 2: Noise Figure (NF) Y-Factor Method: Connect Keysight 346B Calibrated Noise Source (ENR 15.0 dB). Switch noise source ON/OFF and measure output noise power ratio Y = Pon / Poff. Compute NF = ENR - 10*log10(Y - 1).</w:t>
        <w:br/>
        <w:t>Step 3: Linearity (IIP3): Combine two equal-power RF tones (f1 = 2600 MHz, f2 = 2601 MHz at Pin = -25 dBm each) using a 2-way resistive power combiner into RX1_IN. Measure 3rd-order intermodulation products (2f1-f2 and 2f2-f1) and compute IIP3 = Pin + (Delta_P / 2).</w:t>
        <w:br/>
        <w:t>Step 4: Input 1dB Compression Point (P1dB): Increase input RF power in 1 dB steps until receiver gain compresses by 1.0 dB.</w:t>
      </w:r>
    </w:p>
    <w:p>
      <w:pPr>
        <w:keepNext/>
        <w:spacing w:before="160" w:after="40"/>
        <w:jc w:val="center"/>
      </w:pPr>
      <w:r>
        <w:drawing>
          <wp:inline xmlns:a="http://schemas.openxmlformats.org/drawingml/2006/main" xmlns:pic="http://schemas.openxmlformats.org/drawingml/2006/picture">
            <wp:extent cx="5669280" cy="3386348"/>
            <wp:docPr id="3" name="Picture 3"/>
            <wp:cNvGraphicFramePr>
              <a:graphicFrameLocks noChangeAspect="1"/>
            </wp:cNvGraphicFramePr>
            <a:graphic>
              <a:graphicData uri="http://schemas.openxmlformats.org/drawingml/2006/picture">
                <pic:pic>
                  <pic:nvPicPr>
                    <pic:cNvPr id="0" name="rx_test_nf_yfactor_iip3_setup.png"/>
                    <pic:cNvPicPr/>
                  </pic:nvPicPr>
                  <pic:blipFill>
                    <a:blip r:embed="rId11"/>
                    <a:stretch>
                      <a:fillRect/>
                    </a:stretch>
                  </pic:blipFill>
                  <pic:spPr>
                    <a:xfrm>
                      <a:off x="0" y="0"/>
                      <a:ext cx="5669280" cy="3386348"/>
                    </a:xfrm>
                    <a:prstGeom prst="rect"/>
                  </pic:spPr>
                </pic:pic>
              </a:graphicData>
            </a:graphic>
          </wp:inline>
        </w:drawing>
      </w:r>
    </w:p>
    <w:p>
      <w:pPr>
        <w:spacing w:before="40" w:after="200"/>
        <w:jc w:val="center"/>
      </w:pPr>
      <w:r>
        <w:rPr>
          <w:rFonts w:ascii="Arial" w:hAnsi="Arial"/>
          <w:i/>
          <w:color w:val="505A64"/>
          <w:sz w:val="18"/>
        </w:rPr>
        <w:t>Figure 1.3: Receiver (RX) Noise Figure (Y-Factor Method via 346B Noise Source) and Linearity (Two-Tone IIP3 Combiner) Test Setups.</w:t>
      </w:r>
    </w:p>
    <w:tbl>
      <w:tblPr>
        <w:tblW w:type="auto" w:w="0"/>
        <w:jc w:val="center"/>
        <w:tblLayout w:type="fixed"/>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440"/>
        <w:gridCol w:w="1440"/>
        <w:gridCol w:w="1440"/>
        <w:gridCol w:w="1440"/>
        <w:gridCol w:w="1440"/>
        <w:gridCol w:w="1440"/>
        <w:gridCol w:w="1440"/>
      </w:tblGrid>
      <w:tr>
        <w:tc>
          <w:tcPr>
            <w:tcW w:type="dxa" w:w="1440"/>
            <w:shd w:fill="003366"/>
            <w:tcMar>
              <w:top w:w="60" w:type="dxa"/>
              <w:bottom w:w="60" w:type="dxa"/>
              <w:left w:w="60" w:type="dxa"/>
              <w:right w:w="60" w:type="dxa"/>
            </w:tcMar>
          </w:tcPr>
          <w:p>
            <w:r>
              <w:rPr>
                <w:rFonts w:ascii="Arial" w:hAnsi="Arial"/>
                <w:b/>
                <w:color w:val="FFFFFF"/>
                <w:sz w:val="16"/>
              </w:rPr>
              <w:t>Carrier Frequency</w:t>
            </w:r>
          </w:p>
        </w:tc>
        <w:tc>
          <w:tcPr>
            <w:tcW w:type="dxa" w:w="1440"/>
            <w:shd w:fill="003366"/>
            <w:tcMar>
              <w:top w:w="60" w:type="dxa"/>
              <w:bottom w:w="60" w:type="dxa"/>
              <w:left w:w="60" w:type="dxa"/>
              <w:right w:w="60" w:type="dxa"/>
            </w:tcMar>
          </w:tcPr>
          <w:p>
            <w:r>
              <w:rPr>
                <w:rFonts w:ascii="Arial" w:hAnsi="Arial"/>
                <w:b/>
                <w:color w:val="FFFFFF"/>
                <w:sz w:val="16"/>
              </w:rPr>
              <w:t>Max Gain (Index 255)</w:t>
            </w:r>
          </w:p>
        </w:tc>
        <w:tc>
          <w:tcPr>
            <w:tcW w:type="dxa" w:w="1440"/>
            <w:shd w:fill="003366"/>
            <w:tcMar>
              <w:top w:w="60" w:type="dxa"/>
              <w:bottom w:w="60" w:type="dxa"/>
              <w:left w:w="60" w:type="dxa"/>
              <w:right w:w="60" w:type="dxa"/>
            </w:tcMar>
          </w:tcPr>
          <w:p>
            <w:r>
              <w:rPr>
                <w:rFonts w:ascii="Arial" w:hAnsi="Arial"/>
                <w:b/>
                <w:color w:val="FFFFFF"/>
                <w:sz w:val="16"/>
              </w:rPr>
              <w:t>Noise Figure (NF)</w:t>
            </w:r>
          </w:p>
        </w:tc>
        <w:tc>
          <w:tcPr>
            <w:tcW w:type="dxa" w:w="1440"/>
            <w:shd w:fill="003366"/>
            <w:tcMar>
              <w:top w:w="60" w:type="dxa"/>
              <w:bottom w:w="60" w:type="dxa"/>
              <w:left w:w="60" w:type="dxa"/>
              <w:right w:w="60" w:type="dxa"/>
            </w:tcMar>
          </w:tcPr>
          <w:p>
            <w:r>
              <w:rPr>
                <w:rFonts w:ascii="Arial" w:hAnsi="Arial"/>
                <w:b/>
                <w:color w:val="FFFFFF"/>
                <w:sz w:val="16"/>
              </w:rPr>
              <w:t>Input P1dB</w:t>
            </w:r>
          </w:p>
        </w:tc>
        <w:tc>
          <w:tcPr>
            <w:tcW w:type="dxa" w:w="1440"/>
            <w:shd w:fill="003366"/>
            <w:tcMar>
              <w:top w:w="60" w:type="dxa"/>
              <w:bottom w:w="60" w:type="dxa"/>
              <w:left w:w="60" w:type="dxa"/>
              <w:right w:w="60" w:type="dxa"/>
            </w:tcMar>
          </w:tcPr>
          <w:p>
            <w:r>
              <w:rPr>
                <w:rFonts w:ascii="Arial" w:hAnsi="Arial"/>
                <w:b/>
                <w:color w:val="FFFFFF"/>
                <w:sz w:val="16"/>
              </w:rPr>
              <w:t>Input IP3 (IIP3)</w:t>
            </w:r>
          </w:p>
        </w:tc>
        <w:tc>
          <w:tcPr>
            <w:tcW w:type="dxa" w:w="1440"/>
            <w:shd w:fill="003366"/>
            <w:tcMar>
              <w:top w:w="60" w:type="dxa"/>
              <w:bottom w:w="60" w:type="dxa"/>
              <w:left w:w="60" w:type="dxa"/>
              <w:right w:w="60" w:type="dxa"/>
            </w:tcMar>
          </w:tcPr>
          <w:p>
            <w:r>
              <w:rPr>
                <w:rFonts w:ascii="Arial" w:hAnsi="Arial"/>
                <w:b/>
                <w:color w:val="FFFFFF"/>
                <w:sz w:val="16"/>
              </w:rPr>
              <w:t>Image Rejection</w:t>
            </w:r>
          </w:p>
        </w:tc>
        <w:tc>
          <w:tcPr>
            <w:tcW w:type="dxa" w:w="1440"/>
            <w:shd w:fill="003366"/>
            <w:tcMar>
              <w:top w:w="60" w:type="dxa"/>
              <w:bottom w:w="60" w:type="dxa"/>
              <w:left w:w="60" w:type="dxa"/>
              <w:right w:w="60" w:type="dxa"/>
            </w:tcMar>
          </w:tcPr>
          <w:p>
            <w:r>
              <w:rPr>
                <w:rFonts w:ascii="Arial" w:hAnsi="Arial"/>
                <w:b/>
                <w:color w:val="FFFFFF"/>
                <w:sz w:val="16"/>
              </w:rPr>
              <w:t>Pass / Fail Status</w:t>
            </w:r>
          </w:p>
        </w:tc>
      </w:tr>
      <w:tr>
        <w:tc>
          <w:tcPr>
            <w:tcW w:type="dxa" w:w="1440"/>
            <w:shd w:fill="FFFFFF"/>
            <w:tcMar>
              <w:top w:w="35" w:type="dxa"/>
              <w:bottom w:w="35" w:type="dxa"/>
              <w:left w:w="50" w:type="dxa"/>
              <w:right w:w="50" w:type="dxa"/>
            </w:tcMar>
          </w:tcPr>
          <w:p>
            <w:r>
              <w:rPr>
                <w:rFonts w:ascii="Arial" w:hAnsi="Arial"/>
                <w:b/>
                <w:color w:val="003366"/>
                <w:sz w:val="16"/>
              </w:rPr>
              <w:t>75 MHz (VHF)</w:t>
            </w:r>
          </w:p>
        </w:tc>
        <w:tc>
          <w:tcPr>
            <w:tcW w:type="dxa" w:w="1440"/>
            <w:shd w:fill="FFFFFF"/>
            <w:tcMar>
              <w:top w:w="35" w:type="dxa"/>
              <w:bottom w:w="35" w:type="dxa"/>
              <w:left w:w="50" w:type="dxa"/>
              <w:right w:w="50" w:type="dxa"/>
            </w:tcMar>
          </w:tcPr>
          <w:p>
            <w:r>
              <w:rPr>
                <w:rFonts w:ascii="Arial" w:hAnsi="Arial"/>
                <w:sz w:val="16"/>
              </w:rPr>
              <w:t>30.5 dB ±0.4 dB</w:t>
            </w:r>
          </w:p>
        </w:tc>
        <w:tc>
          <w:tcPr>
            <w:tcW w:type="dxa" w:w="1440"/>
            <w:shd w:fill="FFFFFF"/>
            <w:tcMar>
              <w:top w:w="35" w:type="dxa"/>
              <w:bottom w:w="35" w:type="dxa"/>
              <w:left w:w="50" w:type="dxa"/>
              <w:right w:w="50" w:type="dxa"/>
            </w:tcMar>
          </w:tcPr>
          <w:p>
            <w:r>
              <w:rPr>
                <w:rFonts w:ascii="Arial" w:hAnsi="Arial"/>
                <w:sz w:val="16"/>
              </w:rPr>
              <w:t>11.2 dB</w:t>
            </w:r>
          </w:p>
        </w:tc>
        <w:tc>
          <w:tcPr>
            <w:tcW w:type="dxa" w:w="1440"/>
            <w:shd w:fill="FFFFFF"/>
            <w:tcMar>
              <w:top w:w="35" w:type="dxa"/>
              <w:bottom w:w="35" w:type="dxa"/>
              <w:left w:w="50" w:type="dxa"/>
              <w:right w:w="50" w:type="dxa"/>
            </w:tcMar>
          </w:tcPr>
          <w:p>
            <w:r>
              <w:rPr>
                <w:rFonts w:ascii="Arial" w:hAnsi="Arial"/>
                <w:sz w:val="16"/>
              </w:rPr>
              <w:t>-11.4 dBm</w:t>
            </w:r>
          </w:p>
        </w:tc>
        <w:tc>
          <w:tcPr>
            <w:tcW w:type="dxa" w:w="1440"/>
            <w:shd w:fill="FFFFFF"/>
            <w:tcMar>
              <w:top w:w="35" w:type="dxa"/>
              <w:bottom w:w="35" w:type="dxa"/>
              <w:left w:w="50" w:type="dxa"/>
              <w:right w:w="50" w:type="dxa"/>
            </w:tcMar>
          </w:tcPr>
          <w:p>
            <w:r>
              <w:rPr>
                <w:rFonts w:ascii="Arial" w:hAnsi="Arial"/>
                <w:sz w:val="16"/>
              </w:rPr>
              <w:t>+19.4 dBm</w:t>
            </w:r>
          </w:p>
        </w:tc>
        <w:tc>
          <w:tcPr>
            <w:tcW w:type="dxa" w:w="1440"/>
            <w:shd w:fill="FFFFFF"/>
            <w:tcMar>
              <w:top w:w="35" w:type="dxa"/>
              <w:bottom w:w="35" w:type="dxa"/>
              <w:left w:w="50" w:type="dxa"/>
              <w:right w:w="50" w:type="dxa"/>
            </w:tcMar>
          </w:tcPr>
          <w:p>
            <w:r>
              <w:rPr>
                <w:rFonts w:ascii="Arial" w:hAnsi="Arial"/>
                <w:sz w:val="16"/>
              </w:rPr>
              <w:t>84.2 dBc</w:t>
            </w:r>
          </w:p>
        </w:tc>
        <w:tc>
          <w:tcPr>
            <w:tcW w:type="dxa" w:w="1440"/>
            <w:shd w:fill="FFFFFF"/>
            <w:tcMar>
              <w:top w:w="35" w:type="dxa"/>
              <w:bottom w:w="35" w:type="dxa"/>
              <w:left w:w="50" w:type="dxa"/>
              <w:right w:w="50" w:type="dxa"/>
            </w:tcMar>
          </w:tcPr>
          <w:p>
            <w:r>
              <w:rPr>
                <w:rFonts w:ascii="Arial" w:hAnsi="Arial"/>
                <w:b/>
                <w:color w:val="006644"/>
                <w:sz w:val="16"/>
              </w:rPr>
              <w:t>PASS (NF &lt; 12.0 dB)</w:t>
            </w:r>
          </w:p>
        </w:tc>
      </w:tr>
      <w:tr>
        <w:tc>
          <w:tcPr>
            <w:tcW w:type="dxa" w:w="1440"/>
            <w:shd w:fill="F7FAFC"/>
            <w:tcMar>
              <w:top w:w="35" w:type="dxa"/>
              <w:bottom w:w="35" w:type="dxa"/>
              <w:left w:w="50" w:type="dxa"/>
              <w:right w:w="50" w:type="dxa"/>
            </w:tcMar>
          </w:tcPr>
          <w:p>
            <w:r>
              <w:rPr>
                <w:rFonts w:ascii="Arial" w:hAnsi="Arial"/>
                <w:b/>
                <w:color w:val="003366"/>
                <w:sz w:val="16"/>
              </w:rPr>
              <w:t>500 MHz (UHF)</w:t>
            </w:r>
          </w:p>
        </w:tc>
        <w:tc>
          <w:tcPr>
            <w:tcW w:type="dxa" w:w="1440"/>
            <w:shd w:fill="F7FAFC"/>
            <w:tcMar>
              <w:top w:w="35" w:type="dxa"/>
              <w:bottom w:w="35" w:type="dxa"/>
              <w:left w:w="50" w:type="dxa"/>
              <w:right w:w="50" w:type="dxa"/>
            </w:tcMar>
          </w:tcPr>
          <w:p>
            <w:r>
              <w:rPr>
                <w:rFonts w:ascii="Arial" w:hAnsi="Arial"/>
                <w:sz w:val="16"/>
              </w:rPr>
              <w:t>30.4 dB ±0.4 dB</w:t>
            </w:r>
          </w:p>
        </w:tc>
        <w:tc>
          <w:tcPr>
            <w:tcW w:type="dxa" w:w="1440"/>
            <w:shd w:fill="F7FAFC"/>
            <w:tcMar>
              <w:top w:w="35" w:type="dxa"/>
              <w:bottom w:w="35" w:type="dxa"/>
              <w:left w:w="50" w:type="dxa"/>
              <w:right w:w="50" w:type="dxa"/>
            </w:tcMar>
          </w:tcPr>
          <w:p>
            <w:r>
              <w:rPr>
                <w:rFonts w:ascii="Arial" w:hAnsi="Arial"/>
                <w:sz w:val="16"/>
              </w:rPr>
              <w:t>11.5 dB</w:t>
            </w:r>
          </w:p>
        </w:tc>
        <w:tc>
          <w:tcPr>
            <w:tcW w:type="dxa" w:w="1440"/>
            <w:shd w:fill="F7FAFC"/>
            <w:tcMar>
              <w:top w:w="35" w:type="dxa"/>
              <w:bottom w:w="35" w:type="dxa"/>
              <w:left w:w="50" w:type="dxa"/>
              <w:right w:w="50" w:type="dxa"/>
            </w:tcMar>
          </w:tcPr>
          <w:p>
            <w:r>
              <w:rPr>
                <w:rFonts w:ascii="Arial" w:hAnsi="Arial"/>
                <w:sz w:val="16"/>
              </w:rPr>
              <w:t>-11.6 dBm</w:t>
            </w:r>
          </w:p>
        </w:tc>
        <w:tc>
          <w:tcPr>
            <w:tcW w:type="dxa" w:w="1440"/>
            <w:shd w:fill="F7FAFC"/>
            <w:tcMar>
              <w:top w:w="35" w:type="dxa"/>
              <w:bottom w:w="35" w:type="dxa"/>
              <w:left w:w="50" w:type="dxa"/>
              <w:right w:w="50" w:type="dxa"/>
            </w:tcMar>
          </w:tcPr>
          <w:p>
            <w:r>
              <w:rPr>
                <w:rFonts w:ascii="Arial" w:hAnsi="Arial"/>
                <w:sz w:val="16"/>
              </w:rPr>
              <w:t>+18.9 dBm</w:t>
            </w:r>
          </w:p>
        </w:tc>
        <w:tc>
          <w:tcPr>
            <w:tcW w:type="dxa" w:w="1440"/>
            <w:shd w:fill="F7FAFC"/>
            <w:tcMar>
              <w:top w:w="35" w:type="dxa"/>
              <w:bottom w:w="35" w:type="dxa"/>
              <w:left w:w="50" w:type="dxa"/>
              <w:right w:w="50" w:type="dxa"/>
            </w:tcMar>
          </w:tcPr>
          <w:p>
            <w:r>
              <w:rPr>
                <w:rFonts w:ascii="Arial" w:hAnsi="Arial"/>
                <w:sz w:val="16"/>
              </w:rPr>
              <w:t>83.6 dBc</w:t>
            </w:r>
          </w:p>
        </w:tc>
        <w:tc>
          <w:tcPr>
            <w:tcW w:type="dxa" w:w="1440"/>
            <w:shd w:fill="F7FAFC"/>
            <w:tcMar>
              <w:top w:w="35" w:type="dxa"/>
              <w:bottom w:w="35" w:type="dxa"/>
              <w:left w:w="50" w:type="dxa"/>
              <w:right w:w="50" w:type="dxa"/>
            </w:tcMar>
          </w:tcPr>
          <w:p>
            <w:r>
              <w:rPr>
                <w:rFonts w:ascii="Arial" w:hAnsi="Arial"/>
                <w:b/>
                <w:color w:val="006644"/>
                <w:sz w:val="16"/>
              </w:rPr>
              <w:t>PASS (NF &lt; 12.0 dB)</w:t>
            </w:r>
          </w:p>
        </w:tc>
      </w:tr>
      <w:tr>
        <w:tc>
          <w:tcPr>
            <w:tcW w:type="dxa" w:w="1440"/>
            <w:shd w:fill="FFFFFF"/>
            <w:tcMar>
              <w:top w:w="35" w:type="dxa"/>
              <w:bottom w:w="35" w:type="dxa"/>
              <w:left w:w="50" w:type="dxa"/>
              <w:right w:w="50" w:type="dxa"/>
            </w:tcMar>
          </w:tcPr>
          <w:p>
            <w:r>
              <w:rPr>
                <w:rFonts w:ascii="Arial" w:hAnsi="Arial"/>
                <w:b/>
                <w:color w:val="003366"/>
                <w:sz w:val="16"/>
              </w:rPr>
              <w:t>1000 MHz (L-Band)</w:t>
            </w:r>
          </w:p>
        </w:tc>
        <w:tc>
          <w:tcPr>
            <w:tcW w:type="dxa" w:w="1440"/>
            <w:shd w:fill="FFFFFF"/>
            <w:tcMar>
              <w:top w:w="35" w:type="dxa"/>
              <w:bottom w:w="35" w:type="dxa"/>
              <w:left w:w="50" w:type="dxa"/>
              <w:right w:w="50" w:type="dxa"/>
            </w:tcMar>
          </w:tcPr>
          <w:p>
            <w:r>
              <w:rPr>
                <w:rFonts w:ascii="Arial" w:hAnsi="Arial"/>
                <w:sz w:val="16"/>
              </w:rPr>
              <w:t>30.2 dB ±0.4 dB</w:t>
            </w:r>
          </w:p>
        </w:tc>
        <w:tc>
          <w:tcPr>
            <w:tcW w:type="dxa" w:w="1440"/>
            <w:shd w:fill="FFFFFF"/>
            <w:tcMar>
              <w:top w:w="35" w:type="dxa"/>
              <w:bottom w:w="35" w:type="dxa"/>
              <w:left w:w="50" w:type="dxa"/>
              <w:right w:w="50" w:type="dxa"/>
            </w:tcMar>
          </w:tcPr>
          <w:p>
            <w:r>
              <w:rPr>
                <w:rFonts w:ascii="Arial" w:hAnsi="Arial"/>
                <w:sz w:val="16"/>
              </w:rPr>
              <w:t>11.8 dB</w:t>
            </w:r>
          </w:p>
        </w:tc>
        <w:tc>
          <w:tcPr>
            <w:tcW w:type="dxa" w:w="1440"/>
            <w:shd w:fill="FFFFFF"/>
            <w:tcMar>
              <w:top w:w="35" w:type="dxa"/>
              <w:bottom w:w="35" w:type="dxa"/>
              <w:left w:w="50" w:type="dxa"/>
              <w:right w:w="50" w:type="dxa"/>
            </w:tcMar>
          </w:tcPr>
          <w:p>
            <w:r>
              <w:rPr>
                <w:rFonts w:ascii="Arial" w:hAnsi="Arial"/>
                <w:sz w:val="16"/>
              </w:rPr>
              <w:t>-11.8 dBm</w:t>
            </w:r>
          </w:p>
        </w:tc>
        <w:tc>
          <w:tcPr>
            <w:tcW w:type="dxa" w:w="1440"/>
            <w:shd w:fill="FFFFFF"/>
            <w:tcMar>
              <w:top w:w="35" w:type="dxa"/>
              <w:bottom w:w="35" w:type="dxa"/>
              <w:left w:w="50" w:type="dxa"/>
              <w:right w:w="50" w:type="dxa"/>
            </w:tcMar>
          </w:tcPr>
          <w:p>
            <w:r>
              <w:rPr>
                <w:rFonts w:ascii="Arial" w:hAnsi="Arial"/>
                <w:sz w:val="16"/>
              </w:rPr>
              <w:t>+18.5 dBm</w:t>
            </w:r>
          </w:p>
        </w:tc>
        <w:tc>
          <w:tcPr>
            <w:tcW w:type="dxa" w:w="1440"/>
            <w:shd w:fill="FFFFFF"/>
            <w:tcMar>
              <w:top w:w="35" w:type="dxa"/>
              <w:bottom w:w="35" w:type="dxa"/>
              <w:left w:w="50" w:type="dxa"/>
              <w:right w:w="50" w:type="dxa"/>
            </w:tcMar>
          </w:tcPr>
          <w:p>
            <w:r>
              <w:rPr>
                <w:rFonts w:ascii="Arial" w:hAnsi="Arial"/>
                <w:sz w:val="16"/>
              </w:rPr>
              <w:t>82.8 dBc</w:t>
            </w:r>
          </w:p>
        </w:tc>
        <w:tc>
          <w:tcPr>
            <w:tcW w:type="dxa" w:w="1440"/>
            <w:shd w:fill="FFFFFF"/>
            <w:tcMar>
              <w:top w:w="35" w:type="dxa"/>
              <w:bottom w:w="35" w:type="dxa"/>
              <w:left w:w="50" w:type="dxa"/>
              <w:right w:w="50" w:type="dxa"/>
            </w:tcMar>
          </w:tcPr>
          <w:p>
            <w:r>
              <w:rPr>
                <w:rFonts w:ascii="Arial" w:hAnsi="Arial"/>
                <w:b/>
                <w:color w:val="006644"/>
                <w:sz w:val="16"/>
              </w:rPr>
              <w:t>PASS (NF &lt; 12.5 dB)</w:t>
            </w:r>
          </w:p>
        </w:tc>
      </w:tr>
      <w:tr>
        <w:tc>
          <w:tcPr>
            <w:tcW w:type="dxa" w:w="1440"/>
            <w:shd w:fill="F7FAFC"/>
            <w:tcMar>
              <w:top w:w="35" w:type="dxa"/>
              <w:bottom w:w="35" w:type="dxa"/>
              <w:left w:w="50" w:type="dxa"/>
              <w:right w:w="50" w:type="dxa"/>
            </w:tcMar>
          </w:tcPr>
          <w:p>
            <w:r>
              <w:rPr>
                <w:rFonts w:ascii="Arial" w:hAnsi="Arial"/>
                <w:b/>
                <w:color w:val="003366"/>
                <w:sz w:val="16"/>
              </w:rPr>
              <w:t>1800 MHz (Cellular)</w:t>
            </w:r>
          </w:p>
        </w:tc>
        <w:tc>
          <w:tcPr>
            <w:tcW w:type="dxa" w:w="1440"/>
            <w:shd w:fill="F7FAFC"/>
            <w:tcMar>
              <w:top w:w="35" w:type="dxa"/>
              <w:bottom w:w="35" w:type="dxa"/>
              <w:left w:w="50" w:type="dxa"/>
              <w:right w:w="50" w:type="dxa"/>
            </w:tcMar>
          </w:tcPr>
          <w:p>
            <w:r>
              <w:rPr>
                <w:rFonts w:ascii="Arial" w:hAnsi="Arial"/>
                <w:sz w:val="16"/>
              </w:rPr>
              <w:t>30.0 dB ±0.5 dB</w:t>
            </w:r>
          </w:p>
        </w:tc>
        <w:tc>
          <w:tcPr>
            <w:tcW w:type="dxa" w:w="1440"/>
            <w:shd w:fill="F7FAFC"/>
            <w:tcMar>
              <w:top w:w="35" w:type="dxa"/>
              <w:bottom w:w="35" w:type="dxa"/>
              <w:left w:w="50" w:type="dxa"/>
              <w:right w:w="50" w:type="dxa"/>
            </w:tcMar>
          </w:tcPr>
          <w:p>
            <w:r>
              <w:rPr>
                <w:rFonts w:ascii="Arial" w:hAnsi="Arial"/>
                <w:sz w:val="16"/>
              </w:rPr>
              <w:t>12.0 dB</w:t>
            </w:r>
          </w:p>
        </w:tc>
        <w:tc>
          <w:tcPr>
            <w:tcW w:type="dxa" w:w="1440"/>
            <w:shd w:fill="F7FAFC"/>
            <w:tcMar>
              <w:top w:w="35" w:type="dxa"/>
              <w:bottom w:w="35" w:type="dxa"/>
              <w:left w:w="50" w:type="dxa"/>
              <w:right w:w="50" w:type="dxa"/>
            </w:tcMar>
          </w:tcPr>
          <w:p>
            <w:r>
              <w:rPr>
                <w:rFonts w:ascii="Arial" w:hAnsi="Arial"/>
                <w:sz w:val="16"/>
              </w:rPr>
              <w:t>-12.0 dBm</w:t>
            </w:r>
          </w:p>
        </w:tc>
        <w:tc>
          <w:tcPr>
            <w:tcW w:type="dxa" w:w="1440"/>
            <w:shd w:fill="F7FAFC"/>
            <w:tcMar>
              <w:top w:w="35" w:type="dxa"/>
              <w:bottom w:w="35" w:type="dxa"/>
              <w:left w:w="50" w:type="dxa"/>
              <w:right w:w="50" w:type="dxa"/>
            </w:tcMar>
          </w:tcPr>
          <w:p>
            <w:r>
              <w:rPr>
                <w:rFonts w:ascii="Arial" w:hAnsi="Arial"/>
                <w:sz w:val="16"/>
              </w:rPr>
              <w:t>+18.0 dBm</w:t>
            </w:r>
          </w:p>
        </w:tc>
        <w:tc>
          <w:tcPr>
            <w:tcW w:type="dxa" w:w="1440"/>
            <w:shd w:fill="F7FAFC"/>
            <w:tcMar>
              <w:top w:w="35" w:type="dxa"/>
              <w:bottom w:w="35" w:type="dxa"/>
              <w:left w:w="50" w:type="dxa"/>
              <w:right w:w="50" w:type="dxa"/>
            </w:tcMar>
          </w:tcPr>
          <w:p>
            <w:r>
              <w:rPr>
                <w:rFonts w:ascii="Arial" w:hAnsi="Arial"/>
                <w:sz w:val="16"/>
              </w:rPr>
              <w:t>82.1 dBc</w:t>
            </w:r>
          </w:p>
        </w:tc>
        <w:tc>
          <w:tcPr>
            <w:tcW w:type="dxa" w:w="1440"/>
            <w:shd w:fill="F7FAFC"/>
            <w:tcMar>
              <w:top w:w="35" w:type="dxa"/>
              <w:bottom w:w="35" w:type="dxa"/>
              <w:left w:w="50" w:type="dxa"/>
              <w:right w:w="50" w:type="dxa"/>
            </w:tcMar>
          </w:tcPr>
          <w:p>
            <w:r>
              <w:rPr>
                <w:rFonts w:ascii="Arial" w:hAnsi="Arial"/>
                <w:b/>
                <w:color w:val="006644"/>
                <w:sz w:val="16"/>
              </w:rPr>
              <w:t>PASS (NF &lt; 12.5 dB)</w:t>
            </w:r>
          </w:p>
        </w:tc>
      </w:tr>
      <w:tr>
        <w:tc>
          <w:tcPr>
            <w:tcW w:type="dxa" w:w="1440"/>
            <w:shd w:fill="FFFFFF"/>
            <w:tcMar>
              <w:top w:w="35" w:type="dxa"/>
              <w:bottom w:w="35" w:type="dxa"/>
              <w:left w:w="50" w:type="dxa"/>
              <w:right w:w="50" w:type="dxa"/>
            </w:tcMar>
          </w:tcPr>
          <w:p>
            <w:r>
              <w:rPr>
                <w:rFonts w:ascii="Arial" w:hAnsi="Arial"/>
                <w:b/>
                <w:color w:val="003366"/>
                <w:sz w:val="16"/>
              </w:rPr>
              <w:t>2400 MHz (ISM)</w:t>
            </w:r>
          </w:p>
        </w:tc>
        <w:tc>
          <w:tcPr>
            <w:tcW w:type="dxa" w:w="1440"/>
            <w:shd w:fill="FFFFFF"/>
            <w:tcMar>
              <w:top w:w="35" w:type="dxa"/>
              <w:bottom w:w="35" w:type="dxa"/>
              <w:left w:w="50" w:type="dxa"/>
              <w:right w:w="50" w:type="dxa"/>
            </w:tcMar>
          </w:tcPr>
          <w:p>
            <w:r>
              <w:rPr>
                <w:rFonts w:ascii="Arial" w:hAnsi="Arial"/>
                <w:sz w:val="16"/>
              </w:rPr>
              <w:t>29.8 dB ±0.5 dB</w:t>
            </w:r>
          </w:p>
        </w:tc>
        <w:tc>
          <w:tcPr>
            <w:tcW w:type="dxa" w:w="1440"/>
            <w:shd w:fill="FFFFFF"/>
            <w:tcMar>
              <w:top w:w="35" w:type="dxa"/>
              <w:bottom w:w="35" w:type="dxa"/>
              <w:left w:w="50" w:type="dxa"/>
              <w:right w:w="50" w:type="dxa"/>
            </w:tcMar>
          </w:tcPr>
          <w:p>
            <w:r>
              <w:rPr>
                <w:rFonts w:ascii="Arial" w:hAnsi="Arial"/>
                <w:sz w:val="16"/>
              </w:rPr>
              <w:t>12.2 dB</w:t>
            </w:r>
          </w:p>
        </w:tc>
        <w:tc>
          <w:tcPr>
            <w:tcW w:type="dxa" w:w="1440"/>
            <w:shd w:fill="FFFFFF"/>
            <w:tcMar>
              <w:top w:w="35" w:type="dxa"/>
              <w:bottom w:w="35" w:type="dxa"/>
              <w:left w:w="50" w:type="dxa"/>
              <w:right w:w="50" w:type="dxa"/>
            </w:tcMar>
          </w:tcPr>
          <w:p>
            <w:r>
              <w:rPr>
                <w:rFonts w:ascii="Arial" w:hAnsi="Arial"/>
                <w:sz w:val="16"/>
              </w:rPr>
              <w:t>-12.2 dBm</w:t>
            </w:r>
          </w:p>
        </w:tc>
        <w:tc>
          <w:tcPr>
            <w:tcW w:type="dxa" w:w="1440"/>
            <w:shd w:fill="FFFFFF"/>
            <w:tcMar>
              <w:top w:w="35" w:type="dxa"/>
              <w:bottom w:w="35" w:type="dxa"/>
              <w:left w:w="50" w:type="dxa"/>
              <w:right w:w="50" w:type="dxa"/>
            </w:tcMar>
          </w:tcPr>
          <w:p>
            <w:r>
              <w:rPr>
                <w:rFonts w:ascii="Arial" w:hAnsi="Arial"/>
                <w:sz w:val="16"/>
              </w:rPr>
              <w:t>+17.8 dBm</w:t>
            </w:r>
          </w:p>
        </w:tc>
        <w:tc>
          <w:tcPr>
            <w:tcW w:type="dxa" w:w="1440"/>
            <w:shd w:fill="FFFFFF"/>
            <w:tcMar>
              <w:top w:w="35" w:type="dxa"/>
              <w:bottom w:w="35" w:type="dxa"/>
              <w:left w:w="50" w:type="dxa"/>
              <w:right w:w="50" w:type="dxa"/>
            </w:tcMar>
          </w:tcPr>
          <w:p>
            <w:r>
              <w:rPr>
                <w:rFonts w:ascii="Arial" w:hAnsi="Arial"/>
                <w:sz w:val="16"/>
              </w:rPr>
              <w:t>81.5 dBc</w:t>
            </w:r>
          </w:p>
        </w:tc>
        <w:tc>
          <w:tcPr>
            <w:tcW w:type="dxa" w:w="1440"/>
            <w:shd w:fill="FFFFFF"/>
            <w:tcMar>
              <w:top w:w="35" w:type="dxa"/>
              <w:bottom w:w="35" w:type="dxa"/>
              <w:left w:w="50" w:type="dxa"/>
              <w:right w:w="50" w:type="dxa"/>
            </w:tcMar>
          </w:tcPr>
          <w:p>
            <w:r>
              <w:rPr>
                <w:rFonts w:ascii="Arial" w:hAnsi="Arial"/>
                <w:b/>
                <w:color w:val="006644"/>
                <w:sz w:val="16"/>
              </w:rPr>
              <w:t>PASS (NF &lt; 13.0 dB)</w:t>
            </w:r>
          </w:p>
        </w:tc>
      </w:tr>
      <w:tr>
        <w:tc>
          <w:tcPr>
            <w:tcW w:type="dxa" w:w="1440"/>
            <w:shd w:fill="F7FAFC"/>
            <w:tcMar>
              <w:top w:w="35" w:type="dxa"/>
              <w:bottom w:w="35" w:type="dxa"/>
              <w:left w:w="50" w:type="dxa"/>
              <w:right w:w="50" w:type="dxa"/>
            </w:tcMar>
          </w:tcPr>
          <w:p>
            <w:r>
              <w:rPr>
                <w:rFonts w:ascii="Arial" w:hAnsi="Arial"/>
                <w:b/>
                <w:color w:val="003366"/>
                <w:sz w:val="16"/>
              </w:rPr>
              <w:t>2600 MHz (Radar)</w:t>
            </w:r>
          </w:p>
        </w:tc>
        <w:tc>
          <w:tcPr>
            <w:tcW w:type="dxa" w:w="1440"/>
            <w:shd w:fill="F7FAFC"/>
            <w:tcMar>
              <w:top w:w="35" w:type="dxa"/>
              <w:bottom w:w="35" w:type="dxa"/>
              <w:left w:w="50" w:type="dxa"/>
              <w:right w:w="50" w:type="dxa"/>
            </w:tcMar>
          </w:tcPr>
          <w:p>
            <w:r>
              <w:rPr>
                <w:rFonts w:ascii="Arial" w:hAnsi="Arial"/>
                <w:sz w:val="16"/>
              </w:rPr>
              <w:t>29.5 dB ±0.5 dB</w:t>
            </w:r>
          </w:p>
        </w:tc>
        <w:tc>
          <w:tcPr>
            <w:tcW w:type="dxa" w:w="1440"/>
            <w:shd w:fill="F7FAFC"/>
            <w:tcMar>
              <w:top w:w="35" w:type="dxa"/>
              <w:bottom w:w="35" w:type="dxa"/>
              <w:left w:w="50" w:type="dxa"/>
              <w:right w:w="50" w:type="dxa"/>
            </w:tcMar>
          </w:tcPr>
          <w:p>
            <w:r>
              <w:rPr>
                <w:rFonts w:ascii="Arial" w:hAnsi="Arial"/>
                <w:sz w:val="16"/>
              </w:rPr>
              <w:t>12.5 dB</w:t>
            </w:r>
          </w:p>
        </w:tc>
        <w:tc>
          <w:tcPr>
            <w:tcW w:type="dxa" w:w="1440"/>
            <w:shd w:fill="F7FAFC"/>
            <w:tcMar>
              <w:top w:w="35" w:type="dxa"/>
              <w:bottom w:w="35" w:type="dxa"/>
              <w:left w:w="50" w:type="dxa"/>
              <w:right w:w="50" w:type="dxa"/>
            </w:tcMar>
          </w:tcPr>
          <w:p>
            <w:r>
              <w:rPr>
                <w:rFonts w:ascii="Arial" w:hAnsi="Arial"/>
                <w:sz w:val="16"/>
              </w:rPr>
              <w:t>-12.5 dBm</w:t>
            </w:r>
          </w:p>
        </w:tc>
        <w:tc>
          <w:tcPr>
            <w:tcW w:type="dxa" w:w="1440"/>
            <w:shd w:fill="F7FAFC"/>
            <w:tcMar>
              <w:top w:w="35" w:type="dxa"/>
              <w:bottom w:w="35" w:type="dxa"/>
              <w:left w:w="50" w:type="dxa"/>
              <w:right w:w="50" w:type="dxa"/>
            </w:tcMar>
          </w:tcPr>
          <w:p>
            <w:r>
              <w:rPr>
                <w:rFonts w:ascii="Arial" w:hAnsi="Arial"/>
                <w:sz w:val="16"/>
              </w:rPr>
              <w:t>+17.5 dBm</w:t>
            </w:r>
          </w:p>
        </w:tc>
        <w:tc>
          <w:tcPr>
            <w:tcW w:type="dxa" w:w="1440"/>
            <w:shd w:fill="F7FAFC"/>
            <w:tcMar>
              <w:top w:w="35" w:type="dxa"/>
              <w:bottom w:w="35" w:type="dxa"/>
              <w:left w:w="50" w:type="dxa"/>
              <w:right w:w="50" w:type="dxa"/>
            </w:tcMar>
          </w:tcPr>
          <w:p>
            <w:r>
              <w:rPr>
                <w:rFonts w:ascii="Arial" w:hAnsi="Arial"/>
                <w:sz w:val="16"/>
              </w:rPr>
              <w:t>80.5 dBc</w:t>
            </w:r>
          </w:p>
        </w:tc>
        <w:tc>
          <w:tcPr>
            <w:tcW w:type="dxa" w:w="1440"/>
            <w:shd w:fill="F7FAFC"/>
            <w:tcMar>
              <w:top w:w="35" w:type="dxa"/>
              <w:bottom w:w="35" w:type="dxa"/>
              <w:left w:w="50" w:type="dxa"/>
              <w:right w:w="50" w:type="dxa"/>
            </w:tcMar>
          </w:tcPr>
          <w:p>
            <w:r>
              <w:rPr>
                <w:rFonts w:ascii="Arial" w:hAnsi="Arial"/>
                <w:b/>
                <w:color w:val="006644"/>
                <w:sz w:val="16"/>
              </w:rPr>
              <w:t>PASS (NF &lt; 13.0 dB)</w:t>
            </w:r>
          </w:p>
        </w:tc>
      </w:tr>
      <w:tr>
        <w:tc>
          <w:tcPr>
            <w:tcW w:type="dxa" w:w="1440"/>
            <w:shd w:fill="FFFFFF"/>
            <w:tcMar>
              <w:top w:w="35" w:type="dxa"/>
              <w:bottom w:w="35" w:type="dxa"/>
              <w:left w:w="50" w:type="dxa"/>
              <w:right w:w="50" w:type="dxa"/>
            </w:tcMar>
          </w:tcPr>
          <w:p>
            <w:r>
              <w:rPr>
                <w:rFonts w:ascii="Arial" w:hAnsi="Arial"/>
                <w:b/>
                <w:color w:val="003366"/>
                <w:sz w:val="16"/>
              </w:rPr>
              <w:t>3500 MHz (C-Band Low)</w:t>
            </w:r>
          </w:p>
        </w:tc>
        <w:tc>
          <w:tcPr>
            <w:tcW w:type="dxa" w:w="1440"/>
            <w:shd w:fill="FFFFFF"/>
            <w:tcMar>
              <w:top w:w="35" w:type="dxa"/>
              <w:bottom w:w="35" w:type="dxa"/>
              <w:left w:w="50" w:type="dxa"/>
              <w:right w:w="50" w:type="dxa"/>
            </w:tcMar>
          </w:tcPr>
          <w:p>
            <w:r>
              <w:rPr>
                <w:rFonts w:ascii="Arial" w:hAnsi="Arial"/>
                <w:sz w:val="16"/>
              </w:rPr>
              <w:t>28.5 dB ±0.6 dB</w:t>
            </w:r>
          </w:p>
        </w:tc>
        <w:tc>
          <w:tcPr>
            <w:tcW w:type="dxa" w:w="1440"/>
            <w:shd w:fill="FFFFFF"/>
            <w:tcMar>
              <w:top w:w="35" w:type="dxa"/>
              <w:bottom w:w="35" w:type="dxa"/>
              <w:left w:w="50" w:type="dxa"/>
              <w:right w:w="50" w:type="dxa"/>
            </w:tcMar>
          </w:tcPr>
          <w:p>
            <w:r>
              <w:rPr>
                <w:rFonts w:ascii="Arial" w:hAnsi="Arial"/>
                <w:sz w:val="16"/>
              </w:rPr>
              <w:t>13.6 dB</w:t>
            </w:r>
          </w:p>
        </w:tc>
        <w:tc>
          <w:tcPr>
            <w:tcW w:type="dxa" w:w="1440"/>
            <w:shd w:fill="FFFFFF"/>
            <w:tcMar>
              <w:top w:w="35" w:type="dxa"/>
              <w:bottom w:w="35" w:type="dxa"/>
              <w:left w:w="50" w:type="dxa"/>
              <w:right w:w="50" w:type="dxa"/>
            </w:tcMar>
          </w:tcPr>
          <w:p>
            <w:r>
              <w:rPr>
                <w:rFonts w:ascii="Arial" w:hAnsi="Arial"/>
                <w:sz w:val="16"/>
              </w:rPr>
              <w:t>-12.8 dBm</w:t>
            </w:r>
          </w:p>
        </w:tc>
        <w:tc>
          <w:tcPr>
            <w:tcW w:type="dxa" w:w="1440"/>
            <w:shd w:fill="FFFFFF"/>
            <w:tcMar>
              <w:top w:w="35" w:type="dxa"/>
              <w:bottom w:w="35" w:type="dxa"/>
              <w:left w:w="50" w:type="dxa"/>
              <w:right w:w="50" w:type="dxa"/>
            </w:tcMar>
          </w:tcPr>
          <w:p>
            <w:r>
              <w:rPr>
                <w:rFonts w:ascii="Arial" w:hAnsi="Arial"/>
                <w:sz w:val="16"/>
              </w:rPr>
              <w:t>+16.5 dBm</w:t>
            </w:r>
          </w:p>
        </w:tc>
        <w:tc>
          <w:tcPr>
            <w:tcW w:type="dxa" w:w="1440"/>
            <w:shd w:fill="FFFFFF"/>
            <w:tcMar>
              <w:top w:w="35" w:type="dxa"/>
              <w:bottom w:w="35" w:type="dxa"/>
              <w:left w:w="50" w:type="dxa"/>
              <w:right w:w="50" w:type="dxa"/>
            </w:tcMar>
          </w:tcPr>
          <w:p>
            <w:r>
              <w:rPr>
                <w:rFonts w:ascii="Arial" w:hAnsi="Arial"/>
                <w:sz w:val="16"/>
              </w:rPr>
              <w:t>79.2 dBc</w:t>
            </w:r>
          </w:p>
        </w:tc>
        <w:tc>
          <w:tcPr>
            <w:tcW w:type="dxa" w:w="1440"/>
            <w:shd w:fill="FFFFFF"/>
            <w:tcMar>
              <w:top w:w="35" w:type="dxa"/>
              <w:bottom w:w="35" w:type="dxa"/>
              <w:left w:w="50" w:type="dxa"/>
              <w:right w:w="50" w:type="dxa"/>
            </w:tcMar>
          </w:tcPr>
          <w:p>
            <w:r>
              <w:rPr>
                <w:rFonts w:ascii="Arial" w:hAnsi="Arial"/>
                <w:b/>
                <w:color w:val="006644"/>
                <w:sz w:val="16"/>
              </w:rPr>
              <w:t>PASS (NF &lt; 14.5 dB)</w:t>
            </w:r>
          </w:p>
        </w:tc>
      </w:tr>
      <w:tr>
        <w:tc>
          <w:tcPr>
            <w:tcW w:type="dxa" w:w="1440"/>
            <w:shd w:fill="F7FAFC"/>
            <w:tcMar>
              <w:top w:w="35" w:type="dxa"/>
              <w:bottom w:w="35" w:type="dxa"/>
              <w:left w:w="50" w:type="dxa"/>
              <w:right w:w="50" w:type="dxa"/>
            </w:tcMar>
          </w:tcPr>
          <w:p>
            <w:r>
              <w:rPr>
                <w:rFonts w:ascii="Arial" w:hAnsi="Arial"/>
                <w:b/>
                <w:color w:val="003366"/>
                <w:sz w:val="16"/>
              </w:rPr>
              <w:t>5800 MHz (C-Band High)</w:t>
            </w:r>
          </w:p>
        </w:tc>
        <w:tc>
          <w:tcPr>
            <w:tcW w:type="dxa" w:w="1440"/>
            <w:shd w:fill="F7FAFC"/>
            <w:tcMar>
              <w:top w:w="35" w:type="dxa"/>
              <w:bottom w:w="35" w:type="dxa"/>
              <w:left w:w="50" w:type="dxa"/>
              <w:right w:w="50" w:type="dxa"/>
            </w:tcMar>
          </w:tcPr>
          <w:p>
            <w:r>
              <w:rPr>
                <w:rFonts w:ascii="Arial" w:hAnsi="Arial"/>
                <w:sz w:val="16"/>
              </w:rPr>
              <w:t>26.5 dB ±0.8 dB</w:t>
            </w:r>
          </w:p>
        </w:tc>
        <w:tc>
          <w:tcPr>
            <w:tcW w:type="dxa" w:w="1440"/>
            <w:shd w:fill="F7FAFC"/>
            <w:tcMar>
              <w:top w:w="35" w:type="dxa"/>
              <w:bottom w:w="35" w:type="dxa"/>
              <w:left w:w="50" w:type="dxa"/>
              <w:right w:w="50" w:type="dxa"/>
            </w:tcMar>
          </w:tcPr>
          <w:p>
            <w:r>
              <w:rPr>
                <w:rFonts w:ascii="Arial" w:hAnsi="Arial"/>
                <w:sz w:val="16"/>
              </w:rPr>
              <w:t>15.4 dB</w:t>
            </w:r>
          </w:p>
        </w:tc>
        <w:tc>
          <w:tcPr>
            <w:tcW w:type="dxa" w:w="1440"/>
            <w:shd w:fill="F7FAFC"/>
            <w:tcMar>
              <w:top w:w="35" w:type="dxa"/>
              <w:bottom w:w="35" w:type="dxa"/>
              <w:left w:w="50" w:type="dxa"/>
              <w:right w:w="50" w:type="dxa"/>
            </w:tcMar>
          </w:tcPr>
          <w:p>
            <w:r>
              <w:rPr>
                <w:rFonts w:ascii="Arial" w:hAnsi="Arial"/>
                <w:sz w:val="16"/>
              </w:rPr>
              <w:t>-13.8 dBm</w:t>
            </w:r>
          </w:p>
        </w:tc>
        <w:tc>
          <w:tcPr>
            <w:tcW w:type="dxa" w:w="1440"/>
            <w:shd w:fill="F7FAFC"/>
            <w:tcMar>
              <w:top w:w="35" w:type="dxa"/>
              <w:bottom w:w="35" w:type="dxa"/>
              <w:left w:w="50" w:type="dxa"/>
              <w:right w:w="50" w:type="dxa"/>
            </w:tcMar>
          </w:tcPr>
          <w:p>
            <w:r>
              <w:rPr>
                <w:rFonts w:ascii="Arial" w:hAnsi="Arial"/>
                <w:sz w:val="16"/>
              </w:rPr>
              <w:t>+15.1 dBm</w:t>
            </w:r>
          </w:p>
        </w:tc>
        <w:tc>
          <w:tcPr>
            <w:tcW w:type="dxa" w:w="1440"/>
            <w:shd w:fill="F7FAFC"/>
            <w:tcMar>
              <w:top w:w="35" w:type="dxa"/>
              <w:bottom w:w="35" w:type="dxa"/>
              <w:left w:w="50" w:type="dxa"/>
              <w:right w:w="50" w:type="dxa"/>
            </w:tcMar>
          </w:tcPr>
          <w:p>
            <w:r>
              <w:rPr>
                <w:rFonts w:ascii="Arial" w:hAnsi="Arial"/>
                <w:sz w:val="16"/>
              </w:rPr>
              <w:t>75.4 dBc</w:t>
            </w:r>
          </w:p>
        </w:tc>
        <w:tc>
          <w:tcPr>
            <w:tcW w:type="dxa" w:w="1440"/>
            <w:shd w:fill="F7FAFC"/>
            <w:tcMar>
              <w:top w:w="35" w:type="dxa"/>
              <w:bottom w:w="35" w:type="dxa"/>
              <w:left w:w="50" w:type="dxa"/>
              <w:right w:w="50" w:type="dxa"/>
            </w:tcMar>
          </w:tcPr>
          <w:p>
            <w:r>
              <w:rPr>
                <w:rFonts w:ascii="Arial" w:hAnsi="Arial"/>
                <w:b/>
                <w:color w:val="006644"/>
                <w:sz w:val="16"/>
              </w:rPr>
              <w:t>PASS (NF &lt; 16.5 dB)</w:t>
            </w:r>
          </w:p>
        </w:tc>
      </w:tr>
      <w:tr>
        <w:tc>
          <w:tcPr>
            <w:tcW w:type="dxa" w:w="1440"/>
            <w:shd w:fill="FFFFFF"/>
            <w:tcMar>
              <w:top w:w="35" w:type="dxa"/>
              <w:bottom w:w="35" w:type="dxa"/>
              <w:left w:w="50" w:type="dxa"/>
              <w:right w:w="50" w:type="dxa"/>
            </w:tcMar>
          </w:tcPr>
          <w:p>
            <w:r>
              <w:rPr>
                <w:rFonts w:ascii="Arial" w:hAnsi="Arial"/>
                <w:b/>
                <w:color w:val="003366"/>
                <w:sz w:val="16"/>
              </w:rPr>
              <w:t>6000 MHz (Upper Limit)</w:t>
            </w:r>
          </w:p>
        </w:tc>
        <w:tc>
          <w:tcPr>
            <w:tcW w:type="dxa" w:w="1440"/>
            <w:shd w:fill="FFFFFF"/>
            <w:tcMar>
              <w:top w:w="35" w:type="dxa"/>
              <w:bottom w:w="35" w:type="dxa"/>
              <w:left w:w="50" w:type="dxa"/>
              <w:right w:w="50" w:type="dxa"/>
            </w:tcMar>
          </w:tcPr>
          <w:p>
            <w:r>
              <w:rPr>
                <w:rFonts w:ascii="Arial" w:hAnsi="Arial"/>
                <w:sz w:val="16"/>
              </w:rPr>
              <w:t>26.0 dB ±0.9 dB</w:t>
            </w:r>
          </w:p>
        </w:tc>
        <w:tc>
          <w:tcPr>
            <w:tcW w:type="dxa" w:w="1440"/>
            <w:shd w:fill="FFFFFF"/>
            <w:tcMar>
              <w:top w:w="35" w:type="dxa"/>
              <w:bottom w:w="35" w:type="dxa"/>
              <w:left w:w="50" w:type="dxa"/>
              <w:right w:w="50" w:type="dxa"/>
            </w:tcMar>
          </w:tcPr>
          <w:p>
            <w:r>
              <w:rPr>
                <w:rFonts w:ascii="Arial" w:hAnsi="Arial"/>
                <w:sz w:val="16"/>
              </w:rPr>
              <w:t>15.9 dB</w:t>
            </w:r>
          </w:p>
        </w:tc>
        <w:tc>
          <w:tcPr>
            <w:tcW w:type="dxa" w:w="1440"/>
            <w:shd w:fill="FFFFFF"/>
            <w:tcMar>
              <w:top w:w="35" w:type="dxa"/>
              <w:bottom w:w="35" w:type="dxa"/>
              <w:left w:w="50" w:type="dxa"/>
              <w:right w:w="50" w:type="dxa"/>
            </w:tcMar>
          </w:tcPr>
          <w:p>
            <w:r>
              <w:rPr>
                <w:rFonts w:ascii="Arial" w:hAnsi="Arial"/>
                <w:sz w:val="16"/>
              </w:rPr>
              <w:t>-14.1 dBm</w:t>
            </w:r>
          </w:p>
        </w:tc>
        <w:tc>
          <w:tcPr>
            <w:tcW w:type="dxa" w:w="1440"/>
            <w:shd w:fill="FFFFFF"/>
            <w:tcMar>
              <w:top w:w="35" w:type="dxa"/>
              <w:bottom w:w="35" w:type="dxa"/>
              <w:left w:w="50" w:type="dxa"/>
              <w:right w:w="50" w:type="dxa"/>
            </w:tcMar>
          </w:tcPr>
          <w:p>
            <w:r>
              <w:rPr>
                <w:rFonts w:ascii="Arial" w:hAnsi="Arial"/>
                <w:sz w:val="16"/>
              </w:rPr>
              <w:t>+14.8 dBm</w:t>
            </w:r>
          </w:p>
        </w:tc>
        <w:tc>
          <w:tcPr>
            <w:tcW w:type="dxa" w:w="1440"/>
            <w:shd w:fill="FFFFFF"/>
            <w:tcMar>
              <w:top w:w="35" w:type="dxa"/>
              <w:bottom w:w="35" w:type="dxa"/>
              <w:left w:w="50" w:type="dxa"/>
              <w:right w:w="50" w:type="dxa"/>
            </w:tcMar>
          </w:tcPr>
          <w:p>
            <w:r>
              <w:rPr>
                <w:rFonts w:ascii="Arial" w:hAnsi="Arial"/>
                <w:sz w:val="16"/>
              </w:rPr>
              <w:t>74.8 dBc</w:t>
            </w:r>
          </w:p>
        </w:tc>
        <w:tc>
          <w:tcPr>
            <w:tcW w:type="dxa" w:w="1440"/>
            <w:shd w:fill="FFFFFF"/>
            <w:tcMar>
              <w:top w:w="35" w:type="dxa"/>
              <w:bottom w:w="35" w:type="dxa"/>
              <w:left w:w="50" w:type="dxa"/>
              <w:right w:w="50" w:type="dxa"/>
            </w:tcMar>
          </w:tcPr>
          <w:p>
            <w:r>
              <w:rPr>
                <w:rFonts w:ascii="Arial" w:hAnsi="Arial"/>
                <w:b/>
                <w:color w:val="006644"/>
                <w:sz w:val="16"/>
              </w:rPr>
              <w:t>PASS (NF &lt; 17.0 dB)</w:t>
            </w:r>
          </w:p>
        </w:tc>
      </w:tr>
    </w:tbl>
    <w:p>
      <w:pPr>
        <w:spacing w:after="160"/>
      </w:pPr>
    </w:p>
    <w:p>
      <w:pPr>
        <w:pStyle w:val="Heading1"/>
      </w:pPr>
      <w:r>
        <w:rPr>
          <w:rFonts w:ascii="Arial" w:hAnsi="Arial"/>
          <w:b/>
          <w:color w:val="003366"/>
          <w:sz w:val="30"/>
        </w:rPr>
        <w:t>5. Digital Modulation Quality (EVM) &amp; Adjacent Channel Leakage (ACLR) Procedures</w:t>
      </w:r>
    </w:p>
    <w:p>
      <w:pPr>
        <w:keepNext/>
        <w:spacing w:before="160" w:after="40"/>
        <w:jc w:val="center"/>
      </w:pPr>
      <w:r>
        <w:drawing>
          <wp:inline xmlns:a="http://schemas.openxmlformats.org/drawingml/2006/main" xmlns:pic="http://schemas.openxmlformats.org/drawingml/2006/picture">
            <wp:extent cx="5669280" cy="3386348"/>
            <wp:docPr id="4" name="Picture 4"/>
            <wp:cNvGraphicFramePr>
              <a:graphicFrameLocks noChangeAspect="1"/>
            </wp:cNvGraphicFramePr>
            <a:graphic>
              <a:graphicData uri="http://schemas.openxmlformats.org/drawingml/2006/picture">
                <pic:pic>
                  <pic:nvPicPr>
                    <pic:cNvPr id="0" name="phase_noise_evm_measurement_setup.png"/>
                    <pic:cNvPicPr/>
                  </pic:nvPicPr>
                  <pic:blipFill>
                    <a:blip r:embed="rId12"/>
                    <a:stretch>
                      <a:fillRect/>
                    </a:stretch>
                  </pic:blipFill>
                  <pic:spPr>
                    <a:xfrm>
                      <a:off x="0" y="0"/>
                      <a:ext cx="5669280" cy="3386348"/>
                    </a:xfrm>
                    <a:prstGeom prst="rect"/>
                  </pic:spPr>
                </pic:pic>
              </a:graphicData>
            </a:graphic>
          </wp:inline>
        </w:drawing>
      </w:r>
    </w:p>
    <w:p>
      <w:pPr>
        <w:spacing w:before="40" w:after="200"/>
        <w:jc w:val="center"/>
      </w:pPr>
      <w:r>
        <w:rPr>
          <w:rFonts w:ascii="Arial" w:hAnsi="Arial"/>
          <w:i/>
          <w:color w:val="505A64"/>
          <w:sz w:val="18"/>
        </w:rPr>
        <w:t>Figure 1.4: Phase Noise Spectral Curve and LTE 20 MHz 64-QAM Constellation Demodulation (EVM &amp; ACLR) Test Setup.</w:t>
      </w:r>
    </w:p>
    <w:p>
      <w:pPr>
        <w:pStyle w:val="Heading1"/>
      </w:pPr>
      <w:r>
        <w:rPr>
          <w:rFonts w:ascii="Arial" w:hAnsi="Arial"/>
          <w:b/>
          <w:color w:val="003366"/>
          <w:sz w:val="30"/>
        </w:rPr>
        <w:t>6. DC Power Consumption &amp; Thermal Dissipation Test Procedures</w:t>
      </w:r>
    </w:p>
    <w:p>
      <w:r>
        <w:rPr>
          <w:rFonts w:ascii="Arial" w:hAnsi="Arial"/>
          <w:sz w:val="19"/>
        </w:rPr>
        <w:t>■ Detailed Step-by-Step Test Instructions:</w:t>
        <w:br/>
        <w:t>Step 1: Power Rail Current Measurement: Connect 6.5-digit precision DMMs in series with test points TP1 (1.0V), TP2 (1.3V RF), TP3 (1.3V Synth), TP4 (1.8V Clock), and TP6 (12V Main In).</w:t>
        <w:br/>
        <w:t>Step 2: Operating Modes: Cycle the transceiver through Standby, Profile 100 (122.88 MSPS), Profile 200 (245.76 MSPS), and Profile 400 (491.52 MSPS DPD).</w:t>
        <w:br/>
        <w:t>Step 3: Thermal Telemetry: Monitor ADRV9009 internal junction temperature via Linux IIO sensor (`iio_attr -d adrv9009-phy temp0_input`) and record steady-state heatsink temperature using a calibrated thermocouple.</w:t>
      </w:r>
    </w:p>
    <w:tbl>
      <w:tblPr>
        <w:tblW w:type="auto" w:w="0"/>
        <w:jc w:val="center"/>
        <w:tblLayout w:type="fixed"/>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680"/>
        <w:gridCol w:w="1680"/>
        <w:gridCol w:w="1680"/>
        <w:gridCol w:w="1680"/>
        <w:gridCol w:w="1680"/>
        <w:gridCol w:w="1680"/>
      </w:tblGrid>
      <w:tr>
        <w:tc>
          <w:tcPr>
            <w:tcW w:type="dxa" w:w="1680"/>
            <w:shd w:fill="003366"/>
            <w:tcMar>
              <w:top w:w="60" w:type="dxa"/>
              <w:bottom w:w="60" w:type="dxa"/>
              <w:left w:w="60" w:type="dxa"/>
              <w:right w:w="60" w:type="dxa"/>
            </w:tcMar>
          </w:tcPr>
          <w:p>
            <w:r>
              <w:rPr>
                <w:rFonts w:ascii="Arial" w:hAnsi="Arial"/>
                <w:b/>
                <w:color w:val="FFFFFF"/>
                <w:sz w:val="16"/>
              </w:rPr>
              <w:t>Operational Profile</w:t>
            </w:r>
          </w:p>
        </w:tc>
        <w:tc>
          <w:tcPr>
            <w:tcW w:type="dxa" w:w="1680"/>
            <w:shd w:fill="003366"/>
            <w:tcMar>
              <w:top w:w="60" w:type="dxa"/>
              <w:bottom w:w="60" w:type="dxa"/>
              <w:left w:w="60" w:type="dxa"/>
              <w:right w:w="60" w:type="dxa"/>
            </w:tcMar>
          </w:tcPr>
          <w:p>
            <w:r>
              <w:rPr>
                <w:rFonts w:ascii="Arial" w:hAnsi="Arial"/>
                <w:b/>
                <w:color w:val="FFFFFF"/>
                <w:sz w:val="16"/>
              </w:rPr>
              <w:t>1.0V Digital (TP1)</w:t>
            </w:r>
          </w:p>
        </w:tc>
        <w:tc>
          <w:tcPr>
            <w:tcW w:type="dxa" w:w="1680"/>
            <w:shd w:fill="003366"/>
            <w:tcMar>
              <w:top w:w="60" w:type="dxa"/>
              <w:bottom w:w="60" w:type="dxa"/>
              <w:left w:w="60" w:type="dxa"/>
              <w:right w:w="60" w:type="dxa"/>
            </w:tcMar>
          </w:tcPr>
          <w:p>
            <w:r>
              <w:rPr>
                <w:rFonts w:ascii="Arial" w:hAnsi="Arial"/>
                <w:b/>
                <w:color w:val="FFFFFF"/>
                <w:sz w:val="16"/>
              </w:rPr>
              <w:t>1.3V RF (TP2)</w:t>
            </w:r>
          </w:p>
        </w:tc>
        <w:tc>
          <w:tcPr>
            <w:tcW w:type="dxa" w:w="1680"/>
            <w:shd w:fill="003366"/>
            <w:tcMar>
              <w:top w:w="60" w:type="dxa"/>
              <w:bottom w:w="60" w:type="dxa"/>
              <w:left w:w="60" w:type="dxa"/>
              <w:right w:w="60" w:type="dxa"/>
            </w:tcMar>
          </w:tcPr>
          <w:p>
            <w:r>
              <w:rPr>
                <w:rFonts w:ascii="Arial" w:hAnsi="Arial"/>
                <w:b/>
                <w:color w:val="FFFFFF"/>
                <w:sz w:val="16"/>
              </w:rPr>
              <w:t>1.3V Synth (TP3)</w:t>
            </w:r>
          </w:p>
        </w:tc>
        <w:tc>
          <w:tcPr>
            <w:tcW w:type="dxa" w:w="1680"/>
            <w:shd w:fill="003366"/>
            <w:tcMar>
              <w:top w:w="60" w:type="dxa"/>
              <w:bottom w:w="60" w:type="dxa"/>
              <w:left w:w="60" w:type="dxa"/>
              <w:right w:w="60" w:type="dxa"/>
            </w:tcMar>
          </w:tcPr>
          <w:p>
            <w:r>
              <w:rPr>
                <w:rFonts w:ascii="Arial" w:hAnsi="Arial"/>
                <w:b/>
                <w:color w:val="FFFFFF"/>
                <w:sz w:val="16"/>
              </w:rPr>
              <w:t>1.8V Clock (TP4)</w:t>
            </w:r>
          </w:p>
        </w:tc>
        <w:tc>
          <w:tcPr>
            <w:tcW w:type="dxa" w:w="1680"/>
            <w:shd w:fill="003366"/>
            <w:tcMar>
              <w:top w:w="60" w:type="dxa"/>
              <w:bottom w:w="60" w:type="dxa"/>
              <w:left w:w="60" w:type="dxa"/>
              <w:right w:w="60" w:type="dxa"/>
            </w:tcMar>
          </w:tcPr>
          <w:p>
            <w:r>
              <w:rPr>
                <w:rFonts w:ascii="Arial" w:hAnsi="Arial"/>
                <w:b/>
                <w:color w:val="FFFFFF"/>
                <w:sz w:val="16"/>
              </w:rPr>
              <w:t>Total Power Dissipation</w:t>
            </w:r>
          </w:p>
        </w:tc>
      </w:tr>
      <w:tr>
        <w:tc>
          <w:tcPr>
            <w:tcW w:type="dxa" w:w="1680"/>
            <w:shd w:fill="FFFFFF"/>
            <w:tcMar>
              <w:top w:w="35" w:type="dxa"/>
              <w:bottom w:w="35" w:type="dxa"/>
              <w:left w:w="50" w:type="dxa"/>
              <w:right w:w="50" w:type="dxa"/>
            </w:tcMar>
          </w:tcPr>
          <w:p>
            <w:r>
              <w:rPr>
                <w:rFonts w:ascii="Arial" w:hAnsi="Arial"/>
                <w:b/>
                <w:color w:val="003366"/>
                <w:sz w:val="16"/>
              </w:rPr>
              <w:t>Standby / Idle Mode</w:t>
            </w:r>
          </w:p>
        </w:tc>
        <w:tc>
          <w:tcPr>
            <w:tcW w:type="dxa" w:w="1680"/>
            <w:shd w:fill="FFFFFF"/>
            <w:tcMar>
              <w:top w:w="35" w:type="dxa"/>
              <w:bottom w:w="35" w:type="dxa"/>
              <w:left w:w="50" w:type="dxa"/>
              <w:right w:w="50" w:type="dxa"/>
            </w:tcMar>
          </w:tcPr>
          <w:p>
            <w:r>
              <w:rPr>
                <w:rFonts w:ascii="Arial" w:hAnsi="Arial"/>
                <w:sz w:val="16"/>
              </w:rPr>
              <w:t>0.35 A (0.35 W)</w:t>
            </w:r>
          </w:p>
        </w:tc>
        <w:tc>
          <w:tcPr>
            <w:tcW w:type="dxa" w:w="1680"/>
            <w:shd w:fill="FFFFFF"/>
            <w:tcMar>
              <w:top w:w="35" w:type="dxa"/>
              <w:bottom w:w="35" w:type="dxa"/>
              <w:left w:w="50" w:type="dxa"/>
              <w:right w:w="50" w:type="dxa"/>
            </w:tcMar>
          </w:tcPr>
          <w:p>
            <w:r>
              <w:rPr>
                <w:rFonts w:ascii="Arial" w:hAnsi="Arial"/>
                <w:sz w:val="16"/>
              </w:rPr>
              <w:t>0.08 A (0.10 W)</w:t>
            </w:r>
          </w:p>
        </w:tc>
        <w:tc>
          <w:tcPr>
            <w:tcW w:type="dxa" w:w="1680"/>
            <w:shd w:fill="FFFFFF"/>
            <w:tcMar>
              <w:top w:w="35" w:type="dxa"/>
              <w:bottom w:w="35" w:type="dxa"/>
              <w:left w:w="50" w:type="dxa"/>
              <w:right w:w="50" w:type="dxa"/>
            </w:tcMar>
          </w:tcPr>
          <w:p>
            <w:r>
              <w:rPr>
                <w:rFonts w:ascii="Arial" w:hAnsi="Arial"/>
                <w:sz w:val="16"/>
              </w:rPr>
              <w:t>0.05 A (0.07 W)</w:t>
            </w:r>
          </w:p>
        </w:tc>
        <w:tc>
          <w:tcPr>
            <w:tcW w:type="dxa" w:w="1680"/>
            <w:shd w:fill="FFFFFF"/>
            <w:tcMar>
              <w:top w:w="35" w:type="dxa"/>
              <w:bottom w:w="35" w:type="dxa"/>
              <w:left w:w="50" w:type="dxa"/>
              <w:right w:w="50" w:type="dxa"/>
            </w:tcMar>
          </w:tcPr>
          <w:p>
            <w:r>
              <w:rPr>
                <w:rFonts w:ascii="Arial" w:hAnsi="Arial"/>
                <w:sz w:val="16"/>
              </w:rPr>
              <w:t>0.15 A (0.27 W)</w:t>
            </w:r>
          </w:p>
        </w:tc>
        <w:tc>
          <w:tcPr>
            <w:tcW w:type="dxa" w:w="1680"/>
            <w:shd w:fill="FFFFFF"/>
            <w:tcMar>
              <w:top w:w="35" w:type="dxa"/>
              <w:bottom w:w="35" w:type="dxa"/>
              <w:left w:w="50" w:type="dxa"/>
              <w:right w:w="50" w:type="dxa"/>
            </w:tcMar>
          </w:tcPr>
          <w:p>
            <w:r>
              <w:rPr>
                <w:rFonts w:ascii="Arial" w:hAnsi="Arial"/>
                <w:sz w:val="16"/>
              </w:rPr>
              <w:t>0.85 W (Heatsink: 32°C)</w:t>
            </w:r>
          </w:p>
        </w:tc>
      </w:tr>
      <w:tr>
        <w:tc>
          <w:tcPr>
            <w:tcW w:type="dxa" w:w="1680"/>
            <w:shd w:fill="F7FAFC"/>
            <w:tcMar>
              <w:top w:w="35" w:type="dxa"/>
              <w:bottom w:w="35" w:type="dxa"/>
              <w:left w:w="50" w:type="dxa"/>
              <w:right w:w="50" w:type="dxa"/>
            </w:tcMar>
          </w:tcPr>
          <w:p>
            <w:r>
              <w:rPr>
                <w:rFonts w:ascii="Arial" w:hAnsi="Arial"/>
                <w:b/>
                <w:color w:val="003366"/>
                <w:sz w:val="16"/>
              </w:rPr>
              <w:t>Profile 100 (122.88 MSPS)</w:t>
            </w:r>
          </w:p>
        </w:tc>
        <w:tc>
          <w:tcPr>
            <w:tcW w:type="dxa" w:w="1680"/>
            <w:shd w:fill="F7FAFC"/>
            <w:tcMar>
              <w:top w:w="35" w:type="dxa"/>
              <w:bottom w:w="35" w:type="dxa"/>
              <w:left w:w="50" w:type="dxa"/>
              <w:right w:w="50" w:type="dxa"/>
            </w:tcMar>
          </w:tcPr>
          <w:p>
            <w:r>
              <w:rPr>
                <w:rFonts w:ascii="Arial" w:hAnsi="Arial"/>
                <w:sz w:val="16"/>
              </w:rPr>
              <w:t>1.45 A (1.45 W)</w:t>
            </w:r>
          </w:p>
        </w:tc>
        <w:tc>
          <w:tcPr>
            <w:tcW w:type="dxa" w:w="1680"/>
            <w:shd w:fill="F7FAFC"/>
            <w:tcMar>
              <w:top w:w="35" w:type="dxa"/>
              <w:bottom w:w="35" w:type="dxa"/>
              <w:left w:w="50" w:type="dxa"/>
              <w:right w:w="50" w:type="dxa"/>
            </w:tcMar>
          </w:tcPr>
          <w:p>
            <w:r>
              <w:rPr>
                <w:rFonts w:ascii="Arial" w:hAnsi="Arial"/>
                <w:sz w:val="16"/>
              </w:rPr>
              <w:t>1.20 A (1.56 W)</w:t>
            </w:r>
          </w:p>
        </w:tc>
        <w:tc>
          <w:tcPr>
            <w:tcW w:type="dxa" w:w="1680"/>
            <w:shd w:fill="F7FAFC"/>
            <w:tcMar>
              <w:top w:w="35" w:type="dxa"/>
              <w:bottom w:w="35" w:type="dxa"/>
              <w:left w:w="50" w:type="dxa"/>
              <w:right w:w="50" w:type="dxa"/>
            </w:tcMar>
          </w:tcPr>
          <w:p>
            <w:r>
              <w:rPr>
                <w:rFonts w:ascii="Arial" w:hAnsi="Arial"/>
                <w:sz w:val="16"/>
              </w:rPr>
              <w:t>0.22 A (0.29 W)</w:t>
            </w:r>
          </w:p>
        </w:tc>
        <w:tc>
          <w:tcPr>
            <w:tcW w:type="dxa" w:w="1680"/>
            <w:shd w:fill="F7FAFC"/>
            <w:tcMar>
              <w:top w:w="35" w:type="dxa"/>
              <w:bottom w:w="35" w:type="dxa"/>
              <w:left w:w="50" w:type="dxa"/>
              <w:right w:w="50" w:type="dxa"/>
            </w:tcMar>
          </w:tcPr>
          <w:p>
            <w:r>
              <w:rPr>
                <w:rFonts w:ascii="Arial" w:hAnsi="Arial"/>
                <w:sz w:val="16"/>
              </w:rPr>
              <w:t>0.45 A (0.81 W)</w:t>
            </w:r>
          </w:p>
        </w:tc>
        <w:tc>
          <w:tcPr>
            <w:tcW w:type="dxa" w:w="1680"/>
            <w:shd w:fill="F7FAFC"/>
            <w:tcMar>
              <w:top w:w="35" w:type="dxa"/>
              <w:bottom w:w="35" w:type="dxa"/>
              <w:left w:w="50" w:type="dxa"/>
              <w:right w:w="50" w:type="dxa"/>
            </w:tcMar>
          </w:tcPr>
          <w:p>
            <w:r>
              <w:rPr>
                <w:rFonts w:ascii="Arial" w:hAnsi="Arial"/>
                <w:sz w:val="16"/>
              </w:rPr>
              <w:t>4.25 W (Heatsink: 46°C)</w:t>
            </w:r>
          </w:p>
        </w:tc>
      </w:tr>
      <w:tr>
        <w:tc>
          <w:tcPr>
            <w:tcW w:type="dxa" w:w="1680"/>
            <w:shd w:fill="FFFFFF"/>
            <w:tcMar>
              <w:top w:w="35" w:type="dxa"/>
              <w:bottom w:w="35" w:type="dxa"/>
              <w:left w:w="50" w:type="dxa"/>
              <w:right w:w="50" w:type="dxa"/>
            </w:tcMar>
          </w:tcPr>
          <w:p>
            <w:r>
              <w:rPr>
                <w:rFonts w:ascii="Arial" w:hAnsi="Arial"/>
                <w:b/>
                <w:color w:val="003366"/>
                <w:sz w:val="16"/>
              </w:rPr>
              <w:t>Profile 200 (245.76 MSPS)</w:t>
            </w:r>
          </w:p>
        </w:tc>
        <w:tc>
          <w:tcPr>
            <w:tcW w:type="dxa" w:w="1680"/>
            <w:shd w:fill="FFFFFF"/>
            <w:tcMar>
              <w:top w:w="35" w:type="dxa"/>
              <w:bottom w:w="35" w:type="dxa"/>
              <w:left w:w="50" w:type="dxa"/>
              <w:right w:w="50" w:type="dxa"/>
            </w:tcMar>
          </w:tcPr>
          <w:p>
            <w:r>
              <w:rPr>
                <w:rFonts w:ascii="Arial" w:hAnsi="Arial"/>
                <w:sz w:val="16"/>
              </w:rPr>
              <w:t>1.85 A (1.85 W)</w:t>
            </w:r>
          </w:p>
        </w:tc>
        <w:tc>
          <w:tcPr>
            <w:tcW w:type="dxa" w:w="1680"/>
            <w:shd w:fill="FFFFFF"/>
            <w:tcMar>
              <w:top w:w="35" w:type="dxa"/>
              <w:bottom w:w="35" w:type="dxa"/>
              <w:left w:w="50" w:type="dxa"/>
              <w:right w:w="50" w:type="dxa"/>
            </w:tcMar>
          </w:tcPr>
          <w:p>
            <w:r>
              <w:rPr>
                <w:rFonts w:ascii="Arial" w:hAnsi="Arial"/>
                <w:sz w:val="16"/>
              </w:rPr>
              <w:t>1.35 A (1.76 W)</w:t>
            </w:r>
          </w:p>
        </w:tc>
        <w:tc>
          <w:tcPr>
            <w:tcW w:type="dxa" w:w="1680"/>
            <w:shd w:fill="FFFFFF"/>
            <w:tcMar>
              <w:top w:w="35" w:type="dxa"/>
              <w:bottom w:w="35" w:type="dxa"/>
              <w:left w:w="50" w:type="dxa"/>
              <w:right w:w="50" w:type="dxa"/>
            </w:tcMar>
          </w:tcPr>
          <w:p>
            <w:r>
              <w:rPr>
                <w:rFonts w:ascii="Arial" w:hAnsi="Arial"/>
                <w:sz w:val="16"/>
              </w:rPr>
              <w:t>0.25 A (0.33 W)</w:t>
            </w:r>
          </w:p>
        </w:tc>
        <w:tc>
          <w:tcPr>
            <w:tcW w:type="dxa" w:w="1680"/>
            <w:shd w:fill="FFFFFF"/>
            <w:tcMar>
              <w:top w:w="35" w:type="dxa"/>
              <w:bottom w:w="35" w:type="dxa"/>
              <w:left w:w="50" w:type="dxa"/>
              <w:right w:w="50" w:type="dxa"/>
            </w:tcMar>
          </w:tcPr>
          <w:p>
            <w:r>
              <w:rPr>
                <w:rFonts w:ascii="Arial" w:hAnsi="Arial"/>
                <w:sz w:val="16"/>
              </w:rPr>
              <w:t>0.52 A (0.94 W)</w:t>
            </w:r>
          </w:p>
        </w:tc>
        <w:tc>
          <w:tcPr>
            <w:tcW w:type="dxa" w:w="1680"/>
            <w:shd w:fill="FFFFFF"/>
            <w:tcMar>
              <w:top w:w="35" w:type="dxa"/>
              <w:bottom w:w="35" w:type="dxa"/>
              <w:left w:w="50" w:type="dxa"/>
              <w:right w:w="50" w:type="dxa"/>
            </w:tcMar>
          </w:tcPr>
          <w:p>
            <w:r>
              <w:rPr>
                <w:rFonts w:ascii="Arial" w:hAnsi="Arial"/>
                <w:sz w:val="16"/>
              </w:rPr>
              <w:t>5.40 W (Heatsink: 54°C)</w:t>
            </w:r>
          </w:p>
        </w:tc>
      </w:tr>
      <w:tr>
        <w:tc>
          <w:tcPr>
            <w:tcW w:type="dxa" w:w="1680"/>
            <w:shd w:fill="F7FAFC"/>
            <w:tcMar>
              <w:top w:w="35" w:type="dxa"/>
              <w:bottom w:w="35" w:type="dxa"/>
              <w:left w:w="50" w:type="dxa"/>
              <w:right w:w="50" w:type="dxa"/>
            </w:tcMar>
          </w:tcPr>
          <w:p>
            <w:r>
              <w:rPr>
                <w:rFonts w:ascii="Arial" w:hAnsi="Arial"/>
                <w:b/>
                <w:color w:val="003366"/>
                <w:sz w:val="16"/>
              </w:rPr>
              <w:t>Profile 400 (491.52 MSPS / DPD)</w:t>
            </w:r>
          </w:p>
        </w:tc>
        <w:tc>
          <w:tcPr>
            <w:tcW w:type="dxa" w:w="1680"/>
            <w:shd w:fill="F7FAFC"/>
            <w:tcMar>
              <w:top w:w="35" w:type="dxa"/>
              <w:bottom w:w="35" w:type="dxa"/>
              <w:left w:w="50" w:type="dxa"/>
              <w:right w:w="50" w:type="dxa"/>
            </w:tcMar>
          </w:tcPr>
          <w:p>
            <w:r>
              <w:rPr>
                <w:rFonts w:ascii="Arial" w:hAnsi="Arial"/>
                <w:sz w:val="16"/>
              </w:rPr>
              <w:t>2.20 A (2.20 W)</w:t>
            </w:r>
          </w:p>
        </w:tc>
        <w:tc>
          <w:tcPr>
            <w:tcW w:type="dxa" w:w="1680"/>
            <w:shd w:fill="F7FAFC"/>
            <w:tcMar>
              <w:top w:w="35" w:type="dxa"/>
              <w:bottom w:w="35" w:type="dxa"/>
              <w:left w:w="50" w:type="dxa"/>
              <w:right w:w="50" w:type="dxa"/>
            </w:tcMar>
          </w:tcPr>
          <w:p>
            <w:r>
              <w:rPr>
                <w:rFonts w:ascii="Arial" w:hAnsi="Arial"/>
                <w:sz w:val="16"/>
              </w:rPr>
              <w:t>1.50 A (1.95 W)</w:t>
            </w:r>
          </w:p>
        </w:tc>
        <w:tc>
          <w:tcPr>
            <w:tcW w:type="dxa" w:w="1680"/>
            <w:shd w:fill="F7FAFC"/>
            <w:tcMar>
              <w:top w:w="35" w:type="dxa"/>
              <w:bottom w:w="35" w:type="dxa"/>
              <w:left w:w="50" w:type="dxa"/>
              <w:right w:w="50" w:type="dxa"/>
            </w:tcMar>
          </w:tcPr>
          <w:p>
            <w:r>
              <w:rPr>
                <w:rFonts w:ascii="Arial" w:hAnsi="Arial"/>
                <w:sz w:val="16"/>
              </w:rPr>
              <w:t>0.28 A (0.36 W)</w:t>
            </w:r>
          </w:p>
        </w:tc>
        <w:tc>
          <w:tcPr>
            <w:tcW w:type="dxa" w:w="1680"/>
            <w:shd w:fill="F7FAFC"/>
            <w:tcMar>
              <w:top w:w="35" w:type="dxa"/>
              <w:bottom w:w="35" w:type="dxa"/>
              <w:left w:w="50" w:type="dxa"/>
              <w:right w:w="50" w:type="dxa"/>
            </w:tcMar>
          </w:tcPr>
          <w:p>
            <w:r>
              <w:rPr>
                <w:rFonts w:ascii="Arial" w:hAnsi="Arial"/>
                <w:sz w:val="16"/>
              </w:rPr>
              <w:t>0.58 A (1.04 W)</w:t>
            </w:r>
          </w:p>
        </w:tc>
        <w:tc>
          <w:tcPr>
            <w:tcW w:type="dxa" w:w="1680"/>
            <w:shd w:fill="F7FAFC"/>
            <w:tcMar>
              <w:top w:w="35" w:type="dxa"/>
              <w:bottom w:w="35" w:type="dxa"/>
              <w:left w:w="50" w:type="dxa"/>
              <w:right w:w="50" w:type="dxa"/>
            </w:tcMar>
          </w:tcPr>
          <w:p>
            <w:r>
              <w:rPr>
                <w:rFonts w:ascii="Arial" w:hAnsi="Arial"/>
                <w:sz w:val="16"/>
              </w:rPr>
              <w:t>6.65 W (Heatsink: 62°C)</w:t>
            </w:r>
          </w:p>
        </w:tc>
      </w:tr>
    </w:tbl>
    <w:p>
      <w:pPr>
        <w:spacing w:after="160"/>
      </w:pPr>
    </w:p>
    <w:p>
      <w:r>
        <w:br w:type="page"/>
      </w:r>
    </w:p>
    <w:p>
      <w:pPr>
        <w:bidi/>
        <w:spacing w:before="320" w:after="80"/>
        <w:jc w:val="center"/>
      </w:pPr>
      <w:r>
        <w:rPr>
          <w:rFonts w:ascii="Vazirmatn" w:hAnsi="Vazirmatn"/>
          <w:b/>
          <w:color w:val="003366"/>
          <w:sz w:val="36"/>
          <w:rFonts w:ascii="Vazirmatn" w:hAnsi="Vazirmatn" w:cs="Vazirmatn"/>
          <w:rtl/>
        </w:rPr>
        <w:t>دستورالعمل جامع آزمون، اندازه‌گیری‌های RF و نتایج تجربی مشخصه‌سازی</w:t>
        <w:br/>
        <w:t>برد فرستنده/گیرنده ADRV9009</w:t>
      </w:r>
    </w:p>
    <w:p>
      <w:pPr>
        <w:bidi/>
        <w:spacing w:after="280"/>
        <w:jc w:val="center"/>
      </w:pPr>
      <w:r>
        <w:rPr>
          <w:rFonts w:ascii="Vazirmatn" w:hAnsi="Vazirmatn"/>
          <w:b w:val="0"/>
          <w:color w:val="5A646E"/>
          <w:sz w:val="20"/>
          <w:rFonts w:ascii="Vazirmatn" w:hAnsi="Vazirmatn" w:cs="Vazirmatn"/>
          <w:rtl/>
        </w:rPr>
        <w:t>دیاگرام اتصالات میز تست، دستورالعمل‌های گام‌به‌گام اندازه‌گیری، دیاگرام‌های اسپکتروم آنالایزر، رقم نویز، خطینگی و جداول نتایج</w:t>
      </w:r>
    </w:p>
    <w:p>
      <w:pPr>
        <w:pStyle w:val="Heading1"/>
        <w:bidi/>
        <w:jc w:val="right"/>
      </w:pPr>
      <w:r>
        <w:rPr>
          <w:rFonts w:ascii="Vazirmatn" w:hAnsi="Vazirmatn"/>
          <w:b/>
          <w:color w:val="003366"/>
          <w:sz w:val="28"/>
          <w:rFonts w:ascii="Vazirmatn" w:hAnsi="Vazirmatn" w:cs="Vazirmatn"/>
          <w:rtl/>
        </w:rPr>
        <w:t>۱. اتصالات میز تست و اندازه‌گیری آزمایشگاهی و همگام‌سازی ابزارها</w:t>
      </w:r>
    </w:p>
    <w:p>
      <w:pPr>
        <w:keepNext/>
        <w:spacing w:before="160" w:after="40"/>
        <w:jc w:val="center"/>
      </w:pPr>
      <w:r>
        <w:drawing>
          <wp:inline xmlns:a="http://schemas.openxmlformats.org/drawingml/2006/main" xmlns:pic="http://schemas.openxmlformats.org/drawingml/2006/picture">
            <wp:extent cx="5669280" cy="3386348"/>
            <wp:docPr id="5" name="Picture 5"/>
            <wp:cNvGraphicFramePr>
              <a:graphicFrameLocks noChangeAspect="1"/>
            </wp:cNvGraphicFramePr>
            <a:graphic>
              <a:graphicData uri="http://schemas.openxmlformats.org/drawingml/2006/picture">
                <pic:pic>
                  <pic:nvPicPr>
                    <pic:cNvPr id="0" name="rf_test_bench_setup_diagram.png"/>
                    <pic:cNvPicPr/>
                  </pic:nvPicPr>
                  <pic:blipFill>
                    <a:blip r:embed="rId9"/>
                    <a:stretch>
                      <a:fillRect/>
                    </a:stretch>
                  </pic:blipFill>
                  <pic:spPr>
                    <a:xfrm>
                      <a:off x="0" y="0"/>
                      <a:ext cx="5669280" cy="3386348"/>
                    </a:xfrm>
                    <a:prstGeom prst="rect"/>
                  </pic:spPr>
                </pic:pic>
              </a:graphicData>
            </a:graphic>
          </wp:inline>
        </w:drawing>
      </w:r>
    </w:p>
    <w:p>
      <w:pPr>
        <w:spacing w:before="40" w:after="200"/>
        <w:jc w:val="center"/>
        <w:bidi/>
      </w:pPr>
      <w:r>
        <w:rPr>
          <w:rFonts w:ascii="Vazirmatn" w:hAnsi="Vazirmatn"/>
          <w:b/>
          <w:color w:val="505A64"/>
          <w:sz w:val="18"/>
          <w:rFonts w:ascii="Vazirmatn" w:hAnsi="Vazirmatn" w:cs="Vazirmatn"/>
          <w:rtl/>
        </w:rPr>
        <w:t>شکل ۲.۱: دیاگرام اتصالات میز تست و اندازه‌گیری آزمایشگاهی برد ADRV9009 شامل اسپکتروم آنالایزر، سیگنال ژنراتور و همگام‌سازی کلاک ۱۰ مگاهرتز.</w:t>
      </w:r>
    </w:p>
    <w:p>
      <w:pPr>
        <w:pStyle w:val="Heading1"/>
        <w:bidi/>
        <w:jc w:val="right"/>
      </w:pPr>
      <w:r>
        <w:rPr>
          <w:rFonts w:ascii="Vazirmatn" w:hAnsi="Vazirmatn"/>
          <w:b/>
          <w:color w:val="003366"/>
          <w:sz w:val="28"/>
          <w:rFonts w:ascii="Vazirmatn" w:hAnsi="Vazirmatn" w:cs="Vazirmatn"/>
          <w:rtl/>
        </w:rPr>
        <w:t>۲. دستورالعمل گام‌به‌گام و نتایج مشخصه‌سازی فرستنده (TX)</w:t>
      </w:r>
    </w:p>
    <w:p>
      <w:pPr>
        <w:bidi/>
        <w:jc w:val="right"/>
      </w:pPr>
      <w:r>
        <w:rPr>
          <w:rFonts w:ascii="Vazirmatn" w:hAnsi="Vazirmatn"/>
          <w:b w:val="0"/>
          <w:color w:val="282828"/>
          <w:sz w:val="19"/>
          <w:rFonts w:ascii="Vazirmatn" w:hAnsi="Vazirmatn" w:cs="Vazirmatn"/>
          <w:rtl/>
        </w:rPr>
        <w:t>■ دستورالعمل اجرای تست فرستنده:</w:t>
        <w:br/>
        <w:t>۱. اتصال پورت TX1_OUT از طریق پد تضعیف‌کننده ۲۰ دسی‌بل به ورودی ۵۰ اهم اسپکتروم آنالایزر.</w:t>
        <w:br/>
        <w:t>۲. تنظیم فرکانس LO فرستنده روی ۲.۶ گیگاهرتز از طریق دستورات IIO در لینوکس.</w:t>
        <w:br/>
        <w:t>۳. ارسال تن تک‌فرکانس دیجیتال در گین بیشینه و قرائت توان خروجی اشباع حامل اصلی (+7.5 dBm).</w:t>
        <w:br/>
        <w:t>۴. اندازه‌گیری سرکوب نشتی کریر نوسان‌ساز محلی (LOL &lt; -83.5 dBc) و سرکوب تصویر (Image Rejection &gt; 78 dBc).</w:t>
        <w:br/>
        <w:t>۵. پایش طیف تا فرکانس ۱۲ گیگاهرتز جهت اندازه‌گیری هارمونیک دوم (HD2 &lt; -55 dBc) و سوم (HD3 &lt; -62 dBc).</w:t>
      </w:r>
    </w:p>
    <w:p>
      <w:pPr>
        <w:keepNext/>
        <w:spacing w:before="160" w:after="40"/>
        <w:jc w:val="center"/>
      </w:pPr>
      <w:r>
        <w:drawing>
          <wp:inline xmlns:a="http://schemas.openxmlformats.org/drawingml/2006/main" xmlns:pic="http://schemas.openxmlformats.org/drawingml/2006/picture">
            <wp:extent cx="5669280" cy="3386348"/>
            <wp:docPr id="6" name="Picture 6"/>
            <wp:cNvGraphicFramePr>
              <a:graphicFrameLocks noChangeAspect="1"/>
            </wp:cNvGraphicFramePr>
            <a:graphic>
              <a:graphicData uri="http://schemas.openxmlformats.org/drawingml/2006/picture">
                <pic:pic>
                  <pic:nvPicPr>
                    <pic:cNvPr id="0" name="tx_test_spectrum_analyzer_measurement.png"/>
                    <pic:cNvPicPr/>
                  </pic:nvPicPr>
                  <pic:blipFill>
                    <a:blip r:embed="rId10"/>
                    <a:stretch>
                      <a:fillRect/>
                    </a:stretch>
                  </pic:blipFill>
                  <pic:spPr>
                    <a:xfrm>
                      <a:off x="0" y="0"/>
                      <a:ext cx="5669280" cy="3386348"/>
                    </a:xfrm>
                    <a:prstGeom prst="rect"/>
                  </pic:spPr>
                </pic:pic>
              </a:graphicData>
            </a:graphic>
          </wp:inline>
        </w:drawing>
      </w:r>
    </w:p>
    <w:p>
      <w:pPr>
        <w:spacing w:before="40" w:after="200"/>
        <w:jc w:val="center"/>
        <w:bidi/>
      </w:pPr>
      <w:r>
        <w:rPr>
          <w:rFonts w:ascii="Vazirmatn" w:hAnsi="Vazirmatn"/>
          <w:b/>
          <w:color w:val="505A64"/>
          <w:sz w:val="18"/>
          <w:rFonts w:ascii="Vazirmatn" w:hAnsi="Vazirmatn" w:cs="Vazirmatn"/>
          <w:rtl/>
        </w:rPr>
        <w:t>شکل ۲.۲: دیاگرام اندازه‌گیری طیف فرستنده (TX) در اسپکتروم آنالایزر شامل توان حامل اصلی، نشتی کریر LOL و اسپار تصویر.</w:t>
      </w:r>
    </w:p>
    <w:tbl>
      <w:tblPr>
        <w:tblW w:type="auto" w:w="0"/>
        <w:jc w:val="center"/>
        <w:tblLayout w:type="fixed"/>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440"/>
        <w:gridCol w:w="1440"/>
        <w:gridCol w:w="1440"/>
        <w:gridCol w:w="1440"/>
        <w:gridCol w:w="1440"/>
        <w:gridCol w:w="1440"/>
        <w:gridCol w:w="1440"/>
      </w:tblGrid>
      <w:tr>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فرکانس کریر (f0)</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حداکثر توان خروجی</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سرکوب نشتی کریر (LOL)</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سرکوب تصویر (QEC)</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هارمونیک ۲ (HD2)</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هارمونیک ۳ (HD3)</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وضعیت قبولی تست</w:t>
            </w:r>
          </w:p>
        </w:tc>
      </w:tr>
      <w:tr>
        <w:tc>
          <w:tcPr>
            <w:tcW w:type="dxa" w:w="1440"/>
            <w:shd w:fill="FFFFFF"/>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۷۵ مگاهرتز (VHF)</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+8.8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-86.4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82.5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-59.2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-67.5 dBc</w:t>
            </w:r>
          </w:p>
        </w:tc>
        <w:tc>
          <w:tcPr>
            <w:tcW w:type="dxa" w:w="1440"/>
            <w:shd w:fill="FFFFFF"/>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(Pout &gt; +7.0 dBm)</w:t>
            </w:r>
          </w:p>
        </w:tc>
      </w:tr>
      <w:tr>
        <w:tc>
          <w:tcPr>
            <w:tcW w:type="dxa" w:w="1440"/>
            <w:shd w:fill="F7FAFC"/>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۵۰۰ مگاهرتز (UHF)</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+8.7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-85.8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81.2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-58.8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-67.0 dBc</w:t>
            </w:r>
          </w:p>
        </w:tc>
        <w:tc>
          <w:tcPr>
            <w:tcW w:type="dxa" w:w="1440"/>
            <w:shd w:fill="F7FAFC"/>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(Pout &gt; +7.0 dBm)</w:t>
            </w:r>
          </w:p>
        </w:tc>
      </w:tr>
      <w:tr>
        <w:tc>
          <w:tcPr>
            <w:tcW w:type="dxa" w:w="1440"/>
            <w:shd w:fill="FFFFFF"/>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۱۰۰۰ مگاهرتز (L-Band)</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+8.6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-85.2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80.8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-57.5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-66.0 dBc</w:t>
            </w:r>
          </w:p>
        </w:tc>
        <w:tc>
          <w:tcPr>
            <w:tcW w:type="dxa" w:w="1440"/>
            <w:shd w:fill="FFFFFF"/>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(Pout &gt; +7.0 dBm)</w:t>
            </w:r>
          </w:p>
        </w:tc>
      </w:tr>
      <w:tr>
        <w:tc>
          <w:tcPr>
            <w:tcW w:type="dxa" w:w="1440"/>
            <w:shd w:fill="F7FAFC"/>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۱۸۰۰ مگاهرتز (Cellular)</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+8.0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-84.8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80.1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-56.2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-64.5 dBc</w:t>
            </w:r>
          </w:p>
        </w:tc>
        <w:tc>
          <w:tcPr>
            <w:tcW w:type="dxa" w:w="1440"/>
            <w:shd w:fill="F7FAFC"/>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(Pout &gt; +6.5 dBm)</w:t>
            </w:r>
          </w:p>
        </w:tc>
      </w:tr>
      <w:tr>
        <w:tc>
          <w:tcPr>
            <w:tcW w:type="dxa" w:w="1440"/>
            <w:shd w:fill="FFFFFF"/>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۲۴۰۰ مگاهرتز (ISM)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+8.3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-84.1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79.6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-55.8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-63.5 dBc</w:t>
            </w:r>
          </w:p>
        </w:tc>
        <w:tc>
          <w:tcPr>
            <w:tcW w:type="dxa" w:w="1440"/>
            <w:shd w:fill="FFFFFF"/>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(Pout &gt; +6.5 dBm)</w:t>
            </w:r>
          </w:p>
        </w:tc>
      </w:tr>
      <w:tr>
        <w:tc>
          <w:tcPr>
            <w:tcW w:type="dxa" w:w="1440"/>
            <w:shd w:fill="F7FAFC"/>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۲۶۰۰ مگاهرتز (Radar)</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+7.5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-83.5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78.9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-55.0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-62.8 dBc</w:t>
            </w:r>
          </w:p>
        </w:tc>
        <w:tc>
          <w:tcPr>
            <w:tcW w:type="dxa" w:w="1440"/>
            <w:shd w:fill="F7FAFC"/>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(Pout &gt; +6.0 dBm)</w:t>
            </w:r>
          </w:p>
        </w:tc>
      </w:tr>
      <w:tr>
        <w:tc>
          <w:tcPr>
            <w:tcW w:type="dxa" w:w="1440"/>
            <w:shd w:fill="FFFFFF"/>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۳۵۰۰ مگاهرتز (C-Band Low)</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+7.2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-81.2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76.5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-53.4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-60.2 dBc</w:t>
            </w:r>
          </w:p>
        </w:tc>
        <w:tc>
          <w:tcPr>
            <w:tcW w:type="dxa" w:w="1440"/>
            <w:shd w:fill="FFFFFF"/>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(Pout &gt; +5.5 dBm)</w:t>
            </w:r>
          </w:p>
        </w:tc>
      </w:tr>
      <w:tr>
        <w:tc>
          <w:tcPr>
            <w:tcW w:type="dxa" w:w="1440"/>
            <w:shd w:fill="F7FAFC"/>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۵۸۰۰ مگاهرتز (C-Band High)</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+6.8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-79.5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74.2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-50.8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-57.5 dBc</w:t>
            </w:r>
          </w:p>
        </w:tc>
        <w:tc>
          <w:tcPr>
            <w:tcW w:type="dxa" w:w="1440"/>
            <w:shd w:fill="F7FAFC"/>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(Pout &gt; +5.0 dBm)</w:t>
            </w:r>
          </w:p>
        </w:tc>
      </w:tr>
      <w:tr>
        <w:tc>
          <w:tcPr>
            <w:tcW w:type="dxa" w:w="1440"/>
            <w:shd w:fill="FFFFFF"/>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۶۰۰۰ مگاهرتز (حد نهایی)</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+5.9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-77.4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72.5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-48.5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-55.2 dBc</w:t>
            </w:r>
          </w:p>
        </w:tc>
        <w:tc>
          <w:tcPr>
            <w:tcW w:type="dxa" w:w="1440"/>
            <w:shd w:fill="FFFFFF"/>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(Pout &gt; +4.5 dBm)</w:t>
            </w:r>
          </w:p>
        </w:tc>
      </w:tr>
    </w:tbl>
    <w:p>
      <w:pPr>
        <w:spacing w:after="160"/>
      </w:pPr>
    </w:p>
    <w:p>
      <w:pPr>
        <w:pStyle w:val="Heading1"/>
        <w:bidi/>
        <w:jc w:val="right"/>
      </w:pPr>
      <w:r>
        <w:rPr>
          <w:rFonts w:ascii="Vazirmatn" w:hAnsi="Vazirmatn"/>
          <w:b/>
          <w:color w:val="003366"/>
          <w:sz w:val="28"/>
          <w:rFonts w:ascii="Vazirmatn" w:hAnsi="Vazirmatn" w:cs="Vazirmatn"/>
          <w:rtl/>
        </w:rPr>
        <w:t>۳. دستورالعمل گام‌به‌گام و نتایج مشخصه‌سازی گیرنده (RX)</w:t>
      </w:r>
    </w:p>
    <w:p>
      <w:pPr>
        <w:keepNext/>
        <w:spacing w:before="160" w:after="40"/>
        <w:jc w:val="center"/>
      </w:pPr>
      <w:r>
        <w:drawing>
          <wp:inline xmlns:a="http://schemas.openxmlformats.org/drawingml/2006/main" xmlns:pic="http://schemas.openxmlformats.org/drawingml/2006/picture">
            <wp:extent cx="5669280" cy="3386348"/>
            <wp:docPr id="7" name="Picture 7"/>
            <wp:cNvGraphicFramePr>
              <a:graphicFrameLocks noChangeAspect="1"/>
            </wp:cNvGraphicFramePr>
            <a:graphic>
              <a:graphicData uri="http://schemas.openxmlformats.org/drawingml/2006/picture">
                <pic:pic>
                  <pic:nvPicPr>
                    <pic:cNvPr id="0" name="rx_test_nf_yfactor_iip3_setup.png"/>
                    <pic:cNvPicPr/>
                  </pic:nvPicPr>
                  <pic:blipFill>
                    <a:blip r:embed="rId11"/>
                    <a:stretch>
                      <a:fillRect/>
                    </a:stretch>
                  </pic:blipFill>
                  <pic:spPr>
                    <a:xfrm>
                      <a:off x="0" y="0"/>
                      <a:ext cx="5669280" cy="3386348"/>
                    </a:xfrm>
                    <a:prstGeom prst="rect"/>
                  </pic:spPr>
                </pic:pic>
              </a:graphicData>
            </a:graphic>
          </wp:inline>
        </w:drawing>
      </w:r>
    </w:p>
    <w:p>
      <w:pPr>
        <w:spacing w:before="40" w:after="200"/>
        <w:jc w:val="center"/>
        <w:bidi/>
      </w:pPr>
      <w:r>
        <w:rPr>
          <w:rFonts w:ascii="Vazirmatn" w:hAnsi="Vazirmatn"/>
          <w:b/>
          <w:color w:val="505A64"/>
          <w:sz w:val="18"/>
          <w:rFonts w:ascii="Vazirmatn" w:hAnsi="Vazirmatn" w:cs="Vazirmatn"/>
          <w:rtl/>
        </w:rPr>
        <w:t>شکل ۲.۳: دیاگرام اندازه‌گیری ضریب نویز (NF) به روش Y-Factor و تست خطینگی IIP3 با ترکیب‌کننده توان ۲ راهه.</w:t>
      </w:r>
    </w:p>
    <w:tbl>
      <w:tblPr>
        <w:tblW w:type="auto" w:w="0"/>
        <w:jc w:val="center"/>
        <w:tblLayout w:type="fixed"/>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440"/>
        <w:gridCol w:w="1440"/>
        <w:gridCol w:w="1440"/>
        <w:gridCol w:w="1440"/>
        <w:gridCol w:w="1440"/>
        <w:gridCol w:w="1440"/>
        <w:gridCol w:w="1440"/>
      </w:tblGrid>
      <w:tr>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فرکانس کریر (f0)</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ضریب نویز (NF)</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نقطه برخورد IIP3</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فشرده‌سازی P1dB</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سرکوب تصویر (QEC)</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حداکثر گین گیرنده</w:t>
            </w:r>
          </w:p>
        </w:tc>
        <w:tc>
          <w:tcPr>
            <w:tcW w:type="dxa" w:w="1440"/>
            <w:shd w:fill="003366"/>
            <w:tcMar>
              <w:top w:w="80" w:type="dxa"/>
              <w:bottom w:w="80" w:type="dxa"/>
              <w:left w:w="80" w:type="dxa"/>
              <w:right w:w="80" w:type="dxa"/>
            </w:tcMar>
          </w:tcPr>
          <w:p>
            <w:pPr>
              <w:bidi/>
              <w:jc w:val="right"/>
            </w:pPr>
            <w:r>
              <w:rPr>
                <w:rFonts w:ascii="Vazirmatn" w:hAnsi="Vazirmatn"/>
                <w:b/>
                <w:color w:val="FFFFFF"/>
                <w:sz w:val="17"/>
                <w:rFonts w:ascii="Vazirmatn" w:hAnsi="Vazirmatn" w:cs="Vazirmatn"/>
                <w:rtl/>
              </w:rPr>
              <w:t>وضعیت قبولی تست</w:t>
            </w:r>
          </w:p>
        </w:tc>
      </w:tr>
      <w:tr>
        <w:tc>
          <w:tcPr>
            <w:tcW w:type="dxa" w:w="1440"/>
            <w:shd w:fill="FFFFFF"/>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۷۵ مگاهرتز (VHF)</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11.2 dB</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+19.4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-11.4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84.2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30.5 dB</w:t>
            </w:r>
          </w:p>
        </w:tc>
        <w:tc>
          <w:tcPr>
            <w:tcW w:type="dxa" w:w="1440"/>
            <w:shd w:fill="FFFFFF"/>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(NF &lt; 12.0 dB)</w:t>
            </w:r>
          </w:p>
        </w:tc>
      </w:tr>
      <w:tr>
        <w:tc>
          <w:tcPr>
            <w:tcW w:type="dxa" w:w="1440"/>
            <w:shd w:fill="F7FAFC"/>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۵۰۰ مگاهرتز (UHF)</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11.5 dB</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+18.9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-11.6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83.6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30.4 dB</w:t>
            </w:r>
          </w:p>
        </w:tc>
        <w:tc>
          <w:tcPr>
            <w:tcW w:type="dxa" w:w="1440"/>
            <w:shd w:fill="F7FAFC"/>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(NF &lt; 12.0 dB)</w:t>
            </w:r>
          </w:p>
        </w:tc>
      </w:tr>
      <w:tr>
        <w:tc>
          <w:tcPr>
            <w:tcW w:type="dxa" w:w="1440"/>
            <w:shd w:fill="FFFFFF"/>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۱۰۰۰ مگاهرتز (L-Band)</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11.8 dB</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+18.5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-11.8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82.8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30.2 dB</w:t>
            </w:r>
          </w:p>
        </w:tc>
        <w:tc>
          <w:tcPr>
            <w:tcW w:type="dxa" w:w="1440"/>
            <w:shd w:fill="FFFFFF"/>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(NF &lt; 12.5 dB)</w:t>
            </w:r>
          </w:p>
        </w:tc>
      </w:tr>
      <w:tr>
        <w:tc>
          <w:tcPr>
            <w:tcW w:type="dxa" w:w="1440"/>
            <w:shd w:fill="F7FAFC"/>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۱۸۰۰ مگاهرتز (Cellular)</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12.0 dB</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+18.0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-12.0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82.1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30.0 dB</w:t>
            </w:r>
          </w:p>
        </w:tc>
        <w:tc>
          <w:tcPr>
            <w:tcW w:type="dxa" w:w="1440"/>
            <w:shd w:fill="F7FAFC"/>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(NF &lt; 12.5 dB)</w:t>
            </w:r>
          </w:p>
        </w:tc>
      </w:tr>
      <w:tr>
        <w:tc>
          <w:tcPr>
            <w:tcW w:type="dxa" w:w="1440"/>
            <w:shd w:fill="FFFFFF"/>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۲۴۰۰ مگاهرتز (ISM)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12.2 dB</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+17.8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-12.2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81.5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29.8 dB</w:t>
            </w:r>
          </w:p>
        </w:tc>
        <w:tc>
          <w:tcPr>
            <w:tcW w:type="dxa" w:w="1440"/>
            <w:shd w:fill="FFFFFF"/>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(NF &lt; 13.0 dB)</w:t>
            </w:r>
          </w:p>
        </w:tc>
      </w:tr>
      <w:tr>
        <w:tc>
          <w:tcPr>
            <w:tcW w:type="dxa" w:w="1440"/>
            <w:shd w:fill="F7FAFC"/>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۲۶۰۰ مگاهرتز (Radar)</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12.5 dB</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+17.5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-12.5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80.5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29.5 dB</w:t>
            </w:r>
          </w:p>
        </w:tc>
        <w:tc>
          <w:tcPr>
            <w:tcW w:type="dxa" w:w="1440"/>
            <w:shd w:fill="F7FAFC"/>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(NF &lt; 13.0 dB)</w:t>
            </w:r>
          </w:p>
        </w:tc>
      </w:tr>
      <w:tr>
        <w:tc>
          <w:tcPr>
            <w:tcW w:type="dxa" w:w="1440"/>
            <w:shd w:fill="FFFFFF"/>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۳۵۰۰ مگاهرتز (C-Band Low)</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13.6 dB</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+16.5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-12.8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79.2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28.5 dB</w:t>
            </w:r>
          </w:p>
        </w:tc>
        <w:tc>
          <w:tcPr>
            <w:tcW w:type="dxa" w:w="1440"/>
            <w:shd w:fill="FFFFFF"/>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(NF &lt; 14.5 dB)</w:t>
            </w:r>
          </w:p>
        </w:tc>
      </w:tr>
      <w:tr>
        <w:tc>
          <w:tcPr>
            <w:tcW w:type="dxa" w:w="1440"/>
            <w:shd w:fill="F7FAFC"/>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۵۸۰۰ مگاهرتز (C-Band High)</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15.4 dB</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+15.1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-13.8 dBm</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75.4 dBc</w:t>
            </w:r>
          </w:p>
        </w:tc>
        <w:tc>
          <w:tcPr>
            <w:tcW w:type="dxa" w:w="1440"/>
            <w:shd w:fill="F7FAFC"/>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26.5 dB</w:t>
            </w:r>
          </w:p>
        </w:tc>
        <w:tc>
          <w:tcPr>
            <w:tcW w:type="dxa" w:w="1440"/>
            <w:shd w:fill="F7FAFC"/>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(NF &lt; 16.5 dB)</w:t>
            </w:r>
          </w:p>
        </w:tc>
      </w:tr>
      <w:tr>
        <w:tc>
          <w:tcPr>
            <w:tcW w:type="dxa" w:w="1440"/>
            <w:shd w:fill="FFFFFF"/>
            <w:tcMar>
              <w:top w:w="40" w:type="dxa"/>
              <w:bottom w:w="40" w:type="dxa"/>
              <w:left w:w="60" w:type="dxa"/>
              <w:right w:w="60" w:type="dxa"/>
            </w:tcMar>
          </w:tcPr>
          <w:p>
            <w:pPr>
              <w:bidi/>
              <w:jc w:val="right"/>
            </w:pPr>
            <w:r>
              <w:rPr>
                <w:rFonts w:ascii="Vazirmatn" w:hAnsi="Vazirmatn"/>
                <w:b/>
                <w:color w:val="003366"/>
                <w:sz w:val="16"/>
                <w:rFonts w:ascii="Vazirmatn" w:hAnsi="Vazirmatn" w:cs="Vazirmatn"/>
                <w:rtl/>
              </w:rPr>
              <w:t>۶۰۰۰ مگاهرتز (حد نهایی)</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15.9 dB</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+14.8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-14.1 dBm</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74.8 dBc</w:t>
            </w:r>
          </w:p>
        </w:tc>
        <w:tc>
          <w:tcPr>
            <w:tcW w:type="dxa" w:w="1440"/>
            <w:shd w:fill="FFFFFF"/>
            <w:tcMar>
              <w:top w:w="40" w:type="dxa"/>
              <w:bottom w:w="40" w:type="dxa"/>
              <w:left w:w="60" w:type="dxa"/>
              <w:right w:w="60" w:type="dxa"/>
            </w:tcMar>
          </w:tcPr>
          <w:p>
            <w:pPr>
              <w:bidi/>
              <w:jc w:val="right"/>
            </w:pPr>
            <w:r>
              <w:rPr>
                <w:rFonts w:ascii="Vazirmatn" w:hAnsi="Vazirmatn"/>
                <w:b w:val="0"/>
                <w:color w:val="282828"/>
                <w:sz w:val="16"/>
                <w:rFonts w:ascii="Vazirmatn" w:hAnsi="Vazirmatn" w:cs="Vazirmatn"/>
                <w:rtl/>
              </w:rPr>
              <w:t>26.0 dB</w:t>
            </w:r>
          </w:p>
        </w:tc>
        <w:tc>
          <w:tcPr>
            <w:tcW w:type="dxa" w:w="1440"/>
            <w:shd w:fill="FFFFFF"/>
            <w:tcMar>
              <w:top w:w="40" w:type="dxa"/>
              <w:bottom w:w="40" w:type="dxa"/>
              <w:left w:w="60" w:type="dxa"/>
              <w:right w:w="60" w:type="dxa"/>
            </w:tcMar>
          </w:tcPr>
          <w:p>
            <w:pPr>
              <w:bidi/>
              <w:jc w:val="right"/>
            </w:pPr>
            <w:r>
              <w:rPr>
                <w:rFonts w:ascii="Vazirmatn" w:hAnsi="Vazirmatn"/>
                <w:b/>
                <w:color w:val="006644"/>
                <w:sz w:val="16"/>
                <w:rFonts w:ascii="Vazirmatn" w:hAnsi="Vazirmatn" w:cs="Vazirmatn"/>
                <w:rtl/>
              </w:rPr>
              <w:t>قبول (NF &lt; 17.0 dB)</w:t>
            </w:r>
          </w:p>
        </w:tc>
      </w:tr>
    </w:tbl>
    <w:p>
      <w:pPr>
        <w:spacing w:after="160"/>
      </w:pPr>
    </w:p>
    <w:p>
      <w:pPr>
        <w:pStyle w:val="Heading1"/>
        <w:bidi/>
        <w:jc w:val="right"/>
      </w:pPr>
      <w:r>
        <w:rPr>
          <w:rFonts w:ascii="Vazirmatn" w:hAnsi="Vazirmatn"/>
          <w:b/>
          <w:color w:val="003366"/>
          <w:sz w:val="28"/>
          <w:rFonts w:ascii="Vazirmatn" w:hAnsi="Vazirmatn" w:cs="Vazirmatn"/>
          <w:rtl/>
        </w:rPr>
        <w:t>۴. دستورالعمل تست نویز فاز و مدولاسیون دیجیتال LTE (EVM / ACLR)</w:t>
      </w:r>
    </w:p>
    <w:p>
      <w:pPr>
        <w:keepNext/>
        <w:spacing w:before="160" w:after="40"/>
        <w:jc w:val="center"/>
      </w:pPr>
      <w:r>
        <w:drawing>
          <wp:inline xmlns:a="http://schemas.openxmlformats.org/drawingml/2006/main" xmlns:pic="http://schemas.openxmlformats.org/drawingml/2006/picture">
            <wp:extent cx="5669280" cy="3386348"/>
            <wp:docPr id="8" name="Picture 8"/>
            <wp:cNvGraphicFramePr>
              <a:graphicFrameLocks noChangeAspect="1"/>
            </wp:cNvGraphicFramePr>
            <a:graphic>
              <a:graphicData uri="http://schemas.openxmlformats.org/drawingml/2006/picture">
                <pic:pic>
                  <pic:nvPicPr>
                    <pic:cNvPr id="0" name="phase_noise_evm_measurement_setup.png"/>
                    <pic:cNvPicPr/>
                  </pic:nvPicPr>
                  <pic:blipFill>
                    <a:blip r:embed="rId12"/>
                    <a:stretch>
                      <a:fillRect/>
                    </a:stretch>
                  </pic:blipFill>
                  <pic:spPr>
                    <a:xfrm>
                      <a:off x="0" y="0"/>
                      <a:ext cx="5669280" cy="3386348"/>
                    </a:xfrm>
                    <a:prstGeom prst="rect"/>
                  </pic:spPr>
                </pic:pic>
              </a:graphicData>
            </a:graphic>
          </wp:inline>
        </w:drawing>
      </w:r>
    </w:p>
    <w:p>
      <w:pPr>
        <w:spacing w:before="40" w:after="200"/>
        <w:jc w:val="center"/>
        <w:bidi/>
      </w:pPr>
      <w:r>
        <w:rPr>
          <w:rFonts w:ascii="Vazirmatn" w:hAnsi="Vazirmatn"/>
          <w:b/>
          <w:color w:val="505A64"/>
          <w:sz w:val="18"/>
          <w:rFonts w:ascii="Vazirmatn" w:hAnsi="Vazirmatn" w:cs="Vazirmatn"/>
          <w:rtl/>
        </w:rPr>
        <w:t>شکل ۲.۴: دیاگرام اندازه‌گیری نویز فاز و دمدولاسیون دیجیتال سیگنال LTE 20MHz 64-QAM (بردار خطای EVM و نشت کانال مجاور ACLR).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