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225CD" w14:textId="77777777" w:rsidR="00A84867" w:rsidRDefault="00A84867" w:rsidP="00A84867">
      <w:pPr>
        <w:pStyle w:val="Title"/>
        <w:jc w:val="center"/>
        <w:rPr>
          <w:lang w:val="sr-Latn-RS"/>
        </w:rPr>
      </w:pPr>
    </w:p>
    <w:p w14:paraId="6531008A" w14:textId="77777777" w:rsidR="00A84867" w:rsidRDefault="00A84867" w:rsidP="00A84867">
      <w:pPr>
        <w:pStyle w:val="Title"/>
        <w:jc w:val="center"/>
        <w:rPr>
          <w:lang w:val="sr-Latn-RS"/>
        </w:rPr>
      </w:pPr>
    </w:p>
    <w:p w14:paraId="23EE8A85" w14:textId="77777777" w:rsidR="00A84867" w:rsidRDefault="00A84867" w:rsidP="00A84867">
      <w:pPr>
        <w:pStyle w:val="Title"/>
        <w:jc w:val="center"/>
        <w:rPr>
          <w:lang w:val="sr-Latn-RS"/>
        </w:rPr>
      </w:pPr>
    </w:p>
    <w:p w14:paraId="1144E8BC" w14:textId="77777777" w:rsidR="00A84867" w:rsidRDefault="00A84867" w:rsidP="00A84867">
      <w:pPr>
        <w:pStyle w:val="Title"/>
        <w:jc w:val="center"/>
        <w:rPr>
          <w:lang w:val="sr-Latn-RS"/>
        </w:rPr>
      </w:pPr>
    </w:p>
    <w:p w14:paraId="1BA134AA" w14:textId="77777777" w:rsidR="001432B4" w:rsidRDefault="00CC5843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Spring</w:t>
      </w:r>
    </w:p>
    <w:p w14:paraId="126E125C" w14:textId="77777777" w:rsidR="00AE7138" w:rsidRPr="00AE7138" w:rsidRDefault="00AE7138" w:rsidP="00AE7138">
      <w:pPr>
        <w:rPr>
          <w:lang w:val="sr-Latn-RS"/>
        </w:rPr>
      </w:pPr>
    </w:p>
    <w:p w14:paraId="23C31A88" w14:textId="77777777" w:rsidR="00A84867" w:rsidRDefault="00A84867" w:rsidP="00A84867">
      <w:pPr>
        <w:rPr>
          <w:lang w:val="sr-Latn-RS"/>
        </w:rPr>
      </w:pPr>
    </w:p>
    <w:p w14:paraId="0EDD9559" w14:textId="77777777" w:rsidR="00A84867" w:rsidRDefault="00A84867" w:rsidP="00A84867">
      <w:pPr>
        <w:rPr>
          <w:lang w:val="sr-Latn-RS"/>
        </w:rPr>
      </w:pPr>
    </w:p>
    <w:p w14:paraId="65B724D0" w14:textId="77777777" w:rsidR="00A84867" w:rsidRDefault="00A84867" w:rsidP="00A84867">
      <w:pPr>
        <w:rPr>
          <w:lang w:val="sr-Latn-RS"/>
        </w:rPr>
      </w:pPr>
    </w:p>
    <w:p w14:paraId="3E0C2338" w14:textId="77777777" w:rsidR="00A84867" w:rsidRDefault="00A84867" w:rsidP="00A84867">
      <w:pPr>
        <w:rPr>
          <w:lang w:val="sr-Latn-RS"/>
        </w:rPr>
      </w:pPr>
    </w:p>
    <w:p w14:paraId="72AFE525" w14:textId="77777777" w:rsidR="00A84867" w:rsidRDefault="00A84867" w:rsidP="00A84867">
      <w:pPr>
        <w:rPr>
          <w:lang w:val="sr-Latn-RS"/>
        </w:rPr>
      </w:pPr>
    </w:p>
    <w:p w14:paraId="60F6B96C" w14:textId="77777777" w:rsidR="00A84867" w:rsidRDefault="00A84867" w:rsidP="00A84867">
      <w:pPr>
        <w:rPr>
          <w:lang w:val="sr-Latn-RS"/>
        </w:rPr>
      </w:pPr>
    </w:p>
    <w:p w14:paraId="74343D2C" w14:textId="77777777" w:rsidR="00A84867" w:rsidRDefault="00A84867" w:rsidP="00A84867">
      <w:pPr>
        <w:rPr>
          <w:lang w:val="sr-Latn-RS"/>
        </w:rPr>
      </w:pPr>
    </w:p>
    <w:p w14:paraId="131BB221" w14:textId="77777777" w:rsidR="00A84867" w:rsidRDefault="00A84867" w:rsidP="00A84867">
      <w:pPr>
        <w:rPr>
          <w:lang w:val="sr-Latn-RS"/>
        </w:rPr>
      </w:pPr>
    </w:p>
    <w:p w14:paraId="288D5A41" w14:textId="77777777"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14:paraId="51CC4747" w14:textId="77777777"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14:paraId="24D75C91" w14:textId="77777777"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14:paraId="7506DE1F" w14:textId="77777777" w:rsidR="00A84867" w:rsidRDefault="00A84867" w:rsidP="00A84867">
      <w:pPr>
        <w:rPr>
          <w:lang w:val="sr-Latn-RS"/>
        </w:rPr>
      </w:pPr>
    </w:p>
    <w:p w14:paraId="238434FD" w14:textId="77777777" w:rsidR="00C508C6" w:rsidRDefault="00C508C6" w:rsidP="00A84867">
      <w:pPr>
        <w:rPr>
          <w:lang w:val="sr-Latn-RS"/>
        </w:rPr>
      </w:pPr>
    </w:p>
    <w:p w14:paraId="21F18CC7" w14:textId="77777777" w:rsidR="00C508C6" w:rsidRDefault="00C508C6" w:rsidP="00A84867">
      <w:pPr>
        <w:rPr>
          <w:i/>
          <w:lang w:val="sr-Latn-RS"/>
        </w:rPr>
      </w:pPr>
    </w:p>
    <w:p w14:paraId="4AB270FB" w14:textId="77777777" w:rsidR="00C508C6" w:rsidRPr="00C508C6" w:rsidRDefault="00C508C6" w:rsidP="00A84867">
      <w:pPr>
        <w:rPr>
          <w:i/>
          <w:lang w:val="sr-Latn-RS"/>
        </w:rPr>
      </w:pPr>
    </w:p>
    <w:p w14:paraId="3AA519FC" w14:textId="77777777" w:rsidR="00A84867" w:rsidRDefault="00A84867" w:rsidP="00A84867">
      <w:pPr>
        <w:rPr>
          <w:lang w:val="sr-Latn-RS"/>
        </w:rPr>
      </w:pPr>
    </w:p>
    <w:p w14:paraId="6AE2B95A" w14:textId="77777777" w:rsidR="00A84867" w:rsidRDefault="00A84867" w:rsidP="00A84867">
      <w:pPr>
        <w:rPr>
          <w:lang w:val="sr-Latn-RS"/>
        </w:rPr>
      </w:pPr>
    </w:p>
    <w:p w14:paraId="16EDA59D" w14:textId="77777777" w:rsidR="007F61B0" w:rsidRDefault="007F61B0" w:rsidP="00A84867">
      <w:pPr>
        <w:rPr>
          <w:lang w:val="sr-Latn-RS"/>
        </w:rPr>
      </w:pPr>
    </w:p>
    <w:p w14:paraId="35F72B83" w14:textId="77777777" w:rsidR="00A84867" w:rsidRDefault="00A84867" w:rsidP="00A84867">
      <w:pPr>
        <w:rPr>
          <w:lang w:val="sr-Latn-RS"/>
        </w:rPr>
      </w:pPr>
    </w:p>
    <w:p w14:paraId="664D1242" w14:textId="77777777" w:rsidR="00A84867" w:rsidRDefault="00CC5843" w:rsidP="00A84867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lastRenderedPageBreak/>
        <w:t>Spring</w:t>
      </w:r>
    </w:p>
    <w:p w14:paraId="35C26DBB" w14:textId="77777777" w:rsidR="0029598A" w:rsidRDefault="00CC5843" w:rsidP="00CC5843">
      <w:pPr>
        <w:jc w:val="both"/>
        <w:rPr>
          <w:lang w:val="sr-Latn-RS"/>
        </w:rPr>
      </w:pPr>
      <w:r>
        <w:rPr>
          <w:lang w:val="sr-Latn-RS"/>
        </w:rPr>
        <w:t xml:space="preserve">Spring je </w:t>
      </w:r>
      <w:r w:rsidR="00C23B51">
        <w:rPr>
          <w:lang w:val="sr-Latn-RS"/>
        </w:rPr>
        <w:t xml:space="preserve">skup biblioteka koje predstavljaju </w:t>
      </w:r>
      <w:r>
        <w:rPr>
          <w:lang w:val="sr-Latn-RS"/>
        </w:rPr>
        <w:t>radni okvir (</w:t>
      </w:r>
      <w:r>
        <w:rPr>
          <w:i/>
          <w:lang w:val="sr-Latn-RS"/>
        </w:rPr>
        <w:t xml:space="preserve">eng. </w:t>
      </w:r>
      <w:r>
        <w:rPr>
          <w:lang w:val="sr-Latn-RS"/>
        </w:rPr>
        <w:t xml:space="preserve">framework) za jednostavniji razvoj poslovnih (eng. </w:t>
      </w:r>
      <w:r>
        <w:rPr>
          <w:i/>
          <w:lang w:val="sr-Latn-RS"/>
        </w:rPr>
        <w:t>enterprise</w:t>
      </w:r>
      <w:r>
        <w:rPr>
          <w:lang w:val="sr-Latn-RS"/>
        </w:rPr>
        <w:t xml:space="preserve">) aplikacija u Javi. Spring je već niz godina najpopularniji radni okvir ove vrste za programski jezik Java. Dizajniran je </w:t>
      </w:r>
      <w:r w:rsidR="00C23B51">
        <w:rPr>
          <w:lang w:val="sr-Latn-RS"/>
        </w:rPr>
        <w:t>kao alternativa</w:t>
      </w:r>
      <w:r>
        <w:rPr>
          <w:lang w:val="sr-Latn-RS"/>
        </w:rPr>
        <w:t xml:space="preserve"> </w:t>
      </w:r>
      <w:r w:rsidR="00C23B51">
        <w:rPr>
          <w:lang w:val="sr-Latn-RS"/>
        </w:rPr>
        <w:t>J</w:t>
      </w:r>
      <w:r>
        <w:rPr>
          <w:lang w:val="sr-Latn-RS"/>
        </w:rPr>
        <w:t xml:space="preserve">ava EE </w:t>
      </w:r>
      <w:r w:rsidR="00C23B51">
        <w:rPr>
          <w:lang w:val="sr-Latn-RS"/>
        </w:rPr>
        <w:t>platformi</w:t>
      </w:r>
      <w:r>
        <w:rPr>
          <w:lang w:val="sr-Latn-RS"/>
        </w:rPr>
        <w:t xml:space="preserve">. Java EE (Java Platform, Enterprise Edition) predstavlja proširenje standardne Java platforme (Java SE – Java Platform, Standard Edition). </w:t>
      </w:r>
      <w:r w:rsidR="007220C4">
        <w:rPr>
          <w:lang w:val="sr-Latn-RS"/>
        </w:rPr>
        <w:t>Java EE sadrži specifikaciju tehnologija koje se standardno koriste u poslovnim aplikacijama, npr. podrška za perzistenciju podataka kroz objektno-relaciono mapiranje</w:t>
      </w:r>
      <w:r>
        <w:rPr>
          <w:lang w:val="sr-Latn-RS"/>
        </w:rPr>
        <w:t xml:space="preserve"> </w:t>
      </w:r>
      <w:r w:rsidR="007220C4">
        <w:rPr>
          <w:lang w:val="sr-Latn-RS"/>
        </w:rPr>
        <w:t>, upravljanje transakcijama, komunikacija sa udaljenim računarima itd.</w:t>
      </w:r>
      <w:r w:rsidR="00C23B51">
        <w:rPr>
          <w:lang w:val="sr-Latn-RS"/>
        </w:rPr>
        <w:t xml:space="preserve"> Za jedan broj tehnologija postoje različita rešenja u Springu u odnosu na Java EE, dok se neke Java EE tehnologije koriste i u radu sa Spring radnim okvirom (npr. Java Persistence API (JPA) specifikacija za objektno-relaciono mapiranje).</w:t>
      </w:r>
    </w:p>
    <w:p w14:paraId="7EF86D28" w14:textId="77777777" w:rsidR="00FC5327" w:rsidRDefault="00FC5327" w:rsidP="00FC5327">
      <w:pPr>
        <w:jc w:val="both"/>
        <w:rPr>
          <w:lang w:val="sr-Latn-RS"/>
        </w:rPr>
      </w:pPr>
      <w:r>
        <w:rPr>
          <w:lang w:val="sr-Latn-RS"/>
        </w:rPr>
        <w:t>Glavne karakteristike Spring radnog okvira su da o</w:t>
      </w:r>
      <w:r w:rsidRPr="00FC5327">
        <w:rPr>
          <w:lang w:val="sr-Latn-RS"/>
        </w:rPr>
        <w:t xml:space="preserve">mogućuje kreiranje </w:t>
      </w:r>
      <w:r>
        <w:rPr>
          <w:lang w:val="sr-Latn-RS"/>
        </w:rPr>
        <w:t>poslovnih Java</w:t>
      </w:r>
      <w:r w:rsidRPr="00FC5327">
        <w:rPr>
          <w:lang w:val="sr-Latn-RS"/>
        </w:rPr>
        <w:t xml:space="preserve"> aplikacija na jednostavniji način</w:t>
      </w:r>
      <w:r>
        <w:rPr>
          <w:lang w:val="sr-Latn-RS"/>
        </w:rPr>
        <w:t xml:space="preserve"> i da s</w:t>
      </w:r>
      <w:r w:rsidRPr="00FC5327">
        <w:rPr>
          <w:lang w:val="sr-Latn-RS"/>
        </w:rPr>
        <w:t>adrži infrastrukturu za izgradnju Java aplikacija</w:t>
      </w:r>
      <w:r>
        <w:rPr>
          <w:lang w:val="sr-Latn-RS"/>
        </w:rPr>
        <w:t>. Spring u</w:t>
      </w:r>
      <w:r w:rsidRPr="00FC5327">
        <w:rPr>
          <w:lang w:val="sr-Latn-RS"/>
        </w:rPr>
        <w:t>pravlja infrast</w:t>
      </w:r>
      <w:r>
        <w:rPr>
          <w:lang w:val="sr-Latn-RS"/>
        </w:rPr>
        <w:t xml:space="preserve">rukturom </w:t>
      </w:r>
      <w:r w:rsidRPr="00FC5327">
        <w:rPr>
          <w:lang w:val="sr-Latn-RS"/>
        </w:rPr>
        <w:t>tako da programer može da se fokusira na domenske probleme umesto na tehnologiju i realizaciju</w:t>
      </w:r>
      <w:r>
        <w:rPr>
          <w:lang w:val="sr-Latn-RS"/>
        </w:rPr>
        <w:t xml:space="preserve">. Dizajniran je tako da se standardne funkcionalnosti </w:t>
      </w:r>
      <w:r w:rsidRPr="00FC5327">
        <w:rPr>
          <w:lang w:val="sr-Latn-RS"/>
        </w:rPr>
        <w:t>realizuju brzo i lako</w:t>
      </w:r>
      <w:r>
        <w:rPr>
          <w:lang w:val="sr-Latn-RS"/>
        </w:rPr>
        <w:t xml:space="preserve">. </w:t>
      </w:r>
      <w:r w:rsidRPr="00FC5327">
        <w:rPr>
          <w:lang w:val="sr-Latn-RS"/>
        </w:rPr>
        <w:t>Iako postoji ugrađena podrška da se svaka standardna funkcionalnost brzo realizuje, količina ugrađenih koncepata čini Spring prilično kompleksnom tehnologijom koja nije laka za razumevanje</w:t>
      </w:r>
      <w:r>
        <w:rPr>
          <w:lang w:val="sr-Latn-RS"/>
        </w:rPr>
        <w:t>. Takođe, Spring je prošao kroz nekoliko verzija koje iste stvari realizuju na različite načine, što takođe komplikuje korišćenje ovog radnog okvira.</w:t>
      </w:r>
    </w:p>
    <w:p w14:paraId="1B8089A6" w14:textId="77777777" w:rsidR="00024546" w:rsidRDefault="00024546" w:rsidP="00FC5327">
      <w:pPr>
        <w:jc w:val="both"/>
        <w:rPr>
          <w:lang w:val="sr-Latn-RS"/>
        </w:rPr>
      </w:pPr>
      <w:r>
        <w:rPr>
          <w:lang w:val="sr-Latn-RS"/>
        </w:rPr>
        <w:t>Spring radni okvir se sastoji iz većeg broja modula. Struktura Spring radnog okvira je prikazana na slici.</w:t>
      </w:r>
    </w:p>
    <w:p w14:paraId="2D2D715C" w14:textId="77777777" w:rsidR="00024546" w:rsidRDefault="00024546" w:rsidP="00024546">
      <w:pPr>
        <w:jc w:val="center"/>
        <w:rPr>
          <w:lang w:val="sr-Latn-RS"/>
        </w:rPr>
      </w:pPr>
      <w:r w:rsidRPr="00024546">
        <w:rPr>
          <w:noProof/>
          <w:lang w:val="en-US"/>
        </w:rPr>
        <w:drawing>
          <wp:inline distT="0" distB="0" distL="0" distR="0" wp14:anchorId="4C66DCC9" wp14:editId="2130D9C5">
            <wp:extent cx="4480560" cy="2862580"/>
            <wp:effectExtent l="0" t="0" r="0" b="0"/>
            <wp:docPr id="2052" name="Picture 4" descr="spring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spring over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5"/>
                    <a:stretch/>
                  </pic:blipFill>
                  <pic:spPr bwMode="auto">
                    <a:xfrm>
                      <a:off x="0" y="0"/>
                      <a:ext cx="4479115" cy="286165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36297E9" w14:textId="77777777" w:rsidR="00024546" w:rsidRDefault="00024546" w:rsidP="00FC5327">
      <w:pPr>
        <w:jc w:val="both"/>
        <w:rPr>
          <w:lang w:val="sr-Latn-RS"/>
        </w:rPr>
      </w:pPr>
      <w:r>
        <w:rPr>
          <w:lang w:val="sr-Latn-RS"/>
        </w:rPr>
        <w:t>U ovom tekstu fokusirani smo na Spring Core modul (</w:t>
      </w:r>
      <w:r>
        <w:rPr>
          <w:i/>
          <w:lang w:val="sr-Latn-RS"/>
        </w:rPr>
        <w:t>Core Container</w:t>
      </w:r>
      <w:r>
        <w:rPr>
          <w:lang w:val="sr-Latn-RS"/>
        </w:rPr>
        <w:t>) u kojem se nalaze funkcionalnosti koje predstavljaju jezgro Spring radnog okvira. Svi ostali moduli koriste neke od funkcionalnosti iz ovog modula. Modul za pristup podacima (</w:t>
      </w:r>
      <w:r>
        <w:rPr>
          <w:i/>
          <w:lang w:val="sr-Latn-RS"/>
        </w:rPr>
        <w:t>Data Access/Integration</w:t>
      </w:r>
      <w:r w:rsidRPr="00024546">
        <w:rPr>
          <w:lang w:val="sr-Latn-RS"/>
        </w:rPr>
        <w:t>)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 apstrahuje vezu ka različitim izvorima podataka. Veb modul omogućuje programiranje veb aplikacija. Delovima pomenutih modula ćemo se baviti u narednim lekcijama kada se budemo bavili implementacijom veb orijentisanih informacionih sistema putem Spring radnog okvira. U ovom tekstu, pored funkcionalnosti sadržanih u </w:t>
      </w:r>
      <w:r>
        <w:rPr>
          <w:i/>
          <w:lang w:val="sr-Latn-RS"/>
        </w:rPr>
        <w:t xml:space="preserve">Core </w:t>
      </w:r>
      <w:r>
        <w:rPr>
          <w:lang w:val="sr-Latn-RS"/>
        </w:rPr>
        <w:t xml:space="preserve">modulu, pokrićemo i koncepte aspektno orijentisanog </w:t>
      </w:r>
      <w:r>
        <w:rPr>
          <w:lang w:val="sr-Latn-RS"/>
        </w:rPr>
        <w:lastRenderedPageBreak/>
        <w:t xml:space="preserve">programiranja, kao i načine implementacije ovih koncepata u Springu (AOP, </w:t>
      </w:r>
      <w:r>
        <w:rPr>
          <w:i/>
          <w:lang w:val="sr-Latn-RS"/>
        </w:rPr>
        <w:t>Aspects</w:t>
      </w:r>
      <w:r>
        <w:rPr>
          <w:lang w:val="sr-Latn-RS"/>
        </w:rPr>
        <w:t>), obzirom da različiti moduli koriste ove koncepte.</w:t>
      </w:r>
      <w:r w:rsidR="006D44CA">
        <w:rPr>
          <w:lang w:val="sr-Latn-RS"/>
        </w:rPr>
        <w:t xml:space="preserve"> </w:t>
      </w:r>
      <w:r w:rsidR="006D44CA" w:rsidRPr="006D44CA">
        <w:rPr>
          <w:lang w:val="sr-Latn-RS"/>
        </w:rPr>
        <w:t>Pored samog Spring radnog okvira razvijen je veliki broj drugih okvira i biblioteka koji se koriste u okviru Spring aplikacija</w:t>
      </w:r>
      <w:r w:rsidR="006D44CA">
        <w:rPr>
          <w:lang w:val="sr-Latn-RS"/>
        </w:rPr>
        <w:t>. U narednim lekcijama bavićemo se nekim od tih projekata. Konkretno, koristićemo SpringSecurity za bezbednost u aplikaciji, SpringData za upravljanje podacima, a SpringBoot za jednostavnije korišćenje samog Spring okvira.</w:t>
      </w:r>
    </w:p>
    <w:p w14:paraId="386A960B" w14:textId="77777777" w:rsidR="00E935FF" w:rsidRDefault="00E935FF" w:rsidP="00FC5327">
      <w:pPr>
        <w:jc w:val="both"/>
        <w:rPr>
          <w:lang w:val="sr-Latn-RS"/>
        </w:rPr>
      </w:pPr>
      <w:r>
        <w:rPr>
          <w:lang w:val="sr-Latn-RS"/>
        </w:rPr>
        <w:t xml:space="preserve">Spring predstavlja skup biblioteka, tako da bi se Spring koristio u aplikaciji, potrebno je dobaviti ove biblioteke. Ukoliko se koristi </w:t>
      </w:r>
      <w:r w:rsidRPr="009B2A1C">
        <w:rPr>
          <w:lang w:val="sr-Latn-RS"/>
        </w:rPr>
        <w:t>maven</w:t>
      </w:r>
      <w:r>
        <w:rPr>
          <w:lang w:val="sr-Latn-RS"/>
        </w:rPr>
        <w:t xml:space="preserve"> za izgradnju projekta, potrebno je </w:t>
      </w:r>
      <w:r w:rsidR="009B2A1C">
        <w:rPr>
          <w:lang w:val="sr-Latn-RS"/>
        </w:rPr>
        <w:t xml:space="preserve">navesti Spring u listi zavisnosti projekta. Primer konfiguracije maven </w:t>
      </w:r>
      <w:r w:rsidR="009B2A1C">
        <w:rPr>
          <w:i/>
          <w:lang w:val="sr-Latn-RS"/>
        </w:rPr>
        <w:t>pom.xml</w:t>
      </w:r>
      <w:r w:rsidR="009B2A1C">
        <w:rPr>
          <w:lang w:val="sr-Latn-RS"/>
        </w:rPr>
        <w:t xml:space="preserve"> je dat u nastavku.</w:t>
      </w:r>
    </w:p>
    <w:p w14:paraId="6C0AFA03" w14:textId="77777777" w:rsidR="009B2A1C" w:rsidRDefault="009B2A1C" w:rsidP="00FC5327">
      <w:pPr>
        <w:jc w:val="both"/>
        <w:rPr>
          <w:lang w:val="sr-Latn-R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A1F30BB" wp14:editId="499D71CA">
                <wp:extent cx="5727600" cy="3109965"/>
                <wp:effectExtent l="0" t="0" r="26035" b="1460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0" cy="310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4DA6E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&lt;project xmlns="http://maven.apache.org/POM/4.0.0" xmlns:xsi="http://www.w3.org/2001/XMLSchema-instance"</w:t>
                            </w:r>
                          </w:p>
                          <w:p w14:paraId="3DCC8A33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xsi:schemaLocation="http://maven.apache.org/POM/4.0.0 http://maven.apache.org/xsd/maven-4.0.0.xsd"&gt;</w:t>
                            </w:r>
                          </w:p>
                          <w:p w14:paraId="6ADE9101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&lt;modelVersion&gt;4.0.0&lt;/modelVersion&gt;</w:t>
                            </w:r>
                          </w:p>
                          <w:p w14:paraId="776DC254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8C5112B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&lt;groupId&gt;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vp</w:t>
                            </w: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.spring&lt;/groupId&gt;</w:t>
                            </w:r>
                          </w:p>
                          <w:p w14:paraId="4B3073D0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&lt;artifactId&gt;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example</w:t>
                            </w: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&lt;/artifactId&gt;</w:t>
                            </w:r>
                          </w:p>
                          <w:p w14:paraId="1CD7E08F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&lt;version&gt;0.0.1-SNAPSHOT&lt;/version&gt;</w:t>
                            </w:r>
                          </w:p>
                          <w:p w14:paraId="20CE9A4E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&lt;packaging&gt;jar&lt;/packaging&gt;</w:t>
                            </w:r>
                          </w:p>
                          <w:p w14:paraId="31025956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29F828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&lt;name&gt;javaconfig&lt;/name&gt;</w:t>
                            </w:r>
                          </w:p>
                          <w:p w14:paraId="5F21EE0C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33B62232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&lt;dependencies&gt;  </w:t>
                            </w:r>
                          </w:p>
                          <w:p w14:paraId="6D4A97DA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&lt;dependency&gt;</w:t>
                            </w:r>
                          </w:p>
                          <w:p w14:paraId="61B06F2B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&lt;groupId&gt;org.springframework&lt;/groupId&gt;</w:t>
                            </w:r>
                          </w:p>
                          <w:p w14:paraId="48A5B0E4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&lt;artifactId&gt;spring-context&lt;/artifactId&gt;</w:t>
                            </w:r>
                          </w:p>
                          <w:p w14:paraId="178006BA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&lt;version&gt;4.3.0.RELEASE&lt;/version&gt;</w:t>
                            </w:r>
                          </w:p>
                          <w:p w14:paraId="258ED6A1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&lt;/dependency&gt;     </w:t>
                            </w:r>
                          </w:p>
                          <w:p w14:paraId="73CC95C8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&lt;/dependencies&gt;</w:t>
                            </w:r>
                          </w:p>
                          <w:p w14:paraId="0A9B1BCF" w14:textId="77777777" w:rsidR="009B2A1C" w:rsidRPr="009B2A1C" w:rsidRDefault="009B2A1C" w:rsidP="009B2A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B2A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1F30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pt;height:24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" fillcolor="white [3201]" strokeweight=".5pt">
                <v:textbox>
                  <w:txbxContent>
                    <w:p w14:paraId="61D4DA6E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&lt;project xmlns="http://maven.apache.org/POM/4.0.0" xmlns:xsi="http://www.w3.org/2001/XMLSchema-instance"</w:t>
                      </w:r>
                    </w:p>
                    <w:p w14:paraId="3DCC8A33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xsi:schemaLocation="http://maven.apache.org/POM/4.0.0 http://maven.apache.org/xsd/maven-4.0.0.xsd"&gt;</w:t>
                      </w:r>
                    </w:p>
                    <w:p w14:paraId="6ADE9101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&lt;modelVersion&gt;4.0.0&lt;/modelVersion&gt;</w:t>
                      </w:r>
                    </w:p>
                    <w:p w14:paraId="776DC254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8C5112B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&lt;groupId&gt;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vp</w:t>
                      </w: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.spring&lt;/groupId&gt;</w:t>
                      </w:r>
                    </w:p>
                    <w:p w14:paraId="4B3073D0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&lt;artifactId&gt;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example</w:t>
                      </w: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&lt;/artifactId&gt;</w:t>
                      </w:r>
                    </w:p>
                    <w:p w14:paraId="1CD7E08F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&lt;version&gt;0.0.1-SNAPSHOT&lt;/version&gt;</w:t>
                      </w:r>
                    </w:p>
                    <w:p w14:paraId="20CE9A4E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&lt;packaging&gt;jar&lt;/packaging&gt;</w:t>
                      </w:r>
                    </w:p>
                    <w:p w14:paraId="31025956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29F828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&lt;name&gt;javaconfig&lt;/name&gt;</w:t>
                      </w:r>
                    </w:p>
                    <w:p w14:paraId="5F21EE0C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33B62232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&lt;dependencies&gt;  </w:t>
                      </w:r>
                    </w:p>
                    <w:p w14:paraId="6D4A97DA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&lt;dependency&gt;</w:t>
                      </w:r>
                    </w:p>
                    <w:p w14:paraId="61B06F2B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&lt;groupId&gt;org.springframework&lt;/groupId&gt;</w:t>
                      </w:r>
                    </w:p>
                    <w:p w14:paraId="48A5B0E4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&lt;artifactId&gt;spring-context&lt;/artifactId&gt;</w:t>
                      </w:r>
                    </w:p>
                    <w:p w14:paraId="178006BA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&lt;version&gt;4.3.0.RELEASE&lt;/version&gt;</w:t>
                      </w:r>
                    </w:p>
                    <w:p w14:paraId="258ED6A1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&lt;/dependency&gt;     </w:t>
                      </w:r>
                    </w:p>
                    <w:p w14:paraId="73CC95C8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&lt;/dependencies&gt;</w:t>
                      </w:r>
                    </w:p>
                    <w:p w14:paraId="0A9B1BCF" w14:textId="77777777" w:rsidR="009B2A1C" w:rsidRPr="009B2A1C" w:rsidRDefault="009B2A1C" w:rsidP="009B2A1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B2A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&lt;/project&gt;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263302" w14:textId="77777777" w:rsidR="009B2A1C" w:rsidRPr="00E935FF" w:rsidRDefault="009B2A1C" w:rsidP="00FC5327">
      <w:pPr>
        <w:jc w:val="both"/>
        <w:rPr>
          <w:lang w:val="sr-Latn-RS"/>
        </w:rPr>
      </w:pPr>
      <w:r>
        <w:rPr>
          <w:lang w:val="sr-Latn-RS"/>
        </w:rPr>
        <w:t xml:space="preserve">Vidimo da u spisku zavisnosti stoji artefakt org.springframework.spring-context. </w:t>
      </w:r>
    </w:p>
    <w:p w14:paraId="607FBF8C" w14:textId="77777777" w:rsidR="005D06F6" w:rsidRDefault="005D06F6" w:rsidP="005D06F6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Spring kontejner</w:t>
      </w:r>
    </w:p>
    <w:p w14:paraId="1FE44663" w14:textId="77777777" w:rsidR="005D06F6" w:rsidRDefault="005D06F6" w:rsidP="005D06F6">
      <w:pPr>
        <w:jc w:val="both"/>
        <w:rPr>
          <w:lang w:val="sr-Latn-RS"/>
        </w:rPr>
      </w:pPr>
      <w:r>
        <w:rPr>
          <w:lang w:val="sr-Latn-RS"/>
        </w:rPr>
        <w:t xml:space="preserve">Glavna komponenta </w:t>
      </w:r>
      <w:r>
        <w:rPr>
          <w:i/>
          <w:lang w:val="sr-Latn-RS"/>
        </w:rPr>
        <w:t xml:space="preserve">core </w:t>
      </w:r>
      <w:r>
        <w:rPr>
          <w:lang w:val="sr-Latn-RS"/>
        </w:rPr>
        <w:t xml:space="preserve">modula je Spring kontejner. To je program čija je odgovornost da upravlja </w:t>
      </w:r>
      <w:r w:rsidR="004F55C6">
        <w:rPr>
          <w:lang w:val="sr-Latn-RS"/>
        </w:rPr>
        <w:t xml:space="preserve">objektima u aplikaciji. Osnovna ideja je da se programer oslobodi obaveze da brine o </w:t>
      </w:r>
      <w:r w:rsidRPr="005D06F6">
        <w:rPr>
          <w:lang w:val="sr-Latn-RS"/>
        </w:rPr>
        <w:t>životn</w:t>
      </w:r>
      <w:r w:rsidR="004F55C6">
        <w:rPr>
          <w:lang w:val="sr-Latn-RS"/>
        </w:rPr>
        <w:t>o</w:t>
      </w:r>
      <w:r w:rsidRPr="005D06F6">
        <w:rPr>
          <w:lang w:val="sr-Latn-RS"/>
        </w:rPr>
        <w:t>m ciklus</w:t>
      </w:r>
      <w:r w:rsidR="004F55C6">
        <w:rPr>
          <w:lang w:val="sr-Latn-RS"/>
        </w:rPr>
        <w:t>u</w:t>
      </w:r>
      <w:r w:rsidRPr="005D06F6">
        <w:rPr>
          <w:lang w:val="sr-Latn-RS"/>
        </w:rPr>
        <w:t xml:space="preserve"> objekata</w:t>
      </w:r>
      <w:r w:rsidR="00235D84">
        <w:rPr>
          <w:lang w:val="sr-Latn-RS"/>
        </w:rPr>
        <w:t xml:space="preserve"> (kreiranje, inicijalizacija, konfiguracija, upotreba, uništenje)</w:t>
      </w:r>
      <w:r>
        <w:rPr>
          <w:lang w:val="sr-Latn-RS"/>
        </w:rPr>
        <w:t>.</w:t>
      </w:r>
      <w:r w:rsidR="004F55C6">
        <w:rPr>
          <w:lang w:val="sr-Latn-RS"/>
        </w:rPr>
        <w:t xml:space="preserve"> Umesto toga, Spring kontejner objekte kreira i evidentira, tako da različiti delovi koda mogu da dobiju željeni objekat na zahtev. Kontejner sadrži fabriku za kreiranje objekata (</w:t>
      </w:r>
      <w:r w:rsidR="004F55C6">
        <w:rPr>
          <w:i/>
          <w:lang w:val="sr-Latn-RS"/>
        </w:rPr>
        <w:t>eng. object factory</w:t>
      </w:r>
      <w:r w:rsidR="004F55C6">
        <w:rPr>
          <w:lang w:val="sr-Latn-RS"/>
        </w:rPr>
        <w:t xml:space="preserve">). </w:t>
      </w:r>
    </w:p>
    <w:p w14:paraId="136D065B" w14:textId="77777777" w:rsidR="004F55C6" w:rsidRDefault="00194E22" w:rsidP="00E7569F">
      <w:pPr>
        <w:jc w:val="both"/>
        <w:rPr>
          <w:lang w:val="sr-Latn-RS"/>
        </w:rPr>
      </w:pPr>
      <w:r>
        <w:rPr>
          <w:lang w:val="sr-Latn-RS"/>
        </w:rPr>
        <w:t>O</w:t>
      </w:r>
      <w:r w:rsidR="004F55C6" w:rsidRPr="004F55C6">
        <w:rPr>
          <w:lang w:val="sr-Latn-RS"/>
        </w:rPr>
        <w:t>bjekti u Spring aplikaciji se nalaze u Spring kontejneru koji</w:t>
      </w:r>
      <w:r w:rsidR="004F55C6">
        <w:rPr>
          <w:lang w:val="sr-Latn-RS"/>
        </w:rPr>
        <w:t xml:space="preserve"> </w:t>
      </w:r>
      <w:r w:rsidR="004F55C6" w:rsidRPr="004F55C6">
        <w:rPr>
          <w:lang w:val="sr-Latn-RS"/>
        </w:rPr>
        <w:t>kreira objekte</w:t>
      </w:r>
      <w:r w:rsidR="004F55C6">
        <w:rPr>
          <w:lang w:val="sr-Latn-RS"/>
        </w:rPr>
        <w:t xml:space="preserve">, </w:t>
      </w:r>
      <w:r w:rsidR="004F55C6" w:rsidRPr="004F55C6">
        <w:rPr>
          <w:lang w:val="sr-Latn-RS"/>
        </w:rPr>
        <w:t>povezuje objekte</w:t>
      </w:r>
      <w:r w:rsidR="004F55C6">
        <w:rPr>
          <w:lang w:val="sr-Latn-RS"/>
        </w:rPr>
        <w:t xml:space="preserve">, </w:t>
      </w:r>
      <w:r w:rsidR="004F55C6" w:rsidRPr="004F55C6">
        <w:rPr>
          <w:lang w:val="sr-Latn-RS"/>
        </w:rPr>
        <w:t>konfiguriše objekte</w:t>
      </w:r>
      <w:r w:rsidR="004F55C6">
        <w:rPr>
          <w:lang w:val="sr-Latn-RS"/>
        </w:rPr>
        <w:t xml:space="preserve"> i </w:t>
      </w:r>
      <w:r w:rsidR="004F55C6" w:rsidRPr="004F55C6">
        <w:rPr>
          <w:lang w:val="sr-Latn-RS"/>
        </w:rPr>
        <w:t xml:space="preserve">upravlja objektima kroz </w:t>
      </w:r>
      <w:r w:rsidR="004F55C6">
        <w:rPr>
          <w:lang w:val="sr-Latn-RS"/>
        </w:rPr>
        <w:t xml:space="preserve"> </w:t>
      </w:r>
      <w:r w:rsidR="004F55C6" w:rsidRPr="004F55C6">
        <w:rPr>
          <w:lang w:val="sr-Latn-RS"/>
        </w:rPr>
        <w:t>njihov ceo životni ciklus</w:t>
      </w:r>
      <w:r w:rsidR="004F55C6">
        <w:rPr>
          <w:lang w:val="sr-Latn-RS"/>
        </w:rPr>
        <w:t>.</w:t>
      </w:r>
      <w:r>
        <w:rPr>
          <w:lang w:val="sr-Latn-RS"/>
        </w:rPr>
        <w:t xml:space="preserve"> </w:t>
      </w:r>
      <w:r w:rsidR="00E7569F" w:rsidRPr="00E7569F">
        <w:rPr>
          <w:lang w:val="sr-Latn-RS"/>
        </w:rPr>
        <w:t>Postoje različite implementacija kontejnera</w:t>
      </w:r>
      <w:r w:rsidR="00E7569F">
        <w:rPr>
          <w:lang w:val="sr-Latn-RS"/>
        </w:rPr>
        <w:t xml:space="preserve">. </w:t>
      </w:r>
      <w:r w:rsidR="00E7569F" w:rsidRPr="00E7569F">
        <w:rPr>
          <w:lang w:val="sr-Latn-RS"/>
        </w:rPr>
        <w:t xml:space="preserve">Svaka implementacija </w:t>
      </w:r>
      <w:r w:rsidR="00E7569F">
        <w:rPr>
          <w:lang w:val="sr-Latn-RS"/>
        </w:rPr>
        <w:t>predstavlja</w:t>
      </w:r>
      <w:r w:rsidR="00E7569F" w:rsidRPr="00E7569F">
        <w:rPr>
          <w:lang w:val="sr-Latn-RS"/>
        </w:rPr>
        <w:t xml:space="preserve"> jedan </w:t>
      </w:r>
      <w:r w:rsidR="00E7569F" w:rsidRPr="00E7569F">
        <w:rPr>
          <w:i/>
          <w:lang w:val="sr-Latn-RS"/>
        </w:rPr>
        <w:t>application context</w:t>
      </w:r>
      <w:r w:rsidR="00E7569F">
        <w:rPr>
          <w:i/>
          <w:lang w:val="sr-Latn-RS"/>
        </w:rPr>
        <w:t xml:space="preserve">. </w:t>
      </w:r>
      <w:r w:rsidR="00E7569F" w:rsidRPr="00E7569F">
        <w:rPr>
          <w:lang w:val="sr-Latn-RS"/>
        </w:rPr>
        <w:t>Kontekst je zadužen da na specifičan način upravlja konfiguracijom aplikacije</w:t>
      </w:r>
      <w:r w:rsidR="00E7569F">
        <w:rPr>
          <w:lang w:val="sr-Latn-RS"/>
        </w:rPr>
        <w:t xml:space="preserve">. </w:t>
      </w:r>
      <w:r w:rsidR="00E7569F" w:rsidRPr="00E7569F">
        <w:rPr>
          <w:lang w:val="sr-Latn-RS"/>
        </w:rPr>
        <w:t>Kontekst tumači značenje konfiguracionih fajlova i programskog koda</w:t>
      </w:r>
      <w:r w:rsidR="00E7569F">
        <w:rPr>
          <w:lang w:val="sr-Latn-RS"/>
        </w:rPr>
        <w:t>. Od različitih konteksta koji postoje u Springu, ovde ćemo navesti dva:</w:t>
      </w:r>
    </w:p>
    <w:p w14:paraId="589981FC" w14:textId="77777777" w:rsidR="00E7569F" w:rsidRDefault="00E7569F" w:rsidP="00E7569F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E7569F">
        <w:rPr>
          <w:i/>
          <w:lang w:val="sr-Latn-RS"/>
        </w:rPr>
        <w:t>AnnotationConfigApplicationContext</w:t>
      </w:r>
      <w:r w:rsidRPr="00E7569F">
        <w:rPr>
          <w:lang w:val="sr-Latn-RS"/>
        </w:rPr>
        <w:t xml:space="preserve"> </w:t>
      </w:r>
      <w:r>
        <w:rPr>
          <w:lang w:val="sr-Latn-RS"/>
        </w:rPr>
        <w:t xml:space="preserve">- </w:t>
      </w:r>
      <w:r w:rsidRPr="00E7569F">
        <w:rPr>
          <w:lang w:val="sr-Latn-RS"/>
        </w:rPr>
        <w:t>učitava kontekst na osnovu konfiguraci</w:t>
      </w:r>
      <w:r>
        <w:rPr>
          <w:lang w:val="sr-Latn-RS"/>
        </w:rPr>
        <w:t>je definisane u okviru</w:t>
      </w:r>
      <w:r w:rsidRPr="00E7569F">
        <w:rPr>
          <w:lang w:val="sr-Latn-RS"/>
        </w:rPr>
        <w:t xml:space="preserve"> Java klasa</w:t>
      </w:r>
    </w:p>
    <w:p w14:paraId="141C91D7" w14:textId="77777777" w:rsidR="00E7569F" w:rsidRDefault="00E7569F" w:rsidP="00E7569F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E7569F">
        <w:rPr>
          <w:i/>
          <w:lang w:val="sr-Latn-RS"/>
        </w:rPr>
        <w:lastRenderedPageBreak/>
        <w:t>ClassPathXmlApplicationContext</w:t>
      </w:r>
      <w:r w:rsidRPr="00E7569F">
        <w:rPr>
          <w:lang w:val="sr-Latn-RS"/>
        </w:rPr>
        <w:t xml:space="preserve"> - učitava kontekst na osnovu </w:t>
      </w:r>
      <w:r>
        <w:rPr>
          <w:lang w:val="sr-Latn-RS"/>
        </w:rPr>
        <w:t xml:space="preserve">konfiguracije definisane u </w:t>
      </w:r>
      <w:r w:rsidRPr="00E7569F">
        <w:rPr>
          <w:lang w:val="sr-Latn-RS"/>
        </w:rPr>
        <w:t>XML fajlov</w:t>
      </w:r>
      <w:r>
        <w:rPr>
          <w:lang w:val="sr-Latn-RS"/>
        </w:rPr>
        <w:t>ima</w:t>
      </w:r>
    </w:p>
    <w:p w14:paraId="2713B129" w14:textId="77777777" w:rsidR="0027363D" w:rsidRDefault="00E7569F" w:rsidP="0027363D">
      <w:pPr>
        <w:jc w:val="both"/>
        <w:rPr>
          <w:lang w:val="sr-Latn-RS"/>
        </w:rPr>
      </w:pPr>
      <w:r>
        <w:rPr>
          <w:lang w:val="sr-Latn-RS"/>
        </w:rPr>
        <w:t>U primerima ćemo koristiti prvi od dva navedena konteksta.</w:t>
      </w:r>
    </w:p>
    <w:p w14:paraId="39803362" w14:textId="77777777" w:rsidR="00E7569F" w:rsidRDefault="00E7569F" w:rsidP="0027363D">
      <w:pPr>
        <w:jc w:val="both"/>
        <w:rPr>
          <w:lang w:val="sr-Latn-RS"/>
        </w:rPr>
      </w:pPr>
      <w:r>
        <w:rPr>
          <w:lang w:val="sr-Latn-RS"/>
        </w:rPr>
        <w:t xml:space="preserve">Kontekst je zadužen da po potrebi dobavlja aplikaciji objekte kojima kontejner upravlja. </w:t>
      </w:r>
      <w:r w:rsidR="00A33DAF" w:rsidRPr="00A33DAF">
        <w:rPr>
          <w:lang w:val="sr-Latn-RS"/>
        </w:rPr>
        <w:t xml:space="preserve">Objekat kojim Spring kontejner upravlja se naziva </w:t>
      </w:r>
      <w:r w:rsidR="00A33DAF" w:rsidRPr="0027363D">
        <w:rPr>
          <w:lang w:val="sr-Latn-RS"/>
        </w:rPr>
        <w:t>Bean.</w:t>
      </w:r>
      <w:r w:rsidR="00A33DAF">
        <w:rPr>
          <w:lang w:val="sr-Latn-RS"/>
        </w:rPr>
        <w:t xml:space="preserve"> </w:t>
      </w:r>
      <w:r w:rsidR="00A33DAF" w:rsidRPr="00A33DAF">
        <w:rPr>
          <w:lang w:val="sr-Latn-RS"/>
        </w:rPr>
        <w:t xml:space="preserve">U konfiguraciji se za </w:t>
      </w:r>
      <w:r w:rsidR="0027363D">
        <w:rPr>
          <w:lang w:val="sr-Latn-RS"/>
        </w:rPr>
        <w:t>objekat</w:t>
      </w:r>
      <w:r w:rsidR="00A33DAF" w:rsidRPr="00A33DAF">
        <w:rPr>
          <w:lang w:val="sr-Latn-RS"/>
        </w:rPr>
        <w:t xml:space="preserve"> proglašava da </w:t>
      </w:r>
      <w:r w:rsidR="0027363D">
        <w:rPr>
          <w:lang w:val="sr-Latn-RS"/>
        </w:rPr>
        <w:t>je to</w:t>
      </w:r>
      <w:r w:rsidR="00A33DAF" w:rsidRPr="00A33DAF">
        <w:rPr>
          <w:lang w:val="sr-Latn-RS"/>
        </w:rPr>
        <w:t xml:space="preserve"> Spring </w:t>
      </w:r>
      <w:r w:rsidR="00A33DAF" w:rsidRPr="0027363D">
        <w:rPr>
          <w:lang w:val="sr-Latn-RS"/>
        </w:rPr>
        <w:t>Bean</w:t>
      </w:r>
      <w:r w:rsidR="00A33DAF" w:rsidRPr="00A33DAF">
        <w:rPr>
          <w:lang w:val="sr-Latn-RS"/>
        </w:rPr>
        <w:t xml:space="preserve"> objek</w:t>
      </w:r>
      <w:r w:rsidR="0027363D">
        <w:rPr>
          <w:lang w:val="sr-Latn-RS"/>
        </w:rPr>
        <w:t>a</w:t>
      </w:r>
      <w:r w:rsidR="00A33DAF" w:rsidRPr="00A33DAF">
        <w:rPr>
          <w:lang w:val="sr-Latn-RS"/>
        </w:rPr>
        <w:t>t</w:t>
      </w:r>
      <w:r w:rsidR="0027363D">
        <w:rPr>
          <w:lang w:val="sr-Latn-RS"/>
        </w:rPr>
        <w:t>a</w:t>
      </w:r>
      <w:r w:rsidR="007128F2">
        <w:rPr>
          <w:lang w:val="sr-Latn-RS"/>
        </w:rPr>
        <w:t>, čime je specificirano da će Spring brinuti</w:t>
      </w:r>
      <w:r w:rsidR="00A33DAF" w:rsidRPr="00A33DAF">
        <w:rPr>
          <w:lang w:val="sr-Latn-RS"/>
        </w:rPr>
        <w:t xml:space="preserve"> o životnom ciklusu t</w:t>
      </w:r>
      <w:r w:rsidR="0027363D">
        <w:rPr>
          <w:lang w:val="sr-Latn-RS"/>
        </w:rPr>
        <w:t>og</w:t>
      </w:r>
      <w:r w:rsidR="00A33DAF" w:rsidRPr="00A33DAF">
        <w:rPr>
          <w:lang w:val="sr-Latn-RS"/>
        </w:rPr>
        <w:t xml:space="preserve"> objekta</w:t>
      </w:r>
      <w:r w:rsidR="007128F2">
        <w:rPr>
          <w:lang w:val="sr-Latn-RS"/>
        </w:rPr>
        <w:t>.</w:t>
      </w:r>
      <w:r w:rsidR="00B86A1B">
        <w:rPr>
          <w:lang w:val="sr-Latn-RS"/>
        </w:rPr>
        <w:t xml:space="preserve"> Takođe, ako je drugim objektima potreban </w:t>
      </w:r>
      <w:r w:rsidR="00B86A1B" w:rsidRPr="0027363D">
        <w:rPr>
          <w:lang w:val="sr-Latn-RS"/>
        </w:rPr>
        <w:t xml:space="preserve">Bean </w:t>
      </w:r>
      <w:r w:rsidR="00B86A1B">
        <w:rPr>
          <w:lang w:val="sr-Latn-RS"/>
        </w:rPr>
        <w:t xml:space="preserve">objekat, Spring će </w:t>
      </w:r>
      <w:r w:rsidR="0027363D">
        <w:rPr>
          <w:lang w:val="sr-Latn-RS"/>
        </w:rPr>
        <w:t xml:space="preserve">na sebe </w:t>
      </w:r>
      <w:r w:rsidR="00B86A1B">
        <w:rPr>
          <w:lang w:val="sr-Latn-RS"/>
        </w:rPr>
        <w:t xml:space="preserve">preuzeti dobavljanje objekta. </w:t>
      </w:r>
    </w:p>
    <w:p w14:paraId="06400701" w14:textId="77777777" w:rsidR="00B86A1B" w:rsidRDefault="005705F9" w:rsidP="0027363D">
      <w:pPr>
        <w:jc w:val="both"/>
        <w:rPr>
          <w:lang w:val="sr-Latn-RS"/>
        </w:rPr>
      </w:pPr>
      <w:r>
        <w:rPr>
          <w:lang w:val="sr-Latn-RS"/>
        </w:rPr>
        <w:t>Pogledajmo primer definisanja Spring Bean objekta.</w:t>
      </w:r>
    </w:p>
    <w:p w14:paraId="61596104" w14:textId="77777777" w:rsidR="00161DD3" w:rsidRPr="00161DD3" w:rsidRDefault="00161DD3" w:rsidP="0016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61DD3">
        <w:rPr>
          <w:rFonts w:ascii="Courier New" w:hAnsi="Courier New" w:cs="Courier New"/>
          <w:b/>
          <w:bCs/>
          <w:color w:val="7F0055"/>
          <w:sz w:val="20"/>
          <w:szCs w:val="20"/>
        </w:rPr>
        <w:t>@Configuration</w:t>
      </w:r>
    </w:p>
    <w:p w14:paraId="3CEBC460" w14:textId="77777777" w:rsidR="00161DD3" w:rsidRPr="00161DD3" w:rsidRDefault="00161DD3" w:rsidP="0016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DD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61D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1DD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161DD3">
        <w:rPr>
          <w:rFonts w:ascii="Courier New" w:hAnsi="Courier New" w:cs="Courier New"/>
          <w:color w:val="000000"/>
          <w:sz w:val="20"/>
          <w:szCs w:val="20"/>
        </w:rPr>
        <w:t xml:space="preserve"> AppConfig {</w:t>
      </w:r>
    </w:p>
    <w:p w14:paraId="3BD95C42" w14:textId="77777777" w:rsidR="00161DD3" w:rsidRPr="00161DD3" w:rsidRDefault="00161DD3" w:rsidP="0016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DD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B53176" w14:textId="77777777" w:rsidR="00161DD3" w:rsidRPr="00161DD3" w:rsidRDefault="00161DD3" w:rsidP="0016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DD3">
        <w:rPr>
          <w:rFonts w:ascii="Courier New" w:hAnsi="Courier New" w:cs="Courier New"/>
          <w:color w:val="000000"/>
          <w:sz w:val="20"/>
          <w:szCs w:val="20"/>
        </w:rPr>
        <w:tab/>
      </w:r>
      <w:r w:rsidRPr="00161DD3">
        <w:rPr>
          <w:rFonts w:ascii="Courier New" w:hAnsi="Courier New" w:cs="Courier New"/>
          <w:color w:val="646464"/>
          <w:sz w:val="20"/>
          <w:szCs w:val="20"/>
        </w:rPr>
        <w:t>@Bean</w:t>
      </w:r>
    </w:p>
    <w:p w14:paraId="6E373B67" w14:textId="77777777" w:rsidR="00161DD3" w:rsidRPr="00161DD3" w:rsidRDefault="00161DD3" w:rsidP="0016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DD3">
        <w:rPr>
          <w:rFonts w:ascii="Courier New" w:hAnsi="Courier New" w:cs="Courier New"/>
          <w:color w:val="000000"/>
          <w:sz w:val="20"/>
          <w:szCs w:val="20"/>
        </w:rPr>
        <w:tab/>
      </w:r>
      <w:r w:rsidRPr="00161DD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61DD3">
        <w:rPr>
          <w:rFonts w:ascii="Courier New" w:hAnsi="Courier New" w:cs="Courier New"/>
          <w:color w:val="000000"/>
          <w:sz w:val="20"/>
          <w:szCs w:val="20"/>
        </w:rPr>
        <w:t xml:space="preserve"> CountryRepository countryRepository() {</w:t>
      </w:r>
    </w:p>
    <w:p w14:paraId="57EEDFD1" w14:textId="77777777" w:rsidR="00161DD3" w:rsidRPr="00161DD3" w:rsidRDefault="00161DD3" w:rsidP="0016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DD3">
        <w:rPr>
          <w:rFonts w:ascii="Courier New" w:hAnsi="Courier New" w:cs="Courier New"/>
          <w:color w:val="000000"/>
          <w:sz w:val="20"/>
          <w:szCs w:val="20"/>
        </w:rPr>
        <w:tab/>
      </w:r>
      <w:r w:rsidRPr="00161DD3">
        <w:rPr>
          <w:rFonts w:ascii="Courier New" w:hAnsi="Courier New" w:cs="Courier New"/>
          <w:color w:val="000000"/>
          <w:sz w:val="20"/>
          <w:szCs w:val="20"/>
        </w:rPr>
        <w:tab/>
      </w:r>
      <w:r w:rsidRPr="00161DD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161D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1DD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161DD3">
        <w:rPr>
          <w:rFonts w:ascii="Courier New" w:hAnsi="Courier New" w:cs="Courier New"/>
          <w:color w:val="000000"/>
          <w:sz w:val="20"/>
          <w:szCs w:val="20"/>
        </w:rPr>
        <w:t xml:space="preserve"> CountryRepository();</w:t>
      </w:r>
    </w:p>
    <w:p w14:paraId="020D4972" w14:textId="77777777" w:rsidR="00161DD3" w:rsidRPr="00161DD3" w:rsidRDefault="00161DD3" w:rsidP="0016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DD3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161DD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C738D6" w14:textId="77777777" w:rsidR="00161DD3" w:rsidRPr="00161DD3" w:rsidRDefault="00161DD3" w:rsidP="00161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61DD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DC39D8" w14:textId="77777777" w:rsidR="0027363D" w:rsidRDefault="0027363D" w:rsidP="0027363D">
      <w:pPr>
        <w:jc w:val="both"/>
        <w:rPr>
          <w:lang w:val="sr-Latn-RS"/>
        </w:rPr>
      </w:pPr>
    </w:p>
    <w:p w14:paraId="7EA3E49D" w14:textId="77777777" w:rsidR="00801C26" w:rsidRDefault="008A374E" w:rsidP="0027363D">
      <w:pPr>
        <w:jc w:val="both"/>
        <w:rPr>
          <w:lang w:val="en-US"/>
        </w:rPr>
      </w:pPr>
      <w:r>
        <w:rPr>
          <w:lang w:val="sr-Latn-RS"/>
        </w:rPr>
        <w:t xml:space="preserve">U primeru je izabrano da se Bean objekat definiše kroz konfiguraciju u Java klasi. Vidimo da je definisana klasa </w:t>
      </w:r>
      <w:r>
        <w:rPr>
          <w:i/>
          <w:lang w:val="sr-Latn-RS"/>
        </w:rPr>
        <w:t xml:space="preserve">AppConfig </w:t>
      </w:r>
      <w:r>
        <w:rPr>
          <w:lang w:val="sr-Latn-RS"/>
        </w:rPr>
        <w:t xml:space="preserve">(ime je proizvoljno) koja je anotirana Spring anotacijom </w:t>
      </w:r>
      <w:r w:rsidRPr="00C439FA">
        <w:rPr>
          <w:i/>
          <w:lang w:val="en-US"/>
        </w:rPr>
        <w:t>@Configuration</w:t>
      </w:r>
      <w:r>
        <w:rPr>
          <w:lang w:val="en-US"/>
        </w:rPr>
        <w:t>.</w:t>
      </w:r>
      <w:r w:rsidR="00126521">
        <w:rPr>
          <w:lang w:val="en-US"/>
        </w:rPr>
        <w:t xml:space="preserve"> Ova anotacija označava da se unutar klase definiše jedan ili više Spring Bean objekata.</w:t>
      </w:r>
      <w:r w:rsidR="00AF3A8A">
        <w:rPr>
          <w:lang w:val="en-US"/>
        </w:rPr>
        <w:t xml:space="preserve"> </w:t>
      </w:r>
      <w:r w:rsidR="00127D1F">
        <w:rPr>
          <w:lang w:val="en-US"/>
        </w:rPr>
        <w:t>U prikazanom primeru j</w:t>
      </w:r>
      <w:r w:rsidR="00AF3A8A">
        <w:rPr>
          <w:lang w:val="en-US"/>
        </w:rPr>
        <w:t xml:space="preserve">e </w:t>
      </w:r>
      <w:r w:rsidR="00127D1F">
        <w:rPr>
          <w:lang w:val="en-US"/>
        </w:rPr>
        <w:t xml:space="preserve">definisano da objekti klase </w:t>
      </w:r>
      <w:r w:rsidR="00127D1F" w:rsidRPr="00B53B6A">
        <w:rPr>
          <w:i/>
          <w:lang w:val="en-US"/>
        </w:rPr>
        <w:t>CountryRepository</w:t>
      </w:r>
      <w:r w:rsidR="00127D1F">
        <w:rPr>
          <w:lang w:val="en-US"/>
        </w:rPr>
        <w:t xml:space="preserve"> budu Spring Bean objekti.</w:t>
      </w:r>
    </w:p>
    <w:p w14:paraId="7086505F" w14:textId="77777777" w:rsidR="00801C26" w:rsidRDefault="00801C26" w:rsidP="0027363D">
      <w:pPr>
        <w:jc w:val="both"/>
        <w:rPr>
          <w:lang w:val="en-US"/>
        </w:rPr>
      </w:pPr>
      <w:r>
        <w:rPr>
          <w:lang w:val="en-US"/>
        </w:rPr>
        <w:t>Kao što smo objasnili, Spring kontekst je zadužen za evidenciju i dostupnost Bean objekata. U nastavku je prikazan kod za eksplicitno preuzimanje Spring Beana iz konteksta.</w:t>
      </w:r>
    </w:p>
    <w:p w14:paraId="6BC637BB" w14:textId="77777777" w:rsidR="00801C26" w:rsidRPr="00801C26" w:rsidRDefault="00801C26" w:rsidP="0080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01C2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ApplicationContext context = </w:t>
      </w:r>
    </w:p>
    <w:p w14:paraId="2E54FE71" w14:textId="77777777" w:rsidR="00801C26" w:rsidRPr="00801C26" w:rsidRDefault="00801C26" w:rsidP="0080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01C2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    new AnnotationConfigApplicationContext(AppConfig.class);</w:t>
      </w:r>
    </w:p>
    <w:p w14:paraId="0DB1F21F" w14:textId="77777777" w:rsidR="00801C26" w:rsidRPr="00801C26" w:rsidRDefault="00801C26" w:rsidP="0080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01C26">
        <w:rPr>
          <w:rFonts w:ascii="Courier New" w:hAnsi="Courier New" w:cs="Courier New"/>
          <w:b/>
          <w:bCs/>
          <w:color w:val="7F0055"/>
          <w:sz w:val="20"/>
          <w:szCs w:val="20"/>
        </w:rPr>
        <w:t>Country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Repository repo</w:t>
      </w:r>
      <w:r w:rsidRPr="00801C2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context.getBean(Country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Repository</w:t>
      </w:r>
      <w:r w:rsidRPr="00801C26">
        <w:rPr>
          <w:rFonts w:ascii="Courier New" w:hAnsi="Courier New" w:cs="Courier New"/>
          <w:b/>
          <w:bCs/>
          <w:color w:val="7F0055"/>
          <w:sz w:val="20"/>
          <w:szCs w:val="20"/>
        </w:rPr>
        <w:t>.class);</w:t>
      </w:r>
    </w:p>
    <w:p w14:paraId="7EA24428" w14:textId="77777777" w:rsidR="001E3840" w:rsidRDefault="001E3840" w:rsidP="0027363D">
      <w:pPr>
        <w:jc w:val="both"/>
        <w:rPr>
          <w:lang w:val="en-US"/>
        </w:rPr>
      </w:pPr>
    </w:p>
    <w:p w14:paraId="321DBBE0" w14:textId="77777777" w:rsidR="00801C26" w:rsidRDefault="00801C26" w:rsidP="0027363D">
      <w:pPr>
        <w:jc w:val="both"/>
        <w:rPr>
          <w:lang w:val="en-US"/>
        </w:rPr>
      </w:pPr>
      <w:r>
        <w:rPr>
          <w:lang w:val="en-US"/>
        </w:rPr>
        <w:t>Vidimo da je kontekst predstavljan objektom klase AnnotationConfigApplicationContext, jer smo za konfiguraciju konteksta koristili Java klasu. Java klasa u kojoj je konfiguracija konteksta se prosleđuje pri kreiranju konteksta.</w:t>
      </w:r>
    </w:p>
    <w:p w14:paraId="39BD5844" w14:textId="77777777" w:rsidR="004D5DE5" w:rsidRDefault="004D5DE5" w:rsidP="004D5DE5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Dependency injection (DI)</w:t>
      </w:r>
    </w:p>
    <w:p w14:paraId="2FF00504" w14:textId="77777777" w:rsidR="004D5DE5" w:rsidRDefault="00B53B6A" w:rsidP="0027363D">
      <w:pPr>
        <w:jc w:val="both"/>
        <w:rPr>
          <w:lang w:val="en-US"/>
        </w:rPr>
      </w:pPr>
      <w:r>
        <w:rPr>
          <w:lang w:val="en-US"/>
        </w:rPr>
        <w:t xml:space="preserve">Kada se u aplikaciji referencira objekat koji je Spring Bean, Spring će preuzeti dobavljanje objekta klase. </w:t>
      </w:r>
      <w:r w:rsidR="00F163AF">
        <w:rPr>
          <w:lang w:val="en-US"/>
        </w:rPr>
        <w:t>Ideja je da svaki objekat samo definiše svoje zavisnosti (tj. objekte koje koristi pri izvršavanju), a da Spring kontejner</w:t>
      </w:r>
      <w:r w:rsidR="00F163AF">
        <w:rPr>
          <w:i/>
          <w:lang w:val="en-US"/>
        </w:rPr>
        <w:t xml:space="preserve"> </w:t>
      </w:r>
      <w:r w:rsidR="00F163AF">
        <w:rPr>
          <w:b/>
          <w:lang w:val="en-US"/>
        </w:rPr>
        <w:t xml:space="preserve">injektuje </w:t>
      </w:r>
      <w:r w:rsidR="00F163AF">
        <w:rPr>
          <w:lang w:val="en-US"/>
        </w:rPr>
        <w:t xml:space="preserve">te zavisnosti kada se objekat kreira. Da bi kontejner ovo mogao da uradi, kontejner mora da upravlja objektima koji predstavljaju zavisnosti, tj. zavisnosti se moraju definisati kao Spring Bean objekti. </w:t>
      </w:r>
    </w:p>
    <w:p w14:paraId="25FD3BE7" w14:textId="77777777" w:rsidR="005D2BD3" w:rsidRDefault="00A756F7" w:rsidP="005D2BD3">
      <w:pPr>
        <w:jc w:val="both"/>
        <w:rPr>
          <w:lang w:val="en-US"/>
        </w:rPr>
      </w:pPr>
      <w:r>
        <w:rPr>
          <w:lang w:val="en-US"/>
        </w:rPr>
        <w:t>Dakle, kontejner koristi</w:t>
      </w:r>
      <w:r w:rsidR="005D2BD3" w:rsidRPr="005D2BD3">
        <w:rPr>
          <w:lang w:val="en-US"/>
        </w:rPr>
        <w:t xml:space="preserve"> </w:t>
      </w:r>
      <w:r w:rsidR="005D2BD3" w:rsidRPr="00A756F7">
        <w:rPr>
          <w:i/>
          <w:lang w:val="en-US"/>
        </w:rPr>
        <w:t>dependency injection</w:t>
      </w:r>
      <w:r>
        <w:rPr>
          <w:lang w:val="en-US"/>
        </w:rPr>
        <w:t xml:space="preserve"> mehaniza</w:t>
      </w:r>
      <w:r w:rsidR="00F111B0">
        <w:rPr>
          <w:lang w:val="en-US"/>
        </w:rPr>
        <w:t>m</w:t>
      </w:r>
      <w:r w:rsidR="005D2BD3" w:rsidRPr="005D2BD3">
        <w:rPr>
          <w:lang w:val="en-US"/>
        </w:rPr>
        <w:t xml:space="preserve"> da poveže objekte</w:t>
      </w:r>
      <w:r w:rsidR="00F111B0">
        <w:rPr>
          <w:lang w:val="en-US"/>
        </w:rPr>
        <w:t xml:space="preserve"> tako što </w:t>
      </w:r>
      <w:r w:rsidR="005D2BD3" w:rsidRPr="005D2BD3">
        <w:rPr>
          <w:lang w:val="en-US"/>
        </w:rPr>
        <w:t xml:space="preserve">formira veze asocijacije između </w:t>
      </w:r>
      <w:r w:rsidR="00F111B0">
        <w:rPr>
          <w:lang w:val="en-US"/>
        </w:rPr>
        <w:t xml:space="preserve">njih.  </w:t>
      </w:r>
      <w:r w:rsidR="005D2BD3" w:rsidRPr="005D2BD3">
        <w:rPr>
          <w:lang w:val="en-US"/>
        </w:rPr>
        <w:t xml:space="preserve">Ovim sami objekti imaju </w:t>
      </w:r>
      <w:r w:rsidR="00F111B0">
        <w:rPr>
          <w:lang w:val="en-US"/>
        </w:rPr>
        <w:t xml:space="preserve"> </w:t>
      </w:r>
      <w:r w:rsidR="005D2BD3" w:rsidRPr="005D2BD3">
        <w:rPr>
          <w:lang w:val="en-US"/>
        </w:rPr>
        <w:t>čitljiviji i kraći kod</w:t>
      </w:r>
      <w:r w:rsidR="006B6CDC">
        <w:rPr>
          <w:lang w:val="en-US"/>
        </w:rPr>
        <w:t xml:space="preserve"> i </w:t>
      </w:r>
      <w:r w:rsidR="00F111B0">
        <w:rPr>
          <w:lang w:val="en-US"/>
        </w:rPr>
        <w:t xml:space="preserve">jednostaviji </w:t>
      </w:r>
      <w:r w:rsidR="006B6CDC">
        <w:rPr>
          <w:lang w:val="en-US"/>
        </w:rPr>
        <w:t xml:space="preserve">su </w:t>
      </w:r>
      <w:r w:rsidR="005D2BD3" w:rsidRPr="005D2BD3">
        <w:rPr>
          <w:lang w:val="en-US"/>
        </w:rPr>
        <w:t>za razumevanje</w:t>
      </w:r>
      <w:r w:rsidR="00F111B0">
        <w:rPr>
          <w:lang w:val="en-US"/>
        </w:rPr>
        <w:t>.</w:t>
      </w:r>
    </w:p>
    <w:p w14:paraId="7EEFD166" w14:textId="77777777" w:rsidR="00F163AF" w:rsidRPr="00F163AF" w:rsidRDefault="00F163AF" w:rsidP="0027363D">
      <w:pPr>
        <w:jc w:val="both"/>
        <w:rPr>
          <w:lang w:val="en-US"/>
        </w:rPr>
      </w:pPr>
      <w:r>
        <w:rPr>
          <w:lang w:val="en-US"/>
        </w:rPr>
        <w:lastRenderedPageBreak/>
        <w:t xml:space="preserve">Pomenuti princip u kojem objekat sam ne obezbeđuje zavisnosti, nego se one injektuju u njega se naziva </w:t>
      </w:r>
      <w:r w:rsidRPr="00F163AF">
        <w:rPr>
          <w:b/>
          <w:lang w:val="en-US"/>
        </w:rPr>
        <w:t>inverzija kontrole</w:t>
      </w:r>
      <w:r>
        <w:rPr>
          <w:lang w:val="en-US"/>
        </w:rPr>
        <w:t xml:space="preserve"> (eng. </w:t>
      </w:r>
      <w:r>
        <w:rPr>
          <w:i/>
          <w:lang w:val="en-US"/>
        </w:rPr>
        <w:t>Inversion of Control – IoC</w:t>
      </w:r>
      <w:r>
        <w:rPr>
          <w:lang w:val="en-US"/>
        </w:rPr>
        <w:t xml:space="preserve">) ili </w:t>
      </w:r>
      <w:r w:rsidRPr="00F163AF">
        <w:rPr>
          <w:b/>
          <w:lang w:val="en-US"/>
        </w:rPr>
        <w:t>injekcija zavisnosti</w:t>
      </w:r>
      <w:r>
        <w:rPr>
          <w:lang w:val="en-US"/>
        </w:rPr>
        <w:t xml:space="preserve"> (eng. </w:t>
      </w:r>
      <w:r>
        <w:rPr>
          <w:i/>
          <w:lang w:val="en-US"/>
        </w:rPr>
        <w:t>dependency injection – DI</w:t>
      </w:r>
      <w:r>
        <w:rPr>
          <w:lang w:val="en-US"/>
        </w:rPr>
        <w:t>).</w:t>
      </w:r>
    </w:p>
    <w:p w14:paraId="51413701" w14:textId="77777777" w:rsidR="00B53B6A" w:rsidRDefault="00B53B6A" w:rsidP="0027363D">
      <w:pPr>
        <w:jc w:val="both"/>
        <w:rPr>
          <w:lang w:val="en-US"/>
        </w:rPr>
      </w:pPr>
      <w:r>
        <w:rPr>
          <w:lang w:val="en-US"/>
        </w:rPr>
        <w:t>Podrazumevano ponašanje je da će Spring kreirati samo jed</w:t>
      </w:r>
      <w:r w:rsidR="00BF4DFC">
        <w:rPr>
          <w:lang w:val="en-US"/>
        </w:rPr>
        <w:t>nu</w:t>
      </w:r>
      <w:r>
        <w:rPr>
          <w:lang w:val="en-US"/>
        </w:rPr>
        <w:t xml:space="preserve"> </w:t>
      </w:r>
      <w:r w:rsidR="00BF4DFC">
        <w:rPr>
          <w:lang w:val="en-US"/>
        </w:rPr>
        <w:t xml:space="preserve">instancu za određeni Spring Bean </w:t>
      </w:r>
      <w:r>
        <w:rPr>
          <w:lang w:val="en-US"/>
        </w:rPr>
        <w:t xml:space="preserve">i da će svi delovi koda koji referenciraju taj </w:t>
      </w:r>
      <w:r w:rsidR="00BF4DFC" w:rsidRPr="00BF4DFC">
        <w:rPr>
          <w:lang w:val="en-US"/>
        </w:rPr>
        <w:t>Bean</w:t>
      </w:r>
      <w:r w:rsidR="00BF4DFC">
        <w:rPr>
          <w:lang w:val="en-US"/>
        </w:rPr>
        <w:t xml:space="preserve"> </w:t>
      </w:r>
      <w:r w:rsidRPr="00BF4DFC">
        <w:rPr>
          <w:lang w:val="en-US"/>
        </w:rPr>
        <w:t>dobijati</w:t>
      </w:r>
      <w:r>
        <w:rPr>
          <w:lang w:val="en-US"/>
        </w:rPr>
        <w:t xml:space="preserve"> tu istu instancu. Dakle, Spring Bean objekat je podrazumevano </w:t>
      </w:r>
      <w:r>
        <w:rPr>
          <w:i/>
          <w:lang w:val="en-US"/>
        </w:rPr>
        <w:t xml:space="preserve">singleton. </w:t>
      </w:r>
      <w:r>
        <w:rPr>
          <w:lang w:val="en-US"/>
        </w:rPr>
        <w:t xml:space="preserve">Moguće je konfigurisati i da ne bude </w:t>
      </w:r>
      <w:r>
        <w:rPr>
          <w:i/>
          <w:lang w:val="en-US"/>
        </w:rPr>
        <w:t>singleton, tj.</w:t>
      </w:r>
      <w:r>
        <w:rPr>
          <w:lang w:val="en-US"/>
        </w:rPr>
        <w:t xml:space="preserve"> da se pri svakom referenciranju dobija nova instanca objekta.</w:t>
      </w:r>
      <w:r w:rsidR="00801C26">
        <w:rPr>
          <w:lang w:val="en-US"/>
        </w:rPr>
        <w:t xml:space="preserve"> Pogledajmo u narednom primeru </w:t>
      </w:r>
      <w:r w:rsidR="00632D42">
        <w:rPr>
          <w:lang w:val="en-US"/>
        </w:rPr>
        <w:t>kako Spring automatski dobavlja Spring objekat kada se on referencira.</w:t>
      </w:r>
    </w:p>
    <w:p w14:paraId="4DE8126E" w14:textId="77777777" w:rsidR="00632D42" w:rsidRPr="00632D42" w:rsidRDefault="00632D42" w:rsidP="0063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32D42">
        <w:rPr>
          <w:rFonts w:ascii="Courier New" w:hAnsi="Courier New" w:cs="Courier New"/>
          <w:b/>
          <w:bCs/>
          <w:color w:val="7F0055"/>
          <w:sz w:val="20"/>
          <w:szCs w:val="20"/>
        </w:rPr>
        <w:t>@Bean</w:t>
      </w:r>
    </w:p>
    <w:p w14:paraId="5B17E378" w14:textId="77777777" w:rsidR="00632D42" w:rsidRPr="00632D42" w:rsidRDefault="00632D42" w:rsidP="0063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32D42">
        <w:rPr>
          <w:rFonts w:ascii="Courier New" w:hAnsi="Courier New" w:cs="Courier New"/>
          <w:b/>
          <w:bCs/>
          <w:color w:val="7F0055"/>
          <w:sz w:val="20"/>
          <w:szCs w:val="20"/>
        </w:rPr>
        <w:t>public CountryService countryService(CountryRepository countryRepository) {</w:t>
      </w:r>
    </w:p>
    <w:p w14:paraId="3E7E66CF" w14:textId="77777777" w:rsidR="00632D42" w:rsidRPr="00632D42" w:rsidRDefault="00632D42" w:rsidP="0063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632D42">
        <w:rPr>
          <w:rFonts w:ascii="Courier New" w:hAnsi="Courier New" w:cs="Courier New"/>
          <w:b/>
          <w:bCs/>
          <w:color w:val="7F0055"/>
          <w:sz w:val="20"/>
          <w:szCs w:val="20"/>
        </w:rPr>
        <w:t>return new CountryService(countryRepository);</w:t>
      </w:r>
    </w:p>
    <w:p w14:paraId="123AE27A" w14:textId="77777777" w:rsidR="00632D42" w:rsidRDefault="00632D42" w:rsidP="0063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32D42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14:paraId="780F1C89" w14:textId="77777777" w:rsidR="00632D42" w:rsidRDefault="00632D42" w:rsidP="0063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6C6B924" w14:textId="77777777" w:rsidR="001E3840" w:rsidRDefault="00194E22" w:rsidP="001E3840">
      <w:pPr>
        <w:jc w:val="both"/>
        <w:rPr>
          <w:lang w:val="sr-Latn-RS"/>
        </w:rPr>
      </w:pPr>
      <w:r>
        <w:rPr>
          <w:lang w:val="sr-Latn-RS"/>
        </w:rPr>
        <w:t xml:space="preserve">U primeru je definisan novi Bean objekat tipa </w:t>
      </w:r>
      <w:r w:rsidRPr="001E3840">
        <w:rPr>
          <w:i/>
          <w:lang w:val="sr-Latn-RS"/>
        </w:rPr>
        <w:t>CountryService</w:t>
      </w:r>
      <w:r>
        <w:rPr>
          <w:lang w:val="sr-Latn-RS"/>
        </w:rPr>
        <w:t xml:space="preserve">. </w:t>
      </w:r>
      <w:r w:rsidR="00D60697">
        <w:rPr>
          <w:lang w:val="sr-Latn-RS"/>
        </w:rPr>
        <w:t xml:space="preserve">Vidimo da je za instanciranje ovog Bean objekta, neophodan objekat tipa </w:t>
      </w:r>
      <w:r w:rsidR="00D60697" w:rsidRPr="001E3840">
        <w:rPr>
          <w:i/>
          <w:lang w:val="sr-Latn-RS"/>
        </w:rPr>
        <w:t>CountryRepository</w:t>
      </w:r>
      <w:r w:rsidR="00D60697">
        <w:rPr>
          <w:lang w:val="sr-Latn-RS"/>
        </w:rPr>
        <w:t xml:space="preserve">, koji je ranije definisan </w:t>
      </w:r>
      <w:r w:rsidR="00BF4DFC">
        <w:rPr>
          <w:lang w:val="sr-Latn-RS"/>
        </w:rPr>
        <w:t>kao</w:t>
      </w:r>
      <w:r w:rsidR="00D60697">
        <w:rPr>
          <w:lang w:val="sr-Latn-RS"/>
        </w:rPr>
        <w:t xml:space="preserve"> Bean. To znači da će Spring automatski obezbediti taj objekat na osnovu koda u ranije prikazanoj metodi </w:t>
      </w:r>
      <w:r w:rsidR="00D60697" w:rsidRPr="001E3840">
        <w:rPr>
          <w:i/>
          <w:lang w:val="sr-Latn-RS"/>
        </w:rPr>
        <w:t>countryRepository()</w:t>
      </w:r>
      <w:r w:rsidR="00D60697">
        <w:rPr>
          <w:lang w:val="sr-Latn-RS"/>
        </w:rPr>
        <w:t>.</w:t>
      </w:r>
    </w:p>
    <w:p w14:paraId="40B98035" w14:textId="77777777" w:rsidR="00D60697" w:rsidRDefault="00D60697" w:rsidP="001E3840">
      <w:pPr>
        <w:jc w:val="both"/>
        <w:rPr>
          <w:lang w:val="sr-Latn-RS"/>
        </w:rPr>
      </w:pPr>
      <w:r>
        <w:rPr>
          <w:lang w:val="sr-Latn-RS"/>
        </w:rPr>
        <w:t xml:space="preserve">Obzirom da ta metoda definiše Spring Bean objekat, čak i eksplicitni poziv te metode Spring presreće, tako da će Spring svaki put vratiti isti Bean objekat (jer je Bean podrazumevano </w:t>
      </w:r>
      <w:r>
        <w:rPr>
          <w:i/>
          <w:lang w:val="sr-Latn-RS"/>
        </w:rPr>
        <w:t>singleton</w:t>
      </w:r>
      <w:r>
        <w:rPr>
          <w:lang w:val="sr-Latn-RS"/>
        </w:rPr>
        <w:t xml:space="preserve">). Pogledajmo ovo na narednom primeru. </w:t>
      </w:r>
    </w:p>
    <w:p w14:paraId="27783AE9" w14:textId="77777777" w:rsidR="00D60697" w:rsidRPr="00D60697" w:rsidRDefault="00D60697" w:rsidP="00D60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D60697">
        <w:rPr>
          <w:rFonts w:ascii="Courier New" w:hAnsi="Courier New" w:cs="Courier New"/>
          <w:b/>
          <w:bCs/>
          <w:color w:val="7F0055"/>
          <w:sz w:val="20"/>
          <w:szCs w:val="20"/>
        </w:rPr>
        <w:t>CountryRepository cr1 = countryRepository();</w:t>
      </w:r>
    </w:p>
    <w:p w14:paraId="4A78C553" w14:textId="77777777" w:rsidR="00D60697" w:rsidRPr="00D60697" w:rsidRDefault="00D60697" w:rsidP="00D60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D60697">
        <w:rPr>
          <w:rFonts w:ascii="Courier New" w:hAnsi="Courier New" w:cs="Courier New"/>
          <w:b/>
          <w:bCs/>
          <w:color w:val="7F0055"/>
          <w:sz w:val="20"/>
          <w:szCs w:val="20"/>
        </w:rPr>
        <w:t>CountryRepository cr2 = countryRepository();</w:t>
      </w:r>
    </w:p>
    <w:p w14:paraId="1636E256" w14:textId="77777777" w:rsidR="00D60697" w:rsidRDefault="00D60697" w:rsidP="00D60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D60697">
        <w:rPr>
          <w:rFonts w:ascii="Courier New" w:hAnsi="Courier New" w:cs="Courier New"/>
          <w:b/>
          <w:bCs/>
          <w:color w:val="7F0055"/>
          <w:sz w:val="20"/>
          <w:szCs w:val="20"/>
        </w:rPr>
        <w:t>System.out.println(cr1 == cr2);</w:t>
      </w:r>
    </w:p>
    <w:p w14:paraId="5295C745" w14:textId="77777777" w:rsidR="00D60697" w:rsidRDefault="00D60697" w:rsidP="00D60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0A8D96" w14:textId="77777777" w:rsidR="00D60697" w:rsidRDefault="00D60697" w:rsidP="001E3840">
      <w:pPr>
        <w:jc w:val="both"/>
        <w:rPr>
          <w:lang w:val="sr-Latn-RS"/>
        </w:rPr>
      </w:pPr>
      <w:r>
        <w:rPr>
          <w:lang w:val="sr-Latn-RS"/>
        </w:rPr>
        <w:t xml:space="preserve">Prikazani kod dva puta eksplicitno poziva metodu </w:t>
      </w:r>
      <w:r w:rsidRPr="001E3840">
        <w:rPr>
          <w:lang w:val="sr-Latn-RS"/>
        </w:rPr>
        <w:t>countryRepository()</w:t>
      </w:r>
      <w:r w:rsidR="00A77044" w:rsidRPr="001E3840">
        <w:rPr>
          <w:lang w:val="sr-Latn-RS"/>
        </w:rPr>
        <w:t>,</w:t>
      </w:r>
      <w:r w:rsidRPr="001E3840">
        <w:rPr>
          <w:lang w:val="sr-Latn-RS"/>
        </w:rPr>
        <w:t xml:space="preserve"> </w:t>
      </w:r>
      <w:r>
        <w:rPr>
          <w:lang w:val="sr-Latn-RS"/>
        </w:rPr>
        <w:t xml:space="preserve">čiji kod kreira novu instancu klase </w:t>
      </w:r>
      <w:r w:rsidRPr="001E3840">
        <w:rPr>
          <w:i/>
          <w:lang w:val="sr-Latn-RS"/>
        </w:rPr>
        <w:t>CountryRepository</w:t>
      </w:r>
      <w:r>
        <w:rPr>
          <w:lang w:val="sr-Latn-RS"/>
        </w:rPr>
        <w:t xml:space="preserve">. Ipak, prikazani deo koda će ispisati true, jer će Spring presresti poziv ove metode i </w:t>
      </w:r>
      <w:r w:rsidR="00A77044">
        <w:rPr>
          <w:lang w:val="sr-Latn-RS"/>
        </w:rPr>
        <w:t xml:space="preserve">neće se kreirati dva objekta klase </w:t>
      </w:r>
      <w:r w:rsidR="00A77044" w:rsidRPr="001E3840">
        <w:rPr>
          <w:i/>
          <w:lang w:val="sr-Latn-RS"/>
        </w:rPr>
        <w:t>CountryRepository</w:t>
      </w:r>
      <w:r w:rsidR="00A77044">
        <w:rPr>
          <w:lang w:val="sr-Latn-RS"/>
        </w:rPr>
        <w:t xml:space="preserve">, već će promenljive </w:t>
      </w:r>
      <w:r w:rsidR="00A77044" w:rsidRPr="001E3840">
        <w:rPr>
          <w:i/>
          <w:lang w:val="sr-Latn-RS"/>
        </w:rPr>
        <w:t>cr1</w:t>
      </w:r>
      <w:r w:rsidR="00A77044">
        <w:rPr>
          <w:lang w:val="sr-Latn-RS"/>
        </w:rPr>
        <w:t xml:space="preserve"> i </w:t>
      </w:r>
      <w:r w:rsidR="00A77044" w:rsidRPr="001E3840">
        <w:rPr>
          <w:i/>
          <w:lang w:val="sr-Latn-RS"/>
        </w:rPr>
        <w:t>cr2</w:t>
      </w:r>
      <w:r w:rsidR="00A77044">
        <w:rPr>
          <w:lang w:val="sr-Latn-RS"/>
        </w:rPr>
        <w:t xml:space="preserve"> dobiti referencu na isti Spring Bean objekat.</w:t>
      </w:r>
    </w:p>
    <w:p w14:paraId="4AE6A66F" w14:textId="77777777" w:rsidR="000E7E55" w:rsidRDefault="000E7E55" w:rsidP="001E3840">
      <w:pPr>
        <w:jc w:val="both"/>
        <w:rPr>
          <w:lang w:val="sr-Latn-RS"/>
        </w:rPr>
      </w:pPr>
      <w:r>
        <w:rPr>
          <w:lang w:val="sr-Latn-RS"/>
        </w:rPr>
        <w:t xml:space="preserve">Vratimo se na kratko na prvi primer sa definisanjem </w:t>
      </w:r>
      <w:r w:rsidRPr="001E3840">
        <w:rPr>
          <w:i/>
          <w:lang w:val="sr-Latn-RS"/>
        </w:rPr>
        <w:t>CountryRepository</w:t>
      </w:r>
      <w:r w:rsidRPr="001E3840">
        <w:rPr>
          <w:lang w:val="sr-Latn-RS"/>
        </w:rPr>
        <w:t xml:space="preserve"> </w:t>
      </w:r>
      <w:r>
        <w:rPr>
          <w:lang w:val="sr-Latn-RS"/>
        </w:rPr>
        <w:t>Bean objekta da bismo pomenuli da samo ime metode koja definiše bean nije važno</w:t>
      </w:r>
      <w:r w:rsidR="00FE00D6">
        <w:rPr>
          <w:lang w:val="sr-Latn-RS"/>
        </w:rPr>
        <w:t xml:space="preserve"> (npr. </w:t>
      </w:r>
      <w:r w:rsidR="00FE00D6" w:rsidRPr="00FE00D6">
        <w:rPr>
          <w:i/>
          <w:lang w:val="sr-Latn-RS"/>
        </w:rPr>
        <w:t>countryRepository()</w:t>
      </w:r>
      <w:r w:rsidR="00FE00D6">
        <w:rPr>
          <w:lang w:val="sr-Latn-RS"/>
        </w:rPr>
        <w:t xml:space="preserve"> i </w:t>
      </w:r>
      <w:r w:rsidR="00FE00D6" w:rsidRPr="00FE00D6">
        <w:rPr>
          <w:i/>
          <w:lang w:val="sr-Latn-RS"/>
        </w:rPr>
        <w:t>countryService()</w:t>
      </w:r>
      <w:r w:rsidR="00FE00D6">
        <w:rPr>
          <w:lang w:val="sr-Latn-RS"/>
        </w:rPr>
        <w:t xml:space="preserve"> u prethodnim primerima)</w:t>
      </w:r>
      <w:r>
        <w:rPr>
          <w:lang w:val="sr-Latn-RS"/>
        </w:rPr>
        <w:t>. Važan je tip metode i Spring će preuzeti dobavljanje objekata tog tipa ako se referenciraju u ostatku koda. Ime metode postaje važno tek ako ima više definisanih Spring Bean objekata istog tipa. Tada se promenljiva koja referencira Bean mora u ostatku koda nazvati u skladu sa nazivom metoda koja je definisala Bean.</w:t>
      </w:r>
    </w:p>
    <w:p w14:paraId="0D8BBC3B" w14:textId="77777777" w:rsidR="009E7A2F" w:rsidRDefault="009E7A2F" w:rsidP="009E7A2F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Automatska konfiguracija</w:t>
      </w:r>
    </w:p>
    <w:p w14:paraId="44C0D6FC" w14:textId="77777777" w:rsidR="009E7A2F" w:rsidRDefault="005D2BD3" w:rsidP="001E3840">
      <w:pPr>
        <w:jc w:val="both"/>
        <w:rPr>
          <w:lang w:val="sr-Latn-RS"/>
        </w:rPr>
      </w:pPr>
      <w:r>
        <w:rPr>
          <w:lang w:val="sr-Latn-RS"/>
        </w:rPr>
        <w:t>Moguće je konfigurisati Spring kontejner tako da se Bean objekti automatski registruju u kontekst i dobavljaju po potrebi iz konteksta.</w:t>
      </w:r>
    </w:p>
    <w:p w14:paraId="35045A30" w14:textId="77777777" w:rsidR="0040450A" w:rsidRDefault="0040450A" w:rsidP="001E3840">
      <w:pPr>
        <w:jc w:val="both"/>
        <w:rPr>
          <w:lang w:val="en-US"/>
        </w:rPr>
      </w:pPr>
      <w:r>
        <w:rPr>
          <w:lang w:val="sr-Latn-RS"/>
        </w:rPr>
        <w:t xml:space="preserve">Potrebno je klasu Bean objekta anotirati anotacijom </w:t>
      </w:r>
      <w:r>
        <w:rPr>
          <w:lang w:val="en-US"/>
        </w:rPr>
        <w:t>@Component, kao u narednom primeru.</w:t>
      </w:r>
    </w:p>
    <w:p w14:paraId="0304B8B6" w14:textId="77777777" w:rsidR="0040450A" w:rsidRPr="008B6B14" w:rsidRDefault="0040450A" w:rsidP="0040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B6B14">
        <w:rPr>
          <w:rFonts w:ascii="Courier New" w:hAnsi="Courier New" w:cs="Courier New"/>
          <w:b/>
          <w:color w:val="646464"/>
          <w:sz w:val="20"/>
          <w:szCs w:val="20"/>
        </w:rPr>
        <w:t>@Component</w:t>
      </w:r>
    </w:p>
    <w:p w14:paraId="672EC65A" w14:textId="77777777" w:rsidR="0040450A" w:rsidRPr="008B6B14" w:rsidRDefault="0040450A" w:rsidP="0040450A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8B6B1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B6B14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B6B1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8B6B14">
        <w:rPr>
          <w:rFonts w:ascii="Courier New" w:hAnsi="Courier New" w:cs="Courier New"/>
          <w:b/>
          <w:color w:val="000000"/>
          <w:sz w:val="20"/>
          <w:szCs w:val="20"/>
        </w:rPr>
        <w:t xml:space="preserve"> CountryRepository {</w:t>
      </w:r>
    </w:p>
    <w:p w14:paraId="087C594C" w14:textId="77777777" w:rsidR="0040450A" w:rsidRPr="008B6B14" w:rsidRDefault="0040450A" w:rsidP="0040450A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8B6B14">
        <w:rPr>
          <w:rFonts w:ascii="Courier New" w:hAnsi="Courier New" w:cs="Courier New"/>
          <w:b/>
          <w:color w:val="000000"/>
          <w:sz w:val="20"/>
          <w:szCs w:val="20"/>
        </w:rPr>
        <w:t>...</w:t>
      </w:r>
    </w:p>
    <w:p w14:paraId="257A609F" w14:textId="77777777" w:rsidR="0040450A" w:rsidRPr="008B6B14" w:rsidRDefault="0040450A" w:rsidP="0040450A">
      <w:pPr>
        <w:jc w:val="both"/>
        <w:rPr>
          <w:b/>
          <w:sz w:val="20"/>
          <w:szCs w:val="20"/>
          <w:lang w:val="en-US"/>
        </w:rPr>
      </w:pPr>
      <w:r w:rsidRPr="008B6B14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}</w:t>
      </w:r>
    </w:p>
    <w:p w14:paraId="62D98D73" w14:textId="77777777" w:rsidR="0040450A" w:rsidRDefault="0040450A" w:rsidP="001E3840">
      <w:pPr>
        <w:jc w:val="both"/>
        <w:rPr>
          <w:lang w:val="en-US"/>
        </w:rPr>
      </w:pPr>
      <w:r>
        <w:rPr>
          <w:lang w:val="en-US"/>
        </w:rPr>
        <w:t>Ovako definisani Bean objekti mogu biti automatski prona</w:t>
      </w:r>
      <w:r>
        <w:rPr>
          <w:lang w:val="sr-Latn-RS"/>
        </w:rPr>
        <w:t xml:space="preserve">đeni i učitani u Spring kontekst korišćenjem anotacije </w:t>
      </w:r>
      <w:r>
        <w:rPr>
          <w:lang w:val="en-US"/>
        </w:rPr>
        <w:t>@ComponentScan</w:t>
      </w:r>
      <w:r>
        <w:rPr>
          <w:i/>
          <w:lang w:val="en-US"/>
        </w:rPr>
        <w:t xml:space="preserve"> </w:t>
      </w:r>
      <w:r>
        <w:rPr>
          <w:lang w:val="en-US"/>
        </w:rPr>
        <w:t>u konfiguracionoj klasi. Dat je primer ovakve konfiguracione klase.</w:t>
      </w:r>
    </w:p>
    <w:p w14:paraId="4F145EE0" w14:textId="77777777" w:rsidR="0040450A" w:rsidRPr="008B6B14" w:rsidRDefault="0040450A" w:rsidP="0040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B6B14">
        <w:rPr>
          <w:rFonts w:ascii="Courier New" w:hAnsi="Courier New" w:cs="Courier New"/>
          <w:b/>
          <w:color w:val="646464"/>
          <w:sz w:val="20"/>
          <w:szCs w:val="20"/>
        </w:rPr>
        <w:t>@Configuration</w:t>
      </w:r>
    </w:p>
    <w:p w14:paraId="5B889901" w14:textId="77777777" w:rsidR="0040450A" w:rsidRPr="008B6B14" w:rsidRDefault="0040450A" w:rsidP="0040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B6B14">
        <w:rPr>
          <w:rFonts w:ascii="Courier New" w:hAnsi="Courier New" w:cs="Courier New"/>
          <w:b/>
          <w:color w:val="646464"/>
          <w:sz w:val="20"/>
          <w:szCs w:val="20"/>
        </w:rPr>
        <w:t>@ComponentScan</w:t>
      </w:r>
      <w:r w:rsidRPr="008B6B14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8B6B14">
        <w:rPr>
          <w:rFonts w:ascii="Courier New" w:hAnsi="Courier New" w:cs="Courier New"/>
          <w:b/>
          <w:color w:val="2A00FF"/>
          <w:sz w:val="20"/>
          <w:szCs w:val="20"/>
        </w:rPr>
        <w:t>"vp.spring.autocountry"</w:t>
      </w:r>
      <w:r w:rsidRPr="008B6B14">
        <w:rPr>
          <w:rFonts w:ascii="Courier New" w:hAnsi="Courier New" w:cs="Courier New"/>
          <w:b/>
          <w:color w:val="000000"/>
          <w:sz w:val="20"/>
          <w:szCs w:val="20"/>
        </w:rPr>
        <w:t xml:space="preserve">) </w:t>
      </w:r>
      <w:r w:rsidRPr="008B6B14">
        <w:rPr>
          <w:rFonts w:ascii="Courier New" w:hAnsi="Courier New" w:cs="Courier New"/>
          <w:b/>
          <w:color w:val="3F7F5F"/>
          <w:sz w:val="20"/>
          <w:szCs w:val="20"/>
        </w:rPr>
        <w:t xml:space="preserve">// </w:t>
      </w:r>
      <w:r w:rsidRPr="008B6B14">
        <w:rPr>
          <w:rFonts w:ascii="Courier New" w:hAnsi="Courier New" w:cs="Courier New"/>
          <w:b/>
          <w:color w:val="3F7F5F"/>
          <w:sz w:val="20"/>
          <w:szCs w:val="20"/>
          <w:u w:val="single"/>
        </w:rPr>
        <w:t>paket</w:t>
      </w:r>
      <w:r w:rsidRPr="008B6B14">
        <w:rPr>
          <w:rFonts w:ascii="Courier New" w:hAnsi="Courier New" w:cs="Courier New"/>
          <w:b/>
          <w:color w:val="3F7F5F"/>
          <w:sz w:val="20"/>
          <w:szCs w:val="20"/>
        </w:rPr>
        <w:t xml:space="preserve"> </w:t>
      </w:r>
      <w:r w:rsidRPr="008B6B14">
        <w:rPr>
          <w:rFonts w:ascii="Courier New" w:hAnsi="Courier New" w:cs="Courier New"/>
          <w:b/>
          <w:color w:val="3F7F5F"/>
          <w:sz w:val="20"/>
          <w:szCs w:val="20"/>
          <w:u w:val="single"/>
        </w:rPr>
        <w:t>od</w:t>
      </w:r>
      <w:r w:rsidRPr="008B6B14">
        <w:rPr>
          <w:rFonts w:ascii="Courier New" w:hAnsi="Courier New" w:cs="Courier New"/>
          <w:b/>
          <w:color w:val="3F7F5F"/>
          <w:sz w:val="20"/>
          <w:szCs w:val="20"/>
        </w:rPr>
        <w:t xml:space="preserve"> </w:t>
      </w:r>
      <w:r w:rsidRPr="008B6B14">
        <w:rPr>
          <w:rFonts w:ascii="Courier New" w:hAnsi="Courier New" w:cs="Courier New"/>
          <w:b/>
          <w:color w:val="3F7F5F"/>
          <w:sz w:val="20"/>
          <w:szCs w:val="20"/>
          <w:u w:val="single"/>
        </w:rPr>
        <w:t>kojeg</w:t>
      </w:r>
      <w:r w:rsidRPr="008B6B14">
        <w:rPr>
          <w:rFonts w:ascii="Courier New" w:hAnsi="Courier New" w:cs="Courier New"/>
          <w:b/>
          <w:color w:val="3F7F5F"/>
          <w:sz w:val="20"/>
          <w:szCs w:val="20"/>
        </w:rPr>
        <w:t xml:space="preserve"> </w:t>
      </w:r>
      <w:r w:rsidRPr="008B6B14">
        <w:rPr>
          <w:rFonts w:ascii="Courier New" w:hAnsi="Courier New" w:cs="Courier New"/>
          <w:b/>
          <w:color w:val="3F7F5F"/>
          <w:sz w:val="20"/>
          <w:szCs w:val="20"/>
          <w:u w:val="single"/>
        </w:rPr>
        <w:t>krece</w:t>
      </w:r>
      <w:r w:rsidRPr="008B6B14">
        <w:rPr>
          <w:rFonts w:ascii="Courier New" w:hAnsi="Courier New" w:cs="Courier New"/>
          <w:b/>
          <w:color w:val="3F7F5F"/>
          <w:sz w:val="20"/>
          <w:szCs w:val="20"/>
        </w:rPr>
        <w:t xml:space="preserve"> </w:t>
      </w:r>
      <w:r w:rsidRPr="008B6B14">
        <w:rPr>
          <w:rFonts w:ascii="Courier New" w:hAnsi="Courier New" w:cs="Courier New"/>
          <w:b/>
          <w:color w:val="3F7F5F"/>
          <w:sz w:val="20"/>
          <w:szCs w:val="20"/>
          <w:u w:val="single"/>
        </w:rPr>
        <w:t>skeniranje</w:t>
      </w:r>
    </w:p>
    <w:p w14:paraId="2262AF34" w14:textId="77777777" w:rsidR="0040450A" w:rsidRPr="008B6B14" w:rsidRDefault="0040450A" w:rsidP="0040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B6B1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B6B14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B6B1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8B6B14">
        <w:rPr>
          <w:rFonts w:ascii="Courier New" w:hAnsi="Courier New" w:cs="Courier New"/>
          <w:b/>
          <w:color w:val="000000"/>
          <w:sz w:val="20"/>
          <w:szCs w:val="20"/>
        </w:rPr>
        <w:t xml:space="preserve"> AppConfig {</w:t>
      </w:r>
    </w:p>
    <w:p w14:paraId="3EE830B0" w14:textId="77777777" w:rsidR="0040450A" w:rsidRPr="008B6B14" w:rsidRDefault="0040450A" w:rsidP="0040450A">
      <w:pPr>
        <w:jc w:val="both"/>
        <w:rPr>
          <w:b/>
          <w:sz w:val="20"/>
          <w:szCs w:val="20"/>
          <w:lang w:val="en-US"/>
        </w:rPr>
      </w:pPr>
      <w:r w:rsidRPr="008B6B14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14:paraId="6CA09EC2" w14:textId="77777777" w:rsidR="008B6B14" w:rsidRPr="009038C5" w:rsidRDefault="008B6B14" w:rsidP="001E3840">
      <w:pPr>
        <w:jc w:val="both"/>
        <w:rPr>
          <w:lang w:val="en-US"/>
        </w:rPr>
      </w:pPr>
      <w:r>
        <w:rPr>
          <w:lang w:val="en-US"/>
        </w:rPr>
        <w:t>Vidimo da je kao i u ranijem primeru konfiguraciona klasa označena anotacijom @</w:t>
      </w:r>
      <w:r w:rsidRPr="008B6B14">
        <w:rPr>
          <w:lang w:val="en-US"/>
        </w:rPr>
        <w:t>Config</w:t>
      </w:r>
      <w:r>
        <w:rPr>
          <w:lang w:val="en-US"/>
        </w:rPr>
        <w:t xml:space="preserve">. </w:t>
      </w:r>
      <w:r w:rsidRPr="008B6B14">
        <w:rPr>
          <w:lang w:val="en-US"/>
        </w:rPr>
        <w:t>Vrednost</w:t>
      </w:r>
      <w:r>
        <w:rPr>
          <w:lang w:val="en-US"/>
        </w:rPr>
        <w:t xml:space="preserve"> koja se prosleđuje anotaciji @ComponentScan</w:t>
      </w:r>
      <w:r>
        <w:rPr>
          <w:i/>
          <w:lang w:val="en-US"/>
        </w:rPr>
        <w:t xml:space="preserve"> </w:t>
      </w:r>
      <w:r>
        <w:rPr>
          <w:lang w:val="en-US"/>
        </w:rPr>
        <w:t>specificira po</w:t>
      </w:r>
      <w:r>
        <w:rPr>
          <w:lang w:val="sr-Latn-RS"/>
        </w:rPr>
        <w:t>četni paket od kojeg pretraga Bean objekata kreće. Pretraga će počevši od tog paketa pretražiti i sve njegove potpakete. Ako se početni paket ne naznači, pretraga kreće od paketa u kojem se nalazi ova konfiguraciona klasa. Obzirom da su Bean objekti definisani u klasama anotacijom</w:t>
      </w:r>
      <w:r w:rsidR="009038C5">
        <w:rPr>
          <w:lang w:val="sr-Latn-RS"/>
        </w:rPr>
        <w:t xml:space="preserve"> </w:t>
      </w:r>
      <w:r w:rsidR="009038C5">
        <w:rPr>
          <w:lang w:val="en-US"/>
        </w:rPr>
        <w:t>@Component, nema potrebe da se u konfiguracionoj klasi specificiraju Bean objekti, tako da je telo konfiguracone klase u ovom primeru prazno. Naravno, u opštem slučaju klasa ne mora biti prazna i može da sadrži konfiguraciju različitih aspekata Spring aplikacije (npr. konfiguraciju prava pristupa).</w:t>
      </w:r>
    </w:p>
    <w:p w14:paraId="68F77BF9" w14:textId="77777777" w:rsidR="00C21D01" w:rsidRDefault="00D72E42" w:rsidP="001E3840">
      <w:pPr>
        <w:jc w:val="both"/>
        <w:rPr>
          <w:lang w:val="en-US"/>
        </w:rPr>
      </w:pPr>
      <w:r>
        <w:rPr>
          <w:lang w:val="en-US"/>
        </w:rPr>
        <w:t>Obzirom da se u ovoj varijanti realizacije Bean objekti automatski specificiraju, drugačije se vrši i injekcija zavisnosti u Bean. Neki Spring Bean može biti automatski injektovan u drugi Bean korišćenjem anotacije @Autowired.</w:t>
      </w:r>
      <w:r w:rsidR="008541A6">
        <w:rPr>
          <w:lang w:val="en-US"/>
        </w:rPr>
        <w:t xml:space="preserve"> Ova anotacija je ilustrovana na primeru injektovanja </w:t>
      </w:r>
      <w:r w:rsidR="00FC7EDC">
        <w:rPr>
          <w:lang w:val="en-US"/>
        </w:rPr>
        <w:t xml:space="preserve">atributa </w:t>
      </w:r>
      <w:r w:rsidR="008541A6">
        <w:rPr>
          <w:lang w:val="en-US"/>
        </w:rPr>
        <w:t>tipa CountryRepository u objekat tipa CountryService.</w:t>
      </w:r>
    </w:p>
    <w:p w14:paraId="795BF744" w14:textId="77777777" w:rsidR="00193EFA" w:rsidRPr="00193EFA" w:rsidRDefault="00193EFA" w:rsidP="001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93EFA">
        <w:rPr>
          <w:rFonts w:ascii="Courier New" w:hAnsi="Courier New" w:cs="Courier New"/>
          <w:b/>
          <w:color w:val="646464"/>
          <w:sz w:val="20"/>
          <w:szCs w:val="20"/>
        </w:rPr>
        <w:t>@Component</w:t>
      </w:r>
    </w:p>
    <w:p w14:paraId="5829D68D" w14:textId="77777777" w:rsidR="00193EFA" w:rsidRPr="00193EFA" w:rsidRDefault="00193EFA" w:rsidP="001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93EF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193EF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 xml:space="preserve"> CountryService {</w:t>
      </w:r>
    </w:p>
    <w:p w14:paraId="5818B9F6" w14:textId="77777777" w:rsidR="00193EFA" w:rsidRPr="00193EFA" w:rsidRDefault="00193EFA" w:rsidP="001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93EFA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193EFA">
        <w:rPr>
          <w:rFonts w:ascii="Courier New" w:hAnsi="Courier New" w:cs="Courier New"/>
          <w:b/>
          <w:color w:val="646464"/>
          <w:sz w:val="20"/>
          <w:szCs w:val="20"/>
        </w:rPr>
        <w:t>@Autowired</w:t>
      </w:r>
    </w:p>
    <w:p w14:paraId="47A2EAEF" w14:textId="77777777" w:rsidR="008541A6" w:rsidRDefault="00193EFA" w:rsidP="00193EFA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193EFA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CountryRepository </w:t>
      </w:r>
      <w:r w:rsidRPr="00193EFA">
        <w:rPr>
          <w:rFonts w:ascii="Courier New" w:hAnsi="Courier New" w:cs="Courier New"/>
          <w:b/>
          <w:color w:val="0000C0"/>
          <w:sz w:val="20"/>
          <w:szCs w:val="20"/>
        </w:rPr>
        <w:t>countryRepository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501BA120" w14:textId="77777777" w:rsidR="009F1D4C" w:rsidRDefault="00193EFA" w:rsidP="009F1D4C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ab/>
        <w:t>...</w:t>
      </w:r>
    </w:p>
    <w:p w14:paraId="4F011B58" w14:textId="77777777" w:rsidR="00D72E42" w:rsidRPr="00193EFA" w:rsidRDefault="00193EFA" w:rsidP="009F1D4C">
      <w:pPr>
        <w:jc w:val="both"/>
        <w:rPr>
          <w:b/>
          <w:sz w:val="20"/>
          <w:szCs w:val="20"/>
          <w:lang w:val="en-US"/>
        </w:rPr>
      </w:pPr>
      <w:r w:rsidRPr="009F1D4C">
        <w:rPr>
          <w:rFonts w:ascii="Courier New" w:hAnsi="Courier New" w:cs="Courier New"/>
          <w:b/>
          <w:color w:val="000000"/>
          <w:sz w:val="20"/>
          <w:szCs w:val="20"/>
        </w:rPr>
        <w:t>}</w:t>
      </w:r>
      <w:r>
        <w:rPr>
          <w:b/>
          <w:sz w:val="20"/>
          <w:szCs w:val="20"/>
          <w:lang w:val="en-US"/>
        </w:rPr>
        <w:tab/>
      </w:r>
    </w:p>
    <w:p w14:paraId="7882ED2F" w14:textId="77777777" w:rsidR="00C21D01" w:rsidRPr="00291DB2" w:rsidRDefault="00291DB2" w:rsidP="001E3840">
      <w:pPr>
        <w:jc w:val="both"/>
        <w:rPr>
          <w:lang w:val="sr-Latn-RS"/>
        </w:rPr>
      </w:pPr>
      <w:r>
        <w:rPr>
          <w:lang w:val="en-US"/>
        </w:rPr>
        <w:t xml:space="preserve">Obzirom da je CountryService Spring Bean (zbog anotacije @Component), Spring </w:t>
      </w:r>
      <w:r>
        <w:rPr>
          <w:lang w:val="sr-Latn-RS"/>
        </w:rPr>
        <w:t xml:space="preserve">će izvršiti instanciranje ove klase. Pri instanciranju će inicijalizovati vrednost atributa </w:t>
      </w:r>
      <w:r>
        <w:rPr>
          <w:i/>
          <w:lang w:val="sr-Latn-RS"/>
        </w:rPr>
        <w:t>countryRepository</w:t>
      </w:r>
      <w:r>
        <w:rPr>
          <w:lang w:val="sr-Latn-RS"/>
        </w:rPr>
        <w:t xml:space="preserve"> </w:t>
      </w:r>
      <w:r w:rsidR="004A1356">
        <w:rPr>
          <w:lang w:val="sr-Latn-RS"/>
        </w:rPr>
        <w:t xml:space="preserve">tako </w:t>
      </w:r>
      <w:r>
        <w:rPr>
          <w:lang w:val="sr-Latn-RS"/>
        </w:rPr>
        <w:t xml:space="preserve">da referencira ranije kreirani Bean objekat klase </w:t>
      </w:r>
      <w:r>
        <w:rPr>
          <w:i/>
          <w:lang w:val="sr-Latn-RS"/>
        </w:rPr>
        <w:t>CountryRepository.</w:t>
      </w:r>
    </w:p>
    <w:p w14:paraId="51D22BB2" w14:textId="77777777" w:rsidR="00FC7EDC" w:rsidRDefault="009F2B0B" w:rsidP="00A33DAF">
      <w:pPr>
        <w:pStyle w:val="ListParagraph"/>
        <w:ind w:left="0"/>
        <w:jc w:val="both"/>
        <w:rPr>
          <w:lang w:val="en-US"/>
        </w:rPr>
      </w:pPr>
      <w:r>
        <w:rPr>
          <w:lang w:val="sr-Latn-RS"/>
        </w:rPr>
        <w:t xml:space="preserve">Osim nad atributom, anotacija </w:t>
      </w:r>
      <w:r>
        <w:rPr>
          <w:lang w:val="en-US"/>
        </w:rPr>
        <w:t>@Autowired može biti postavljena i nad konstruktorom, kao i nad set metodom. U sva tri slučaja cilj anotacije je isti – da injektuje vrednost u određeni objekat.</w:t>
      </w:r>
      <w:r w:rsidR="009F1D4C">
        <w:rPr>
          <w:lang w:val="en-US"/>
        </w:rPr>
        <w:t xml:space="preserve"> Dat je primer injektovanja Bean objekta kroz set metodu.</w:t>
      </w:r>
    </w:p>
    <w:p w14:paraId="06E31CD1" w14:textId="77777777" w:rsidR="009F1D4C" w:rsidRPr="00193EFA" w:rsidRDefault="009F1D4C" w:rsidP="009F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93EFA">
        <w:rPr>
          <w:rFonts w:ascii="Courier New" w:hAnsi="Courier New" w:cs="Courier New"/>
          <w:b/>
          <w:color w:val="646464"/>
          <w:sz w:val="20"/>
          <w:szCs w:val="20"/>
        </w:rPr>
        <w:t>@Component</w:t>
      </w:r>
    </w:p>
    <w:p w14:paraId="51D52689" w14:textId="77777777" w:rsidR="009F1D4C" w:rsidRPr="00193EFA" w:rsidRDefault="009F1D4C" w:rsidP="009F1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93EF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193EF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 xml:space="preserve"> CountryService {</w:t>
      </w:r>
    </w:p>
    <w:p w14:paraId="793440D7" w14:textId="77777777" w:rsidR="009F1D4C" w:rsidRDefault="009F1D4C" w:rsidP="009F1D4C">
      <w:pPr>
        <w:spacing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 xml:space="preserve">CountryRepository </w:t>
      </w:r>
      <w:r w:rsidRPr="00193EFA">
        <w:rPr>
          <w:rFonts w:ascii="Courier New" w:hAnsi="Courier New" w:cs="Courier New"/>
          <w:b/>
          <w:color w:val="0000C0"/>
          <w:sz w:val="20"/>
          <w:szCs w:val="20"/>
        </w:rPr>
        <w:t>countryRepository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64A86799" w14:textId="77777777" w:rsidR="009F1D4C" w:rsidRPr="009F1D4C" w:rsidRDefault="009F1D4C" w:rsidP="009F1D4C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r w:rsidRPr="009F1D4C">
        <w:rPr>
          <w:rFonts w:ascii="Courier New" w:hAnsi="Courier New" w:cs="Courier New"/>
          <w:b/>
          <w:color w:val="000000"/>
          <w:sz w:val="20"/>
          <w:szCs w:val="20"/>
        </w:rPr>
        <w:t>@Autowired</w:t>
      </w:r>
    </w:p>
    <w:p w14:paraId="2B9B3D36" w14:textId="77777777" w:rsidR="009F1D4C" w:rsidRPr="009F1D4C" w:rsidRDefault="009F1D4C" w:rsidP="009F1D4C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r w:rsidRPr="009F1D4C">
        <w:rPr>
          <w:rFonts w:ascii="Courier New" w:hAnsi="Courier New" w:cs="Courier New"/>
          <w:b/>
          <w:color w:val="000000"/>
          <w:sz w:val="20"/>
          <w:szCs w:val="20"/>
        </w:rPr>
        <w:t>public void setCountryRepository(CountryRepository countryRepository) {</w:t>
      </w:r>
    </w:p>
    <w:p w14:paraId="7D881848" w14:textId="77777777" w:rsidR="009F1D4C" w:rsidRPr="009F1D4C" w:rsidRDefault="009F1D4C" w:rsidP="009F1D4C">
      <w:pPr>
        <w:spacing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</w:t>
      </w:r>
      <w:r w:rsidRPr="009F1D4C">
        <w:rPr>
          <w:rFonts w:ascii="Courier New" w:hAnsi="Courier New" w:cs="Courier New"/>
          <w:b/>
          <w:color w:val="000000"/>
          <w:sz w:val="20"/>
          <w:szCs w:val="20"/>
        </w:rPr>
        <w:t>this.countryRepository = countryRepository;</w:t>
      </w:r>
    </w:p>
    <w:p w14:paraId="69186FED" w14:textId="77777777" w:rsidR="009F1D4C" w:rsidRDefault="009F1D4C" w:rsidP="009F1D4C">
      <w:pPr>
        <w:spacing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r w:rsidRPr="009F1D4C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14:paraId="698AB4FB" w14:textId="77777777" w:rsidR="009F1D4C" w:rsidRPr="00193EFA" w:rsidRDefault="009F1D4C" w:rsidP="009F1D4C">
      <w:pPr>
        <w:spacing w:line="240" w:lineRule="auto"/>
        <w:jc w:val="both"/>
        <w:rPr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...</w:t>
      </w:r>
    </w:p>
    <w:p w14:paraId="094DF1E1" w14:textId="77777777" w:rsidR="009F1D4C" w:rsidRPr="009F2B0B" w:rsidRDefault="009F1D4C" w:rsidP="009F1D4C">
      <w:pPr>
        <w:spacing w:line="240" w:lineRule="auto"/>
        <w:jc w:val="both"/>
        <w:rPr>
          <w:lang w:val="en-US"/>
        </w:rPr>
      </w:pPr>
      <w:r w:rsidRPr="009F1D4C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}</w:t>
      </w:r>
      <w:r>
        <w:rPr>
          <w:b/>
          <w:sz w:val="20"/>
          <w:szCs w:val="20"/>
          <w:lang w:val="en-US"/>
        </w:rPr>
        <w:tab/>
      </w:r>
    </w:p>
    <w:p w14:paraId="0E44FF69" w14:textId="77777777" w:rsidR="004F55C6" w:rsidRDefault="00EE3558" w:rsidP="005D06F6">
      <w:pPr>
        <w:jc w:val="both"/>
        <w:rPr>
          <w:lang w:val="en-US"/>
        </w:rPr>
      </w:pPr>
      <w:r>
        <w:rPr>
          <w:lang w:val="en-US"/>
        </w:rPr>
        <w:t xml:space="preserve">Kao i kod varijante sa direktnim injektovanjem vrednosti atributa, Spring će automatski pozvati ovu set metodu i time postaviti vrednost atributa. Slično, ova vrednost može biti postavljena i u konstruktoru, kao što je prikazano u narednom primeru. </w:t>
      </w:r>
    </w:p>
    <w:p w14:paraId="08071B3E" w14:textId="77777777" w:rsidR="002D0977" w:rsidRPr="00193EFA" w:rsidRDefault="002D0977" w:rsidP="002D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93EFA">
        <w:rPr>
          <w:rFonts w:ascii="Courier New" w:hAnsi="Courier New" w:cs="Courier New"/>
          <w:b/>
          <w:color w:val="646464"/>
          <w:sz w:val="20"/>
          <w:szCs w:val="20"/>
        </w:rPr>
        <w:t>@Component</w:t>
      </w:r>
    </w:p>
    <w:p w14:paraId="13ACC090" w14:textId="77777777" w:rsidR="002D0977" w:rsidRPr="00193EFA" w:rsidRDefault="002D0977" w:rsidP="002D0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93EF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193EF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 xml:space="preserve"> CountryService {</w:t>
      </w:r>
    </w:p>
    <w:p w14:paraId="65642023" w14:textId="77777777" w:rsidR="002D0977" w:rsidRDefault="002D0977" w:rsidP="002D0977">
      <w:pPr>
        <w:spacing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 xml:space="preserve">CountryRepository </w:t>
      </w:r>
      <w:r w:rsidRPr="00193EFA">
        <w:rPr>
          <w:rFonts w:ascii="Courier New" w:hAnsi="Courier New" w:cs="Courier New"/>
          <w:b/>
          <w:color w:val="0000C0"/>
          <w:sz w:val="20"/>
          <w:szCs w:val="20"/>
        </w:rPr>
        <w:t>countryRepository</w:t>
      </w:r>
      <w:r w:rsidRPr="00193EFA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14:paraId="4D31D806" w14:textId="77777777" w:rsidR="002D0977" w:rsidRPr="009F1D4C" w:rsidRDefault="002D0977" w:rsidP="002D0977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r w:rsidRPr="009F1D4C">
        <w:rPr>
          <w:rFonts w:ascii="Courier New" w:hAnsi="Courier New" w:cs="Courier New"/>
          <w:b/>
          <w:color w:val="000000"/>
          <w:sz w:val="20"/>
          <w:szCs w:val="20"/>
        </w:rPr>
        <w:t>@Autowired</w:t>
      </w:r>
    </w:p>
    <w:p w14:paraId="0C393AF2" w14:textId="77777777" w:rsidR="002D0977" w:rsidRPr="002D0977" w:rsidRDefault="002D0977" w:rsidP="002D0977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r w:rsidRPr="002D0977">
        <w:rPr>
          <w:rFonts w:ascii="Courier New" w:hAnsi="Courier New" w:cs="Courier New"/>
          <w:b/>
          <w:color w:val="000000"/>
          <w:sz w:val="20"/>
          <w:szCs w:val="20"/>
        </w:rPr>
        <w:t>public CountryService(CountryRepository countryRepository) {</w:t>
      </w:r>
    </w:p>
    <w:p w14:paraId="0A970473" w14:textId="77777777" w:rsidR="002D0977" w:rsidRPr="002D0977" w:rsidRDefault="002D0977" w:rsidP="002D0977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   </w:t>
      </w:r>
      <w:r w:rsidRPr="002D0977">
        <w:rPr>
          <w:rFonts w:ascii="Courier New" w:hAnsi="Courier New" w:cs="Courier New"/>
          <w:b/>
          <w:color w:val="000000"/>
          <w:sz w:val="20"/>
          <w:szCs w:val="20"/>
        </w:rPr>
        <w:t>this.countryRepository = countryRepository;</w:t>
      </w:r>
    </w:p>
    <w:p w14:paraId="5E925B89" w14:textId="77777777" w:rsidR="002D0977" w:rsidRDefault="002D0977" w:rsidP="002D0977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  <w:r w:rsidRPr="002D0977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14:paraId="2FCE739B" w14:textId="77777777" w:rsidR="002D0977" w:rsidRPr="00193EFA" w:rsidRDefault="002D0977" w:rsidP="002D0977">
      <w:pPr>
        <w:spacing w:after="0" w:line="240" w:lineRule="auto"/>
        <w:jc w:val="both"/>
        <w:rPr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  ...</w:t>
      </w:r>
    </w:p>
    <w:p w14:paraId="1E35DD2C" w14:textId="77777777" w:rsidR="004067BD" w:rsidRDefault="002D0977" w:rsidP="002D0977">
      <w:pPr>
        <w:jc w:val="both"/>
        <w:rPr>
          <w:b/>
          <w:sz w:val="20"/>
          <w:szCs w:val="20"/>
          <w:lang w:val="en-US"/>
        </w:rPr>
      </w:pPr>
      <w:r w:rsidRPr="009F1D4C">
        <w:rPr>
          <w:rFonts w:ascii="Courier New" w:hAnsi="Courier New" w:cs="Courier New"/>
          <w:b/>
          <w:color w:val="000000"/>
          <w:sz w:val="20"/>
          <w:szCs w:val="20"/>
        </w:rPr>
        <w:t>}</w:t>
      </w:r>
      <w:r>
        <w:rPr>
          <w:b/>
          <w:sz w:val="20"/>
          <w:szCs w:val="20"/>
          <w:lang w:val="en-US"/>
        </w:rPr>
        <w:tab/>
      </w:r>
    </w:p>
    <w:p w14:paraId="1372AEFD" w14:textId="77777777" w:rsidR="00144963" w:rsidRDefault="00144963" w:rsidP="00144963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Aspektno orijentisano programiranje</w:t>
      </w:r>
    </w:p>
    <w:p w14:paraId="31AFD6C2" w14:textId="77777777" w:rsidR="00144963" w:rsidRDefault="00657AA4" w:rsidP="00657AA4">
      <w:pPr>
        <w:jc w:val="both"/>
        <w:rPr>
          <w:lang w:val="en-US"/>
        </w:rPr>
      </w:pPr>
      <w:r w:rsidRPr="00657AA4">
        <w:rPr>
          <w:lang w:val="en-US"/>
        </w:rPr>
        <w:t>Određene funkcionalnosti prožimaju većinu drugih funkcionalnosti u aplikaciji</w:t>
      </w:r>
      <w:r>
        <w:rPr>
          <w:lang w:val="en-US"/>
        </w:rPr>
        <w:t xml:space="preserve">. </w:t>
      </w:r>
      <w:r w:rsidRPr="00657AA4">
        <w:rPr>
          <w:lang w:val="en-US"/>
        </w:rPr>
        <w:t xml:space="preserve">Npr. evidencija događaja (logging), upravljanje transakcijama, kontrola pristupa, </w:t>
      </w:r>
      <w:r>
        <w:rPr>
          <w:lang w:val="en-US"/>
        </w:rPr>
        <w:t xml:space="preserve">itd. </w:t>
      </w:r>
      <w:r w:rsidRPr="00657AA4">
        <w:rPr>
          <w:lang w:val="en-US"/>
        </w:rPr>
        <w:t>Ako ovaj tip funkcionalnosti implementiramo na klasičan način</w:t>
      </w:r>
      <w:r>
        <w:rPr>
          <w:lang w:val="en-US"/>
        </w:rPr>
        <w:t xml:space="preserve"> </w:t>
      </w:r>
      <w:r w:rsidRPr="00657AA4">
        <w:rPr>
          <w:lang w:val="en-US"/>
        </w:rPr>
        <w:t>isti kod će se ponavljati ili pozivati u svim delovima aplikacije</w:t>
      </w:r>
      <w:r w:rsidR="009421E1">
        <w:rPr>
          <w:lang w:val="en-US"/>
        </w:rPr>
        <w:t xml:space="preserve">, a </w:t>
      </w:r>
      <w:r w:rsidRPr="00657AA4">
        <w:rPr>
          <w:lang w:val="en-US"/>
        </w:rPr>
        <w:t>glavna funkcionalnost će biti zaprljana kodom te dodatne funkcionalnosti</w:t>
      </w:r>
      <w:r w:rsidR="009421E1">
        <w:rPr>
          <w:lang w:val="en-US"/>
        </w:rPr>
        <w:t xml:space="preserve">. </w:t>
      </w:r>
      <w:r w:rsidR="002071CD">
        <w:rPr>
          <w:lang w:val="en-US"/>
        </w:rPr>
        <w:t>Ovakav pristup ilustrovan je na slici.</w:t>
      </w:r>
    </w:p>
    <w:p w14:paraId="41CEA8D1" w14:textId="77777777" w:rsidR="002071CD" w:rsidRDefault="002071CD" w:rsidP="002071CD">
      <w:pPr>
        <w:jc w:val="center"/>
        <w:rPr>
          <w:lang w:val="en-US"/>
        </w:rPr>
      </w:pPr>
      <w:r w:rsidRPr="002071CD">
        <w:rPr>
          <w:noProof/>
          <w:lang w:val="en-US"/>
        </w:rPr>
        <w:drawing>
          <wp:inline distT="0" distB="0" distL="0" distR="0" wp14:anchorId="382335E3" wp14:editId="39D727B2">
            <wp:extent cx="3205113" cy="1573734"/>
            <wp:effectExtent l="0" t="0" r="0" b="762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34" cy="157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02F39AF" w14:textId="77777777" w:rsidR="002071CD" w:rsidRDefault="002071CD" w:rsidP="002071CD">
      <w:pPr>
        <w:jc w:val="both"/>
        <w:rPr>
          <w:lang w:val="en-US"/>
        </w:rPr>
      </w:pPr>
      <w:r>
        <w:rPr>
          <w:lang w:val="en-US"/>
        </w:rPr>
        <w:t>Vidimo da sve komponente aplikacije moraju da koriste module za logovanje, bezbednost i upravljanje transakcijama.</w:t>
      </w:r>
    </w:p>
    <w:p w14:paraId="1EC4CDA9" w14:textId="77777777" w:rsidR="0060388F" w:rsidRDefault="002071CD" w:rsidP="00657AA4">
      <w:pPr>
        <w:jc w:val="both"/>
        <w:rPr>
          <w:lang w:val="en-US"/>
        </w:rPr>
      </w:pPr>
      <w:r>
        <w:rPr>
          <w:lang w:val="en-US"/>
        </w:rPr>
        <w:t>Kao primer, p</w:t>
      </w:r>
      <w:r w:rsidR="0060388F">
        <w:rPr>
          <w:lang w:val="en-US"/>
        </w:rPr>
        <w:t>ogledajmo kako bi izgledala implementacija evidencije događaja u aplikaciji na klasičan način. Ako bismo želeli da ispišemo u konzolu informaciju da je određena metoda pozvana,</w:t>
      </w:r>
      <w:r>
        <w:rPr>
          <w:lang w:val="en-US"/>
        </w:rPr>
        <w:t xml:space="preserve"> to bismo mogli učiniti na način prikazan u sledećem kodu</w:t>
      </w:r>
      <w:r w:rsidR="0060388F">
        <w:rPr>
          <w:lang w:val="en-US"/>
        </w:rPr>
        <w:t>.</w:t>
      </w:r>
    </w:p>
    <w:p w14:paraId="7F129320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6451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 xml:space="preserve"> CountryService {</w:t>
      </w:r>
    </w:p>
    <w:p w14:paraId="06A31E73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color w:val="646464"/>
          <w:sz w:val="20"/>
          <w:szCs w:val="20"/>
        </w:rPr>
        <w:t>@Autowired</w:t>
      </w:r>
    </w:p>
    <w:p w14:paraId="3AD3E3F1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CountryRepository </w:t>
      </w:r>
      <w:r w:rsidRPr="00364511">
        <w:rPr>
          <w:rFonts w:ascii="Courier New" w:hAnsi="Courier New" w:cs="Courier New"/>
          <w:b/>
          <w:color w:val="0000C0"/>
          <w:sz w:val="20"/>
          <w:szCs w:val="20"/>
        </w:rPr>
        <w:t>countryRepository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 xml:space="preserve">; </w:t>
      </w:r>
    </w:p>
    <w:p w14:paraId="6DDC56EF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14:paraId="39000C7B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 xml:space="preserve"> Country findOne(</w:t>
      </w:r>
      <w:r w:rsidRPr="0036451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64511">
        <w:rPr>
          <w:rFonts w:ascii="Courier New" w:hAnsi="Courier New" w:cs="Courier New"/>
          <w:b/>
          <w:color w:val="6A3E3E"/>
          <w:sz w:val="20"/>
          <w:szCs w:val="20"/>
        </w:rPr>
        <w:t>id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14:paraId="51EB95B0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  <w:t>System.out.println(</w:t>
      </w:r>
      <w:r w:rsidRPr="0036451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"Method findOne called.");</w:t>
      </w:r>
    </w:p>
    <w:p w14:paraId="55DA53F5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64511">
        <w:rPr>
          <w:rFonts w:ascii="Courier New" w:hAnsi="Courier New" w:cs="Courier New"/>
          <w:b/>
          <w:color w:val="0000C0"/>
          <w:sz w:val="20"/>
          <w:szCs w:val="20"/>
        </w:rPr>
        <w:t>countryRepository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>.findOne(</w:t>
      </w:r>
      <w:r w:rsidRPr="00364511">
        <w:rPr>
          <w:rFonts w:ascii="Courier New" w:hAnsi="Courier New" w:cs="Courier New"/>
          <w:b/>
          <w:color w:val="6A3E3E"/>
          <w:sz w:val="20"/>
          <w:szCs w:val="20"/>
        </w:rPr>
        <w:t>id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33D3C1BC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14:paraId="5DBC1A11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440F70A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 xml:space="preserve"> List&lt;Country&gt; findAll() {</w:t>
      </w:r>
    </w:p>
    <w:p w14:paraId="1B51ED96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  <w:t>System.out.println(</w:t>
      </w:r>
      <w:r w:rsidRPr="0036451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"Method findAll called.");</w:t>
      </w:r>
    </w:p>
    <w:p w14:paraId="31145AC0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74EA479F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ab/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64511">
        <w:rPr>
          <w:rFonts w:ascii="Courier New" w:hAnsi="Courier New" w:cs="Courier New"/>
          <w:b/>
          <w:color w:val="0000C0"/>
          <w:sz w:val="20"/>
          <w:szCs w:val="20"/>
        </w:rPr>
        <w:t>countryRepository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>.findAll();</w:t>
      </w:r>
    </w:p>
    <w:p w14:paraId="5ACA90BA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14:paraId="281F140D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14:paraId="4B510074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6451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 xml:space="preserve"> save(Country </w:t>
      </w:r>
      <w:r w:rsidRPr="00364511">
        <w:rPr>
          <w:rFonts w:ascii="Courier New" w:hAnsi="Courier New" w:cs="Courier New"/>
          <w:b/>
          <w:color w:val="6A3E3E"/>
          <w:sz w:val="20"/>
          <w:szCs w:val="20"/>
        </w:rPr>
        <w:t>country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14:paraId="7D8B31C9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  <w:t>System.out.println(</w:t>
      </w:r>
      <w:r w:rsidRPr="0036451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"Method save called.");</w:t>
      </w:r>
    </w:p>
    <w:p w14:paraId="6001EF71" w14:textId="77777777" w:rsidR="007F3256" w:rsidRPr="00364511" w:rsidRDefault="007F3256" w:rsidP="007F3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36451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countryRepository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>.save(</w:t>
      </w:r>
      <w:r w:rsidRPr="00364511">
        <w:rPr>
          <w:rFonts w:ascii="Courier New" w:hAnsi="Courier New" w:cs="Courier New"/>
          <w:b/>
          <w:color w:val="6A3E3E"/>
          <w:sz w:val="20"/>
          <w:szCs w:val="20"/>
        </w:rPr>
        <w:t>country</w:t>
      </w:r>
      <w:r w:rsidRPr="00364511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454BB2F8" w14:textId="77777777" w:rsidR="002071CD" w:rsidRPr="00364511" w:rsidRDefault="007F3256" w:rsidP="007F3256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14:paraId="041DA3AC" w14:textId="77777777" w:rsidR="00364511" w:rsidRPr="00364511" w:rsidRDefault="00364511" w:rsidP="007F3256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</w:rPr>
        <w:tab/>
        <w:t>...</w:t>
      </w:r>
    </w:p>
    <w:p w14:paraId="001CAD38" w14:textId="77777777" w:rsidR="00364511" w:rsidRPr="00364511" w:rsidRDefault="00364511" w:rsidP="007F3256">
      <w:pPr>
        <w:jc w:val="both"/>
        <w:rPr>
          <w:b/>
          <w:sz w:val="20"/>
          <w:szCs w:val="20"/>
          <w:lang w:val="en-US"/>
        </w:rPr>
      </w:pPr>
      <w:r w:rsidRPr="00364511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}</w:t>
      </w:r>
    </w:p>
    <w:p w14:paraId="672DE581" w14:textId="77777777" w:rsidR="0060388F" w:rsidRDefault="007F3256" w:rsidP="00657AA4">
      <w:pPr>
        <w:jc w:val="both"/>
        <w:rPr>
          <w:lang w:val="sr-Latn-RS"/>
        </w:rPr>
      </w:pPr>
      <w:r>
        <w:rPr>
          <w:lang w:val="en-US"/>
        </w:rPr>
        <w:t>Vidimo da je pored svoje glave funkcionalnosti svaka metoda morala biti pro</w:t>
      </w:r>
      <w:r>
        <w:rPr>
          <w:lang w:val="sr-Latn-RS"/>
        </w:rPr>
        <w:t>širena vrlo sličnim kodom koji evidentira poziv metode.</w:t>
      </w:r>
      <w:r w:rsidR="00667B81">
        <w:rPr>
          <w:lang w:val="sr-Latn-RS"/>
        </w:rPr>
        <w:t xml:space="preserve"> Osim ponavljanja koda, nedostatak ovakvog pristupa je i smanjena čitljivost koda, jer je teže fokusirati se na glavnu funkcionalnost pri analizi koda.</w:t>
      </w:r>
    </w:p>
    <w:p w14:paraId="66CA6D7D" w14:textId="77777777" w:rsidR="008B371E" w:rsidRDefault="0035099C" w:rsidP="0035099C">
      <w:pPr>
        <w:jc w:val="both"/>
        <w:rPr>
          <w:lang w:val="sr-Latn-RS"/>
        </w:rPr>
      </w:pPr>
      <w:r>
        <w:rPr>
          <w:lang w:val="sr-Latn-RS"/>
        </w:rPr>
        <w:t>Aspektno orijentisano prog</w:t>
      </w:r>
      <w:r w:rsidR="00D94811">
        <w:rPr>
          <w:lang w:val="sr-Latn-RS"/>
        </w:rPr>
        <w:t>r</w:t>
      </w:r>
      <w:r>
        <w:rPr>
          <w:lang w:val="sr-Latn-RS"/>
        </w:rPr>
        <w:t>amiranje (AOP) o</w:t>
      </w:r>
      <w:r w:rsidRPr="0035099C">
        <w:rPr>
          <w:lang w:val="sr-Latn-RS"/>
        </w:rPr>
        <w:t>mogućuje organizovanje često korišćenih funkcionalnosti u komponente koje se mogu višekratno koristiti</w:t>
      </w:r>
      <w:r>
        <w:rPr>
          <w:lang w:val="sr-Latn-RS"/>
        </w:rPr>
        <w:t xml:space="preserve">.  </w:t>
      </w:r>
      <w:r w:rsidRPr="0035099C">
        <w:rPr>
          <w:lang w:val="sr-Latn-RS"/>
        </w:rPr>
        <w:t>AOP omogućuje primenu ovih komponenata na druge delove aplikacije</w:t>
      </w:r>
      <w:r>
        <w:rPr>
          <w:lang w:val="sr-Latn-RS"/>
        </w:rPr>
        <w:t>. P</w:t>
      </w:r>
      <w:r w:rsidRPr="0035099C">
        <w:rPr>
          <w:lang w:val="sr-Latn-RS"/>
        </w:rPr>
        <w:t>rimena se vrši na deklarativan način</w:t>
      </w:r>
      <w:r w:rsidR="00F56B4C">
        <w:rPr>
          <w:lang w:val="sr-Latn-RS"/>
        </w:rPr>
        <w:t>, što znači da nije potrebno eksplicitno pozivati naredbe programa, već se samo specificira da određeni aspekt treba biti primenjen</w:t>
      </w:r>
      <w:r w:rsidR="00633C15">
        <w:rPr>
          <w:lang w:val="sr-Latn-RS"/>
        </w:rPr>
        <w:t xml:space="preserve"> na određenom mestu u aplikaciji</w:t>
      </w:r>
      <w:r w:rsidR="00F56B4C">
        <w:rPr>
          <w:lang w:val="sr-Latn-RS"/>
        </w:rPr>
        <w:t>.</w:t>
      </w:r>
      <w:r w:rsidR="00633C15">
        <w:rPr>
          <w:lang w:val="sr-Latn-RS"/>
        </w:rPr>
        <w:t xml:space="preserve"> Ovim p</w:t>
      </w:r>
      <w:r w:rsidRPr="0035099C">
        <w:rPr>
          <w:lang w:val="sr-Latn-RS"/>
        </w:rPr>
        <w:t xml:space="preserve">oslovna logika onda ne mora eksplicitno da se bavi funkcionalnostima koje </w:t>
      </w:r>
      <w:r w:rsidR="00633C15">
        <w:rPr>
          <w:lang w:val="sr-Latn-RS"/>
        </w:rPr>
        <w:t xml:space="preserve">su obezbeđene kroz aspekte, pa </w:t>
      </w:r>
      <w:r w:rsidRPr="0035099C">
        <w:rPr>
          <w:lang w:val="sr-Latn-RS"/>
        </w:rPr>
        <w:t>je glavna funkcionalnost fokusirana na svoju glavnu funkciju, a dodatne funkcije se deklarativno primenjuju</w:t>
      </w:r>
      <w:r w:rsidR="00633C15">
        <w:rPr>
          <w:lang w:val="sr-Latn-RS"/>
        </w:rPr>
        <w:t xml:space="preserve"> kroz aspekte. To dovodi do čitkijeg koda koji</w:t>
      </w:r>
      <w:r w:rsidRPr="0035099C">
        <w:rPr>
          <w:lang w:val="sr-Latn-RS"/>
        </w:rPr>
        <w:t xml:space="preserve"> sadrži samo logiku glavne funkcionalnosti</w:t>
      </w:r>
      <w:r w:rsidR="00633C15">
        <w:rPr>
          <w:lang w:val="sr-Latn-RS"/>
        </w:rPr>
        <w:t xml:space="preserve">. </w:t>
      </w:r>
      <w:r w:rsidR="008B371E">
        <w:rPr>
          <w:lang w:val="sr-Latn-RS"/>
        </w:rPr>
        <w:t>Aspektno orijentisan pristup u izradi aplikacije je ilustrovan na narednoj slici.</w:t>
      </w:r>
    </w:p>
    <w:p w14:paraId="7ED744A6" w14:textId="77777777" w:rsidR="008B371E" w:rsidRDefault="008B371E" w:rsidP="008B371E">
      <w:pPr>
        <w:jc w:val="center"/>
        <w:rPr>
          <w:lang w:val="sr-Latn-RS"/>
        </w:rPr>
      </w:pPr>
      <w:r w:rsidRPr="008B371E">
        <w:rPr>
          <w:noProof/>
          <w:lang w:val="en-US"/>
        </w:rPr>
        <w:drawing>
          <wp:inline distT="0" distB="0" distL="0" distR="0" wp14:anchorId="0E1AB687" wp14:editId="31D90ADF">
            <wp:extent cx="2290713" cy="1559098"/>
            <wp:effectExtent l="0" t="0" r="0" b="317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01" cy="155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3719841" w14:textId="77777777" w:rsidR="008B371E" w:rsidRDefault="003119B8" w:rsidP="008B371E">
      <w:pPr>
        <w:jc w:val="both"/>
        <w:rPr>
          <w:lang w:val="sr-Latn-RS"/>
        </w:rPr>
      </w:pPr>
      <w:r>
        <w:rPr>
          <w:lang w:val="sr-Latn-RS"/>
        </w:rPr>
        <w:t>Vidimo da sada upravljanje transakcijama, evidencija događaja i bezbednost „prožimaju“ sve glavne funkcionalnosti aplikacije.</w:t>
      </w:r>
    </w:p>
    <w:p w14:paraId="57EACA82" w14:textId="77777777" w:rsidR="00F56B4C" w:rsidRDefault="003119B8" w:rsidP="0035099C">
      <w:pPr>
        <w:jc w:val="both"/>
        <w:rPr>
          <w:lang w:val="sr-Latn-RS"/>
        </w:rPr>
      </w:pPr>
      <w:r>
        <w:rPr>
          <w:lang w:val="sr-Latn-RS"/>
        </w:rPr>
        <w:t xml:space="preserve">Kao što smo ranije pomenuli, Spring sadrži podršku za AOP. Za svaki aspekt potrebno je definisati kod koji aspekt izvršava, kao i tačku u aplikaciji gde se aspekt primenjuje. </w:t>
      </w:r>
      <w:r w:rsidR="006073B2">
        <w:rPr>
          <w:lang w:val="sr-Latn-RS"/>
        </w:rPr>
        <w:t xml:space="preserve">Aspekt </w:t>
      </w:r>
      <w:r>
        <w:rPr>
          <w:lang w:val="sr-Latn-RS"/>
        </w:rPr>
        <w:t xml:space="preserve">se u Springu definiše u metodi proizvoljne klase, koja mora biti anotirana anotacijom </w:t>
      </w:r>
      <w:r w:rsidR="006073B2">
        <w:rPr>
          <w:lang w:val="en-US"/>
        </w:rPr>
        <w:t>@Aspect</w:t>
      </w:r>
      <w:r>
        <w:rPr>
          <w:lang w:val="sr-Latn-RS"/>
        </w:rPr>
        <w:t>.</w:t>
      </w:r>
      <w:r w:rsidR="006073B2">
        <w:rPr>
          <w:lang w:val="sr-Latn-RS"/>
        </w:rPr>
        <w:t xml:space="preserve"> Takođe, obzirom da Spring treba da preuzme upravljanje objektima ove klase, klasa mora biti Spring Bean, što se postiže anotacijom @Component. Sadržaj metode predstavlja kod koji će biti izvršen pri primeni aspekta. Pored toga, različitim anotacijama se specificira kada se aspekt primenjuje. Podržane su sledeće tri glavne anotacije:</w:t>
      </w:r>
    </w:p>
    <w:p w14:paraId="6567AF59" w14:textId="77777777" w:rsidR="006073B2" w:rsidRDefault="006073B2" w:rsidP="006073B2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 w:rsidRPr="006073B2">
        <w:rPr>
          <w:lang w:val="sr-Latn-RS"/>
        </w:rPr>
        <w:t>@Before – aspekt će se izvršiti pre određene metode</w:t>
      </w:r>
    </w:p>
    <w:p w14:paraId="55BEC62B" w14:textId="77777777" w:rsidR="006073B2" w:rsidRDefault="006073B2" w:rsidP="006073B2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 w:rsidRPr="006073B2">
        <w:rPr>
          <w:lang w:val="sr-Latn-RS"/>
        </w:rPr>
        <w:t>@After - aspekt će se izvršiti nakon određene metode</w:t>
      </w:r>
    </w:p>
    <w:p w14:paraId="12C53B7C" w14:textId="77777777" w:rsidR="006073B2" w:rsidRDefault="006073B2" w:rsidP="006073B2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@Around – deo aspekta će se izvršiti pre, a deo posle određene metode</w:t>
      </w:r>
    </w:p>
    <w:p w14:paraId="3387D20C" w14:textId="77777777" w:rsidR="00FA1584" w:rsidRDefault="006073B2" w:rsidP="00FA1584">
      <w:pPr>
        <w:jc w:val="both"/>
        <w:rPr>
          <w:lang w:val="sr-Latn-RS"/>
        </w:rPr>
      </w:pPr>
      <w:r>
        <w:rPr>
          <w:lang w:val="sr-Latn-RS"/>
        </w:rPr>
        <w:lastRenderedPageBreak/>
        <w:t>Vidimo da je u sve tri varijante neophodno naznačiti</w:t>
      </w:r>
      <w:r w:rsidR="003E0DE3">
        <w:rPr>
          <w:lang w:val="sr-Latn-RS"/>
        </w:rPr>
        <w:t xml:space="preserve"> na koju metodu se aspekt odnosi</w:t>
      </w:r>
      <w:r>
        <w:rPr>
          <w:lang w:val="sr-Latn-RS"/>
        </w:rPr>
        <w:t xml:space="preserve"> (pre, posle ili oko koje metode će kod aspekta biti izvršen). </w:t>
      </w:r>
      <w:r w:rsidR="003E0DE3">
        <w:rPr>
          <w:lang w:val="sr-Latn-RS"/>
        </w:rPr>
        <w:t>Tačk</w:t>
      </w:r>
      <w:r w:rsidR="00F67129">
        <w:rPr>
          <w:lang w:val="sr-Latn-RS"/>
        </w:rPr>
        <w:t>a</w:t>
      </w:r>
      <w:r w:rsidR="003E0DE3">
        <w:rPr>
          <w:lang w:val="sr-Latn-RS"/>
        </w:rPr>
        <w:t xml:space="preserve"> </w:t>
      </w:r>
      <w:r w:rsidR="00F67129">
        <w:rPr>
          <w:lang w:val="sr-Latn-RS"/>
        </w:rPr>
        <w:t xml:space="preserve">primene aspekta se u terminologiji AOP naziva </w:t>
      </w:r>
      <w:r w:rsidR="00F67129" w:rsidRPr="00F67129">
        <w:rPr>
          <w:lang w:val="sr-Latn-RS"/>
        </w:rPr>
        <w:t>pointcut</w:t>
      </w:r>
      <w:r w:rsidR="00F67129">
        <w:rPr>
          <w:lang w:val="sr-Latn-RS"/>
        </w:rPr>
        <w:t>, pa se sintaksa u kojoj se ovo specificira u Springu naziva Poincut Expression i preuzeta je iz AspectJ projekta.</w:t>
      </w:r>
      <w:r w:rsidR="00FA1584">
        <w:rPr>
          <w:lang w:val="sr-Latn-RS"/>
        </w:rPr>
        <w:t xml:space="preserve"> </w:t>
      </w:r>
    </w:p>
    <w:p w14:paraId="7C91F391" w14:textId="77777777" w:rsidR="006073B2" w:rsidRDefault="00FA1584" w:rsidP="00FA1584">
      <w:pPr>
        <w:jc w:val="both"/>
        <w:rPr>
          <w:lang w:val="sr-Latn-RS"/>
        </w:rPr>
      </w:pPr>
      <w:r>
        <w:rPr>
          <w:lang w:val="sr-Latn-RS"/>
        </w:rPr>
        <w:t xml:space="preserve">Pogledajmo kako bi u Springu izgledala implementacija evidentiranja događaja u aplikaciji primenom AOP. </w:t>
      </w:r>
    </w:p>
    <w:p w14:paraId="063A006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4ECD">
        <w:rPr>
          <w:rFonts w:ascii="Courier New" w:hAnsi="Courier New" w:cs="Courier New"/>
          <w:b/>
          <w:color w:val="646464"/>
          <w:sz w:val="20"/>
          <w:szCs w:val="20"/>
        </w:rPr>
        <w:t>@Component</w:t>
      </w:r>
    </w:p>
    <w:p w14:paraId="7A2D6911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4ECD">
        <w:rPr>
          <w:rFonts w:ascii="Courier New" w:hAnsi="Courier New" w:cs="Courier New"/>
          <w:b/>
          <w:color w:val="646464"/>
          <w:sz w:val="20"/>
          <w:szCs w:val="20"/>
        </w:rPr>
        <w:t>@Aspect</w:t>
      </w:r>
    </w:p>
    <w:p w14:paraId="3B24BD9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4EC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6E4EC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6E4EC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6E4ECD">
        <w:rPr>
          <w:rFonts w:ascii="Courier New" w:hAnsi="Courier New" w:cs="Courier New"/>
          <w:b/>
          <w:color w:val="000000"/>
          <w:sz w:val="20"/>
          <w:szCs w:val="20"/>
        </w:rPr>
        <w:t xml:space="preserve"> LogAspect {</w:t>
      </w:r>
    </w:p>
    <w:p w14:paraId="0B8A32FC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4ECD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14:paraId="4FD29AF4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4ECD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E4ECD">
        <w:rPr>
          <w:rFonts w:ascii="Courier New" w:hAnsi="Courier New" w:cs="Courier New"/>
          <w:b/>
          <w:color w:val="646464"/>
          <w:sz w:val="20"/>
          <w:szCs w:val="20"/>
        </w:rPr>
        <w:t>@Before</w:t>
      </w:r>
      <w:r w:rsidRPr="006E4ECD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6E4ECD">
        <w:rPr>
          <w:rFonts w:ascii="Courier New" w:hAnsi="Courier New" w:cs="Courier New"/>
          <w:b/>
          <w:color w:val="2A00FF"/>
          <w:sz w:val="20"/>
          <w:szCs w:val="20"/>
        </w:rPr>
        <w:t>"execution(* vp.spring.CountryService.*(..))"</w:t>
      </w:r>
      <w:r w:rsidRPr="006E4EC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14:paraId="5D8F5F53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4ECD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E4EC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6E4EC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6E4EC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6E4ECD">
        <w:rPr>
          <w:rFonts w:ascii="Courier New" w:hAnsi="Courier New" w:cs="Courier New"/>
          <w:b/>
          <w:color w:val="000000"/>
          <w:sz w:val="20"/>
          <w:szCs w:val="20"/>
        </w:rPr>
        <w:t xml:space="preserve"> logEvent () {</w:t>
      </w:r>
    </w:p>
    <w:p w14:paraId="6048E77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4ECD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E4ECD">
        <w:rPr>
          <w:rFonts w:ascii="Courier New" w:hAnsi="Courier New" w:cs="Courier New"/>
          <w:b/>
          <w:color w:val="000000"/>
          <w:sz w:val="20"/>
          <w:szCs w:val="20"/>
        </w:rPr>
        <w:tab/>
        <w:t>System.</w:t>
      </w:r>
      <w:r w:rsidRPr="006E4EC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6E4ECD">
        <w:rPr>
          <w:rFonts w:ascii="Courier New" w:hAnsi="Courier New" w:cs="Courier New"/>
          <w:b/>
          <w:color w:val="000000"/>
          <w:sz w:val="20"/>
          <w:szCs w:val="20"/>
        </w:rPr>
        <w:t>.println(</w:t>
      </w:r>
      <w:r w:rsidRPr="006E4ECD">
        <w:rPr>
          <w:rFonts w:ascii="Courier New" w:hAnsi="Courier New" w:cs="Courier New"/>
          <w:b/>
          <w:color w:val="2A00FF"/>
          <w:sz w:val="20"/>
          <w:szCs w:val="20"/>
        </w:rPr>
        <w:t>"CountryService method called."</w:t>
      </w:r>
      <w:r w:rsidRPr="006E4ECD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67E3B04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4ECD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  <w:r w:rsidRPr="006E4ECD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14:paraId="24EF09B6" w14:textId="77777777" w:rsidR="006E4ECD" w:rsidRDefault="006E4ECD" w:rsidP="006E4ECD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6E4ECD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14:paraId="01544424" w14:textId="77777777" w:rsidR="006E4ECD" w:rsidRDefault="006E4ECD" w:rsidP="00FA1584">
      <w:pPr>
        <w:jc w:val="both"/>
        <w:rPr>
          <w:lang w:val="en-US"/>
        </w:rPr>
      </w:pPr>
      <w:r>
        <w:rPr>
          <w:lang w:val="en-US"/>
        </w:rPr>
        <w:t xml:space="preserve">Obzirom da za implementaciju aspekata koristimo AspectJ projekat, neophodno je da u spisku zavisnosti budu dve biblioteke iz ovog projekta. To su </w:t>
      </w:r>
      <w:r w:rsidRPr="006E4ECD">
        <w:rPr>
          <w:rFonts w:ascii="Courier New" w:hAnsi="Courier New" w:cs="Courier New"/>
          <w:sz w:val="20"/>
          <w:szCs w:val="20"/>
          <w:lang w:val="en-US"/>
        </w:rPr>
        <w:t>org.aspectj.aspectjrt</w:t>
      </w:r>
      <w:r>
        <w:rPr>
          <w:lang w:val="en-US"/>
        </w:rPr>
        <w:t xml:space="preserve"> i </w:t>
      </w:r>
      <w:r w:rsidRPr="006E4ECD">
        <w:rPr>
          <w:rFonts w:ascii="Courier New" w:hAnsi="Courier New" w:cs="Courier New"/>
          <w:sz w:val="20"/>
          <w:szCs w:val="20"/>
          <w:lang w:val="en-US"/>
        </w:rPr>
        <w:t>org.aspectj.aspectjweaver</w:t>
      </w:r>
      <w:r>
        <w:rPr>
          <w:lang w:val="en-US"/>
        </w:rPr>
        <w:t>.</w:t>
      </w:r>
    </w:p>
    <w:p w14:paraId="18C6D553" w14:textId="77777777" w:rsidR="00FA1584" w:rsidRPr="0011740E" w:rsidRDefault="006E4ECD" w:rsidP="00FA1584">
      <w:pPr>
        <w:jc w:val="both"/>
        <w:rPr>
          <w:lang w:val="en-US"/>
        </w:rPr>
      </w:pPr>
      <w:r>
        <w:rPr>
          <w:lang w:val="en-US"/>
        </w:rPr>
        <w:t>U primeru vidimo da je klasa anotirana da definiše aspekte. Važno je naglasiti da je neophodno u konfiguracionoj klasi dodati anotaciju @En</w:t>
      </w:r>
      <w:r w:rsidR="000551FC">
        <w:rPr>
          <w:lang w:val="en-US"/>
        </w:rPr>
        <w:t>ableAspectJAutoProxy</w:t>
      </w:r>
      <w:r>
        <w:rPr>
          <w:lang w:val="en-US"/>
        </w:rPr>
        <w:t>, kako bi Spring kontejner mogao pri skeniranju komponenti da prona</w:t>
      </w:r>
      <w:r>
        <w:rPr>
          <w:lang w:val="sr-Latn-RS"/>
        </w:rPr>
        <w:t>đe i AspectJ aspekte. Aspekt treba da se izvrši svaki put pre izvršavanja neke metode klase CountryService.</w:t>
      </w:r>
      <w:r w:rsidR="0011740E">
        <w:rPr>
          <w:lang w:val="sr-Latn-RS"/>
        </w:rPr>
        <w:t xml:space="preserve"> </w:t>
      </w:r>
      <w:r w:rsidR="0011740E">
        <w:rPr>
          <w:lang w:val="en-US"/>
        </w:rPr>
        <w:t xml:space="preserve">Ovo je definisano @Before anotacijom i </w:t>
      </w:r>
      <w:r w:rsidR="0011740E">
        <w:rPr>
          <w:i/>
          <w:lang w:val="en-US"/>
        </w:rPr>
        <w:t xml:space="preserve">pointcut </w:t>
      </w:r>
      <w:r w:rsidR="0011740E">
        <w:rPr>
          <w:lang w:val="en-US"/>
        </w:rPr>
        <w:t xml:space="preserve">izrazom koji joj je prosleđen. Putem pointcut izraza moguće je specificirati povratni tip, naziv paketa, naziv klase, naziv metode i parametre metode na koju će se aspekt odnositi. U prikazanom primeru, </w:t>
      </w:r>
      <w:r w:rsidR="0011740E">
        <w:rPr>
          <w:i/>
          <w:lang w:val="en-US"/>
        </w:rPr>
        <w:t>pointcut</w:t>
      </w:r>
      <w:r w:rsidR="0011740E">
        <w:rPr>
          <w:lang w:val="en-US"/>
        </w:rPr>
        <w:t xml:space="preserve"> se odnosi na sve metode bilo kojeg naziva, parametara i povratnog tipa (definisano džoker znakom * i  oznakom .. kod parametara), iz paketa vp.spring, iz klase CountryService. </w:t>
      </w:r>
    </w:p>
    <w:p w14:paraId="1EF28621" w14:textId="77777777" w:rsidR="006073B2" w:rsidRDefault="00530AE6" w:rsidP="00FA1584">
      <w:pPr>
        <w:jc w:val="both"/>
        <w:rPr>
          <w:lang w:val="sr-Latn-RS"/>
        </w:rPr>
      </w:pPr>
      <w:r>
        <w:rPr>
          <w:lang w:val="sr-Latn-RS"/>
        </w:rPr>
        <w:t xml:space="preserve">Na sličan način moguće je definisati aspekt koji se izvršava nakon poziva neke metode. Korišćenje anotacije </w:t>
      </w:r>
      <w:r>
        <w:rPr>
          <w:lang w:val="en-US"/>
        </w:rPr>
        <w:t>@Around je ne</w:t>
      </w:r>
      <w:r>
        <w:rPr>
          <w:lang w:val="sr-Latn-RS"/>
        </w:rPr>
        <w:t>što specifičnije, pa će biti objašnjeno dodatnim primerom. Pogledajmo kako bi izgledao aspekt koji deo koda treba da izvrši pre, a deo koda posle poziva metode.</w:t>
      </w:r>
    </w:p>
    <w:p w14:paraId="59106F13" w14:textId="77777777" w:rsidR="00530AE6" w:rsidRPr="00530AE6" w:rsidRDefault="00530AE6" w:rsidP="0053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30AE6">
        <w:rPr>
          <w:rFonts w:ascii="Courier New" w:hAnsi="Courier New" w:cs="Courier New"/>
          <w:b/>
          <w:color w:val="646464"/>
          <w:sz w:val="20"/>
          <w:szCs w:val="20"/>
        </w:rPr>
        <w:t>@Around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530AE6">
        <w:rPr>
          <w:rFonts w:ascii="Courier New" w:hAnsi="Courier New" w:cs="Courier New"/>
          <w:b/>
          <w:color w:val="2A00FF"/>
          <w:sz w:val="20"/>
          <w:szCs w:val="20"/>
        </w:rPr>
        <w:t>"execution(* vp.spring. CountryService.*(..))"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14:paraId="66820E3E" w14:textId="77777777" w:rsidR="00530AE6" w:rsidRPr="00530AE6" w:rsidRDefault="00530AE6" w:rsidP="0053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30AE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30AE6">
        <w:rPr>
          <w:rFonts w:ascii="Courier New" w:hAnsi="Courier New" w:cs="Courier New"/>
          <w:b/>
          <w:color w:val="000000"/>
          <w:sz w:val="20"/>
          <w:szCs w:val="20"/>
          <w:highlight w:val="lightGray"/>
        </w:rPr>
        <w:t>Object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 xml:space="preserve"> logEvent(ProceedingJoinPoint </w:t>
      </w:r>
      <w:r w:rsidRPr="00530AE6">
        <w:rPr>
          <w:rFonts w:ascii="Courier New" w:hAnsi="Courier New" w:cs="Courier New"/>
          <w:b/>
          <w:color w:val="6A3E3E"/>
          <w:sz w:val="20"/>
          <w:szCs w:val="20"/>
        </w:rPr>
        <w:t>jp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 xml:space="preserve">) </w:t>
      </w:r>
      <w:r w:rsidRPr="00530AE6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 xml:space="preserve"> Throwable {</w:t>
      </w:r>
    </w:p>
    <w:p w14:paraId="26695D0E" w14:textId="77777777" w:rsidR="00530AE6" w:rsidRPr="00530AE6" w:rsidRDefault="00530AE6" w:rsidP="0053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>System.</w:t>
      </w:r>
      <w:r w:rsidRPr="00530AE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>.println(</w:t>
      </w:r>
      <w:r w:rsidRPr="00530AE6">
        <w:rPr>
          <w:rFonts w:ascii="Courier New" w:hAnsi="Courier New" w:cs="Courier New"/>
          <w:b/>
          <w:color w:val="2A00FF"/>
          <w:sz w:val="20"/>
          <w:szCs w:val="20"/>
        </w:rPr>
        <w:t>"Before method "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 xml:space="preserve"> + </w:t>
      </w:r>
      <w:r w:rsidRPr="00530AE6">
        <w:rPr>
          <w:rFonts w:ascii="Courier New" w:hAnsi="Courier New" w:cs="Courier New"/>
          <w:b/>
          <w:color w:val="6A3E3E"/>
          <w:sz w:val="20"/>
          <w:szCs w:val="20"/>
        </w:rPr>
        <w:t>jp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>.getSignature());</w:t>
      </w:r>
    </w:p>
    <w:p w14:paraId="3323B795" w14:textId="77777777" w:rsidR="00530AE6" w:rsidRPr="00530AE6" w:rsidRDefault="00530AE6" w:rsidP="0053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30AE6">
        <w:rPr>
          <w:rFonts w:ascii="Courier New" w:hAnsi="Courier New" w:cs="Courier New"/>
          <w:b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</w:rPr>
        <w:t>O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 xml:space="preserve">bject </w:t>
      </w:r>
      <w:r w:rsidRPr="00530AE6">
        <w:rPr>
          <w:rFonts w:ascii="Courier New" w:hAnsi="Courier New" w:cs="Courier New"/>
          <w:b/>
          <w:color w:val="6A3E3E"/>
          <w:sz w:val="20"/>
          <w:szCs w:val="20"/>
        </w:rPr>
        <w:t>result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r w:rsidRPr="00530AE6">
        <w:rPr>
          <w:rFonts w:ascii="Courier New" w:hAnsi="Courier New" w:cs="Courier New"/>
          <w:b/>
          <w:color w:val="6A3E3E"/>
          <w:sz w:val="20"/>
          <w:szCs w:val="20"/>
        </w:rPr>
        <w:t>jp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530AE6">
        <w:rPr>
          <w:rFonts w:ascii="Courier New" w:hAnsi="Courier New" w:cs="Courier New"/>
          <w:b/>
          <w:color w:val="000000"/>
          <w:sz w:val="20"/>
          <w:szCs w:val="20"/>
          <w:highlight w:val="lightGray"/>
        </w:rPr>
        <w:t>proceed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>();</w:t>
      </w:r>
    </w:p>
    <w:p w14:paraId="7C468C44" w14:textId="77777777" w:rsidR="00530AE6" w:rsidRPr="00530AE6" w:rsidRDefault="00530AE6" w:rsidP="0053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30AE6">
        <w:rPr>
          <w:rFonts w:ascii="Courier New" w:hAnsi="Courier New" w:cs="Courier New"/>
          <w:b/>
          <w:color w:val="000000"/>
          <w:sz w:val="20"/>
          <w:szCs w:val="20"/>
        </w:rPr>
        <w:tab/>
        <w:t>System.</w:t>
      </w:r>
      <w:r w:rsidRPr="00530AE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>.println(</w:t>
      </w:r>
      <w:r w:rsidRPr="00530AE6">
        <w:rPr>
          <w:rFonts w:ascii="Courier New" w:hAnsi="Courier New" w:cs="Courier New"/>
          <w:b/>
          <w:color w:val="2A00FF"/>
          <w:sz w:val="20"/>
          <w:szCs w:val="20"/>
        </w:rPr>
        <w:t>"After method: "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 xml:space="preserve"> + </w:t>
      </w:r>
      <w:r w:rsidRPr="00530AE6">
        <w:rPr>
          <w:rFonts w:ascii="Courier New" w:hAnsi="Courier New" w:cs="Courier New"/>
          <w:b/>
          <w:color w:val="6A3E3E"/>
          <w:sz w:val="20"/>
          <w:szCs w:val="20"/>
        </w:rPr>
        <w:t>jp</w:t>
      </w:r>
      <w:r w:rsidRPr="00530AE6">
        <w:rPr>
          <w:rFonts w:ascii="Courier New" w:hAnsi="Courier New" w:cs="Courier New"/>
          <w:b/>
          <w:color w:val="000000"/>
          <w:sz w:val="20"/>
          <w:szCs w:val="20"/>
        </w:rPr>
        <w:t>.getSignature());</w:t>
      </w:r>
    </w:p>
    <w:p w14:paraId="3980154C" w14:textId="77777777" w:rsidR="00530AE6" w:rsidRPr="00530AE6" w:rsidRDefault="00530AE6" w:rsidP="00530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30AE6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530AE6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 w:rsidRPr="00530AE6">
        <w:rPr>
          <w:rFonts w:ascii="Courier New" w:hAnsi="Courier New" w:cs="Courier New"/>
          <w:b/>
          <w:color w:val="000000"/>
          <w:sz w:val="20"/>
          <w:szCs w:val="20"/>
          <w:highlight w:val="lightGray"/>
        </w:rPr>
        <w:t xml:space="preserve"> </w:t>
      </w:r>
      <w:r w:rsidRPr="00530AE6">
        <w:rPr>
          <w:rFonts w:ascii="Courier New" w:hAnsi="Courier New" w:cs="Courier New"/>
          <w:b/>
          <w:color w:val="6A3E3E"/>
          <w:sz w:val="20"/>
          <w:szCs w:val="20"/>
          <w:highlight w:val="lightGray"/>
        </w:rPr>
        <w:t>result</w:t>
      </w:r>
      <w:r w:rsidRPr="00530AE6">
        <w:rPr>
          <w:rFonts w:ascii="Courier New" w:hAnsi="Courier New" w:cs="Courier New"/>
          <w:b/>
          <w:color w:val="000000"/>
          <w:sz w:val="20"/>
          <w:szCs w:val="20"/>
          <w:highlight w:val="lightGray"/>
        </w:rPr>
        <w:t>;</w:t>
      </w:r>
    </w:p>
    <w:p w14:paraId="01BDE38C" w14:textId="77777777" w:rsidR="00530AE6" w:rsidRDefault="00530AE6" w:rsidP="00530AE6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530AE6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14:paraId="6CCF2AA7" w14:textId="77777777" w:rsidR="00530AE6" w:rsidRDefault="00530AE6" w:rsidP="00530AE6">
      <w:pPr>
        <w:jc w:val="both"/>
        <w:rPr>
          <w:lang w:val="sr-Latn-RS"/>
        </w:rPr>
      </w:pPr>
      <w:r>
        <w:rPr>
          <w:lang w:val="sr-Latn-RS"/>
        </w:rPr>
        <w:t xml:space="preserve">U </w:t>
      </w:r>
      <w:r w:rsidR="00852083">
        <w:rPr>
          <w:lang w:val="sr-Latn-RS"/>
        </w:rPr>
        <w:t xml:space="preserve">ovom slučaju, aspekt je zadužen da inicira poziv metode oko koje se izvršava. Objekat </w:t>
      </w:r>
      <w:r w:rsidR="00852083">
        <w:rPr>
          <w:i/>
          <w:lang w:val="sr-Latn-RS"/>
        </w:rPr>
        <w:t>jp</w:t>
      </w:r>
      <w:r w:rsidR="00852083">
        <w:rPr>
          <w:lang w:val="sr-Latn-RS"/>
        </w:rPr>
        <w:t xml:space="preserve"> klase </w:t>
      </w:r>
      <w:r w:rsidR="00852083">
        <w:rPr>
          <w:i/>
          <w:lang w:val="sr-Latn-RS"/>
        </w:rPr>
        <w:t>ProceedingJoinPoint</w:t>
      </w:r>
      <w:r w:rsidR="00852083">
        <w:rPr>
          <w:lang w:val="sr-Latn-RS"/>
        </w:rPr>
        <w:t xml:space="preserve"> koji aspekt dobija kao parametar, sadrži podatke o metodi oko koje se aspekt izvršava. Pozivom metode </w:t>
      </w:r>
      <w:r w:rsidR="00852083">
        <w:rPr>
          <w:i/>
          <w:lang w:val="sr-Latn-RS"/>
        </w:rPr>
        <w:t>proceed</w:t>
      </w:r>
      <w:r w:rsidR="00852083">
        <w:rPr>
          <w:lang w:val="sr-Latn-RS"/>
        </w:rPr>
        <w:t xml:space="preserve"> inicira se poziv ove metode. Vidimo da pre i nakon poziva metode, aspekt vrši ispis događaja. Metoda </w:t>
      </w:r>
      <w:r w:rsidR="00852083">
        <w:rPr>
          <w:i/>
          <w:lang w:val="sr-Latn-RS"/>
        </w:rPr>
        <w:t>getSignature</w:t>
      </w:r>
      <w:r w:rsidR="00852083">
        <w:rPr>
          <w:lang w:val="sr-Latn-RS"/>
        </w:rPr>
        <w:t xml:space="preserve"> vraća detalje o metodi oko koje se aspekt poziva (povratni tip, paket, klasa, naziv i parametri metode). Obzirom da metoda vraća rezultat, aspekt je zadužen da rezultat prosledi pozivaocu metode. Iz tog razloga metoda </w:t>
      </w:r>
      <w:r w:rsidR="00852083">
        <w:rPr>
          <w:i/>
          <w:lang w:val="sr-Latn-RS"/>
        </w:rPr>
        <w:t>logEvent</w:t>
      </w:r>
      <w:r w:rsidR="00852083">
        <w:rPr>
          <w:lang w:val="sr-Latn-RS"/>
        </w:rPr>
        <w:t xml:space="preserve"> u kojoj je aspekt definisan je ovog puta tipa Object i na kraju izvršavanja vraća rezultat.</w:t>
      </w:r>
    </w:p>
    <w:p w14:paraId="62A43CBC" w14:textId="77777777" w:rsidR="002E18EE" w:rsidRDefault="00844981" w:rsidP="002E18EE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Pomenuti način definisanja aspekata </w:t>
      </w:r>
      <w:r w:rsidR="002E18EE">
        <w:rPr>
          <w:lang w:val="sr-Latn-RS"/>
        </w:rPr>
        <w:t xml:space="preserve">omogućuje centralizovano definisanje koda koji može biti izvršen u različitim delovima aplikacije. Mana ovakvog pristupa je što smanjuje čitljivost koda jer se uvidom u metodu </w:t>
      </w:r>
      <w:r w:rsidR="002E18EE" w:rsidRPr="002E18EE">
        <w:rPr>
          <w:lang w:val="sr-Latn-RS"/>
        </w:rPr>
        <w:t>ne vidi koji aspekt se izvršava pri pozivu metode</w:t>
      </w:r>
      <w:r w:rsidR="002E18EE">
        <w:rPr>
          <w:lang w:val="sr-Latn-RS"/>
        </w:rPr>
        <w:t>. D</w:t>
      </w:r>
      <w:r w:rsidR="002E18EE" w:rsidRPr="002E18EE">
        <w:rPr>
          <w:lang w:val="sr-Latn-RS"/>
        </w:rPr>
        <w:t xml:space="preserve">a bi se to saznalo potrebno je analizirati </w:t>
      </w:r>
      <w:r w:rsidR="002E18EE" w:rsidRPr="002E18EE">
        <w:rPr>
          <w:i/>
          <w:lang w:val="sr-Latn-RS"/>
        </w:rPr>
        <w:t>pointcut</w:t>
      </w:r>
      <w:r w:rsidR="002E18EE" w:rsidRPr="002E18EE">
        <w:rPr>
          <w:lang w:val="sr-Latn-RS"/>
        </w:rPr>
        <w:t xml:space="preserve"> izraze u svim aspektima u aplikaciji</w:t>
      </w:r>
      <w:r w:rsidR="002E18EE">
        <w:rPr>
          <w:lang w:val="sr-Latn-RS"/>
        </w:rPr>
        <w:t xml:space="preserve">. </w:t>
      </w:r>
      <w:r w:rsidR="002E18EE" w:rsidRPr="002E18EE">
        <w:rPr>
          <w:lang w:val="sr-Latn-RS"/>
        </w:rPr>
        <w:t>Zato je dobro definisati aspekt tako da se</w:t>
      </w:r>
      <w:r w:rsidR="003C6416">
        <w:rPr>
          <w:lang w:val="sr-Latn-RS"/>
        </w:rPr>
        <w:t xml:space="preserve"> aspekt primenjuje na mestima u kojima je to eksplicitno označeno</w:t>
      </w:r>
      <w:r w:rsidR="002E18EE">
        <w:rPr>
          <w:lang w:val="sr-Latn-RS"/>
        </w:rPr>
        <w:t>.</w:t>
      </w:r>
      <w:bookmarkStart w:id="0" w:name="_GoBack"/>
      <w:bookmarkEnd w:id="0"/>
    </w:p>
    <w:p w14:paraId="51BAD0A3" w14:textId="77777777" w:rsidR="00852083" w:rsidRDefault="002E18EE" w:rsidP="002E18EE">
      <w:pPr>
        <w:jc w:val="both"/>
        <w:rPr>
          <w:lang w:val="en-US"/>
        </w:rPr>
      </w:pPr>
      <w:r>
        <w:rPr>
          <w:lang w:val="sr-Latn-RS"/>
        </w:rPr>
        <w:t xml:space="preserve">Pogledajmo kako bi izgledala realizacija ovakvog pristupa ukoliko bismo ranije definisani aspekt za evidenciju događaja hteli da primenimo isključivo na metode eksplicitno anotirane novom anotacijom </w:t>
      </w:r>
      <w:r>
        <w:rPr>
          <w:lang w:val="en-US"/>
        </w:rPr>
        <w:t>@LogEvent.</w:t>
      </w:r>
      <w:r w:rsidR="00DA3724">
        <w:rPr>
          <w:lang w:val="en-US"/>
        </w:rPr>
        <w:t xml:space="preserve"> Najpre je neophodno definisati ovu novu anotaciju. Nove anotacije se u Javi zadaju na sledeći način.</w:t>
      </w:r>
    </w:p>
    <w:p w14:paraId="06E2DCFA" w14:textId="77777777" w:rsidR="00DA3724" w:rsidRPr="00DA3724" w:rsidRDefault="00DA3724" w:rsidP="00DA372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A3724">
        <w:rPr>
          <w:rFonts w:ascii="Courier New" w:hAnsi="Courier New" w:cs="Courier New"/>
          <w:b/>
          <w:sz w:val="20"/>
          <w:szCs w:val="20"/>
          <w:lang w:val="en-US"/>
        </w:rPr>
        <w:t xml:space="preserve">@Retention(RetentionPolicy.RUNTIME) </w:t>
      </w:r>
    </w:p>
    <w:p w14:paraId="48441B8A" w14:textId="77777777" w:rsidR="00DA3724" w:rsidRPr="00DA3724" w:rsidRDefault="00DA3724" w:rsidP="00DA372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A3724">
        <w:rPr>
          <w:rFonts w:ascii="Courier New" w:hAnsi="Courier New" w:cs="Courier New"/>
          <w:b/>
          <w:sz w:val="20"/>
          <w:szCs w:val="20"/>
          <w:lang w:val="en-US"/>
        </w:rPr>
        <w:t xml:space="preserve">public @interface </w:t>
      </w:r>
      <w:r>
        <w:rPr>
          <w:rFonts w:ascii="Courier New" w:hAnsi="Courier New" w:cs="Courier New"/>
          <w:b/>
          <w:sz w:val="20"/>
          <w:szCs w:val="20"/>
          <w:lang w:val="en-US"/>
        </w:rPr>
        <w:t>LogEvent</w:t>
      </w:r>
      <w:r w:rsidRPr="00DA3724">
        <w:rPr>
          <w:rFonts w:ascii="Courier New" w:hAnsi="Courier New" w:cs="Courier New"/>
          <w:b/>
          <w:sz w:val="20"/>
          <w:szCs w:val="20"/>
          <w:lang w:val="en-US"/>
        </w:rPr>
        <w:t xml:space="preserve"> {</w:t>
      </w:r>
    </w:p>
    <w:p w14:paraId="77E16A3A" w14:textId="77777777" w:rsidR="00DA3724" w:rsidRPr="00DA3724" w:rsidRDefault="00DA3724" w:rsidP="00DA3724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A3724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1DB51EE5" w14:textId="77777777" w:rsidR="00180A64" w:rsidRDefault="00180A64" w:rsidP="004E7650">
      <w:pPr>
        <w:spacing w:before="120"/>
        <w:jc w:val="both"/>
        <w:rPr>
          <w:lang w:val="en-US"/>
        </w:rPr>
      </w:pPr>
      <w:r>
        <w:rPr>
          <w:lang w:val="sr-Latn-RS"/>
        </w:rPr>
        <w:t xml:space="preserve">Primetimo da je anotacija dodatno anotirana anotacijom </w:t>
      </w:r>
      <w:r>
        <w:rPr>
          <w:lang w:val="en-US"/>
        </w:rPr>
        <w:t>@Retention koja označava da anotacija mora biti dostup</w:t>
      </w:r>
      <w:r w:rsidR="002F72C1">
        <w:rPr>
          <w:lang w:val="en-US"/>
        </w:rPr>
        <w:t>n</w:t>
      </w:r>
      <w:r>
        <w:rPr>
          <w:lang w:val="en-US"/>
        </w:rPr>
        <w:t>a u Java virtuelnoj mašini u toku izvršavanja kako bi Spring kontejner mogao da pronađe sve metode anotirane ovom anotacijom.</w:t>
      </w:r>
    </w:p>
    <w:p w14:paraId="486EF95A" w14:textId="77777777" w:rsidR="00180A64" w:rsidRDefault="005833B2" w:rsidP="00530AE6">
      <w:pPr>
        <w:jc w:val="both"/>
        <w:rPr>
          <w:lang w:val="sr-Latn-RS"/>
        </w:rPr>
      </w:pPr>
      <w:r>
        <w:rPr>
          <w:lang w:val="en-US"/>
        </w:rPr>
        <w:t xml:space="preserve">Sada je potrebno anotirati ovom anotacijom sve metode nad kojima </w:t>
      </w:r>
      <w:r>
        <w:rPr>
          <w:lang w:val="sr-Latn-RS"/>
        </w:rPr>
        <w:t>želimo da se aspekt izvrši. Primer postavljanja anotacije nad jednom metodom klase CountryRepository je dat u primeru.</w:t>
      </w:r>
    </w:p>
    <w:p w14:paraId="6460DA71" w14:textId="77777777" w:rsidR="005833B2" w:rsidRPr="008B6B14" w:rsidRDefault="005833B2" w:rsidP="005833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B6B14">
        <w:rPr>
          <w:rFonts w:ascii="Courier New" w:hAnsi="Courier New" w:cs="Courier New"/>
          <w:b/>
          <w:color w:val="646464"/>
          <w:sz w:val="20"/>
          <w:szCs w:val="20"/>
        </w:rPr>
        <w:t>@Component</w:t>
      </w:r>
    </w:p>
    <w:p w14:paraId="72A91EB4" w14:textId="77777777" w:rsidR="005833B2" w:rsidRPr="008B6B14" w:rsidRDefault="005833B2" w:rsidP="005833B2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8B6B1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B6B14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B6B1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8B6B14">
        <w:rPr>
          <w:rFonts w:ascii="Courier New" w:hAnsi="Courier New" w:cs="Courier New"/>
          <w:b/>
          <w:color w:val="000000"/>
          <w:sz w:val="20"/>
          <w:szCs w:val="20"/>
        </w:rPr>
        <w:t xml:space="preserve"> CountryRepository {</w:t>
      </w:r>
    </w:p>
    <w:p w14:paraId="5D0BD0AE" w14:textId="77777777" w:rsidR="005833B2" w:rsidRDefault="005833B2" w:rsidP="005833B2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@LogEvent</w:t>
      </w:r>
    </w:p>
    <w:p w14:paraId="295195A1" w14:textId="77777777" w:rsidR="005833B2" w:rsidRDefault="005833B2" w:rsidP="005833B2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  <w:t>public List&lt;Country&gt; findAll() {</w:t>
      </w:r>
    </w:p>
    <w:p w14:paraId="39E602FA" w14:textId="77777777" w:rsidR="005833B2" w:rsidRDefault="005833B2" w:rsidP="005833B2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  <w:t>...</w:t>
      </w:r>
    </w:p>
    <w:p w14:paraId="480D0138" w14:textId="77777777" w:rsidR="005833B2" w:rsidRPr="005833B2" w:rsidRDefault="005833B2" w:rsidP="005833B2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  <w:t>}</w:t>
      </w:r>
    </w:p>
    <w:p w14:paraId="35F4975D" w14:textId="77777777" w:rsidR="005833B2" w:rsidRPr="008B6B14" w:rsidRDefault="005833B2" w:rsidP="005833B2">
      <w:pPr>
        <w:spacing w:after="0" w:line="240" w:lineRule="auto"/>
        <w:jc w:val="both"/>
        <w:rPr>
          <w:b/>
          <w:sz w:val="20"/>
          <w:szCs w:val="20"/>
          <w:lang w:val="en-US"/>
        </w:rPr>
      </w:pPr>
      <w:r w:rsidRPr="008B6B14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14:paraId="035F9259" w14:textId="77777777" w:rsidR="005833B2" w:rsidRDefault="005833B2" w:rsidP="005833B2">
      <w:pPr>
        <w:spacing w:before="120"/>
        <w:jc w:val="both"/>
        <w:rPr>
          <w:lang w:val="sr-Latn-RS"/>
        </w:rPr>
      </w:pPr>
      <w:r>
        <w:rPr>
          <w:lang w:val="sr-Latn-RS"/>
        </w:rPr>
        <w:t xml:space="preserve">Vidimo da je metode </w:t>
      </w:r>
      <w:r>
        <w:rPr>
          <w:i/>
          <w:lang w:val="sr-Latn-RS"/>
        </w:rPr>
        <w:t xml:space="preserve">findAll </w:t>
      </w:r>
      <w:r>
        <w:rPr>
          <w:lang w:val="sr-Latn-RS"/>
        </w:rPr>
        <w:t xml:space="preserve">anotirana anotacijom @LogEvent. </w:t>
      </w:r>
      <w:r w:rsidR="000B39E3">
        <w:rPr>
          <w:lang w:val="sr-Latn-RS"/>
        </w:rPr>
        <w:t>Sada možemo definisati aspekt koji bi bio primenjen pre poziva svake metode koja ima ovu anotaciju.</w:t>
      </w:r>
    </w:p>
    <w:p w14:paraId="047DFF5B" w14:textId="77777777" w:rsidR="000B39E3" w:rsidRPr="000B39E3" w:rsidRDefault="000B39E3" w:rsidP="000B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B39E3">
        <w:rPr>
          <w:rFonts w:ascii="Courier New" w:hAnsi="Courier New" w:cs="Courier New"/>
          <w:b/>
          <w:color w:val="646464"/>
          <w:sz w:val="20"/>
          <w:szCs w:val="20"/>
        </w:rPr>
        <w:t>@Before</w:t>
      </w:r>
      <w:r w:rsidRPr="000B39E3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0B39E3">
        <w:rPr>
          <w:rFonts w:ascii="Courier New" w:hAnsi="Courier New" w:cs="Courier New"/>
          <w:b/>
          <w:color w:val="2A00FF"/>
          <w:sz w:val="20"/>
          <w:szCs w:val="20"/>
        </w:rPr>
        <w:t>"@annotation(vp.spring.aspect.LogEvent)"</w:t>
      </w:r>
      <w:r w:rsidRPr="000B39E3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14:paraId="70BA012D" w14:textId="77777777" w:rsidR="000B39E3" w:rsidRPr="000B39E3" w:rsidRDefault="000B39E3" w:rsidP="000B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B39E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B39E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0B39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0B39E3">
        <w:rPr>
          <w:rFonts w:ascii="Courier New" w:hAnsi="Courier New" w:cs="Courier New"/>
          <w:b/>
          <w:color w:val="000000"/>
          <w:sz w:val="20"/>
          <w:szCs w:val="20"/>
        </w:rPr>
        <w:t xml:space="preserve"> logAnnotatedMethod() {</w:t>
      </w:r>
    </w:p>
    <w:p w14:paraId="2ACC0140" w14:textId="77777777" w:rsidR="000B39E3" w:rsidRPr="000B39E3" w:rsidRDefault="000B39E3" w:rsidP="000B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0B39E3">
        <w:rPr>
          <w:rFonts w:ascii="Courier New" w:hAnsi="Courier New" w:cs="Courier New"/>
          <w:b/>
          <w:color w:val="000000"/>
          <w:sz w:val="20"/>
          <w:szCs w:val="20"/>
        </w:rPr>
        <w:t>System.</w:t>
      </w:r>
      <w:r w:rsidRPr="000B39E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0B39E3">
        <w:rPr>
          <w:rFonts w:ascii="Courier New" w:hAnsi="Courier New" w:cs="Courier New"/>
          <w:b/>
          <w:color w:val="000000"/>
          <w:sz w:val="20"/>
          <w:szCs w:val="20"/>
        </w:rPr>
        <w:t>.println(</w:t>
      </w:r>
      <w:r w:rsidRPr="000B39E3">
        <w:rPr>
          <w:rFonts w:ascii="Courier New" w:hAnsi="Courier New" w:cs="Courier New"/>
          <w:b/>
          <w:color w:val="2A00FF"/>
          <w:sz w:val="20"/>
          <w:szCs w:val="20"/>
        </w:rPr>
        <w:t>"LogEvent: before method"</w:t>
      </w:r>
      <w:r w:rsidRPr="000B39E3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6F58CF49" w14:textId="77777777" w:rsidR="005833B2" w:rsidRPr="000B39E3" w:rsidRDefault="000B39E3" w:rsidP="000B39E3">
      <w:pPr>
        <w:jc w:val="both"/>
        <w:rPr>
          <w:b/>
          <w:sz w:val="20"/>
          <w:szCs w:val="20"/>
          <w:lang w:val="sr-Latn-RS"/>
        </w:rPr>
      </w:pPr>
      <w:r w:rsidRPr="000B39E3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14:paraId="3D1517F5" w14:textId="77777777" w:rsidR="000B39E3" w:rsidRPr="00C16864" w:rsidRDefault="00C16864" w:rsidP="00530AE6">
      <w:pPr>
        <w:jc w:val="both"/>
        <w:rPr>
          <w:i/>
          <w:lang w:val="sr-Latn-RS"/>
        </w:rPr>
      </w:pPr>
      <w:r>
        <w:rPr>
          <w:lang w:val="sr-Latn-RS"/>
        </w:rPr>
        <w:t xml:space="preserve">Vidimo da je pointcut izraz definisan tako da se odnosi na metode koje imaju anotaciju </w:t>
      </w:r>
      <w:r>
        <w:rPr>
          <w:i/>
          <w:lang w:val="sr-Latn-RS"/>
        </w:rPr>
        <w:t>LogEvent</w:t>
      </w:r>
      <w:r>
        <w:rPr>
          <w:lang w:val="sr-Latn-RS"/>
        </w:rPr>
        <w:t xml:space="preserve"> definisanu u paketu vp.spring.aspect.</w:t>
      </w:r>
    </w:p>
    <w:p w14:paraId="6D44F655" w14:textId="77777777" w:rsidR="006D7932" w:rsidRPr="00825937" w:rsidRDefault="00C16864" w:rsidP="00825937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S</w:t>
      </w:r>
      <w:r w:rsidR="006D7932">
        <w:rPr>
          <w:lang w:val="sr-Latn-RS"/>
        </w:rPr>
        <w:t>pring Expression Language (</w:t>
      </w:r>
      <w:r w:rsidR="00864438">
        <w:rPr>
          <w:lang w:val="sr-Latn-RS"/>
        </w:rPr>
        <w:t>S</w:t>
      </w:r>
      <w:r w:rsidR="006D7932">
        <w:rPr>
          <w:lang w:val="sr-Latn-RS"/>
        </w:rPr>
        <w:t>pEL)</w:t>
      </w:r>
    </w:p>
    <w:p w14:paraId="09AAFD0A" w14:textId="77777777" w:rsidR="00825937" w:rsidRDefault="00825937" w:rsidP="005D06F6">
      <w:pPr>
        <w:jc w:val="both"/>
        <w:rPr>
          <w:lang w:val="sr-Latn-RS"/>
        </w:rPr>
      </w:pPr>
      <w:r>
        <w:rPr>
          <w:lang w:val="sr-Latn-RS"/>
        </w:rPr>
        <w:t xml:space="preserve">Spring definiše poseban jezik pod nazivom Spring Expression Language (SpEL) za preuzimanje objekata u toku izvršavanja aplikacije. Za razumevanje svrhe ovog jezika možemo iskoristiti analogiju sa bazama podataka. </w:t>
      </w:r>
      <w:r w:rsidR="00CB18F0">
        <w:rPr>
          <w:lang w:val="sr-Latn-RS"/>
        </w:rPr>
        <w:t>Dok SQL jezik omogućuje preuzimanje podataka uskladištenih u bazi podataka, SpEL omogućuje preuzimanje svih podataka kojima kontejner ima pristup u toku izvršavanja aplikacije. Ovo se odnosi na Bean objekte, ali i na različite konfiguracione vrednosti.</w:t>
      </w:r>
    </w:p>
    <w:p w14:paraId="7FBA1A4F" w14:textId="77777777" w:rsidR="00284191" w:rsidRDefault="0098622E" w:rsidP="00FC5327">
      <w:pPr>
        <w:jc w:val="both"/>
        <w:rPr>
          <w:lang w:val="en-US"/>
        </w:rPr>
      </w:pPr>
      <w:r>
        <w:rPr>
          <w:lang w:val="sr-Latn-RS"/>
        </w:rPr>
        <w:t>U ovom tekstu nećemo ulaziti u sve detalje SpEL jezika koji je dosta kompleksan. Samo ćemo na je</w:t>
      </w:r>
      <w:r w:rsidR="00637EBE">
        <w:rPr>
          <w:lang w:val="sr-Latn-RS"/>
        </w:rPr>
        <w:t xml:space="preserve">dnom primeru ilustrovati </w:t>
      </w:r>
      <w:r w:rsidR="00292505">
        <w:rPr>
          <w:lang w:val="en-US"/>
        </w:rPr>
        <w:t>kako se jezik može koristiti. Pogledajmo primer kako dužina liste uskladištene u jednom Bean objektu može biti injektovana u atribut drugog objekta.</w:t>
      </w:r>
    </w:p>
    <w:p w14:paraId="219032F3" w14:textId="77777777" w:rsidR="00292505" w:rsidRDefault="00292505" w:rsidP="00FC5327">
      <w:pPr>
        <w:jc w:val="both"/>
        <w:rPr>
          <w:lang w:val="en-US"/>
        </w:rPr>
      </w:pPr>
    </w:p>
    <w:p w14:paraId="33FF5DA2" w14:textId="77777777" w:rsidR="00292505" w:rsidRPr="00292505" w:rsidRDefault="00292505" w:rsidP="00292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2505">
        <w:rPr>
          <w:rFonts w:ascii="Courier New" w:hAnsi="Courier New" w:cs="Courier New"/>
          <w:color w:val="646464"/>
          <w:sz w:val="20"/>
          <w:szCs w:val="20"/>
        </w:rPr>
        <w:t>@Value</w:t>
      </w:r>
      <w:r w:rsidRPr="00292505">
        <w:rPr>
          <w:rFonts w:ascii="Courier New" w:hAnsi="Courier New" w:cs="Courier New"/>
          <w:color w:val="000000"/>
          <w:sz w:val="20"/>
          <w:szCs w:val="20"/>
        </w:rPr>
        <w:t>(</w:t>
      </w:r>
      <w:r w:rsidRPr="00292505">
        <w:rPr>
          <w:rFonts w:ascii="Courier New" w:hAnsi="Courier New" w:cs="Courier New"/>
          <w:color w:val="2A00FF"/>
          <w:sz w:val="20"/>
          <w:szCs w:val="20"/>
        </w:rPr>
        <w:t>"#{countryRepository.getCountries().size()}"</w:t>
      </w:r>
      <w:r w:rsidRPr="0029250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B7E305" w14:textId="77777777" w:rsidR="00292505" w:rsidRPr="00292505" w:rsidRDefault="00292505" w:rsidP="00292505">
      <w:pPr>
        <w:jc w:val="both"/>
        <w:rPr>
          <w:sz w:val="20"/>
          <w:szCs w:val="20"/>
          <w:lang w:val="en-US"/>
        </w:rPr>
      </w:pPr>
      <w:r w:rsidRPr="00292505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2925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250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925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2505">
        <w:rPr>
          <w:rFonts w:ascii="Courier New" w:hAnsi="Courier New" w:cs="Courier New"/>
          <w:color w:val="0000C0"/>
          <w:sz w:val="20"/>
          <w:szCs w:val="20"/>
        </w:rPr>
        <w:t>numberOfCountries</w:t>
      </w:r>
      <w:r w:rsidRPr="002925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8D287C" w14:textId="77777777" w:rsidR="0016668A" w:rsidRDefault="00292505" w:rsidP="00FC5327">
      <w:pPr>
        <w:jc w:val="both"/>
        <w:rPr>
          <w:lang w:val="sr-Latn-RS"/>
        </w:rPr>
      </w:pPr>
      <w:r>
        <w:rPr>
          <w:lang w:val="sr-Latn-RS"/>
        </w:rPr>
        <w:t xml:space="preserve">Vrednost se injektuje anotacijom </w:t>
      </w:r>
      <w:r>
        <w:rPr>
          <w:lang w:val="en-US"/>
        </w:rPr>
        <w:t xml:space="preserve">@Value </w:t>
      </w:r>
      <w:r>
        <w:rPr>
          <w:lang w:val="sr-Latn-RS"/>
        </w:rPr>
        <w:t xml:space="preserve">čiji je parametar SpEL izraz. Ovaj izraz nad Bean objektom pod nazivom </w:t>
      </w:r>
      <w:r>
        <w:rPr>
          <w:i/>
          <w:lang w:val="sr-Latn-RS"/>
        </w:rPr>
        <w:t>countryRepository</w:t>
      </w:r>
      <w:r>
        <w:rPr>
          <w:lang w:val="sr-Latn-RS"/>
        </w:rPr>
        <w:t xml:space="preserve"> poziva metodu </w:t>
      </w:r>
      <w:r>
        <w:rPr>
          <w:i/>
          <w:lang w:val="sr-Latn-RS"/>
        </w:rPr>
        <w:t>getCountries</w:t>
      </w:r>
      <w:r>
        <w:rPr>
          <w:lang w:val="sr-Latn-RS"/>
        </w:rPr>
        <w:t xml:space="preserve"> koja vraća listu država, nad kojom dalje poziva metodu </w:t>
      </w:r>
      <w:r>
        <w:rPr>
          <w:i/>
          <w:lang w:val="sr-Latn-RS"/>
        </w:rPr>
        <w:t>size()</w:t>
      </w:r>
      <w:r>
        <w:rPr>
          <w:lang w:val="sr-Latn-RS"/>
        </w:rPr>
        <w:t xml:space="preserve"> koja preuzima </w:t>
      </w:r>
      <w:r w:rsidR="00CE0946">
        <w:rPr>
          <w:lang w:val="sr-Latn-RS"/>
        </w:rPr>
        <w:t>veličinu ove liste. Treba naglasiti da se vrednost injektuje samo jednom i to pri instanciranju objekta. Osim pristupa grafu objekata, SpEL podržava i aritmetičke i logičke operatore, kao i još niz dodatnih funkcija, koje ovde nećemo objašnjavati</w:t>
      </w:r>
      <w:r w:rsidR="00C401AD">
        <w:rPr>
          <w:lang w:val="sr-Latn-RS"/>
        </w:rPr>
        <w:t xml:space="preserve"> zbog </w:t>
      </w:r>
      <w:r w:rsidR="0069025C">
        <w:rPr>
          <w:lang w:val="sr-Latn-RS"/>
        </w:rPr>
        <w:t>obimnosti.</w:t>
      </w:r>
      <w:r w:rsidR="00CE0946">
        <w:rPr>
          <w:lang w:val="sr-Latn-RS"/>
        </w:rPr>
        <w:t xml:space="preserve"> </w:t>
      </w:r>
    </w:p>
    <w:p w14:paraId="3D56E594" w14:textId="77777777" w:rsidR="00BD13D9" w:rsidRDefault="00BD13D9" w:rsidP="00FC5327">
      <w:pPr>
        <w:jc w:val="both"/>
        <w:rPr>
          <w:lang w:val="sr-Latn-RS"/>
        </w:rPr>
      </w:pPr>
    </w:p>
    <w:p w14:paraId="49B23203" w14:textId="77777777" w:rsidR="00FC5327" w:rsidRPr="00FC5327" w:rsidRDefault="00FC5327" w:rsidP="00FC5327">
      <w:pPr>
        <w:jc w:val="both"/>
        <w:rPr>
          <w:lang w:val="sr-Latn-RS"/>
        </w:rPr>
      </w:pPr>
    </w:p>
    <w:p w14:paraId="54356F5C" w14:textId="77777777" w:rsidR="00C23B51" w:rsidRDefault="00C23B51" w:rsidP="00FC5327">
      <w:pPr>
        <w:jc w:val="both"/>
        <w:rPr>
          <w:lang w:val="sr-Latn-RS"/>
        </w:rPr>
      </w:pPr>
    </w:p>
    <w:p w14:paraId="20FE0732" w14:textId="77777777" w:rsidR="007220C4" w:rsidRPr="00CC5843" w:rsidRDefault="007220C4" w:rsidP="00CC5843">
      <w:pPr>
        <w:jc w:val="both"/>
        <w:rPr>
          <w:lang w:val="sr-Latn-RS"/>
        </w:rPr>
      </w:pPr>
    </w:p>
    <w:sectPr w:rsidR="007220C4" w:rsidRPr="00CC5843" w:rsidSect="00A84867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83873" w14:textId="77777777" w:rsidR="005F06EA" w:rsidRDefault="005F06EA" w:rsidP="00A84867">
      <w:pPr>
        <w:spacing w:after="0" w:line="240" w:lineRule="auto"/>
      </w:pPr>
      <w:r>
        <w:separator/>
      </w:r>
    </w:p>
  </w:endnote>
  <w:endnote w:type="continuationSeparator" w:id="0">
    <w:p w14:paraId="675AB7BD" w14:textId="77777777" w:rsidR="005F06EA" w:rsidRDefault="005F06EA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14D92" w14:textId="77777777" w:rsidR="005F06EA" w:rsidRDefault="005F06EA" w:rsidP="00A84867">
      <w:pPr>
        <w:spacing w:after="0" w:line="240" w:lineRule="auto"/>
      </w:pPr>
      <w:r>
        <w:separator/>
      </w:r>
    </w:p>
  </w:footnote>
  <w:footnote w:type="continuationSeparator" w:id="0">
    <w:p w14:paraId="0730DB13" w14:textId="77777777" w:rsidR="005F06EA" w:rsidRDefault="005F06EA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3EECE63" w14:textId="77777777" w:rsidR="00CC08E7" w:rsidRDefault="00CC584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Spring</w:t>
        </w:r>
      </w:p>
    </w:sdtContent>
  </w:sdt>
  <w:p w14:paraId="6B70808E" w14:textId="77777777" w:rsidR="00CC08E7" w:rsidRDefault="00CC0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240"/>
    <w:multiLevelType w:val="hybridMultilevel"/>
    <w:tmpl w:val="4F30394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70E8"/>
    <w:multiLevelType w:val="hybridMultilevel"/>
    <w:tmpl w:val="F7284D1A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3D4C"/>
    <w:multiLevelType w:val="hybridMultilevel"/>
    <w:tmpl w:val="312CCA8E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73054"/>
    <w:multiLevelType w:val="hybridMultilevel"/>
    <w:tmpl w:val="655CE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F03A6"/>
    <w:multiLevelType w:val="hybridMultilevel"/>
    <w:tmpl w:val="F7CAB3FA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A5E45"/>
    <w:multiLevelType w:val="hybridMultilevel"/>
    <w:tmpl w:val="9F200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F346D"/>
    <w:multiLevelType w:val="hybridMultilevel"/>
    <w:tmpl w:val="D5909B5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44F95"/>
    <w:multiLevelType w:val="hybridMultilevel"/>
    <w:tmpl w:val="07F806B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06566"/>
    <w:multiLevelType w:val="hybridMultilevel"/>
    <w:tmpl w:val="928C9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67D4B"/>
    <w:multiLevelType w:val="hybridMultilevel"/>
    <w:tmpl w:val="CB14594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A7E76"/>
    <w:multiLevelType w:val="hybridMultilevel"/>
    <w:tmpl w:val="807EF6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01B11"/>
    <w:rsid w:val="00006730"/>
    <w:rsid w:val="00011919"/>
    <w:rsid w:val="0001744B"/>
    <w:rsid w:val="00024546"/>
    <w:rsid w:val="00027524"/>
    <w:rsid w:val="00031138"/>
    <w:rsid w:val="0003302D"/>
    <w:rsid w:val="00040D2F"/>
    <w:rsid w:val="00043F69"/>
    <w:rsid w:val="00044F8D"/>
    <w:rsid w:val="00050C7D"/>
    <w:rsid w:val="000531F9"/>
    <w:rsid w:val="000551DE"/>
    <w:rsid w:val="000551FC"/>
    <w:rsid w:val="00061D6A"/>
    <w:rsid w:val="00070DE7"/>
    <w:rsid w:val="00071B7A"/>
    <w:rsid w:val="000741FD"/>
    <w:rsid w:val="000742CB"/>
    <w:rsid w:val="000811D6"/>
    <w:rsid w:val="00083C0D"/>
    <w:rsid w:val="00086742"/>
    <w:rsid w:val="00086B00"/>
    <w:rsid w:val="000906E3"/>
    <w:rsid w:val="00091636"/>
    <w:rsid w:val="0009449D"/>
    <w:rsid w:val="00097278"/>
    <w:rsid w:val="00097FF6"/>
    <w:rsid w:val="000A06DC"/>
    <w:rsid w:val="000A5D28"/>
    <w:rsid w:val="000A604A"/>
    <w:rsid w:val="000A6658"/>
    <w:rsid w:val="000A6B9B"/>
    <w:rsid w:val="000B1D08"/>
    <w:rsid w:val="000B275F"/>
    <w:rsid w:val="000B28E0"/>
    <w:rsid w:val="000B39E3"/>
    <w:rsid w:val="000B43F7"/>
    <w:rsid w:val="000B6D37"/>
    <w:rsid w:val="000B7F3E"/>
    <w:rsid w:val="000C79F8"/>
    <w:rsid w:val="000C7B47"/>
    <w:rsid w:val="000D18DA"/>
    <w:rsid w:val="000D64C7"/>
    <w:rsid w:val="000D6574"/>
    <w:rsid w:val="000E1B4F"/>
    <w:rsid w:val="000E2F04"/>
    <w:rsid w:val="000E4BD0"/>
    <w:rsid w:val="000E7E55"/>
    <w:rsid w:val="000F16FF"/>
    <w:rsid w:val="000F1E5E"/>
    <w:rsid w:val="000F26BB"/>
    <w:rsid w:val="000F2CBA"/>
    <w:rsid w:val="000F3F5E"/>
    <w:rsid w:val="000F6ADD"/>
    <w:rsid w:val="000F6E42"/>
    <w:rsid w:val="001000F9"/>
    <w:rsid w:val="001040DE"/>
    <w:rsid w:val="00105482"/>
    <w:rsid w:val="00110E48"/>
    <w:rsid w:val="0011153C"/>
    <w:rsid w:val="0011327B"/>
    <w:rsid w:val="0011740E"/>
    <w:rsid w:val="00120230"/>
    <w:rsid w:val="00120AAC"/>
    <w:rsid w:val="00121695"/>
    <w:rsid w:val="001244D4"/>
    <w:rsid w:val="00126521"/>
    <w:rsid w:val="0012679C"/>
    <w:rsid w:val="00127074"/>
    <w:rsid w:val="0012769D"/>
    <w:rsid w:val="00127D1F"/>
    <w:rsid w:val="001302E6"/>
    <w:rsid w:val="00130C1C"/>
    <w:rsid w:val="001357E3"/>
    <w:rsid w:val="00137346"/>
    <w:rsid w:val="001405F2"/>
    <w:rsid w:val="0014089F"/>
    <w:rsid w:val="001432B4"/>
    <w:rsid w:val="00143DD9"/>
    <w:rsid w:val="00144963"/>
    <w:rsid w:val="001457B7"/>
    <w:rsid w:val="00145F88"/>
    <w:rsid w:val="001462A6"/>
    <w:rsid w:val="001505A9"/>
    <w:rsid w:val="00151745"/>
    <w:rsid w:val="001527F0"/>
    <w:rsid w:val="00153927"/>
    <w:rsid w:val="00153D64"/>
    <w:rsid w:val="00161DD3"/>
    <w:rsid w:val="00164442"/>
    <w:rsid w:val="00164CAE"/>
    <w:rsid w:val="0016668A"/>
    <w:rsid w:val="00166C16"/>
    <w:rsid w:val="001715F4"/>
    <w:rsid w:val="00172CD6"/>
    <w:rsid w:val="001743AC"/>
    <w:rsid w:val="00175237"/>
    <w:rsid w:val="00176648"/>
    <w:rsid w:val="00177A5A"/>
    <w:rsid w:val="00180A64"/>
    <w:rsid w:val="001867AB"/>
    <w:rsid w:val="00190040"/>
    <w:rsid w:val="00192BFC"/>
    <w:rsid w:val="0019357D"/>
    <w:rsid w:val="00193631"/>
    <w:rsid w:val="00193757"/>
    <w:rsid w:val="00193EFA"/>
    <w:rsid w:val="00194E22"/>
    <w:rsid w:val="001A463E"/>
    <w:rsid w:val="001B0A2F"/>
    <w:rsid w:val="001B4F21"/>
    <w:rsid w:val="001B5DE5"/>
    <w:rsid w:val="001B625B"/>
    <w:rsid w:val="001B76FE"/>
    <w:rsid w:val="001C0D13"/>
    <w:rsid w:val="001C21BD"/>
    <w:rsid w:val="001C496B"/>
    <w:rsid w:val="001D3C1E"/>
    <w:rsid w:val="001D50C7"/>
    <w:rsid w:val="001D53F1"/>
    <w:rsid w:val="001D6FB9"/>
    <w:rsid w:val="001E134C"/>
    <w:rsid w:val="001E282B"/>
    <w:rsid w:val="001E2C80"/>
    <w:rsid w:val="001E3840"/>
    <w:rsid w:val="001E574E"/>
    <w:rsid w:val="001F4360"/>
    <w:rsid w:val="001F5AC7"/>
    <w:rsid w:val="00200CB6"/>
    <w:rsid w:val="0020428E"/>
    <w:rsid w:val="00204F8B"/>
    <w:rsid w:val="002071CD"/>
    <w:rsid w:val="002124F1"/>
    <w:rsid w:val="00212694"/>
    <w:rsid w:val="00212E74"/>
    <w:rsid w:val="00214DEA"/>
    <w:rsid w:val="00215DA8"/>
    <w:rsid w:val="00215F56"/>
    <w:rsid w:val="002228FB"/>
    <w:rsid w:val="00226060"/>
    <w:rsid w:val="002269BD"/>
    <w:rsid w:val="00226E45"/>
    <w:rsid w:val="00232A68"/>
    <w:rsid w:val="00235D84"/>
    <w:rsid w:val="0023651B"/>
    <w:rsid w:val="00236D61"/>
    <w:rsid w:val="00241300"/>
    <w:rsid w:val="002437A6"/>
    <w:rsid w:val="002445E2"/>
    <w:rsid w:val="002456BE"/>
    <w:rsid w:val="00247FCC"/>
    <w:rsid w:val="0025264B"/>
    <w:rsid w:val="00260C69"/>
    <w:rsid w:val="00262683"/>
    <w:rsid w:val="00262D0D"/>
    <w:rsid w:val="00266F3B"/>
    <w:rsid w:val="00267244"/>
    <w:rsid w:val="002712F6"/>
    <w:rsid w:val="0027363D"/>
    <w:rsid w:val="00273678"/>
    <w:rsid w:val="00274949"/>
    <w:rsid w:val="00276CC7"/>
    <w:rsid w:val="0028091F"/>
    <w:rsid w:val="0028207D"/>
    <w:rsid w:val="00284191"/>
    <w:rsid w:val="00284D2E"/>
    <w:rsid w:val="00285893"/>
    <w:rsid w:val="002865BF"/>
    <w:rsid w:val="0028689D"/>
    <w:rsid w:val="00287E33"/>
    <w:rsid w:val="002909E1"/>
    <w:rsid w:val="00291DB2"/>
    <w:rsid w:val="00292505"/>
    <w:rsid w:val="00292C50"/>
    <w:rsid w:val="00292E4B"/>
    <w:rsid w:val="00293111"/>
    <w:rsid w:val="0029598A"/>
    <w:rsid w:val="00296153"/>
    <w:rsid w:val="00297DBD"/>
    <w:rsid w:val="002A443A"/>
    <w:rsid w:val="002A6E7F"/>
    <w:rsid w:val="002B1E6C"/>
    <w:rsid w:val="002B7557"/>
    <w:rsid w:val="002B7C88"/>
    <w:rsid w:val="002C2C97"/>
    <w:rsid w:val="002C5A35"/>
    <w:rsid w:val="002C64C4"/>
    <w:rsid w:val="002D0977"/>
    <w:rsid w:val="002D2E86"/>
    <w:rsid w:val="002D46C4"/>
    <w:rsid w:val="002D4A04"/>
    <w:rsid w:val="002D4FFD"/>
    <w:rsid w:val="002D54BC"/>
    <w:rsid w:val="002D62CE"/>
    <w:rsid w:val="002D6E67"/>
    <w:rsid w:val="002D7404"/>
    <w:rsid w:val="002E016C"/>
    <w:rsid w:val="002E18EE"/>
    <w:rsid w:val="002E429D"/>
    <w:rsid w:val="002E6371"/>
    <w:rsid w:val="002E7D0F"/>
    <w:rsid w:val="002F5BB5"/>
    <w:rsid w:val="002F72C1"/>
    <w:rsid w:val="0030169D"/>
    <w:rsid w:val="003021F8"/>
    <w:rsid w:val="00306BA0"/>
    <w:rsid w:val="00306DF2"/>
    <w:rsid w:val="003078AF"/>
    <w:rsid w:val="00310A0F"/>
    <w:rsid w:val="003115E9"/>
    <w:rsid w:val="003119B8"/>
    <w:rsid w:val="00311B8E"/>
    <w:rsid w:val="00315304"/>
    <w:rsid w:val="00320FD2"/>
    <w:rsid w:val="0032172B"/>
    <w:rsid w:val="00322775"/>
    <w:rsid w:val="00324451"/>
    <w:rsid w:val="003248FA"/>
    <w:rsid w:val="00325CD5"/>
    <w:rsid w:val="00327FF6"/>
    <w:rsid w:val="0033285A"/>
    <w:rsid w:val="00334ABD"/>
    <w:rsid w:val="00334B22"/>
    <w:rsid w:val="00337142"/>
    <w:rsid w:val="003420B0"/>
    <w:rsid w:val="003426B1"/>
    <w:rsid w:val="00343FB5"/>
    <w:rsid w:val="00344525"/>
    <w:rsid w:val="00346606"/>
    <w:rsid w:val="00350164"/>
    <w:rsid w:val="0035099C"/>
    <w:rsid w:val="00352A09"/>
    <w:rsid w:val="0035452F"/>
    <w:rsid w:val="00355CF2"/>
    <w:rsid w:val="00364511"/>
    <w:rsid w:val="003653D2"/>
    <w:rsid w:val="00367843"/>
    <w:rsid w:val="00376788"/>
    <w:rsid w:val="00381B62"/>
    <w:rsid w:val="00381C81"/>
    <w:rsid w:val="00392C2C"/>
    <w:rsid w:val="003933E7"/>
    <w:rsid w:val="00394B1A"/>
    <w:rsid w:val="00397E7D"/>
    <w:rsid w:val="003A384F"/>
    <w:rsid w:val="003A3FBA"/>
    <w:rsid w:val="003A6CDB"/>
    <w:rsid w:val="003A7AE3"/>
    <w:rsid w:val="003B110A"/>
    <w:rsid w:val="003B1D34"/>
    <w:rsid w:val="003B2DB5"/>
    <w:rsid w:val="003B356F"/>
    <w:rsid w:val="003B3A32"/>
    <w:rsid w:val="003B5DE6"/>
    <w:rsid w:val="003C1129"/>
    <w:rsid w:val="003C6416"/>
    <w:rsid w:val="003C6728"/>
    <w:rsid w:val="003C79E3"/>
    <w:rsid w:val="003D1315"/>
    <w:rsid w:val="003D4AD1"/>
    <w:rsid w:val="003D4FED"/>
    <w:rsid w:val="003D5B84"/>
    <w:rsid w:val="003D609A"/>
    <w:rsid w:val="003D7408"/>
    <w:rsid w:val="003E0DE3"/>
    <w:rsid w:val="003E0E89"/>
    <w:rsid w:val="003E42E9"/>
    <w:rsid w:val="003E4612"/>
    <w:rsid w:val="003F63C9"/>
    <w:rsid w:val="003F7C9E"/>
    <w:rsid w:val="00400934"/>
    <w:rsid w:val="0040450A"/>
    <w:rsid w:val="0040545D"/>
    <w:rsid w:val="004067BD"/>
    <w:rsid w:val="00407E9A"/>
    <w:rsid w:val="00410E19"/>
    <w:rsid w:val="0041182C"/>
    <w:rsid w:val="00413A32"/>
    <w:rsid w:val="0041556D"/>
    <w:rsid w:val="00416D48"/>
    <w:rsid w:val="0041789B"/>
    <w:rsid w:val="00417AB0"/>
    <w:rsid w:val="004205B4"/>
    <w:rsid w:val="00420D4C"/>
    <w:rsid w:val="00420E28"/>
    <w:rsid w:val="00424C33"/>
    <w:rsid w:val="004260AE"/>
    <w:rsid w:val="00426B8E"/>
    <w:rsid w:val="00427467"/>
    <w:rsid w:val="004347C9"/>
    <w:rsid w:val="004358EC"/>
    <w:rsid w:val="00436F3A"/>
    <w:rsid w:val="00437D5F"/>
    <w:rsid w:val="00440664"/>
    <w:rsid w:val="00441B80"/>
    <w:rsid w:val="0044292C"/>
    <w:rsid w:val="00442BE8"/>
    <w:rsid w:val="00444F0B"/>
    <w:rsid w:val="00444FA4"/>
    <w:rsid w:val="004460EE"/>
    <w:rsid w:val="0044619B"/>
    <w:rsid w:val="00446645"/>
    <w:rsid w:val="00447642"/>
    <w:rsid w:val="00452AF4"/>
    <w:rsid w:val="00453D45"/>
    <w:rsid w:val="00455166"/>
    <w:rsid w:val="004655B7"/>
    <w:rsid w:val="00466B01"/>
    <w:rsid w:val="0046752D"/>
    <w:rsid w:val="00467EAE"/>
    <w:rsid w:val="0047148A"/>
    <w:rsid w:val="0047651B"/>
    <w:rsid w:val="00480A4D"/>
    <w:rsid w:val="00480B88"/>
    <w:rsid w:val="004863A7"/>
    <w:rsid w:val="00486F8D"/>
    <w:rsid w:val="0049411C"/>
    <w:rsid w:val="0049484F"/>
    <w:rsid w:val="004A1356"/>
    <w:rsid w:val="004A39BB"/>
    <w:rsid w:val="004B028F"/>
    <w:rsid w:val="004B10F5"/>
    <w:rsid w:val="004B2E5D"/>
    <w:rsid w:val="004B5FE2"/>
    <w:rsid w:val="004C131B"/>
    <w:rsid w:val="004C2741"/>
    <w:rsid w:val="004C3951"/>
    <w:rsid w:val="004C69AF"/>
    <w:rsid w:val="004C6EAE"/>
    <w:rsid w:val="004D32D9"/>
    <w:rsid w:val="004D5DE5"/>
    <w:rsid w:val="004E25DE"/>
    <w:rsid w:val="004E46E7"/>
    <w:rsid w:val="004E48A7"/>
    <w:rsid w:val="004E5F6F"/>
    <w:rsid w:val="004E67C1"/>
    <w:rsid w:val="004E6B1F"/>
    <w:rsid w:val="004E7650"/>
    <w:rsid w:val="004F2003"/>
    <w:rsid w:val="004F5471"/>
    <w:rsid w:val="004F55C6"/>
    <w:rsid w:val="004F568D"/>
    <w:rsid w:val="00501B70"/>
    <w:rsid w:val="00501F57"/>
    <w:rsid w:val="00503444"/>
    <w:rsid w:val="00505B08"/>
    <w:rsid w:val="005070A1"/>
    <w:rsid w:val="005137D8"/>
    <w:rsid w:val="00513B97"/>
    <w:rsid w:val="00516148"/>
    <w:rsid w:val="005212A5"/>
    <w:rsid w:val="005214B5"/>
    <w:rsid w:val="00523B07"/>
    <w:rsid w:val="00523F3F"/>
    <w:rsid w:val="00527B39"/>
    <w:rsid w:val="005307A7"/>
    <w:rsid w:val="00530AE6"/>
    <w:rsid w:val="00531B4A"/>
    <w:rsid w:val="00532100"/>
    <w:rsid w:val="00535E66"/>
    <w:rsid w:val="00537CFE"/>
    <w:rsid w:val="005460F7"/>
    <w:rsid w:val="00552F4F"/>
    <w:rsid w:val="00553FB0"/>
    <w:rsid w:val="0055410E"/>
    <w:rsid w:val="005560ED"/>
    <w:rsid w:val="0056200D"/>
    <w:rsid w:val="005624A4"/>
    <w:rsid w:val="00564C61"/>
    <w:rsid w:val="005663A9"/>
    <w:rsid w:val="00566466"/>
    <w:rsid w:val="00566803"/>
    <w:rsid w:val="00567F80"/>
    <w:rsid w:val="005705F9"/>
    <w:rsid w:val="0057130D"/>
    <w:rsid w:val="00572768"/>
    <w:rsid w:val="00574965"/>
    <w:rsid w:val="00574DA9"/>
    <w:rsid w:val="00576273"/>
    <w:rsid w:val="005771F9"/>
    <w:rsid w:val="00583079"/>
    <w:rsid w:val="00583237"/>
    <w:rsid w:val="005833B2"/>
    <w:rsid w:val="00590968"/>
    <w:rsid w:val="00591C52"/>
    <w:rsid w:val="00595C5A"/>
    <w:rsid w:val="005A1580"/>
    <w:rsid w:val="005A2449"/>
    <w:rsid w:val="005A49E9"/>
    <w:rsid w:val="005A5AC7"/>
    <w:rsid w:val="005A5CED"/>
    <w:rsid w:val="005B133A"/>
    <w:rsid w:val="005B17B0"/>
    <w:rsid w:val="005B6A85"/>
    <w:rsid w:val="005B6BA1"/>
    <w:rsid w:val="005B7468"/>
    <w:rsid w:val="005C319C"/>
    <w:rsid w:val="005C5715"/>
    <w:rsid w:val="005C5E4E"/>
    <w:rsid w:val="005C6209"/>
    <w:rsid w:val="005D06F6"/>
    <w:rsid w:val="005D2BD2"/>
    <w:rsid w:val="005D2BD3"/>
    <w:rsid w:val="005D3727"/>
    <w:rsid w:val="005D5099"/>
    <w:rsid w:val="005D5D01"/>
    <w:rsid w:val="005E3566"/>
    <w:rsid w:val="005E3DB5"/>
    <w:rsid w:val="005E443F"/>
    <w:rsid w:val="005F06EA"/>
    <w:rsid w:val="005F64FC"/>
    <w:rsid w:val="006003F8"/>
    <w:rsid w:val="006010CA"/>
    <w:rsid w:val="0060388F"/>
    <w:rsid w:val="00605E57"/>
    <w:rsid w:val="006073B2"/>
    <w:rsid w:val="00607A99"/>
    <w:rsid w:val="00611E20"/>
    <w:rsid w:val="00616090"/>
    <w:rsid w:val="006163F5"/>
    <w:rsid w:val="00617402"/>
    <w:rsid w:val="00617ED8"/>
    <w:rsid w:val="00624627"/>
    <w:rsid w:val="00625DE4"/>
    <w:rsid w:val="006302F5"/>
    <w:rsid w:val="00630A56"/>
    <w:rsid w:val="006319CC"/>
    <w:rsid w:val="00632D42"/>
    <w:rsid w:val="00633C15"/>
    <w:rsid w:val="0063414A"/>
    <w:rsid w:val="0063434E"/>
    <w:rsid w:val="00634FCF"/>
    <w:rsid w:val="00637EBE"/>
    <w:rsid w:val="006447AA"/>
    <w:rsid w:val="0064486E"/>
    <w:rsid w:val="00646C52"/>
    <w:rsid w:val="0065029B"/>
    <w:rsid w:val="00652990"/>
    <w:rsid w:val="00653AC3"/>
    <w:rsid w:val="00654B1C"/>
    <w:rsid w:val="00655CB7"/>
    <w:rsid w:val="00656BAC"/>
    <w:rsid w:val="00657AA4"/>
    <w:rsid w:val="00665574"/>
    <w:rsid w:val="006672DF"/>
    <w:rsid w:val="00667B81"/>
    <w:rsid w:val="00671371"/>
    <w:rsid w:val="00672E95"/>
    <w:rsid w:val="006743AF"/>
    <w:rsid w:val="00680A6A"/>
    <w:rsid w:val="006810B9"/>
    <w:rsid w:val="00684CB8"/>
    <w:rsid w:val="006861B8"/>
    <w:rsid w:val="0069025C"/>
    <w:rsid w:val="00691E59"/>
    <w:rsid w:val="0069582E"/>
    <w:rsid w:val="006A267F"/>
    <w:rsid w:val="006A542D"/>
    <w:rsid w:val="006B3BBC"/>
    <w:rsid w:val="006B526C"/>
    <w:rsid w:val="006B6CDC"/>
    <w:rsid w:val="006B73D3"/>
    <w:rsid w:val="006C01C1"/>
    <w:rsid w:val="006D3BBA"/>
    <w:rsid w:val="006D3F5E"/>
    <w:rsid w:val="006D402C"/>
    <w:rsid w:val="006D44CA"/>
    <w:rsid w:val="006D529B"/>
    <w:rsid w:val="006D5E20"/>
    <w:rsid w:val="006D7932"/>
    <w:rsid w:val="006E4ECD"/>
    <w:rsid w:val="006F2E0D"/>
    <w:rsid w:val="006F7ED0"/>
    <w:rsid w:val="00702E25"/>
    <w:rsid w:val="0070311B"/>
    <w:rsid w:val="00703896"/>
    <w:rsid w:val="00705193"/>
    <w:rsid w:val="00705D39"/>
    <w:rsid w:val="00707BF6"/>
    <w:rsid w:val="00711722"/>
    <w:rsid w:val="007128F2"/>
    <w:rsid w:val="007133C7"/>
    <w:rsid w:val="007136B8"/>
    <w:rsid w:val="00714E30"/>
    <w:rsid w:val="00716A22"/>
    <w:rsid w:val="007220C4"/>
    <w:rsid w:val="0072428F"/>
    <w:rsid w:val="007249B7"/>
    <w:rsid w:val="00724BC8"/>
    <w:rsid w:val="0072794F"/>
    <w:rsid w:val="00730171"/>
    <w:rsid w:val="007316F8"/>
    <w:rsid w:val="00731CDC"/>
    <w:rsid w:val="00732AFD"/>
    <w:rsid w:val="00733C2A"/>
    <w:rsid w:val="0074379C"/>
    <w:rsid w:val="00743D85"/>
    <w:rsid w:val="00747D12"/>
    <w:rsid w:val="0075508E"/>
    <w:rsid w:val="00763005"/>
    <w:rsid w:val="00764D00"/>
    <w:rsid w:val="00770198"/>
    <w:rsid w:val="00771BEF"/>
    <w:rsid w:val="0077383B"/>
    <w:rsid w:val="007772EF"/>
    <w:rsid w:val="007804F3"/>
    <w:rsid w:val="00781A2D"/>
    <w:rsid w:val="007823A6"/>
    <w:rsid w:val="00784184"/>
    <w:rsid w:val="00785252"/>
    <w:rsid w:val="007872DC"/>
    <w:rsid w:val="007A01CC"/>
    <w:rsid w:val="007A0A19"/>
    <w:rsid w:val="007A0A8F"/>
    <w:rsid w:val="007A25F8"/>
    <w:rsid w:val="007A37F0"/>
    <w:rsid w:val="007A41CB"/>
    <w:rsid w:val="007A748C"/>
    <w:rsid w:val="007A7FC4"/>
    <w:rsid w:val="007B0151"/>
    <w:rsid w:val="007B02BE"/>
    <w:rsid w:val="007B046A"/>
    <w:rsid w:val="007B0B2C"/>
    <w:rsid w:val="007B0DE0"/>
    <w:rsid w:val="007B47A9"/>
    <w:rsid w:val="007B7FB0"/>
    <w:rsid w:val="007C2E0B"/>
    <w:rsid w:val="007C4134"/>
    <w:rsid w:val="007C5088"/>
    <w:rsid w:val="007C5B4E"/>
    <w:rsid w:val="007C61AD"/>
    <w:rsid w:val="007C6A80"/>
    <w:rsid w:val="007C7CA4"/>
    <w:rsid w:val="007D107B"/>
    <w:rsid w:val="007D5075"/>
    <w:rsid w:val="007D529F"/>
    <w:rsid w:val="007E258C"/>
    <w:rsid w:val="007F01B3"/>
    <w:rsid w:val="007F3256"/>
    <w:rsid w:val="007F4A2A"/>
    <w:rsid w:val="007F4BAA"/>
    <w:rsid w:val="007F61B0"/>
    <w:rsid w:val="00801C26"/>
    <w:rsid w:val="0080449B"/>
    <w:rsid w:val="008046EE"/>
    <w:rsid w:val="00805113"/>
    <w:rsid w:val="0080796C"/>
    <w:rsid w:val="00807F77"/>
    <w:rsid w:val="00811A9A"/>
    <w:rsid w:val="00814DBF"/>
    <w:rsid w:val="008176AC"/>
    <w:rsid w:val="008177FD"/>
    <w:rsid w:val="0082131D"/>
    <w:rsid w:val="00825937"/>
    <w:rsid w:val="00827EDA"/>
    <w:rsid w:val="00831F24"/>
    <w:rsid w:val="00832274"/>
    <w:rsid w:val="00833C59"/>
    <w:rsid w:val="008351C3"/>
    <w:rsid w:val="008353B2"/>
    <w:rsid w:val="00835C24"/>
    <w:rsid w:val="00837291"/>
    <w:rsid w:val="00837331"/>
    <w:rsid w:val="00841C63"/>
    <w:rsid w:val="0084296F"/>
    <w:rsid w:val="00842FD0"/>
    <w:rsid w:val="008436D2"/>
    <w:rsid w:val="0084416E"/>
    <w:rsid w:val="00844981"/>
    <w:rsid w:val="00845034"/>
    <w:rsid w:val="00846B19"/>
    <w:rsid w:val="00850C47"/>
    <w:rsid w:val="0085125E"/>
    <w:rsid w:val="00852083"/>
    <w:rsid w:val="008541A6"/>
    <w:rsid w:val="008546A1"/>
    <w:rsid w:val="0085530A"/>
    <w:rsid w:val="008573E6"/>
    <w:rsid w:val="00864438"/>
    <w:rsid w:val="00871B7B"/>
    <w:rsid w:val="008727F8"/>
    <w:rsid w:val="008756FD"/>
    <w:rsid w:val="00876C52"/>
    <w:rsid w:val="00876C59"/>
    <w:rsid w:val="00880C1B"/>
    <w:rsid w:val="008818AF"/>
    <w:rsid w:val="00884F2F"/>
    <w:rsid w:val="008879F7"/>
    <w:rsid w:val="00887CB0"/>
    <w:rsid w:val="00896027"/>
    <w:rsid w:val="0089653E"/>
    <w:rsid w:val="008A2B84"/>
    <w:rsid w:val="008A374E"/>
    <w:rsid w:val="008A3C1E"/>
    <w:rsid w:val="008A3CA4"/>
    <w:rsid w:val="008A4E9B"/>
    <w:rsid w:val="008A6C7F"/>
    <w:rsid w:val="008B19DE"/>
    <w:rsid w:val="008B222A"/>
    <w:rsid w:val="008B248A"/>
    <w:rsid w:val="008B371E"/>
    <w:rsid w:val="008B494F"/>
    <w:rsid w:val="008B6B14"/>
    <w:rsid w:val="008C4033"/>
    <w:rsid w:val="008C73F0"/>
    <w:rsid w:val="008C7B93"/>
    <w:rsid w:val="008D0561"/>
    <w:rsid w:val="008D332E"/>
    <w:rsid w:val="008D4847"/>
    <w:rsid w:val="008D7545"/>
    <w:rsid w:val="008E2A2A"/>
    <w:rsid w:val="008E3EA8"/>
    <w:rsid w:val="008E45EA"/>
    <w:rsid w:val="008F52E9"/>
    <w:rsid w:val="008F748A"/>
    <w:rsid w:val="008F7C2B"/>
    <w:rsid w:val="00902314"/>
    <w:rsid w:val="009026E3"/>
    <w:rsid w:val="009038C5"/>
    <w:rsid w:val="00907E9E"/>
    <w:rsid w:val="00911CF0"/>
    <w:rsid w:val="009153A9"/>
    <w:rsid w:val="00923823"/>
    <w:rsid w:val="009241A2"/>
    <w:rsid w:val="00931ADF"/>
    <w:rsid w:val="00933AC2"/>
    <w:rsid w:val="00934FD1"/>
    <w:rsid w:val="009405A6"/>
    <w:rsid w:val="009408D1"/>
    <w:rsid w:val="009421E1"/>
    <w:rsid w:val="00947920"/>
    <w:rsid w:val="00953DE4"/>
    <w:rsid w:val="009543B3"/>
    <w:rsid w:val="009607F5"/>
    <w:rsid w:val="009612DD"/>
    <w:rsid w:val="00962C85"/>
    <w:rsid w:val="00962E65"/>
    <w:rsid w:val="009643F5"/>
    <w:rsid w:val="00965E9E"/>
    <w:rsid w:val="00967E22"/>
    <w:rsid w:val="0097669E"/>
    <w:rsid w:val="0098065B"/>
    <w:rsid w:val="00981D8E"/>
    <w:rsid w:val="0098622E"/>
    <w:rsid w:val="00990CB7"/>
    <w:rsid w:val="009A16EB"/>
    <w:rsid w:val="009A53D1"/>
    <w:rsid w:val="009A5A46"/>
    <w:rsid w:val="009B03FE"/>
    <w:rsid w:val="009B1FA1"/>
    <w:rsid w:val="009B2A1C"/>
    <w:rsid w:val="009B3E83"/>
    <w:rsid w:val="009C0CBD"/>
    <w:rsid w:val="009C1933"/>
    <w:rsid w:val="009C4DDD"/>
    <w:rsid w:val="009C5763"/>
    <w:rsid w:val="009C5F4D"/>
    <w:rsid w:val="009C6F72"/>
    <w:rsid w:val="009C7EC3"/>
    <w:rsid w:val="009E0A1C"/>
    <w:rsid w:val="009E0F7D"/>
    <w:rsid w:val="009E7A2F"/>
    <w:rsid w:val="009F0948"/>
    <w:rsid w:val="009F1AF5"/>
    <w:rsid w:val="009F1D4C"/>
    <w:rsid w:val="009F236E"/>
    <w:rsid w:val="009F2B0B"/>
    <w:rsid w:val="009F6749"/>
    <w:rsid w:val="009F72DF"/>
    <w:rsid w:val="009F745A"/>
    <w:rsid w:val="00A0031F"/>
    <w:rsid w:val="00A01996"/>
    <w:rsid w:val="00A02686"/>
    <w:rsid w:val="00A06663"/>
    <w:rsid w:val="00A06CF4"/>
    <w:rsid w:val="00A076ED"/>
    <w:rsid w:val="00A10F58"/>
    <w:rsid w:val="00A1330E"/>
    <w:rsid w:val="00A1532A"/>
    <w:rsid w:val="00A22795"/>
    <w:rsid w:val="00A22898"/>
    <w:rsid w:val="00A23F49"/>
    <w:rsid w:val="00A24595"/>
    <w:rsid w:val="00A24B1F"/>
    <w:rsid w:val="00A2683E"/>
    <w:rsid w:val="00A33DAF"/>
    <w:rsid w:val="00A3468F"/>
    <w:rsid w:val="00A34ED6"/>
    <w:rsid w:val="00A3523E"/>
    <w:rsid w:val="00A37B50"/>
    <w:rsid w:val="00A449DB"/>
    <w:rsid w:val="00A45022"/>
    <w:rsid w:val="00A516A0"/>
    <w:rsid w:val="00A5777B"/>
    <w:rsid w:val="00A57B5B"/>
    <w:rsid w:val="00A6501E"/>
    <w:rsid w:val="00A723F0"/>
    <w:rsid w:val="00A73B0A"/>
    <w:rsid w:val="00A74836"/>
    <w:rsid w:val="00A74C62"/>
    <w:rsid w:val="00A756F7"/>
    <w:rsid w:val="00A758F3"/>
    <w:rsid w:val="00A77044"/>
    <w:rsid w:val="00A8109D"/>
    <w:rsid w:val="00A83704"/>
    <w:rsid w:val="00A8405C"/>
    <w:rsid w:val="00A8443A"/>
    <w:rsid w:val="00A84867"/>
    <w:rsid w:val="00A87302"/>
    <w:rsid w:val="00A87959"/>
    <w:rsid w:val="00A92E78"/>
    <w:rsid w:val="00A93B2C"/>
    <w:rsid w:val="00A94359"/>
    <w:rsid w:val="00A94FB7"/>
    <w:rsid w:val="00AA0717"/>
    <w:rsid w:val="00AA309A"/>
    <w:rsid w:val="00AA4BA9"/>
    <w:rsid w:val="00AB15B0"/>
    <w:rsid w:val="00AB4E2D"/>
    <w:rsid w:val="00AB5595"/>
    <w:rsid w:val="00AB565D"/>
    <w:rsid w:val="00AB676F"/>
    <w:rsid w:val="00AC3917"/>
    <w:rsid w:val="00AC4E63"/>
    <w:rsid w:val="00AC6EC7"/>
    <w:rsid w:val="00AD0917"/>
    <w:rsid w:val="00AD16C9"/>
    <w:rsid w:val="00AD1F0D"/>
    <w:rsid w:val="00AD31DA"/>
    <w:rsid w:val="00AD6BD2"/>
    <w:rsid w:val="00AE35AE"/>
    <w:rsid w:val="00AE7138"/>
    <w:rsid w:val="00AE7F65"/>
    <w:rsid w:val="00AF005F"/>
    <w:rsid w:val="00AF108E"/>
    <w:rsid w:val="00AF3A8A"/>
    <w:rsid w:val="00AF42CB"/>
    <w:rsid w:val="00AF4689"/>
    <w:rsid w:val="00AF46A4"/>
    <w:rsid w:val="00AF5C75"/>
    <w:rsid w:val="00B0201B"/>
    <w:rsid w:val="00B02BC3"/>
    <w:rsid w:val="00B04452"/>
    <w:rsid w:val="00B04681"/>
    <w:rsid w:val="00B04E15"/>
    <w:rsid w:val="00B05E4F"/>
    <w:rsid w:val="00B10DC3"/>
    <w:rsid w:val="00B1673A"/>
    <w:rsid w:val="00B21D5A"/>
    <w:rsid w:val="00B24EC2"/>
    <w:rsid w:val="00B277CF"/>
    <w:rsid w:val="00B32319"/>
    <w:rsid w:val="00B34CB6"/>
    <w:rsid w:val="00B37991"/>
    <w:rsid w:val="00B42E82"/>
    <w:rsid w:val="00B4338A"/>
    <w:rsid w:val="00B47224"/>
    <w:rsid w:val="00B5103A"/>
    <w:rsid w:val="00B512BC"/>
    <w:rsid w:val="00B53B6A"/>
    <w:rsid w:val="00B54A25"/>
    <w:rsid w:val="00B55340"/>
    <w:rsid w:val="00B61336"/>
    <w:rsid w:val="00B62301"/>
    <w:rsid w:val="00B6317D"/>
    <w:rsid w:val="00B64FCB"/>
    <w:rsid w:val="00B803B4"/>
    <w:rsid w:val="00B8313E"/>
    <w:rsid w:val="00B84301"/>
    <w:rsid w:val="00B867AC"/>
    <w:rsid w:val="00B86A1B"/>
    <w:rsid w:val="00B87CCD"/>
    <w:rsid w:val="00B87DEA"/>
    <w:rsid w:val="00B9457B"/>
    <w:rsid w:val="00B958CC"/>
    <w:rsid w:val="00BA156F"/>
    <w:rsid w:val="00BA4752"/>
    <w:rsid w:val="00BA5546"/>
    <w:rsid w:val="00BB073E"/>
    <w:rsid w:val="00BB1339"/>
    <w:rsid w:val="00BB398F"/>
    <w:rsid w:val="00BB4CBE"/>
    <w:rsid w:val="00BB79E2"/>
    <w:rsid w:val="00BC0151"/>
    <w:rsid w:val="00BC0A3F"/>
    <w:rsid w:val="00BC2D01"/>
    <w:rsid w:val="00BD0CE0"/>
    <w:rsid w:val="00BD13D9"/>
    <w:rsid w:val="00BD266B"/>
    <w:rsid w:val="00BD66A6"/>
    <w:rsid w:val="00BD7B1A"/>
    <w:rsid w:val="00BE0AF5"/>
    <w:rsid w:val="00BE1DD7"/>
    <w:rsid w:val="00BE2F8B"/>
    <w:rsid w:val="00BF0732"/>
    <w:rsid w:val="00BF4DFC"/>
    <w:rsid w:val="00C010BE"/>
    <w:rsid w:val="00C02CFB"/>
    <w:rsid w:val="00C041AE"/>
    <w:rsid w:val="00C048C6"/>
    <w:rsid w:val="00C07018"/>
    <w:rsid w:val="00C14974"/>
    <w:rsid w:val="00C156B0"/>
    <w:rsid w:val="00C16036"/>
    <w:rsid w:val="00C16864"/>
    <w:rsid w:val="00C16A58"/>
    <w:rsid w:val="00C200CB"/>
    <w:rsid w:val="00C21D01"/>
    <w:rsid w:val="00C23B51"/>
    <w:rsid w:val="00C24A55"/>
    <w:rsid w:val="00C2500F"/>
    <w:rsid w:val="00C27F8F"/>
    <w:rsid w:val="00C32234"/>
    <w:rsid w:val="00C36E25"/>
    <w:rsid w:val="00C401AD"/>
    <w:rsid w:val="00C411AA"/>
    <w:rsid w:val="00C421C6"/>
    <w:rsid w:val="00C439FA"/>
    <w:rsid w:val="00C45691"/>
    <w:rsid w:val="00C46833"/>
    <w:rsid w:val="00C4796C"/>
    <w:rsid w:val="00C504B7"/>
    <w:rsid w:val="00C508C6"/>
    <w:rsid w:val="00C523C6"/>
    <w:rsid w:val="00C5251E"/>
    <w:rsid w:val="00C56730"/>
    <w:rsid w:val="00C57AC1"/>
    <w:rsid w:val="00C632E2"/>
    <w:rsid w:val="00C6416B"/>
    <w:rsid w:val="00C66B33"/>
    <w:rsid w:val="00C66E88"/>
    <w:rsid w:val="00C70867"/>
    <w:rsid w:val="00C70C74"/>
    <w:rsid w:val="00C803C0"/>
    <w:rsid w:val="00C83D07"/>
    <w:rsid w:val="00C87BAC"/>
    <w:rsid w:val="00C91FBE"/>
    <w:rsid w:val="00C95C70"/>
    <w:rsid w:val="00CA116B"/>
    <w:rsid w:val="00CA1A89"/>
    <w:rsid w:val="00CA3943"/>
    <w:rsid w:val="00CA54FE"/>
    <w:rsid w:val="00CA65AC"/>
    <w:rsid w:val="00CA6CE4"/>
    <w:rsid w:val="00CB031F"/>
    <w:rsid w:val="00CB0CB5"/>
    <w:rsid w:val="00CB18F0"/>
    <w:rsid w:val="00CB3DE5"/>
    <w:rsid w:val="00CC08E7"/>
    <w:rsid w:val="00CC14FE"/>
    <w:rsid w:val="00CC1C94"/>
    <w:rsid w:val="00CC47BB"/>
    <w:rsid w:val="00CC5843"/>
    <w:rsid w:val="00CC69F8"/>
    <w:rsid w:val="00CD222D"/>
    <w:rsid w:val="00CD40E6"/>
    <w:rsid w:val="00CD4577"/>
    <w:rsid w:val="00CE0946"/>
    <w:rsid w:val="00CE0C29"/>
    <w:rsid w:val="00CE2864"/>
    <w:rsid w:val="00CE431B"/>
    <w:rsid w:val="00CE593D"/>
    <w:rsid w:val="00CF2B96"/>
    <w:rsid w:val="00CF424E"/>
    <w:rsid w:val="00CF61AE"/>
    <w:rsid w:val="00CF74C9"/>
    <w:rsid w:val="00D03C19"/>
    <w:rsid w:val="00D0536F"/>
    <w:rsid w:val="00D07E03"/>
    <w:rsid w:val="00D11724"/>
    <w:rsid w:val="00D11C12"/>
    <w:rsid w:val="00D11DB9"/>
    <w:rsid w:val="00D1584C"/>
    <w:rsid w:val="00D16A24"/>
    <w:rsid w:val="00D21069"/>
    <w:rsid w:val="00D220C0"/>
    <w:rsid w:val="00D24295"/>
    <w:rsid w:val="00D32741"/>
    <w:rsid w:val="00D3274B"/>
    <w:rsid w:val="00D37075"/>
    <w:rsid w:val="00D37808"/>
    <w:rsid w:val="00D37E11"/>
    <w:rsid w:val="00D40D09"/>
    <w:rsid w:val="00D431A7"/>
    <w:rsid w:val="00D46862"/>
    <w:rsid w:val="00D47863"/>
    <w:rsid w:val="00D52177"/>
    <w:rsid w:val="00D57C26"/>
    <w:rsid w:val="00D605FC"/>
    <w:rsid w:val="00D60697"/>
    <w:rsid w:val="00D60F6C"/>
    <w:rsid w:val="00D70451"/>
    <w:rsid w:val="00D72404"/>
    <w:rsid w:val="00D72E42"/>
    <w:rsid w:val="00D7507A"/>
    <w:rsid w:val="00D80719"/>
    <w:rsid w:val="00D837D9"/>
    <w:rsid w:val="00D83ED1"/>
    <w:rsid w:val="00D857D1"/>
    <w:rsid w:val="00D91AD6"/>
    <w:rsid w:val="00D94811"/>
    <w:rsid w:val="00D96ADF"/>
    <w:rsid w:val="00DA0550"/>
    <w:rsid w:val="00DA160C"/>
    <w:rsid w:val="00DA270B"/>
    <w:rsid w:val="00DA3724"/>
    <w:rsid w:val="00DB0C3A"/>
    <w:rsid w:val="00DB1192"/>
    <w:rsid w:val="00DB2FFF"/>
    <w:rsid w:val="00DB4096"/>
    <w:rsid w:val="00DC5853"/>
    <w:rsid w:val="00DC5D31"/>
    <w:rsid w:val="00DC5D60"/>
    <w:rsid w:val="00DD0583"/>
    <w:rsid w:val="00DD4111"/>
    <w:rsid w:val="00DD7D75"/>
    <w:rsid w:val="00DE02C2"/>
    <w:rsid w:val="00DF058A"/>
    <w:rsid w:val="00DF21A2"/>
    <w:rsid w:val="00DF6354"/>
    <w:rsid w:val="00E01FF5"/>
    <w:rsid w:val="00E13FC7"/>
    <w:rsid w:val="00E14A69"/>
    <w:rsid w:val="00E154BA"/>
    <w:rsid w:val="00E15539"/>
    <w:rsid w:val="00E16A72"/>
    <w:rsid w:val="00E20A17"/>
    <w:rsid w:val="00E21BF0"/>
    <w:rsid w:val="00E23421"/>
    <w:rsid w:val="00E27993"/>
    <w:rsid w:val="00E318C0"/>
    <w:rsid w:val="00E31F47"/>
    <w:rsid w:val="00E325A5"/>
    <w:rsid w:val="00E327EF"/>
    <w:rsid w:val="00E32ED0"/>
    <w:rsid w:val="00E408E8"/>
    <w:rsid w:val="00E449CC"/>
    <w:rsid w:val="00E47990"/>
    <w:rsid w:val="00E53B45"/>
    <w:rsid w:val="00E5414D"/>
    <w:rsid w:val="00E54544"/>
    <w:rsid w:val="00E54FBC"/>
    <w:rsid w:val="00E57BDE"/>
    <w:rsid w:val="00E62CAD"/>
    <w:rsid w:val="00E6612A"/>
    <w:rsid w:val="00E7569F"/>
    <w:rsid w:val="00E75EE0"/>
    <w:rsid w:val="00E772E4"/>
    <w:rsid w:val="00E802DE"/>
    <w:rsid w:val="00E80E45"/>
    <w:rsid w:val="00E843A0"/>
    <w:rsid w:val="00E84747"/>
    <w:rsid w:val="00E84C1E"/>
    <w:rsid w:val="00E85188"/>
    <w:rsid w:val="00E8519D"/>
    <w:rsid w:val="00E865CB"/>
    <w:rsid w:val="00E935FF"/>
    <w:rsid w:val="00E97B12"/>
    <w:rsid w:val="00EA53E4"/>
    <w:rsid w:val="00EA55E9"/>
    <w:rsid w:val="00EA596E"/>
    <w:rsid w:val="00EB5D5F"/>
    <w:rsid w:val="00EC31D1"/>
    <w:rsid w:val="00EC5AF8"/>
    <w:rsid w:val="00EC6165"/>
    <w:rsid w:val="00EC6785"/>
    <w:rsid w:val="00ED1024"/>
    <w:rsid w:val="00ED1838"/>
    <w:rsid w:val="00ED23AA"/>
    <w:rsid w:val="00ED4024"/>
    <w:rsid w:val="00EE07DE"/>
    <w:rsid w:val="00EE3558"/>
    <w:rsid w:val="00EE72A4"/>
    <w:rsid w:val="00EF141D"/>
    <w:rsid w:val="00EF54DA"/>
    <w:rsid w:val="00EF75CE"/>
    <w:rsid w:val="00F0205C"/>
    <w:rsid w:val="00F03DD4"/>
    <w:rsid w:val="00F111B0"/>
    <w:rsid w:val="00F15C38"/>
    <w:rsid w:val="00F163AF"/>
    <w:rsid w:val="00F16613"/>
    <w:rsid w:val="00F202F7"/>
    <w:rsid w:val="00F20DDF"/>
    <w:rsid w:val="00F24640"/>
    <w:rsid w:val="00F26092"/>
    <w:rsid w:val="00F415E7"/>
    <w:rsid w:val="00F41EA6"/>
    <w:rsid w:val="00F511E9"/>
    <w:rsid w:val="00F5363F"/>
    <w:rsid w:val="00F56B4C"/>
    <w:rsid w:val="00F61BB1"/>
    <w:rsid w:val="00F63222"/>
    <w:rsid w:val="00F67129"/>
    <w:rsid w:val="00F71F98"/>
    <w:rsid w:val="00F7723B"/>
    <w:rsid w:val="00F81D77"/>
    <w:rsid w:val="00F8260A"/>
    <w:rsid w:val="00F82A01"/>
    <w:rsid w:val="00F84886"/>
    <w:rsid w:val="00F85395"/>
    <w:rsid w:val="00F863DC"/>
    <w:rsid w:val="00F9137D"/>
    <w:rsid w:val="00FA11F6"/>
    <w:rsid w:val="00FA1584"/>
    <w:rsid w:val="00FA1C1C"/>
    <w:rsid w:val="00FA1E7C"/>
    <w:rsid w:val="00FB28D0"/>
    <w:rsid w:val="00FB48B4"/>
    <w:rsid w:val="00FB4D24"/>
    <w:rsid w:val="00FB6E94"/>
    <w:rsid w:val="00FC0666"/>
    <w:rsid w:val="00FC3C77"/>
    <w:rsid w:val="00FC3E82"/>
    <w:rsid w:val="00FC4320"/>
    <w:rsid w:val="00FC4E04"/>
    <w:rsid w:val="00FC5327"/>
    <w:rsid w:val="00FC608A"/>
    <w:rsid w:val="00FC7EDC"/>
    <w:rsid w:val="00FD0A69"/>
    <w:rsid w:val="00FD130C"/>
    <w:rsid w:val="00FD223A"/>
    <w:rsid w:val="00FD2A5A"/>
    <w:rsid w:val="00FD2C01"/>
    <w:rsid w:val="00FD5BBD"/>
    <w:rsid w:val="00FE00D6"/>
    <w:rsid w:val="00FE3245"/>
    <w:rsid w:val="00FE32EB"/>
    <w:rsid w:val="00FE6C91"/>
    <w:rsid w:val="00FF0EBB"/>
    <w:rsid w:val="00F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1F2E"/>
  <w15:docId w15:val="{3D15298D-3B8A-4B47-9874-CD4EC882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2BC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9F1AF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05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4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7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4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2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0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44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0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68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1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1140A1"/>
    <w:rsid w:val="001870C9"/>
    <w:rsid w:val="002D12C1"/>
    <w:rsid w:val="00393AE5"/>
    <w:rsid w:val="003C0B11"/>
    <w:rsid w:val="005479C5"/>
    <w:rsid w:val="005E5F6D"/>
    <w:rsid w:val="0066290B"/>
    <w:rsid w:val="006D417D"/>
    <w:rsid w:val="00702E41"/>
    <w:rsid w:val="007C52B0"/>
    <w:rsid w:val="00822E2C"/>
    <w:rsid w:val="008640DC"/>
    <w:rsid w:val="008A0F4F"/>
    <w:rsid w:val="008D715B"/>
    <w:rsid w:val="00944528"/>
    <w:rsid w:val="009477CB"/>
    <w:rsid w:val="00963451"/>
    <w:rsid w:val="00982722"/>
    <w:rsid w:val="00997CB5"/>
    <w:rsid w:val="009B4A69"/>
    <w:rsid w:val="00A15996"/>
    <w:rsid w:val="00A85385"/>
    <w:rsid w:val="00AB1EDC"/>
    <w:rsid w:val="00B074B0"/>
    <w:rsid w:val="00B21875"/>
    <w:rsid w:val="00B445F4"/>
    <w:rsid w:val="00C432E7"/>
    <w:rsid w:val="00C71B92"/>
    <w:rsid w:val="00DE4649"/>
    <w:rsid w:val="00E470A3"/>
    <w:rsid w:val="00F2278A"/>
    <w:rsid w:val="00F5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CAC48-CC50-472F-AAA3-69DF543B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21783</TotalTime>
  <Pages>11</Pages>
  <Words>3181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</vt:lpstr>
    </vt:vector>
  </TitlesOfParts>
  <Company/>
  <LinksUpToDate>false</LinksUpToDate>
  <CharactersWithSpaces>21277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</dc:title>
  <dc:creator>Goran</dc:creator>
  <cp:lastModifiedBy>GS</cp:lastModifiedBy>
  <cp:revision>841</cp:revision>
  <cp:lastPrinted>2017-05-28T07:05:00Z</cp:lastPrinted>
  <dcterms:created xsi:type="dcterms:W3CDTF">2016-12-25T11:39:00Z</dcterms:created>
  <dcterms:modified xsi:type="dcterms:W3CDTF">2018-02-27T13:50:00Z</dcterms:modified>
</cp:coreProperties>
</file>