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Página 1</w:t>
      </w:r>
    </w:p>
    <w:p>
      <w:r>
        <w:t>Av. Dom Pedro II, 101 – Centro – Salto – SP, CEP: 13320-240</w:t>
      </w:r>
    </w:p>
    <w:p>
      <w:r>
        <w:t>WhatsApp: (11) 98858-7046</w:t>
      </w:r>
    </w:p>
    <w:p>
      <w:r>
        <w:t>Email: enio.nacci@adv.oabsp.org.br</w:t>
      </w:r>
    </w:p>
    <w:p>
      <w:r>
        <w:t>DR.</w:t>
      </w:r>
    </w:p>
    <w:p>
      <w:r>
        <w:t>DR.</w:t>
      </w:r>
    </w:p>
    <w:p>
      <w:r>
        <w:t>DR. ENIO</w:t>
      </w:r>
    </w:p>
    <w:p>
      <w:r>
        <w:t>ENIO</w:t>
      </w:r>
    </w:p>
    <w:p>
      <w:r>
        <w:t>ENIO INACIO</w:t>
      </w:r>
    </w:p>
    <w:p>
      <w:r>
        <w:t>INACIO</w:t>
      </w:r>
    </w:p>
    <w:p>
      <w:r>
        <w:t>INACIO NACCI JR.</w:t>
      </w:r>
    </w:p>
    <w:p>
      <w:r>
        <w:t>NACCI JR.</w:t>
      </w:r>
    </w:p>
    <w:p>
      <w:r>
        <w:t>NACCI JR.</w:t>
      </w:r>
    </w:p>
    <w:p>
      <w:r>
        <w:t>OAB/SP nº: 390.565</w:t>
      </w:r>
    </w:p>
    <w:p>
      <w:r>
        <w:t>OAB/SP nº: 390.565</w:t>
      </w:r>
    </w:p>
    <w:p>
      <w:r>
        <w:t>OAB/SP nº: 390.565</w:t>
      </w:r>
    </w:p>
    <w:p>
      <w:r>
        <w:t>MERITÍSSIMO JUÍZO DE DIREITO DA 3ª VARA CÍVEL DA COMARCA DE</w:t>
      </w:r>
    </w:p>
    <w:p>
      <w:r>
        <w:t>MERITÍSSIMO JUÍZO DE DIREITO DA 3ª VARA CÍVEL DA COMARCA DE</w:t>
      </w:r>
    </w:p>
    <w:p>
      <w:r>
        <w:t>MERITÍSSIMO JUÍZO DE DIREITO DA 3ª VARA CÍVEL DA COMARCA DE</w:t>
      </w:r>
    </w:p>
    <w:p>
      <w:r>
        <w:t>ITU/SP</w:t>
      </w:r>
    </w:p>
    <w:p>
      <w:r>
        <w:t>ITU/SP</w:t>
      </w:r>
    </w:p>
    <w:p>
      <w:r>
        <w:t>ITU/SP</w:t>
      </w:r>
    </w:p>
    <w:p>
      <w:r>
        <w:t>Processo nº 1004102-92.2025.8.26.0286</w:t>
      </w:r>
    </w:p>
    <w:p>
      <w:r>
        <w:t>Processo nº 1004102-92.2025.8.26.0286</w:t>
      </w:r>
    </w:p>
    <w:p>
      <w:r>
        <w:t>Processo nº 1004102-92.2025.8.26.0286</w:t>
      </w:r>
    </w:p>
    <w:p>
      <w:r>
        <w:t>EXTRAÇÃO DE MINÉRIOS PRIMAVERA LTDA.</w:t>
      </w:r>
    </w:p>
    <w:p>
      <w:r>
        <w:t>EXTRAÇÃO DE MINÉRIOS PRIMAVERA LTDA.</w:t>
      </w:r>
    </w:p>
    <w:p>
      <w:r>
        <w:t>EXTRAÇÃO DE MINÉRIOS PRIMAVERA LTDA., pessoa jurídica de</w:t>
      </w:r>
    </w:p>
    <w:p>
      <w:r>
        <w:t>direito privado, inscrita no CNPJ sob o nº 06.176.550/0001-42, com sede na</w:t>
      </w:r>
    </w:p>
    <w:p>
      <w:r>
        <w:t>Rodovia Prefeito Hilário Ferrari (SP 97/300) s/n, Bairro Pedregulho, CEP</w:t>
      </w:r>
    </w:p>
    <w:p>
      <w:r>
        <w:t>13.312-000, Itu/SP, por seu advogado que esta subscreve, nos autos da</w:t>
      </w:r>
    </w:p>
    <w:p>
      <w:r>
        <w:t>AÇÃO RENOVATÓRIA DE CONTRATO DE ARRENDAMENTO TOTAL DE</w:t>
      </w:r>
    </w:p>
    <w:p>
      <w:r>
        <w:t>AÇÃO RENOVATÓRIA DE CONTRATO DE ARRENDAMENTO TOTAL DE</w:t>
      </w:r>
    </w:p>
    <w:p>
      <w:r>
        <w:t>AÇÃO RENOVATÓRIA DE CONTRATO DE ARRENDAMENTO TOTAL DE</w:t>
      </w:r>
    </w:p>
    <w:p>
      <w:r>
        <w:t>DIREITOS MINERÁRIOS</w:t>
      </w:r>
    </w:p>
    <w:p>
      <w:r>
        <w:t>DIREITOS MINERÁRIOS</w:t>
      </w:r>
    </w:p>
    <w:p>
      <w:r>
        <w:t>DIREITOS MINERÁRIOS que lhe move ÁGUA BOA</w:t>
      </w:r>
    </w:p>
    <w:p>
      <w:r>
        <w:t>ÁGUA BOA</w:t>
      </w:r>
    </w:p>
    <w:p>
      <w:r>
        <w:t>ÁGUA BOA DUGRI LTDA.</w:t>
      </w:r>
    </w:p>
    <w:p>
      <w:r>
        <w:t>DUGRI LTDA.</w:t>
      </w:r>
    </w:p>
    <w:p>
      <w:r>
        <w:t>DUGRI LTDA., vem,</w:t>
      </w:r>
    </w:p>
    <w:p>
      <w:r>
        <w:t>respeitosamente, à presença de Vossa Excelência, apresentar sua</w:t>
      </w:r>
    </w:p>
    <w:p>
      <w:r>
        <w:t>CONTESTAÇÃO</w:t>
      </w:r>
    </w:p>
    <w:p>
      <w:r>
        <w:t>CONTESTAÇÃO</w:t>
      </w:r>
    </w:p>
    <w:p>
      <w:r>
        <w:t>CONTESTAÇÃO</w:t>
      </w:r>
    </w:p>
    <w:p>
      <w:r>
        <w:t>pelos fatos e fundamentos a seguir expostos:</w:t>
      </w:r>
    </w:p>
    <w:p>
      <w:r>
        <w:t>I - DOS FATOS</w:t>
      </w:r>
    </w:p>
    <w:p>
      <w:r>
        <w:t>I - DOS FATOS</w:t>
      </w:r>
    </w:p>
    <w:p>
      <w:r>
        <w:t>I - DOS FATOS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Av. Dom Pedro II, 101 – Centro – Salto – SP, CEP: 13320-240</w:t>
      </w:r>
    </w:p>
    <w:p>
      <w:r>
        <w:t>WhatsApp: (11) 98858-7046</w:t>
      </w:r>
    </w:p>
    <w:p>
      <w:r>
        <w:t>Email: enio.nacci@adv.oabsp.org.br</w:t>
      </w:r>
    </w:p>
    <w:p>
      <w:r>
        <w:t>DR.</w:t>
      </w:r>
    </w:p>
    <w:p>
      <w:r>
        <w:t>DR.</w:t>
      </w:r>
    </w:p>
    <w:p>
      <w:r>
        <w:t>DR. ENIO</w:t>
      </w:r>
    </w:p>
    <w:p>
      <w:r>
        <w:t>ENIO</w:t>
      </w:r>
    </w:p>
    <w:p>
      <w:r>
        <w:t>ENIO INACIO</w:t>
      </w:r>
    </w:p>
    <w:p>
      <w:r>
        <w:t>INACIO</w:t>
      </w:r>
    </w:p>
    <w:p>
      <w:r>
        <w:t>INACIO NACCI JR.</w:t>
      </w:r>
    </w:p>
    <w:p>
      <w:r>
        <w:t>NACCI JR.</w:t>
      </w:r>
    </w:p>
    <w:p>
      <w:r>
        <w:t>NACCI JR.</w:t>
      </w:r>
    </w:p>
    <w:p>
      <w:r>
        <w:t>OAB/SP nº: 390.565</w:t>
      </w:r>
    </w:p>
    <w:p>
      <w:r>
        <w:t>OAB/SP nº: 390.565</w:t>
      </w:r>
    </w:p>
    <w:p>
      <w:r>
        <w:t>OAB/SP nº: 390.565</w:t>
      </w:r>
    </w:p>
    <w:p>
      <w:r>
        <w:t>A Autora ajuizou ação renovatória de contrato de arrendamento</w:t>
      </w:r>
    </w:p>
    <w:p>
      <w:r>
        <w:t>total de direitos minerários, visando à renovação compulsória do contrato</w:t>
      </w:r>
    </w:p>
    <w:p>
      <w:r>
        <w:t>firmado em 27 de outubro de 2015, pelo prazo de 5 (cinco) anos, com</w:t>
      </w:r>
    </w:p>
    <w:p>
      <w:r>
        <w:t>proposta de redução do valor do aluguel mensal de R$ 23.422,44 (vinte e</w:t>
      </w:r>
    </w:p>
    <w:p>
      <w:r>
        <w:t>três mil quatrocentos e vinte e dois reais e quarenta e quatro centavos) para</w:t>
      </w:r>
    </w:p>
    <w:p>
      <w:r>
        <w:t>R$ 19.527,94 (dezenove mil quinhentos e vinte e sete reais e noventa e</w:t>
      </w:r>
    </w:p>
    <w:p>
      <w:r>
        <w:t>quatro centavos).</w:t>
      </w:r>
    </w:p>
    <w:p>
      <w:r>
        <w:t>Contudo, a pretensão renovatória não merece prosperar, conforme</w:t>
      </w:r>
    </w:p>
    <w:p>
      <w:r>
        <w:t>será demonstrado.</w:t>
      </w:r>
    </w:p>
    <w:p>
      <w:r>
        <w:t>I.1 - DA REALIDADE FÁTICA</w:t>
      </w:r>
    </w:p>
    <w:p>
      <w:r>
        <w:t>I.1 - DA REALIDADE FÁTICA</w:t>
      </w:r>
    </w:p>
    <w:p>
      <w:r>
        <w:t>I.1 - DA REALIDADE FÁTICA</w:t>
      </w:r>
    </w:p>
    <w:p>
      <w:r>
        <w:t>Em reunião informal ocorrida em agosto/2024, nas dependências</w:t>
      </w:r>
    </w:p>
    <w:p>
      <w:r>
        <w:t>da empresa Extração de Minérios Primavera, foi discutida a possibilidade de</w:t>
      </w:r>
    </w:p>
    <w:p>
      <w:r>
        <w:t>renovação do contrato, porém com um reajuste de 100% no valor do</w:t>
      </w:r>
    </w:p>
    <w:p>
      <w:r>
        <w:t>contrato, isto, justificado pela consolidação da empresa, que já não se</w:t>
      </w:r>
    </w:p>
    <w:p>
      <w:r>
        <w:t>encontrava mais em fase inicial e de estruturação, já que mantinha diversos</w:t>
      </w:r>
    </w:p>
    <w:p>
      <w:r>
        <w:t>contratos de fornecimento ativos, inclusive com diversas prefeituras e já</w:t>
      </w:r>
    </w:p>
    <w:p>
      <w:r>
        <w:t>estando em funcionamento há 9 anos ininterruptos. A proposta foi rejeitada</w:t>
      </w:r>
    </w:p>
    <w:p>
      <w:r>
        <w:t>pela arrendatária e por acordo informal ficou decidido encerramento do atual</w:t>
      </w:r>
    </w:p>
    <w:p>
      <w:r>
        <w:t>contrato em outubro/2025.</w:t>
      </w:r>
    </w:p>
    <w:p>
      <w:r>
        <w:t>Com relação a alegação da Autora de que sempre pagou os</w:t>
      </w:r>
    </w:p>
    <w:p>
      <w:r>
        <w:t>aluguéis e que deixou de fazê-lo pois o requerido não forneceu uma conta</w:t>
      </w:r>
    </w:p>
    <w:p>
      <w:r>
        <w:t>bancária de titularidade da empresa, é sabido que com o falecimento de um</w:t>
      </w:r>
    </w:p>
    <w:p>
      <w:r>
        <w:t>dos sócios não é possível a abertura de conta bancária jurídica até que se</w:t>
      </w:r>
    </w:p>
    <w:p>
      <w:r>
        <w:t>finde os trâmites legais. Porém no contrato assinado, resta expresso que o</w:t>
      </w:r>
    </w:p>
    <w:p>
      <w:r>
        <w:t>depósito deve ser feito na conta dos sócios, e para o sócio Vornei, nada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Av. Dom Pedro II, 101 – Centro – Salto – SP, CEP: 13320-240</w:t>
      </w:r>
    </w:p>
    <w:p>
      <w:r>
        <w:t>WhatsApp: (11) 98858-7046</w:t>
      </w:r>
    </w:p>
    <w:p>
      <w:r>
        <w:t>Email: enio.nacci@adv.oabsp.org.br</w:t>
      </w:r>
    </w:p>
    <w:p>
      <w:r>
        <w:t>DR.</w:t>
      </w:r>
    </w:p>
    <w:p>
      <w:r>
        <w:t>DR.</w:t>
      </w:r>
    </w:p>
    <w:p>
      <w:r>
        <w:t>DR. ENIO</w:t>
      </w:r>
    </w:p>
    <w:p>
      <w:r>
        <w:t>ENIO</w:t>
      </w:r>
    </w:p>
    <w:p>
      <w:r>
        <w:t>ENIO INACIO</w:t>
      </w:r>
    </w:p>
    <w:p>
      <w:r>
        <w:t>INACIO</w:t>
      </w:r>
    </w:p>
    <w:p>
      <w:r>
        <w:t>INACIO NACCI JR.</w:t>
      </w:r>
    </w:p>
    <w:p>
      <w:r>
        <w:t>NACCI JR.</w:t>
      </w:r>
    </w:p>
    <w:p>
      <w:r>
        <w:t>NACCI JR.</w:t>
      </w:r>
    </w:p>
    <w:p>
      <w:r>
        <w:t>OAB/SP nº: 390.565</w:t>
      </w:r>
    </w:p>
    <w:p>
      <w:r>
        <w:t>OAB/SP nº: 390.565</w:t>
      </w:r>
    </w:p>
    <w:p>
      <w:r>
        <w:t>OAB/SP nº: 390.565</w:t>
      </w:r>
    </w:p>
    <w:p>
      <w:r>
        <w:t>mudou, sua conta bancária continua ativa, portanto injustificável a recusa</w:t>
      </w:r>
    </w:p>
    <w:p>
      <w:r>
        <w:t>em se fazer o depósito.</w:t>
      </w:r>
    </w:p>
    <w:p>
      <w:r>
        <w:t>Ademais, ainda que se queira justificar os depósitos realizados em</w:t>
      </w:r>
    </w:p>
    <w:p>
      <w:r>
        <w:t>ação de consignação em pagamento, há que se ressaltar que não foi feito o</w:t>
      </w:r>
    </w:p>
    <w:p>
      <w:r>
        <w:t>devido reajuste no valor do depósito, já que em fevereiro/2025 deveria ser</w:t>
      </w:r>
    </w:p>
    <w:p>
      <w:r>
        <w:t>feito um reajuste de 8,44% conforme IGPM apurado no período, e previsto</w:t>
      </w:r>
    </w:p>
    <w:p>
      <w:r>
        <w:t>em contrato.</w:t>
      </w:r>
    </w:p>
    <w:p>
      <w:r>
        <w:t>II - PRELIMINARMENTE - DA INAPLICABILIDADE DA LEI DE LOCAÇÕES</w:t>
      </w:r>
    </w:p>
    <w:p>
      <w:r>
        <w:t>II - PRELIMINARMENTE - DA INAPLICABILIDADE DA LEI DE LOCAÇÕES</w:t>
      </w:r>
    </w:p>
    <w:p>
      <w:r>
        <w:t>II - PRELIMINARMENTE - DA INAPLICABILIDADE DA LEI DE LOCAÇÕES</w:t>
      </w:r>
    </w:p>
    <w:p>
      <w:r>
        <w:t>AO CONTRATO DE ARRENDAMENTO DE DIREITOS MINERÁRIOS</w:t>
      </w:r>
    </w:p>
    <w:p>
      <w:r>
        <w:t>AO CONTRATO DE ARRENDAMENTO DE DIREITOS MINERÁRIOS</w:t>
      </w:r>
    </w:p>
    <w:p>
      <w:r>
        <w:t>AO CONTRATO DE ARRENDAMENTO DE DIREITOS MINERÁRIOS</w:t>
      </w:r>
    </w:p>
    <w:p>
      <w:r>
        <w:t>A presente ação renovatória foi fundamentada no art. 51 e</w:t>
      </w:r>
    </w:p>
    <w:p>
      <w:r>
        <w:t>seguintes da Lei nº 8.245/91 (Lei de Locações), partindo do equivocado</w:t>
      </w:r>
    </w:p>
    <w:p>
      <w:r>
        <w:t>pressuposto de que o contrato de arrendamento de direitos minerários</w:t>
      </w:r>
    </w:p>
    <w:p>
      <w:r>
        <w:t>equipara-se a uma locação comercial.</w:t>
      </w:r>
    </w:p>
    <w:p>
      <w:r>
        <w:t>Ocorre que o contrato em discussão tem natureza jurídica própria</w:t>
      </w:r>
    </w:p>
    <w:p>
      <w:r>
        <w:t>e específica, regida pelo Código de Mineração (Decreto-Lei nº 227/67) e</w:t>
      </w:r>
    </w:p>
    <w:p>
      <w:r>
        <w:t>regulamentada pela Portaria DNPM nº 269/2008, não se confundindo com</w:t>
      </w:r>
    </w:p>
    <w:p>
      <w:r>
        <w:t>uma simples locação comercial.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Av. Dom Pedro II, 101 – Centro – Salto – SP, CEP: 13320-240</w:t>
      </w:r>
    </w:p>
    <w:p>
      <w:r>
        <w:t>WhatsApp: (11) 98858-7046</w:t>
      </w:r>
    </w:p>
    <w:p>
      <w:r>
        <w:t>Email: enio.nacci@adv.oabsp.org.br</w:t>
      </w:r>
    </w:p>
    <w:p>
      <w:r>
        <w:t>DR.</w:t>
      </w:r>
    </w:p>
    <w:p>
      <w:r>
        <w:t>DR.</w:t>
      </w:r>
    </w:p>
    <w:p>
      <w:r>
        <w:t>DR. ENIO</w:t>
      </w:r>
    </w:p>
    <w:p>
      <w:r>
        <w:t>ENIO</w:t>
      </w:r>
    </w:p>
    <w:p>
      <w:r>
        <w:t>ENIO INACIO</w:t>
      </w:r>
    </w:p>
    <w:p>
      <w:r>
        <w:t>INACIO</w:t>
      </w:r>
    </w:p>
    <w:p>
      <w:r>
        <w:t>INACIO NACCI JR.</w:t>
      </w:r>
    </w:p>
    <w:p>
      <w:r>
        <w:t>NACCI JR.</w:t>
      </w:r>
    </w:p>
    <w:p>
      <w:r>
        <w:t>NACCI JR.</w:t>
      </w:r>
    </w:p>
    <w:p>
      <w:r>
        <w:t>OAB/SP nº: 390.565</w:t>
      </w:r>
    </w:p>
    <w:p>
      <w:r>
        <w:t>OAB/SP nº: 390.565</w:t>
      </w:r>
    </w:p>
    <w:p>
      <w:r>
        <w:t>OAB/SP nº: 390.565</w:t>
      </w:r>
    </w:p>
    <w:p>
      <w:r>
        <w:t>O art. 176 da Constituição Federal estabelece que "as jazidas, em</w:t>
      </w:r>
    </w:p>
    <w:p>
      <w:r>
        <w:t>lavra ou não, e demais recursos minerais e os potenciais de energia</w:t>
      </w:r>
    </w:p>
    <w:p>
      <w:r>
        <w:t>hidráulica constituem propriedade distinta da do solo, para efeito de</w:t>
      </w:r>
    </w:p>
    <w:p>
      <w:r>
        <w:t>exploração ou aproveitamento, e pertencem à União, garantida ao</w:t>
      </w:r>
    </w:p>
    <w:p>
      <w:r>
        <w:t>concessionário a propriedade do produto da lavra".</w:t>
      </w:r>
    </w:p>
    <w:p>
      <w:r>
        <w:t>Nesse sentido, o arrendamento de direitos minerários é um negócio</w:t>
      </w:r>
    </w:p>
    <w:p>
      <w:r>
        <w:t>jurídico peculiar que envolve a cessão temporária de direitos de exploração</w:t>
      </w:r>
    </w:p>
    <w:p>
      <w:r>
        <w:t>de bens públicos (recursos minerais que pertencem à União), mediante</w:t>
      </w:r>
    </w:p>
    <w:p>
      <w:r>
        <w:t>prévia autorização do órgão regulador competente (ANM - Agência Nacional</w:t>
      </w:r>
    </w:p>
    <w:p>
      <w:r>
        <w:t>de Mineração).</w:t>
      </w:r>
    </w:p>
    <w:p>
      <w:r>
        <w:t>Desta forma, não se aplica o instituto da renovação compulsória</w:t>
      </w:r>
    </w:p>
    <w:p>
      <w:r>
        <w:t>previsto na Lei de Locações, pois trata-se de relação jurídica específica,</w:t>
      </w:r>
    </w:p>
    <w:p>
      <w:r>
        <w:t>submetida a regime jurídico próprio e sujeita ao controle e fiscalização da</w:t>
      </w:r>
    </w:p>
    <w:p>
      <w:r>
        <w:t>Agência Nacional de Mineração.</w:t>
      </w:r>
    </w:p>
    <w:p>
      <w:r>
        <w:t>III - DO MÉRITO</w:t>
      </w:r>
    </w:p>
    <w:p>
      <w:r>
        <w:t>III - DO MÉRITO</w:t>
      </w:r>
    </w:p>
    <w:p>
      <w:r>
        <w:t>III - DO MÉRITO</w:t>
      </w:r>
    </w:p>
    <w:p>
      <w:r>
        <w:t>III.1 - DA NECESSIDADE DE RETOMADA PARA USO PRÓPRIO</w:t>
      </w:r>
    </w:p>
    <w:p>
      <w:r>
        <w:t>III.1 - DA NECESSIDADE DE RETOMADA PARA USO PRÓPRIO</w:t>
      </w:r>
    </w:p>
    <w:p>
      <w:r>
        <w:t>III.1 - DA NECESSIDADE DE RETOMADA PARA USO PRÓPRIO</w:t>
      </w:r>
    </w:p>
    <w:p>
      <w:r>
        <w:t>Ainda que, por hipótese, fosse aplicável o instituto da renovação</w:t>
      </w:r>
    </w:p>
    <w:p>
      <w:r>
        <w:t>compulsória, a Ré tem legítimo interesse na retomada dos direitos</w:t>
      </w:r>
    </w:p>
    <w:p>
      <w:r>
        <w:t>minerários para uso próprio, o que obsta a pretendida renovação, nos</w:t>
      </w:r>
    </w:p>
    <w:p>
      <w:r>
        <w:t>termos do art. 52, inciso II, da Lei nº 8.245/91.</w:t>
      </w:r>
    </w:p>
    <w:p>
      <w:r>
        <w:t>O Espólio de Nilza Bizetto Canova, sócia majoritária da empresa</w:t>
      </w:r>
    </w:p>
    <w:p>
      <w:r>
        <w:t>Ré, representado pelo inventariante Vornei Zanuni Júnior, tem interesse em</w:t>
      </w:r>
    </w:p>
    <w:p>
      <w:r>
        <w:t>retomar as atividades de exploração mineral, sendo este um direito legítimo,</w:t>
      </w:r>
    </w:p>
    <w:p>
      <w:r>
        <w:t>uma vez que a empresa é titular dos direitos minerários concedidos pela</w:t>
      </w:r>
    </w:p>
    <w:p>
      <w:r>
        <w:t>Portaria de Lavra nº 178, de 09/06/2009.</w:t>
      </w:r>
    </w:p>
    <w:p>
      <w:r>
        <w:br w:type="page"/>
      </w:r>
    </w:p>
    <w:p>
      <w:pPr>
        <w:pStyle w:val="Heading2"/>
      </w:pPr>
      <w:r>
        <w:t>Página 5</w:t>
      </w:r>
    </w:p>
    <w:p>
      <w:r>
        <w:t>Av. Dom Pedro II, 101 – Centro – Salto – SP, CEP: 13320-240</w:t>
      </w:r>
    </w:p>
    <w:p>
      <w:r>
        <w:t>WhatsApp: (11) 98858-7046</w:t>
      </w:r>
    </w:p>
    <w:p>
      <w:r>
        <w:t>Email: enio.nacci@adv.oabsp.org.br</w:t>
      </w:r>
    </w:p>
    <w:p>
      <w:r>
        <w:t>DR.</w:t>
      </w:r>
    </w:p>
    <w:p>
      <w:r>
        <w:t>DR.</w:t>
      </w:r>
    </w:p>
    <w:p>
      <w:r>
        <w:t>DR. ENIO</w:t>
      </w:r>
    </w:p>
    <w:p>
      <w:r>
        <w:t>ENIO</w:t>
      </w:r>
    </w:p>
    <w:p>
      <w:r>
        <w:t>ENIO INACIO</w:t>
      </w:r>
    </w:p>
    <w:p>
      <w:r>
        <w:t>INACIO</w:t>
      </w:r>
    </w:p>
    <w:p>
      <w:r>
        <w:t>INACIO NACCI JR.</w:t>
      </w:r>
    </w:p>
    <w:p>
      <w:r>
        <w:t>NACCI JR.</w:t>
      </w:r>
    </w:p>
    <w:p>
      <w:r>
        <w:t>NACCI JR.</w:t>
      </w:r>
    </w:p>
    <w:p>
      <w:r>
        <w:t>OAB/SP nº: 390.565</w:t>
      </w:r>
    </w:p>
    <w:p>
      <w:r>
        <w:t>OAB/SP nº: 390.565</w:t>
      </w:r>
    </w:p>
    <w:p>
      <w:r>
        <w:t>OAB/SP nº: 390.565</w:t>
      </w:r>
    </w:p>
    <w:p>
      <w:r>
        <w:t>Demonstra-se a seriedade e viabilidade desta pretensão pela</w:t>
      </w:r>
    </w:p>
    <w:p>
      <w:r>
        <w:t>recente renovação da inscrição estadual (CADESP) da empresa Ré,</w:t>
      </w:r>
    </w:p>
    <w:p>
      <w:r>
        <w:t>mantendo-se em situação regular perante os órgãos estaduais, o que</w:t>
      </w:r>
    </w:p>
    <w:p>
      <w:r>
        <w:t>evidencia não apenas a intenção, mas a efetiva capacidade operacional para</w:t>
      </w:r>
    </w:p>
    <w:p>
      <w:r>
        <w:t>retomar as atividades de exploração mineral. A manutenção dos registros</w:t>
      </w:r>
    </w:p>
    <w:p>
      <w:r>
        <w:t>empresariais em dia, aliada à titularidade dos direitos minerários, comprova</w:t>
      </w:r>
    </w:p>
    <w:p>
      <w:r>
        <w:t>que não se trata de mera alegação protelatória, mas de legítimo interesse</w:t>
      </w:r>
    </w:p>
    <w:p>
      <w:r>
        <w:t>empresarial</w:t>
      </w:r>
    </w:p>
    <w:p>
      <w:r>
        <w:t>fundamentado</w:t>
      </w:r>
    </w:p>
    <w:p>
      <w:r>
        <w:t>em</w:t>
      </w:r>
    </w:p>
    <w:p>
      <w:r>
        <w:t>planejamento</w:t>
      </w:r>
    </w:p>
    <w:p>
      <w:r>
        <w:t>concreto</w:t>
      </w:r>
    </w:p>
    <w:p>
      <w:r>
        <w:t>de</w:t>
      </w:r>
    </w:p>
    <w:p>
      <w:r>
        <w:t>retomada</w:t>
      </w:r>
    </w:p>
    <w:p>
      <w:r>
        <w:t>operacional.</w:t>
      </w:r>
    </w:p>
    <w:p>
      <w:r>
        <w:t>III.2 - DA IMPROCEDÊNCIA DA REDUÇÃO DO VALOR LOCATÍCIO</w:t>
      </w:r>
    </w:p>
    <w:p>
      <w:r>
        <w:t>III.2 - DA IMPROCEDÊNCIA DA REDUÇÃO DO VALOR LOCATÍCIO</w:t>
      </w:r>
    </w:p>
    <w:p>
      <w:r>
        <w:t>III.2 - DA IMPROCEDÊNCIA DA REDUÇÃO DO VALOR LOCATÍCIO</w:t>
      </w:r>
    </w:p>
    <w:p>
      <w:r>
        <w:t>Autora pretende a redução do valor do aluguel mensal de R$</w:t>
      </w:r>
    </w:p>
    <w:p>
      <w:r>
        <w:t>23.422,44 para R$ 19.527,94, alegando que a aplicação do índice contratado</w:t>
      </w:r>
    </w:p>
    <w:p>
      <w:r>
        <w:t>(IGPM) teria provocado distorção no valor devido, em decorrência dos efeitos</w:t>
      </w:r>
    </w:p>
    <w:p>
      <w:r>
        <w:t>econômicos da pandemia da COVID-19.</w:t>
      </w:r>
    </w:p>
    <w:p>
      <w:r>
        <w:t>Tal pretensão não merece acolhimento, pois as partes livremente</w:t>
      </w:r>
    </w:p>
    <w:p>
      <w:r>
        <w:t>pactuaram a utilização do IGPM como índice de correção monetária, sendo</w:t>
      </w:r>
    </w:p>
    <w:p>
      <w:r>
        <w:t>vedado ao Poder Judiciário intervir na autonomia das vontades para alterar</w:t>
      </w:r>
    </w:p>
    <w:p>
      <w:r>
        <w:t>cláusulas contratuais legitimamente estabelecidas, exceto em situações</w:t>
      </w:r>
    </w:p>
    <w:p>
      <w:r>
        <w:t>excepcionais de manifesta onerosidade excessiva, o que não é o caso dos</w:t>
      </w:r>
    </w:p>
    <w:p>
      <w:r>
        <w:t>autos.</w:t>
      </w:r>
    </w:p>
    <w:p>
      <w:r>
        <w:t>Ressalte-se que o IGPM é índice amplamente utilizado para</w:t>
      </w:r>
    </w:p>
    <w:p>
      <w:r>
        <w:t>correção de contratos imobiliários e empresariais, refletindo a variação de</w:t>
      </w:r>
    </w:p>
    <w:p>
      <w:r>
        <w:t>preços no mercado, sendo certo que sua aplicação não implica em</w:t>
      </w:r>
    </w:p>
    <w:p>
      <w:r>
        <w:t>desequilíbrio contratual, mas sim na manutenção do valor real do contrato.</w:t>
      </w:r>
    </w:p>
    <w:p>
      <w:r>
        <w:t>Além disso, a elevação do índice durante a pandemia da COVID-19</w:t>
      </w:r>
    </w:p>
    <w:p>
      <w:r>
        <w:t>já foi neutralizada com a posterior queda e estabilização, não justificando a</w:t>
      </w:r>
    </w:p>
    <w:p>
      <w:r>
        <w:t>pretendida redução retroativa.</w:t>
      </w:r>
    </w:p>
    <w:p>
      <w:r>
        <w:br w:type="page"/>
      </w:r>
    </w:p>
    <w:p>
      <w:pPr>
        <w:pStyle w:val="Heading2"/>
      </w:pPr>
      <w:r>
        <w:t>Página 6</w:t>
      </w:r>
    </w:p>
    <w:p>
      <w:r>
        <w:t>Av. Dom Pedro II, 101 – Centro – Salto – SP, CEP: 13320-240</w:t>
      </w:r>
    </w:p>
    <w:p>
      <w:r>
        <w:t>WhatsApp: (11) 98858-7046</w:t>
      </w:r>
    </w:p>
    <w:p>
      <w:r>
        <w:t>Email: enio.nacci@adv.oabsp.org.br</w:t>
      </w:r>
    </w:p>
    <w:p>
      <w:r>
        <w:t>DR.</w:t>
      </w:r>
    </w:p>
    <w:p>
      <w:r>
        <w:t>DR.</w:t>
      </w:r>
    </w:p>
    <w:p>
      <w:r>
        <w:t>DR. ENIO</w:t>
      </w:r>
    </w:p>
    <w:p>
      <w:r>
        <w:t>ENIO</w:t>
      </w:r>
    </w:p>
    <w:p>
      <w:r>
        <w:t>ENIO INACIO</w:t>
      </w:r>
    </w:p>
    <w:p>
      <w:r>
        <w:t>INACIO</w:t>
      </w:r>
    </w:p>
    <w:p>
      <w:r>
        <w:t>INACIO NACCI JR.</w:t>
      </w:r>
    </w:p>
    <w:p>
      <w:r>
        <w:t>NACCI JR.</w:t>
      </w:r>
    </w:p>
    <w:p>
      <w:r>
        <w:t>NACCI JR.</w:t>
      </w:r>
    </w:p>
    <w:p>
      <w:r>
        <w:t>OAB/SP nº: 390.565</w:t>
      </w:r>
    </w:p>
    <w:p>
      <w:r>
        <w:t>OAB/SP nº: 390.565</w:t>
      </w:r>
    </w:p>
    <w:p>
      <w:r>
        <w:t>OAB/SP nº: 390.565</w:t>
      </w:r>
    </w:p>
    <w:p>
      <w:r>
        <w:t>Ademais, o valor atual do aluguel é compatível com a importância</w:t>
      </w:r>
    </w:p>
    <w:p>
      <w:r>
        <w:t>econômica da exploração dos direitos minerários, considerando a alta</w:t>
      </w:r>
    </w:p>
    <w:p>
      <w:r>
        <w:t>lucratividade do negócio e o valor comercial da água mineral extraída pela</w:t>
      </w:r>
    </w:p>
    <w:p>
      <w:r>
        <w:t>Autora.</w:t>
      </w:r>
    </w:p>
    <w:p>
      <w:r>
        <w:t>III.3 - DO INADIMPLEMENTO CONTRATUAL DA AUTORA</w:t>
      </w:r>
    </w:p>
    <w:p>
      <w:r>
        <w:t>III.3 - DO INADIMPLEMENTO CONTRATUAL DA AUTORA</w:t>
      </w:r>
    </w:p>
    <w:p>
      <w:r>
        <w:t>III.3 - DO INADIMPLEMENTO CONTRATUAL DA AUTORA</w:t>
      </w:r>
    </w:p>
    <w:p>
      <w:r>
        <w:t>Autora alega que sempre pagou pontualmente os aluguéis devidos.</w:t>
      </w:r>
    </w:p>
    <w:p>
      <w:r>
        <w:t>Contudo, com o falecimento da sócia Nilza Bizetto Canova, a Autora passou</w:t>
      </w:r>
    </w:p>
    <w:p>
      <w:r>
        <w:t>a depositar os valores em juízo, em ação de consignação em pagamento</w:t>
      </w:r>
    </w:p>
    <w:p>
      <w:r>
        <w:t>(Processo nº 1000251-45.2025.8.26.0286), sem que houvesse recusa formal</w:t>
      </w:r>
    </w:p>
    <w:p>
      <w:r>
        <w:t>ao recebimento dos aluguéis.</w:t>
      </w:r>
    </w:p>
    <w:p>
      <w:r>
        <w:t>Tal conduta configura inadimplemento contratual, uma vez que o</w:t>
      </w:r>
    </w:p>
    <w:p>
      <w:r>
        <w:t>depósito judicial unilateral não substitui o pagamento direto estipulado no</w:t>
      </w:r>
    </w:p>
    <w:p>
      <w:r>
        <w:t>contrato, especialmente quando não demonstrada a recusa ao recebimento.</w:t>
      </w:r>
    </w:p>
    <w:p>
      <w:r>
        <w:t>Ressalte-se que a conta bancária do sócio Vornei Zanuni Júnior</w:t>
      </w:r>
    </w:p>
    <w:p>
      <w:r>
        <w:t>permanece ativa e disponível para recebimento, conforme sempre utilizada</w:t>
      </w:r>
    </w:p>
    <w:p>
      <w:r>
        <w:t>durante a vigência contratual, não havendo qualquer impedimento para que</w:t>
      </w:r>
    </w:p>
    <w:p>
      <w:r>
        <w:t>os pagamentos continuassem sendo realizados da forma originalmente</w:t>
      </w:r>
    </w:p>
    <w:p>
      <w:r>
        <w:t>pactuada.</w:t>
      </w:r>
    </w:p>
    <w:p>
      <w:r>
        <w:t>Mais grave ainda é o fato de que os valores depositados em</w:t>
      </w:r>
    </w:p>
    <w:p>
      <w:r>
        <w:t>consignação não observaram o reajuste contratual de 8,44% devido em</w:t>
      </w:r>
    </w:p>
    <w:p>
      <w:r>
        <w:t>fevereiro/2025, conforme IGPM, resultando em diferença de R$ 1.976,85</w:t>
      </w:r>
    </w:p>
    <w:p>
      <w:r>
        <w:t>(mil novecentos e setenta e seis reais e oitenta e cinco centavos), o que</w:t>
      </w:r>
    </w:p>
    <w:p>
      <w:r>
        <w:t>caracteriza inadimplemento parcial mesmo considerando-se os depósitos</w:t>
      </w:r>
    </w:p>
    <w:p>
      <w:r>
        <w:t>judiciais.</w:t>
      </w:r>
    </w:p>
    <w:p>
      <w:r>
        <w:br w:type="page"/>
      </w:r>
    </w:p>
    <w:p>
      <w:pPr>
        <w:pStyle w:val="Heading2"/>
      </w:pPr>
      <w:r>
        <w:t>Página 7</w:t>
      </w:r>
    </w:p>
    <w:p>
      <w:r>
        <w:t>Av. Dom Pedro II, 101 – Centro – Salto – SP, CEP: 13320-240</w:t>
      </w:r>
    </w:p>
    <w:p>
      <w:r>
        <w:t>WhatsApp: (11) 98858-7046</w:t>
      </w:r>
    </w:p>
    <w:p>
      <w:r>
        <w:t>Email: enio.nacci@adv.oabsp.org.br</w:t>
      </w:r>
    </w:p>
    <w:p>
      <w:r>
        <w:t>DR.</w:t>
      </w:r>
    </w:p>
    <w:p>
      <w:r>
        <w:t>DR.</w:t>
      </w:r>
    </w:p>
    <w:p>
      <w:r>
        <w:t>DR. ENIO</w:t>
      </w:r>
    </w:p>
    <w:p>
      <w:r>
        <w:t>ENIO</w:t>
      </w:r>
    </w:p>
    <w:p>
      <w:r>
        <w:t>ENIO INACIO</w:t>
      </w:r>
    </w:p>
    <w:p>
      <w:r>
        <w:t>INACIO</w:t>
      </w:r>
    </w:p>
    <w:p>
      <w:r>
        <w:t>INACIO NACCI JR.</w:t>
      </w:r>
    </w:p>
    <w:p>
      <w:r>
        <w:t>NACCI JR.</w:t>
      </w:r>
    </w:p>
    <w:p>
      <w:r>
        <w:t>NACCI JR.</w:t>
      </w:r>
    </w:p>
    <w:p>
      <w:r>
        <w:t>OAB/SP nº: 390.565</w:t>
      </w:r>
    </w:p>
    <w:p>
      <w:r>
        <w:t>OAB/SP nº: 390.565</w:t>
      </w:r>
    </w:p>
    <w:p>
      <w:r>
        <w:t>OAB/SP nº: 390.565</w:t>
      </w:r>
    </w:p>
    <w:p>
      <w:r>
        <w:t>Nos termos do art. 9º, inciso III, da Lei nº 8.245/91, aplicável por</w:t>
      </w:r>
    </w:p>
    <w:p>
      <w:r>
        <w:t>analogia, a falta de pagamento dos aluguéis constitui infração contratual,</w:t>
      </w:r>
    </w:p>
    <w:p>
      <w:r>
        <w:t>que impede a renovação compulsória.</w:t>
      </w:r>
    </w:p>
    <w:p>
      <w:r>
        <w:t>III.4 - DA IRREGULARIDADE NA PRESTAÇÃO DA FIANÇA</w:t>
      </w:r>
    </w:p>
    <w:p>
      <w:r>
        <w:t>III.4 - DA IRREGULARIDADE NA PRESTAÇÃO DA FIANÇA</w:t>
      </w:r>
    </w:p>
    <w:p>
      <w:r>
        <w:t>III.4 - DA IRREGULARIDADE NA PRESTAÇÃO DA FIANÇA</w:t>
      </w:r>
    </w:p>
    <w:p>
      <w:r>
        <w:t>A Autora oferece como garantia da locação a fiança prestada pelos</w:t>
      </w:r>
    </w:p>
    <w:p>
      <w:r>
        <w:t>seus próprios sócios, Eduardo Silveira Arruda e Glicério Silveira Arruda.</w:t>
      </w:r>
    </w:p>
    <w:p>
      <w:r>
        <w:t>Ocorre que, nos termos do contrato original, a garantia foi prestada</w:t>
      </w:r>
    </w:p>
    <w:p>
      <w:r>
        <w:t>por terceiros, não sócios da empresa arrendatária, o que conferia maior</w:t>
      </w:r>
    </w:p>
    <w:p>
      <w:r>
        <w:t>segurança à Ré quanto ao adimplemento das obrigações contratuais.</w:t>
      </w:r>
    </w:p>
    <w:p>
      <w:r>
        <w:t>A substituição da garantia por fiança dos próprios sócios da Autora</w:t>
      </w:r>
    </w:p>
    <w:p>
      <w:r>
        <w:t>reduz significativamente a eficácia da garantia, pois confunde o patrimônio</w:t>
      </w:r>
    </w:p>
    <w:p>
      <w:r>
        <w:t>dos garantidores com o da empresa garantida, o que não pode ser imposto à</w:t>
      </w:r>
    </w:p>
    <w:p>
      <w:r>
        <w:t>Ré em caso de renovação compulsória.</w:t>
      </w:r>
    </w:p>
    <w:p>
      <w:r>
        <w:t>IV - DOS PEDIDOS</w:t>
      </w:r>
    </w:p>
    <w:p>
      <w:r>
        <w:t>IV - DOS PEDIDOS</w:t>
      </w:r>
    </w:p>
    <w:p>
      <w:r>
        <w:t>IV - DOS PEDIDOS</w:t>
      </w:r>
    </w:p>
    <w:p>
      <w:r>
        <w:t>Ante o exposto, requer-se:</w:t>
      </w:r>
    </w:p>
    <w:p>
      <w:r>
        <w:t>a) PRIMARIAMENTE, seja julgada improcedente a ação renovatória, em razão</w:t>
      </w:r>
    </w:p>
    <w:p>
      <w:r>
        <w:t>do legítimo interesse da Ré na retomada dos direitos minerários para uso</w:t>
      </w:r>
    </w:p>
    <w:p>
      <w:r>
        <w:t>próprio, demonstrado pela manutenção da regularidade empresarial e</w:t>
      </w:r>
    </w:p>
    <w:p>
      <w:r>
        <w:t>capacidade operacional;</w:t>
      </w:r>
    </w:p>
    <w:p>
      <w:r>
        <w:t>b)</w:t>
      </w:r>
    </w:p>
    <w:p>
      <w:r>
        <w:t>SUBSIDIARIAMENTE,</w:t>
      </w:r>
    </w:p>
    <w:p>
      <w:r>
        <w:t>seja</w:t>
      </w:r>
    </w:p>
    <w:p>
      <w:r>
        <w:t>julgada</w:t>
      </w:r>
    </w:p>
    <w:p>
      <w:r>
        <w:t>improcedente</w:t>
      </w:r>
    </w:p>
    <w:p>
      <w:r>
        <w:t>a</w:t>
      </w:r>
    </w:p>
    <w:p>
      <w:r>
        <w:t>ação</w:t>
      </w:r>
    </w:p>
    <w:p>
      <w:r>
        <w:t>por</w:t>
      </w:r>
    </w:p>
    <w:p>
      <w:r>
        <w:t>inadimplemento contratual da Autora, consubstanciado na falta de reajuste</w:t>
      </w:r>
    </w:p>
    <w:p>
      <w:r>
        <w:t>dos valores devidos e opção unilateral por forma de pagamento não</w:t>
      </w:r>
    </w:p>
    <w:p>
      <w:r>
        <w:t>pactuada;</w:t>
      </w:r>
    </w:p>
    <w:p>
      <w:r>
        <w:br w:type="page"/>
      </w:r>
    </w:p>
    <w:p>
      <w:pPr>
        <w:pStyle w:val="Heading2"/>
      </w:pPr>
      <w:r>
        <w:t>Página 8</w:t>
      </w:r>
    </w:p>
    <w:p>
      <w:r>
        <w:t>Av. Dom Pedro II, 101 – Centro – Salto – SP, CEP: 13320-240</w:t>
      </w:r>
    </w:p>
    <w:p>
      <w:r>
        <w:t>WhatsApp: (11) 98858-7046</w:t>
      </w:r>
    </w:p>
    <w:p>
      <w:r>
        <w:t>Email: enio.nacci@adv.oabsp.org.br</w:t>
      </w:r>
    </w:p>
    <w:p>
      <w:r>
        <w:t>DR.</w:t>
      </w:r>
    </w:p>
    <w:p>
      <w:r>
        <w:t>DR.</w:t>
      </w:r>
    </w:p>
    <w:p>
      <w:r>
        <w:t>DR. ENIO</w:t>
      </w:r>
    </w:p>
    <w:p>
      <w:r>
        <w:t>ENIO</w:t>
      </w:r>
    </w:p>
    <w:p>
      <w:r>
        <w:t>ENIO INACIO</w:t>
      </w:r>
    </w:p>
    <w:p>
      <w:r>
        <w:t>INACIO</w:t>
      </w:r>
    </w:p>
    <w:p>
      <w:r>
        <w:t>INACIO NACCI JR.</w:t>
      </w:r>
    </w:p>
    <w:p>
      <w:r>
        <w:t>NACCI JR.</w:t>
      </w:r>
    </w:p>
    <w:p>
      <w:r>
        <w:t>NACCI JR.</w:t>
      </w:r>
    </w:p>
    <w:p>
      <w:r>
        <w:t>OAB/SP nº: 390.565</w:t>
      </w:r>
    </w:p>
    <w:p>
      <w:r>
        <w:t>OAB/SP nº: 390.565</w:t>
      </w:r>
    </w:p>
    <w:p>
      <w:r>
        <w:t>OAB/SP nº: 390.565</w:t>
      </w:r>
    </w:p>
    <w:p>
      <w:r>
        <w:t>c) O acolhimento da preliminar de inaplicabilidade da Lei de Locações ao</w:t>
      </w:r>
    </w:p>
    <w:p>
      <w:r>
        <w:t>contrato de arrendamento de direitos minerários, julgando-se extinto o</w:t>
      </w:r>
    </w:p>
    <w:p>
      <w:r>
        <w:t>processo sem resolução do mérito, nos termos do art. 485, VI, do CPC;</w:t>
      </w:r>
    </w:p>
    <w:p>
      <w:r>
        <w:t>d) Subsidiariamente, no mérito, seja julgada improcedente a ação</w:t>
      </w:r>
    </w:p>
    <w:p>
      <w:r>
        <w:t>renovatória, em razão:</w:t>
      </w:r>
    </w:p>
    <w:p>
      <w:r>
        <w:t>d.1) Do legítimo interesse da Ré na retomada dos direitos minerários</w:t>
      </w:r>
    </w:p>
    <w:p>
      <w:r>
        <w:t>para uso próprio;</w:t>
      </w:r>
    </w:p>
    <w:p>
      <w:r>
        <w:t>d.2) Da improcedência do pedido de redução do valor locatício;</w:t>
      </w:r>
    </w:p>
    <w:p>
      <w:r>
        <w:t>d.3) Do inadimplemento contratual da Autora;</w:t>
      </w:r>
    </w:p>
    <w:p>
      <w:r>
        <w:t>d.4) Da irregularidade na prestação da fiança.</w:t>
      </w:r>
    </w:p>
    <w:p>
      <w:r>
        <w:t>e) A condenação da Autora ao pagamento das custas processuais e</w:t>
      </w:r>
    </w:p>
    <w:p>
      <w:r>
        <w:t>honorários advocatícios, estes fixados em 20% sobre o valor da causa.</w:t>
      </w:r>
    </w:p>
    <w:p>
      <w:r>
        <w:t>Protesta-se por todos os meios de prova em direito admitidos</w:t>
      </w:r>
    </w:p>
    <w:p>
      <w:r>
        <w:t>especialmente  depoimento pessoal dos representantes legais da Autora, sob</w:t>
      </w:r>
    </w:p>
    <w:p>
      <w:r>
        <w:t>pena de confissão, oitiva de testemunhas, juntada posterior de documentos</w:t>
      </w:r>
    </w:p>
    <w:p>
      <w:r>
        <w:t>tais como perícia técnica para apuração do valor de mercado do</w:t>
      </w:r>
    </w:p>
    <w:p>
      <w:r>
        <w:t>arrendamento e  demais provas que se fizerem necessárias ao deslinde da</w:t>
      </w:r>
    </w:p>
    <w:p>
      <w:r>
        <w:t>questão.</w:t>
      </w:r>
    </w:p>
    <w:p>
      <w:r>
        <w:br w:type="page"/>
      </w:r>
    </w:p>
    <w:p>
      <w:pPr>
        <w:pStyle w:val="Heading2"/>
      </w:pPr>
      <w:r>
        <w:t>Página 9</w:t>
      </w:r>
    </w:p>
    <w:p>
      <w:r>
        <w:t>Av. Dom Pedro II, 101 – Centro – Salto – SP, CEP: 13320-240</w:t>
      </w:r>
    </w:p>
    <w:p>
      <w:r>
        <w:t>WhatsApp: (11) 98858-7046</w:t>
      </w:r>
    </w:p>
    <w:p>
      <w:r>
        <w:t>Email: enio.nacci@adv.oabsp.org.br</w:t>
      </w:r>
    </w:p>
    <w:p>
      <w:r>
        <w:t>DR.</w:t>
      </w:r>
    </w:p>
    <w:p>
      <w:r>
        <w:t>DR.</w:t>
      </w:r>
    </w:p>
    <w:p>
      <w:r>
        <w:t>DR. ENIO</w:t>
      </w:r>
    </w:p>
    <w:p>
      <w:r>
        <w:t>ENIO</w:t>
      </w:r>
    </w:p>
    <w:p>
      <w:r>
        <w:t>ENIO INACIO</w:t>
      </w:r>
    </w:p>
    <w:p>
      <w:r>
        <w:t>INACIO</w:t>
      </w:r>
    </w:p>
    <w:p>
      <w:r>
        <w:t>INACIO NACCI JR.</w:t>
      </w:r>
    </w:p>
    <w:p>
      <w:r>
        <w:t>NACCI JR.</w:t>
      </w:r>
    </w:p>
    <w:p>
      <w:r>
        <w:t>NACCI JR.</w:t>
      </w:r>
    </w:p>
    <w:p>
      <w:r>
        <w:t>OAB/SP nº: 390.565</w:t>
      </w:r>
    </w:p>
    <w:p>
      <w:r>
        <w:t>OAB/SP nº: 390.565</w:t>
      </w:r>
    </w:p>
    <w:p>
      <w:r>
        <w:t>OAB/SP nº: 390.565</w:t>
      </w:r>
    </w:p>
    <w:p>
      <w:r>
        <w:t>Termos em que,</w:t>
      </w:r>
    </w:p>
    <w:p>
      <w:r>
        <w:t>Pede e aguarda deferimento.</w:t>
      </w:r>
    </w:p>
    <w:p>
      <w:r>
        <w:t>Salto data da assinatura digital.</w:t>
      </w:r>
    </w:p>
    <w:p>
      <w:r>
        <w:t>ENIO INACIO NACCI JUNIOR</w:t>
      </w:r>
    </w:p>
    <w:p>
      <w:r>
        <w:t>ENIO INACIO NACCI JUNIOR</w:t>
      </w:r>
    </w:p>
    <w:p>
      <w:r>
        <w:t>ENIO INACIO NACCI JUNIOR</w:t>
      </w:r>
    </w:p>
    <w:p>
      <w:r>
        <w:t>OAB/SP: 390.565</w:t>
      </w:r>
    </w:p>
    <w:p>
      <w:r>
        <w:t>OAB/SP: 390.565</w:t>
      </w:r>
    </w:p>
    <w:p>
      <w:r>
        <w:t>OAB/SP: 390.565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