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73A8" w14:textId="6A8AF138" w:rsidR="00436EC9" w:rsidRPr="00AA3C70" w:rsidRDefault="00B31D87" w:rsidP="00B31D87">
      <w:r w:rsidRPr="00AA3C70">
        <w:drawing>
          <wp:inline distT="0" distB="0" distL="0" distR="0" wp14:anchorId="6F54D0E0" wp14:editId="1962379E">
            <wp:extent cx="2124075" cy="1533525"/>
            <wp:effectExtent l="0" t="0" r="0" b="9525"/>
            <wp:docPr id="1" name="Picture 1" descr="A logo with yellow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yellow and blu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24075" cy="1533525"/>
                    </a:xfrm>
                    <a:prstGeom prst="rect">
                      <a:avLst/>
                    </a:prstGeom>
                  </pic:spPr>
                </pic:pic>
              </a:graphicData>
            </a:graphic>
          </wp:inline>
        </w:drawing>
      </w:r>
    </w:p>
    <w:p w14:paraId="598CE3D2" w14:textId="37659971" w:rsidR="00311CC5" w:rsidRPr="00AA3C70" w:rsidRDefault="00311CC5" w:rsidP="00311CC5">
      <w:pPr>
        <w:jc w:val="center"/>
        <w:rPr>
          <w:rFonts w:cs="Times New Roman"/>
          <w:sz w:val="44"/>
          <w:szCs w:val="44"/>
        </w:rPr>
      </w:pPr>
      <w:r w:rsidRPr="00AA3C70">
        <w:rPr>
          <w:rFonts w:cs="Times New Roman"/>
          <w:sz w:val="44"/>
          <w:szCs w:val="44"/>
        </w:rPr>
        <w:t>Дипломен</w:t>
      </w:r>
      <w:r w:rsidR="00CE53EB">
        <w:rPr>
          <w:rFonts w:cs="Times New Roman"/>
          <w:sz w:val="44"/>
          <w:szCs w:val="44"/>
        </w:rPr>
        <w:t>на работа</w:t>
      </w:r>
      <w:r w:rsidRPr="00AA3C70">
        <w:rPr>
          <w:rFonts w:cs="Times New Roman"/>
          <w:sz w:val="44"/>
          <w:szCs w:val="44"/>
        </w:rPr>
        <w:br/>
        <w:t>на</w:t>
      </w:r>
      <w:r w:rsidRPr="00AA3C70">
        <w:rPr>
          <w:rFonts w:cs="Times New Roman"/>
          <w:sz w:val="44"/>
          <w:szCs w:val="44"/>
        </w:rPr>
        <w:br/>
        <w:t>Тема: „Проектиране и изграждане на келнер система“</w:t>
      </w:r>
    </w:p>
    <w:p w14:paraId="20CC38CB" w14:textId="393071CE" w:rsidR="003F140B" w:rsidRPr="00AA3C70" w:rsidRDefault="00B8678B" w:rsidP="00B8678B">
      <w:r w:rsidRPr="00AA3C70">
        <w:tab/>
      </w:r>
      <w:r w:rsidRPr="00AA3C70">
        <w:tab/>
      </w:r>
      <w:r w:rsidRPr="00AA3C70">
        <w:tab/>
      </w:r>
      <w:r w:rsidRPr="00AA3C70">
        <w:tab/>
      </w:r>
      <w:r w:rsidRPr="00AA3C70">
        <w:tab/>
      </w:r>
      <w:r w:rsidRPr="00AA3C70">
        <w:tab/>
      </w:r>
    </w:p>
    <w:p w14:paraId="5D8AE37A" w14:textId="77777777" w:rsidR="002452CB" w:rsidRPr="00AA3C70" w:rsidRDefault="002452CB" w:rsidP="002452CB">
      <w:pPr>
        <w:jc w:val="both"/>
        <w:rPr>
          <w:rFonts w:cs="Times New Roman"/>
          <w:sz w:val="36"/>
          <w:szCs w:val="36"/>
        </w:rPr>
      </w:pPr>
    </w:p>
    <w:p w14:paraId="3445B988" w14:textId="77777777" w:rsidR="002452CB" w:rsidRPr="00AA3C70" w:rsidRDefault="002452CB" w:rsidP="002452CB">
      <w:pPr>
        <w:jc w:val="both"/>
        <w:rPr>
          <w:rFonts w:cs="Times New Roman"/>
          <w:sz w:val="28"/>
          <w:szCs w:val="28"/>
        </w:rPr>
      </w:pPr>
    </w:p>
    <w:p w14:paraId="71EB53B2" w14:textId="77777777" w:rsidR="002452CB" w:rsidRPr="00AA3C70" w:rsidRDefault="002452CB" w:rsidP="002452CB">
      <w:pPr>
        <w:jc w:val="both"/>
        <w:rPr>
          <w:rFonts w:cs="Times New Roman"/>
          <w:sz w:val="28"/>
          <w:szCs w:val="28"/>
        </w:rPr>
      </w:pPr>
    </w:p>
    <w:p w14:paraId="6BF6C3D4" w14:textId="77777777" w:rsidR="002452CB" w:rsidRPr="00AA3C70" w:rsidRDefault="002452CB" w:rsidP="002452CB">
      <w:pPr>
        <w:jc w:val="both"/>
        <w:rPr>
          <w:rFonts w:cs="Times New Roman"/>
          <w:sz w:val="28"/>
          <w:szCs w:val="28"/>
        </w:rPr>
      </w:pPr>
    </w:p>
    <w:p w14:paraId="74C39911" w14:textId="77777777" w:rsidR="002452CB" w:rsidRPr="00AA3C70" w:rsidRDefault="002452CB" w:rsidP="002452CB">
      <w:pPr>
        <w:jc w:val="both"/>
        <w:rPr>
          <w:rFonts w:cs="Times New Roman"/>
          <w:sz w:val="28"/>
          <w:szCs w:val="28"/>
        </w:rPr>
      </w:pPr>
    </w:p>
    <w:p w14:paraId="7BFD0D61" w14:textId="77777777" w:rsidR="002452CB" w:rsidRPr="00AA3C70" w:rsidRDefault="002452CB" w:rsidP="002452CB">
      <w:pPr>
        <w:jc w:val="both"/>
        <w:rPr>
          <w:rFonts w:cs="Times New Roman"/>
          <w:sz w:val="28"/>
          <w:szCs w:val="28"/>
        </w:rPr>
      </w:pPr>
    </w:p>
    <w:p w14:paraId="35F729F1" w14:textId="77777777" w:rsidR="002452CB" w:rsidRPr="00AA3C70" w:rsidRDefault="002452CB" w:rsidP="002452CB">
      <w:pPr>
        <w:jc w:val="both"/>
        <w:rPr>
          <w:rFonts w:cs="Times New Roman"/>
          <w:sz w:val="28"/>
          <w:szCs w:val="28"/>
        </w:rPr>
      </w:pPr>
    </w:p>
    <w:p w14:paraId="6610C503" w14:textId="77777777" w:rsidR="002452CB" w:rsidRPr="00AA3C70" w:rsidRDefault="002452CB" w:rsidP="002452CB">
      <w:pPr>
        <w:jc w:val="both"/>
        <w:rPr>
          <w:rFonts w:cs="Times New Roman"/>
          <w:sz w:val="28"/>
          <w:szCs w:val="28"/>
        </w:rPr>
      </w:pPr>
    </w:p>
    <w:p w14:paraId="2C62E25A" w14:textId="77777777" w:rsidR="002452CB" w:rsidRPr="00AA3C70" w:rsidRDefault="002452CB" w:rsidP="002452CB">
      <w:pPr>
        <w:jc w:val="both"/>
        <w:rPr>
          <w:rFonts w:cs="Times New Roman"/>
          <w:sz w:val="28"/>
          <w:szCs w:val="28"/>
        </w:rPr>
      </w:pPr>
      <w:r w:rsidRPr="00AA3C70">
        <w:rPr>
          <w:rFonts w:cs="Times New Roman"/>
          <w:sz w:val="28"/>
          <w:szCs w:val="28"/>
        </w:rPr>
        <w:t>Професия: Системен програмист</w:t>
      </w:r>
    </w:p>
    <w:p w14:paraId="68925D80" w14:textId="77777777" w:rsidR="002452CB" w:rsidRPr="00AA3C70" w:rsidRDefault="002452CB" w:rsidP="002452CB">
      <w:pPr>
        <w:jc w:val="both"/>
        <w:rPr>
          <w:rFonts w:cs="Times New Roman"/>
          <w:sz w:val="28"/>
          <w:szCs w:val="28"/>
        </w:rPr>
      </w:pPr>
      <w:r w:rsidRPr="00AA3C70">
        <w:rPr>
          <w:rFonts w:cs="Times New Roman"/>
          <w:sz w:val="28"/>
          <w:szCs w:val="28"/>
        </w:rPr>
        <w:t>Специалност: Системно програмиране</w:t>
      </w:r>
    </w:p>
    <w:p w14:paraId="5219EA4A" w14:textId="59922C4F" w:rsidR="002452CB" w:rsidRPr="00AA3C70" w:rsidRDefault="002452CB" w:rsidP="002452CB">
      <w:pPr>
        <w:jc w:val="both"/>
        <w:rPr>
          <w:rFonts w:cs="Times New Roman"/>
          <w:sz w:val="28"/>
          <w:szCs w:val="28"/>
        </w:rPr>
      </w:pPr>
      <w:r w:rsidRPr="00AA3C70">
        <w:rPr>
          <w:rFonts w:cs="Times New Roman"/>
          <w:sz w:val="28"/>
          <w:szCs w:val="28"/>
        </w:rPr>
        <w:t>Изготвил: Мартин Галинов Михалев</w:t>
      </w:r>
    </w:p>
    <w:p w14:paraId="473DFD36" w14:textId="77777777" w:rsidR="002452CB" w:rsidRPr="00AA3C70" w:rsidRDefault="002452CB" w:rsidP="002452CB">
      <w:pPr>
        <w:jc w:val="both"/>
        <w:rPr>
          <w:rFonts w:cs="Times New Roman"/>
          <w:sz w:val="28"/>
          <w:szCs w:val="28"/>
        </w:rPr>
      </w:pPr>
    </w:p>
    <w:p w14:paraId="3027E2C6" w14:textId="77777777" w:rsidR="002452CB" w:rsidRPr="00AA3C70" w:rsidRDefault="002452CB" w:rsidP="002452CB">
      <w:pPr>
        <w:jc w:val="both"/>
        <w:rPr>
          <w:rFonts w:cs="Times New Roman"/>
          <w:sz w:val="28"/>
          <w:szCs w:val="28"/>
        </w:rPr>
      </w:pPr>
    </w:p>
    <w:p w14:paraId="05339DD3" w14:textId="77777777" w:rsidR="002452CB" w:rsidRPr="00AA3C70" w:rsidRDefault="002452CB" w:rsidP="002452CB">
      <w:pPr>
        <w:jc w:val="both"/>
        <w:rPr>
          <w:rFonts w:cs="Times New Roman"/>
          <w:sz w:val="28"/>
          <w:szCs w:val="28"/>
        </w:rPr>
      </w:pPr>
    </w:p>
    <w:p w14:paraId="283A5D9A" w14:textId="77777777" w:rsidR="002452CB" w:rsidRPr="00AA3C70" w:rsidRDefault="002452CB" w:rsidP="002452CB">
      <w:pPr>
        <w:jc w:val="both"/>
        <w:rPr>
          <w:rFonts w:cs="Times New Roman"/>
          <w:sz w:val="28"/>
          <w:szCs w:val="28"/>
        </w:rPr>
      </w:pPr>
      <w:r w:rsidRPr="00AA3C70">
        <w:rPr>
          <w:rFonts w:cs="Times New Roman"/>
          <w:sz w:val="28"/>
          <w:szCs w:val="28"/>
        </w:rPr>
        <w:t>Ръководител: инж. Димитър Аврамов</w:t>
      </w:r>
    </w:p>
    <w:p w14:paraId="6EAC2817" w14:textId="25D27A42" w:rsidR="00B87533" w:rsidRPr="00AA3C70" w:rsidRDefault="00B87533" w:rsidP="00B8678B">
      <w:pPr>
        <w:rPr>
          <w:b/>
          <w:bCs/>
        </w:rPr>
      </w:pPr>
    </w:p>
    <w:p w14:paraId="16A8F7FE" w14:textId="77777777" w:rsidR="00B87533" w:rsidRPr="00AA3C70" w:rsidRDefault="00B87533">
      <w:pPr>
        <w:rPr>
          <w:b/>
          <w:bCs/>
        </w:rPr>
      </w:pPr>
      <w:r w:rsidRPr="00AA3C70">
        <w:rPr>
          <w:b/>
          <w:bCs/>
        </w:rPr>
        <w:br w:type="page"/>
      </w:r>
    </w:p>
    <w:p w14:paraId="26D3A2E0" w14:textId="210F5E61" w:rsidR="001D5C05" w:rsidRDefault="00146CCF">
      <w:pPr>
        <w:pStyle w:val="TOC1"/>
        <w:tabs>
          <w:tab w:val="left" w:pos="480"/>
          <w:tab w:val="right" w:leader="dot" w:pos="8493"/>
        </w:tabs>
        <w:rPr>
          <w:rFonts w:asciiTheme="minorHAnsi" w:eastAsiaTheme="minorEastAsia" w:hAnsiTheme="minorHAnsi"/>
          <w:lang w:eastAsia="bg-BG"/>
        </w:rPr>
      </w:pPr>
      <w:r>
        <w:rPr>
          <w:b/>
          <w:bCs/>
        </w:rPr>
        <w:lastRenderedPageBreak/>
        <w:fldChar w:fldCharType="begin"/>
      </w:r>
      <w:r>
        <w:rPr>
          <w:b/>
          <w:bCs/>
        </w:rPr>
        <w:instrText xml:space="preserve"> TOC \h \z \t "Head1;1;Head2;2;Head3;3" </w:instrText>
      </w:r>
      <w:r>
        <w:rPr>
          <w:b/>
          <w:bCs/>
        </w:rPr>
        <w:fldChar w:fldCharType="separate"/>
      </w:r>
      <w:hyperlink w:anchor="_Toc196429363" w:history="1">
        <w:r w:rsidR="001D5C05" w:rsidRPr="00DA00A7">
          <w:rPr>
            <w:rStyle w:val="Hyperlink"/>
          </w:rPr>
          <w:t>1</w:t>
        </w:r>
        <w:r w:rsidR="001D5C05">
          <w:rPr>
            <w:rFonts w:asciiTheme="minorHAnsi" w:eastAsiaTheme="minorEastAsia" w:hAnsiTheme="minorHAnsi"/>
            <w:lang w:eastAsia="bg-BG"/>
          </w:rPr>
          <w:tab/>
        </w:r>
        <w:r w:rsidR="001D5C05" w:rsidRPr="00DA00A7">
          <w:rPr>
            <w:rStyle w:val="Hyperlink"/>
          </w:rPr>
          <w:t>Увод</w:t>
        </w:r>
        <w:r w:rsidR="001D5C05">
          <w:rPr>
            <w:webHidden/>
          </w:rPr>
          <w:tab/>
        </w:r>
        <w:r w:rsidR="001D5C05">
          <w:rPr>
            <w:webHidden/>
          </w:rPr>
          <w:fldChar w:fldCharType="begin"/>
        </w:r>
        <w:r w:rsidR="001D5C05">
          <w:rPr>
            <w:webHidden/>
          </w:rPr>
          <w:instrText xml:space="preserve"> PAGEREF _Toc196429363 \h </w:instrText>
        </w:r>
        <w:r w:rsidR="001D5C05">
          <w:rPr>
            <w:webHidden/>
          </w:rPr>
        </w:r>
        <w:r w:rsidR="001D5C05">
          <w:rPr>
            <w:webHidden/>
          </w:rPr>
          <w:fldChar w:fldCharType="separate"/>
        </w:r>
        <w:r w:rsidR="001D5C05">
          <w:rPr>
            <w:webHidden/>
          </w:rPr>
          <w:t>4</w:t>
        </w:r>
        <w:r w:rsidR="001D5C05">
          <w:rPr>
            <w:webHidden/>
          </w:rPr>
          <w:fldChar w:fldCharType="end"/>
        </w:r>
      </w:hyperlink>
    </w:p>
    <w:p w14:paraId="201C40CC" w14:textId="070A4B4C" w:rsidR="001D5C05" w:rsidRDefault="001D5C05">
      <w:pPr>
        <w:pStyle w:val="TOC1"/>
        <w:tabs>
          <w:tab w:val="left" w:pos="480"/>
          <w:tab w:val="right" w:leader="dot" w:pos="8493"/>
        </w:tabs>
        <w:rPr>
          <w:rFonts w:asciiTheme="minorHAnsi" w:eastAsiaTheme="minorEastAsia" w:hAnsiTheme="minorHAnsi"/>
          <w:lang w:eastAsia="bg-BG"/>
        </w:rPr>
      </w:pPr>
      <w:hyperlink w:anchor="_Toc196429364" w:history="1">
        <w:r w:rsidRPr="00DA00A7">
          <w:rPr>
            <w:rStyle w:val="Hyperlink"/>
            <w:rFonts w:cs="Times New Roman"/>
          </w:rPr>
          <w:t>2</w:t>
        </w:r>
        <w:r>
          <w:rPr>
            <w:rFonts w:asciiTheme="minorHAnsi" w:eastAsiaTheme="minorEastAsia" w:hAnsiTheme="minorHAnsi"/>
            <w:lang w:eastAsia="bg-BG"/>
          </w:rPr>
          <w:tab/>
        </w:r>
        <w:r w:rsidRPr="00DA00A7">
          <w:rPr>
            <w:rStyle w:val="Hyperlink"/>
            <w:rFonts w:cs="Times New Roman"/>
          </w:rPr>
          <w:t>Реализация</w:t>
        </w:r>
        <w:r>
          <w:rPr>
            <w:webHidden/>
          </w:rPr>
          <w:tab/>
        </w:r>
        <w:r>
          <w:rPr>
            <w:webHidden/>
          </w:rPr>
          <w:fldChar w:fldCharType="begin"/>
        </w:r>
        <w:r>
          <w:rPr>
            <w:webHidden/>
          </w:rPr>
          <w:instrText xml:space="preserve"> PAGEREF _Toc196429364 \h </w:instrText>
        </w:r>
        <w:r>
          <w:rPr>
            <w:webHidden/>
          </w:rPr>
        </w:r>
        <w:r>
          <w:rPr>
            <w:webHidden/>
          </w:rPr>
          <w:fldChar w:fldCharType="separate"/>
        </w:r>
        <w:r>
          <w:rPr>
            <w:webHidden/>
          </w:rPr>
          <w:t>5</w:t>
        </w:r>
        <w:r>
          <w:rPr>
            <w:webHidden/>
          </w:rPr>
          <w:fldChar w:fldCharType="end"/>
        </w:r>
      </w:hyperlink>
    </w:p>
    <w:p w14:paraId="76EE8848" w14:textId="45FFEDC6" w:rsidR="001D5C05" w:rsidRDefault="001D5C05">
      <w:pPr>
        <w:pStyle w:val="TOC2"/>
        <w:tabs>
          <w:tab w:val="left" w:pos="960"/>
          <w:tab w:val="right" w:leader="dot" w:pos="8493"/>
        </w:tabs>
        <w:rPr>
          <w:rFonts w:asciiTheme="minorHAnsi" w:eastAsiaTheme="minorEastAsia" w:hAnsiTheme="minorHAnsi"/>
          <w:lang w:eastAsia="bg-BG"/>
        </w:rPr>
      </w:pPr>
      <w:hyperlink w:anchor="_Toc196429365" w:history="1">
        <w:r w:rsidRPr="00DA00A7">
          <w:rPr>
            <w:rStyle w:val="Hyperlink"/>
          </w:rPr>
          <w:t>2.1</w:t>
        </w:r>
        <w:r>
          <w:rPr>
            <w:rFonts w:asciiTheme="minorHAnsi" w:eastAsiaTheme="minorEastAsia" w:hAnsiTheme="minorHAnsi"/>
            <w:lang w:eastAsia="bg-BG"/>
          </w:rPr>
          <w:tab/>
        </w:r>
        <w:r w:rsidRPr="00DA00A7">
          <w:rPr>
            <w:rStyle w:val="Hyperlink"/>
          </w:rPr>
          <w:t>Хардуерна реализация</w:t>
        </w:r>
        <w:r>
          <w:rPr>
            <w:webHidden/>
          </w:rPr>
          <w:tab/>
        </w:r>
        <w:r>
          <w:rPr>
            <w:webHidden/>
          </w:rPr>
          <w:fldChar w:fldCharType="begin"/>
        </w:r>
        <w:r>
          <w:rPr>
            <w:webHidden/>
          </w:rPr>
          <w:instrText xml:space="preserve"> PAGEREF _Toc196429365 \h </w:instrText>
        </w:r>
        <w:r>
          <w:rPr>
            <w:webHidden/>
          </w:rPr>
        </w:r>
        <w:r>
          <w:rPr>
            <w:webHidden/>
          </w:rPr>
          <w:fldChar w:fldCharType="separate"/>
        </w:r>
        <w:r>
          <w:rPr>
            <w:webHidden/>
          </w:rPr>
          <w:t>5</w:t>
        </w:r>
        <w:r>
          <w:rPr>
            <w:webHidden/>
          </w:rPr>
          <w:fldChar w:fldCharType="end"/>
        </w:r>
      </w:hyperlink>
    </w:p>
    <w:p w14:paraId="37EF1882" w14:textId="3E7D43A1" w:rsidR="001D5C05" w:rsidRDefault="001D5C05">
      <w:pPr>
        <w:pStyle w:val="TOC3"/>
        <w:tabs>
          <w:tab w:val="left" w:pos="1440"/>
          <w:tab w:val="right" w:leader="dot" w:pos="8493"/>
        </w:tabs>
        <w:rPr>
          <w:rFonts w:asciiTheme="minorHAnsi" w:eastAsiaTheme="minorEastAsia" w:hAnsiTheme="minorHAnsi"/>
          <w:lang w:eastAsia="bg-BG"/>
        </w:rPr>
      </w:pPr>
      <w:hyperlink w:anchor="_Toc196429366" w:history="1">
        <w:r w:rsidRPr="00DA00A7">
          <w:rPr>
            <w:rStyle w:val="Hyperlink"/>
          </w:rPr>
          <w:t>2.1.1</w:t>
        </w:r>
        <w:r>
          <w:rPr>
            <w:rFonts w:asciiTheme="minorHAnsi" w:eastAsiaTheme="minorEastAsia" w:hAnsiTheme="minorHAnsi"/>
            <w:lang w:eastAsia="bg-BG"/>
          </w:rPr>
          <w:tab/>
        </w:r>
        <w:r w:rsidRPr="00DA00A7">
          <w:rPr>
            <w:rStyle w:val="Hyperlink"/>
          </w:rPr>
          <w:t>Fusion360</w:t>
        </w:r>
        <w:r>
          <w:rPr>
            <w:webHidden/>
          </w:rPr>
          <w:tab/>
        </w:r>
        <w:r>
          <w:rPr>
            <w:webHidden/>
          </w:rPr>
          <w:fldChar w:fldCharType="begin"/>
        </w:r>
        <w:r>
          <w:rPr>
            <w:webHidden/>
          </w:rPr>
          <w:instrText xml:space="preserve"> PAGEREF _Toc196429366 \h </w:instrText>
        </w:r>
        <w:r>
          <w:rPr>
            <w:webHidden/>
          </w:rPr>
        </w:r>
        <w:r>
          <w:rPr>
            <w:webHidden/>
          </w:rPr>
          <w:fldChar w:fldCharType="separate"/>
        </w:r>
        <w:r>
          <w:rPr>
            <w:webHidden/>
          </w:rPr>
          <w:t>5</w:t>
        </w:r>
        <w:r>
          <w:rPr>
            <w:webHidden/>
          </w:rPr>
          <w:fldChar w:fldCharType="end"/>
        </w:r>
      </w:hyperlink>
    </w:p>
    <w:p w14:paraId="6A8C11DC" w14:textId="5064602C" w:rsidR="001D5C05" w:rsidRDefault="001D5C05">
      <w:pPr>
        <w:pStyle w:val="TOC3"/>
        <w:tabs>
          <w:tab w:val="left" w:pos="1440"/>
          <w:tab w:val="right" w:leader="dot" w:pos="8493"/>
        </w:tabs>
        <w:rPr>
          <w:rFonts w:asciiTheme="minorHAnsi" w:eastAsiaTheme="minorEastAsia" w:hAnsiTheme="minorHAnsi"/>
          <w:lang w:eastAsia="bg-BG"/>
        </w:rPr>
      </w:pPr>
      <w:hyperlink w:anchor="_Toc196429367" w:history="1">
        <w:r w:rsidRPr="00DA00A7">
          <w:rPr>
            <w:rStyle w:val="Hyperlink"/>
          </w:rPr>
          <w:t>2.1.2</w:t>
        </w:r>
        <w:r>
          <w:rPr>
            <w:rFonts w:asciiTheme="minorHAnsi" w:eastAsiaTheme="minorEastAsia" w:hAnsiTheme="minorHAnsi"/>
            <w:lang w:eastAsia="bg-BG"/>
          </w:rPr>
          <w:tab/>
        </w:r>
        <w:r w:rsidRPr="00DA00A7">
          <w:rPr>
            <w:rStyle w:val="Hyperlink"/>
          </w:rPr>
          <w:t>EasyEDA</w:t>
        </w:r>
        <w:r>
          <w:rPr>
            <w:webHidden/>
          </w:rPr>
          <w:tab/>
        </w:r>
        <w:r>
          <w:rPr>
            <w:webHidden/>
          </w:rPr>
          <w:fldChar w:fldCharType="begin"/>
        </w:r>
        <w:r>
          <w:rPr>
            <w:webHidden/>
          </w:rPr>
          <w:instrText xml:space="preserve"> PAGEREF _Toc196429367 \h </w:instrText>
        </w:r>
        <w:r>
          <w:rPr>
            <w:webHidden/>
          </w:rPr>
        </w:r>
        <w:r>
          <w:rPr>
            <w:webHidden/>
          </w:rPr>
          <w:fldChar w:fldCharType="separate"/>
        </w:r>
        <w:r>
          <w:rPr>
            <w:webHidden/>
          </w:rPr>
          <w:t>5</w:t>
        </w:r>
        <w:r>
          <w:rPr>
            <w:webHidden/>
          </w:rPr>
          <w:fldChar w:fldCharType="end"/>
        </w:r>
      </w:hyperlink>
    </w:p>
    <w:p w14:paraId="1A960E93" w14:textId="096DA51E" w:rsidR="001D5C05" w:rsidRDefault="001D5C05">
      <w:pPr>
        <w:pStyle w:val="TOC2"/>
        <w:tabs>
          <w:tab w:val="left" w:pos="960"/>
          <w:tab w:val="right" w:leader="dot" w:pos="8493"/>
        </w:tabs>
        <w:rPr>
          <w:rFonts w:asciiTheme="minorHAnsi" w:eastAsiaTheme="minorEastAsia" w:hAnsiTheme="minorHAnsi"/>
          <w:lang w:eastAsia="bg-BG"/>
        </w:rPr>
      </w:pPr>
      <w:hyperlink w:anchor="_Toc196429368" w:history="1">
        <w:r w:rsidRPr="00DA00A7">
          <w:rPr>
            <w:rStyle w:val="Hyperlink"/>
          </w:rPr>
          <w:t>2.2</w:t>
        </w:r>
        <w:r>
          <w:rPr>
            <w:rFonts w:asciiTheme="minorHAnsi" w:eastAsiaTheme="minorEastAsia" w:hAnsiTheme="minorHAnsi"/>
            <w:lang w:eastAsia="bg-BG"/>
          </w:rPr>
          <w:tab/>
        </w:r>
        <w:r w:rsidRPr="00DA00A7">
          <w:rPr>
            <w:rStyle w:val="Hyperlink"/>
          </w:rPr>
          <w:t>Софтуерна реалзация</w:t>
        </w:r>
        <w:r>
          <w:rPr>
            <w:webHidden/>
          </w:rPr>
          <w:tab/>
        </w:r>
        <w:r>
          <w:rPr>
            <w:webHidden/>
          </w:rPr>
          <w:fldChar w:fldCharType="begin"/>
        </w:r>
        <w:r>
          <w:rPr>
            <w:webHidden/>
          </w:rPr>
          <w:instrText xml:space="preserve"> PAGEREF _Toc196429368 \h </w:instrText>
        </w:r>
        <w:r>
          <w:rPr>
            <w:webHidden/>
          </w:rPr>
        </w:r>
        <w:r>
          <w:rPr>
            <w:webHidden/>
          </w:rPr>
          <w:fldChar w:fldCharType="separate"/>
        </w:r>
        <w:r>
          <w:rPr>
            <w:webHidden/>
          </w:rPr>
          <w:t>5</w:t>
        </w:r>
        <w:r>
          <w:rPr>
            <w:webHidden/>
          </w:rPr>
          <w:fldChar w:fldCharType="end"/>
        </w:r>
      </w:hyperlink>
    </w:p>
    <w:p w14:paraId="09B9D53A" w14:textId="5C75E301" w:rsidR="001D5C05" w:rsidRDefault="001D5C05">
      <w:pPr>
        <w:pStyle w:val="TOC3"/>
        <w:tabs>
          <w:tab w:val="left" w:pos="1440"/>
          <w:tab w:val="right" w:leader="dot" w:pos="8493"/>
        </w:tabs>
        <w:rPr>
          <w:rFonts w:asciiTheme="minorHAnsi" w:eastAsiaTheme="minorEastAsia" w:hAnsiTheme="minorHAnsi"/>
          <w:lang w:eastAsia="bg-BG"/>
        </w:rPr>
      </w:pPr>
      <w:hyperlink w:anchor="_Toc196429369" w:history="1">
        <w:r w:rsidRPr="00DA00A7">
          <w:rPr>
            <w:rStyle w:val="Hyperlink"/>
          </w:rPr>
          <w:t>2.2.1</w:t>
        </w:r>
        <w:r>
          <w:rPr>
            <w:rFonts w:asciiTheme="minorHAnsi" w:eastAsiaTheme="minorEastAsia" w:hAnsiTheme="minorHAnsi"/>
            <w:lang w:eastAsia="bg-BG"/>
          </w:rPr>
          <w:tab/>
        </w:r>
        <w:r w:rsidRPr="00DA00A7">
          <w:rPr>
            <w:rStyle w:val="Hyperlink"/>
          </w:rPr>
          <w:t>Фъ</w:t>
        </w:r>
        <w:r w:rsidRPr="00DA00A7">
          <w:rPr>
            <w:rStyle w:val="Hyperlink"/>
          </w:rPr>
          <w:t>м</w:t>
        </w:r>
        <w:r w:rsidRPr="00DA00A7">
          <w:rPr>
            <w:rStyle w:val="Hyperlink"/>
          </w:rPr>
          <w:t>руер</w:t>
        </w:r>
        <w:r>
          <w:rPr>
            <w:webHidden/>
          </w:rPr>
          <w:tab/>
        </w:r>
        <w:r>
          <w:rPr>
            <w:webHidden/>
          </w:rPr>
          <w:fldChar w:fldCharType="begin"/>
        </w:r>
        <w:r>
          <w:rPr>
            <w:webHidden/>
          </w:rPr>
          <w:instrText xml:space="preserve"> PAGEREF _Toc196429369 \h </w:instrText>
        </w:r>
        <w:r>
          <w:rPr>
            <w:webHidden/>
          </w:rPr>
        </w:r>
        <w:r>
          <w:rPr>
            <w:webHidden/>
          </w:rPr>
          <w:fldChar w:fldCharType="separate"/>
        </w:r>
        <w:r>
          <w:rPr>
            <w:webHidden/>
          </w:rPr>
          <w:t>5</w:t>
        </w:r>
        <w:r>
          <w:rPr>
            <w:webHidden/>
          </w:rPr>
          <w:fldChar w:fldCharType="end"/>
        </w:r>
      </w:hyperlink>
    </w:p>
    <w:p w14:paraId="3935D1E9" w14:textId="7A5A0647" w:rsidR="001D5C05" w:rsidRDefault="001D5C05">
      <w:pPr>
        <w:pStyle w:val="TOC3"/>
        <w:tabs>
          <w:tab w:val="left" w:pos="1440"/>
          <w:tab w:val="right" w:leader="dot" w:pos="8493"/>
        </w:tabs>
        <w:rPr>
          <w:rFonts w:asciiTheme="minorHAnsi" w:eastAsiaTheme="minorEastAsia" w:hAnsiTheme="minorHAnsi"/>
          <w:lang w:eastAsia="bg-BG"/>
        </w:rPr>
      </w:pPr>
      <w:hyperlink w:anchor="_Toc196429370" w:history="1">
        <w:r w:rsidRPr="00DA00A7">
          <w:rPr>
            <w:rStyle w:val="Hyperlink"/>
          </w:rPr>
          <w:t>2.2.1.1</w:t>
        </w:r>
        <w:r>
          <w:rPr>
            <w:rFonts w:asciiTheme="minorHAnsi" w:eastAsiaTheme="minorEastAsia" w:hAnsiTheme="minorHAnsi"/>
            <w:lang w:eastAsia="bg-BG"/>
          </w:rPr>
          <w:tab/>
        </w:r>
        <w:r w:rsidRPr="00DA00A7">
          <w:rPr>
            <w:rStyle w:val="Hyperlink"/>
          </w:rPr>
          <w:t>Arduino</w:t>
        </w:r>
        <w:r>
          <w:rPr>
            <w:webHidden/>
          </w:rPr>
          <w:tab/>
        </w:r>
        <w:r>
          <w:rPr>
            <w:webHidden/>
          </w:rPr>
          <w:fldChar w:fldCharType="begin"/>
        </w:r>
        <w:r>
          <w:rPr>
            <w:webHidden/>
          </w:rPr>
          <w:instrText xml:space="preserve"> PAGEREF _Toc196429370 \h </w:instrText>
        </w:r>
        <w:r>
          <w:rPr>
            <w:webHidden/>
          </w:rPr>
        </w:r>
        <w:r>
          <w:rPr>
            <w:webHidden/>
          </w:rPr>
          <w:fldChar w:fldCharType="separate"/>
        </w:r>
        <w:r>
          <w:rPr>
            <w:webHidden/>
          </w:rPr>
          <w:t>6</w:t>
        </w:r>
        <w:r>
          <w:rPr>
            <w:webHidden/>
          </w:rPr>
          <w:fldChar w:fldCharType="end"/>
        </w:r>
      </w:hyperlink>
    </w:p>
    <w:p w14:paraId="60C2A831" w14:textId="45D3E7D8" w:rsidR="001D5C05" w:rsidRDefault="001D5C05">
      <w:pPr>
        <w:pStyle w:val="TOC3"/>
        <w:tabs>
          <w:tab w:val="left" w:pos="1440"/>
          <w:tab w:val="right" w:leader="dot" w:pos="8493"/>
        </w:tabs>
        <w:rPr>
          <w:rFonts w:asciiTheme="minorHAnsi" w:eastAsiaTheme="minorEastAsia" w:hAnsiTheme="minorHAnsi"/>
          <w:lang w:eastAsia="bg-BG"/>
        </w:rPr>
      </w:pPr>
      <w:hyperlink w:anchor="_Toc196429371" w:history="1">
        <w:r w:rsidRPr="00DA00A7">
          <w:rPr>
            <w:rStyle w:val="Hyperlink"/>
          </w:rPr>
          <w:t>2.2.2</w:t>
        </w:r>
        <w:r>
          <w:rPr>
            <w:rFonts w:asciiTheme="minorHAnsi" w:eastAsiaTheme="minorEastAsia" w:hAnsiTheme="minorHAnsi"/>
            <w:lang w:eastAsia="bg-BG"/>
          </w:rPr>
          <w:tab/>
        </w:r>
        <w:r w:rsidRPr="00DA00A7">
          <w:rPr>
            <w:rStyle w:val="Hyperlink"/>
          </w:rPr>
          <w:t>АПИ</w:t>
        </w:r>
        <w:r>
          <w:rPr>
            <w:webHidden/>
          </w:rPr>
          <w:tab/>
        </w:r>
        <w:r>
          <w:rPr>
            <w:webHidden/>
          </w:rPr>
          <w:fldChar w:fldCharType="begin"/>
        </w:r>
        <w:r>
          <w:rPr>
            <w:webHidden/>
          </w:rPr>
          <w:instrText xml:space="preserve"> PAGEREF _Toc196429371 \h </w:instrText>
        </w:r>
        <w:r>
          <w:rPr>
            <w:webHidden/>
          </w:rPr>
        </w:r>
        <w:r>
          <w:rPr>
            <w:webHidden/>
          </w:rPr>
          <w:fldChar w:fldCharType="separate"/>
        </w:r>
        <w:r>
          <w:rPr>
            <w:webHidden/>
          </w:rPr>
          <w:t>7</w:t>
        </w:r>
        <w:r>
          <w:rPr>
            <w:webHidden/>
          </w:rPr>
          <w:fldChar w:fldCharType="end"/>
        </w:r>
      </w:hyperlink>
    </w:p>
    <w:p w14:paraId="26BB43C2" w14:textId="3628B99E" w:rsidR="001D5C05" w:rsidRDefault="001D5C05">
      <w:pPr>
        <w:pStyle w:val="TOC3"/>
        <w:tabs>
          <w:tab w:val="left" w:pos="1440"/>
          <w:tab w:val="right" w:leader="dot" w:pos="8493"/>
        </w:tabs>
        <w:rPr>
          <w:rFonts w:asciiTheme="minorHAnsi" w:eastAsiaTheme="minorEastAsia" w:hAnsiTheme="minorHAnsi"/>
          <w:lang w:eastAsia="bg-BG"/>
        </w:rPr>
      </w:pPr>
      <w:hyperlink w:anchor="_Toc196429372" w:history="1">
        <w:r w:rsidRPr="00DA00A7">
          <w:rPr>
            <w:rStyle w:val="Hyperlink"/>
          </w:rPr>
          <w:t>2.2.2.1</w:t>
        </w:r>
        <w:r>
          <w:rPr>
            <w:rFonts w:asciiTheme="minorHAnsi" w:eastAsiaTheme="minorEastAsia" w:hAnsiTheme="minorHAnsi"/>
            <w:lang w:eastAsia="bg-BG"/>
          </w:rPr>
          <w:tab/>
        </w:r>
        <w:r w:rsidRPr="00DA00A7">
          <w:rPr>
            <w:rStyle w:val="Hyperlink"/>
          </w:rPr>
          <w:t>Visual Studio Code</w:t>
        </w:r>
        <w:r>
          <w:rPr>
            <w:webHidden/>
          </w:rPr>
          <w:tab/>
        </w:r>
        <w:r>
          <w:rPr>
            <w:webHidden/>
          </w:rPr>
          <w:fldChar w:fldCharType="begin"/>
        </w:r>
        <w:r>
          <w:rPr>
            <w:webHidden/>
          </w:rPr>
          <w:instrText xml:space="preserve"> PAGEREF _Toc196429372 \h </w:instrText>
        </w:r>
        <w:r>
          <w:rPr>
            <w:webHidden/>
          </w:rPr>
        </w:r>
        <w:r>
          <w:rPr>
            <w:webHidden/>
          </w:rPr>
          <w:fldChar w:fldCharType="separate"/>
        </w:r>
        <w:r>
          <w:rPr>
            <w:webHidden/>
          </w:rPr>
          <w:t>7</w:t>
        </w:r>
        <w:r>
          <w:rPr>
            <w:webHidden/>
          </w:rPr>
          <w:fldChar w:fldCharType="end"/>
        </w:r>
      </w:hyperlink>
    </w:p>
    <w:p w14:paraId="792328CA" w14:textId="52690F2F" w:rsidR="001D5C05" w:rsidRDefault="001D5C05">
      <w:pPr>
        <w:pStyle w:val="TOC3"/>
        <w:tabs>
          <w:tab w:val="left" w:pos="1440"/>
          <w:tab w:val="right" w:leader="dot" w:pos="8493"/>
        </w:tabs>
        <w:rPr>
          <w:rFonts w:asciiTheme="minorHAnsi" w:eastAsiaTheme="minorEastAsia" w:hAnsiTheme="minorHAnsi"/>
          <w:lang w:eastAsia="bg-BG"/>
        </w:rPr>
      </w:pPr>
      <w:hyperlink w:anchor="_Toc196429373" w:history="1">
        <w:r w:rsidRPr="00DA00A7">
          <w:rPr>
            <w:rStyle w:val="Hyperlink"/>
          </w:rPr>
          <w:t>2.2.2.2</w:t>
        </w:r>
        <w:r>
          <w:rPr>
            <w:rFonts w:asciiTheme="minorHAnsi" w:eastAsiaTheme="minorEastAsia" w:hAnsiTheme="minorHAnsi"/>
            <w:lang w:eastAsia="bg-BG"/>
          </w:rPr>
          <w:tab/>
        </w:r>
        <w:r w:rsidRPr="00DA00A7">
          <w:rPr>
            <w:rStyle w:val="Hyperlink"/>
          </w:rPr>
          <w:t>Node JS</w:t>
        </w:r>
        <w:r>
          <w:rPr>
            <w:webHidden/>
          </w:rPr>
          <w:tab/>
        </w:r>
        <w:r>
          <w:rPr>
            <w:webHidden/>
          </w:rPr>
          <w:fldChar w:fldCharType="begin"/>
        </w:r>
        <w:r>
          <w:rPr>
            <w:webHidden/>
          </w:rPr>
          <w:instrText xml:space="preserve"> PAGEREF _Toc196429373 \h </w:instrText>
        </w:r>
        <w:r>
          <w:rPr>
            <w:webHidden/>
          </w:rPr>
        </w:r>
        <w:r>
          <w:rPr>
            <w:webHidden/>
          </w:rPr>
          <w:fldChar w:fldCharType="separate"/>
        </w:r>
        <w:r>
          <w:rPr>
            <w:webHidden/>
          </w:rPr>
          <w:t>7</w:t>
        </w:r>
        <w:r>
          <w:rPr>
            <w:webHidden/>
          </w:rPr>
          <w:fldChar w:fldCharType="end"/>
        </w:r>
      </w:hyperlink>
    </w:p>
    <w:p w14:paraId="54E0B9E1" w14:textId="56EB2BAB" w:rsidR="001D5C05" w:rsidRDefault="001D5C05">
      <w:pPr>
        <w:pStyle w:val="TOC3"/>
        <w:tabs>
          <w:tab w:val="left" w:pos="1440"/>
          <w:tab w:val="right" w:leader="dot" w:pos="8493"/>
        </w:tabs>
        <w:rPr>
          <w:rFonts w:asciiTheme="minorHAnsi" w:eastAsiaTheme="minorEastAsia" w:hAnsiTheme="minorHAnsi"/>
          <w:lang w:eastAsia="bg-BG"/>
        </w:rPr>
      </w:pPr>
      <w:hyperlink w:anchor="_Toc196429374" w:history="1">
        <w:r w:rsidRPr="00DA00A7">
          <w:rPr>
            <w:rStyle w:val="Hyperlink"/>
          </w:rPr>
          <w:t>2.2.2.3</w:t>
        </w:r>
        <w:r>
          <w:rPr>
            <w:rFonts w:asciiTheme="minorHAnsi" w:eastAsiaTheme="minorEastAsia" w:hAnsiTheme="minorHAnsi"/>
            <w:lang w:eastAsia="bg-BG"/>
          </w:rPr>
          <w:tab/>
        </w:r>
        <w:r w:rsidRPr="00DA00A7">
          <w:rPr>
            <w:rStyle w:val="Hyperlink"/>
          </w:rPr>
          <w:t>Expres.js</w:t>
        </w:r>
        <w:r>
          <w:rPr>
            <w:webHidden/>
          </w:rPr>
          <w:tab/>
        </w:r>
        <w:r>
          <w:rPr>
            <w:webHidden/>
          </w:rPr>
          <w:fldChar w:fldCharType="begin"/>
        </w:r>
        <w:r>
          <w:rPr>
            <w:webHidden/>
          </w:rPr>
          <w:instrText xml:space="preserve"> PAGEREF _Toc196429374 \h </w:instrText>
        </w:r>
        <w:r>
          <w:rPr>
            <w:webHidden/>
          </w:rPr>
        </w:r>
        <w:r>
          <w:rPr>
            <w:webHidden/>
          </w:rPr>
          <w:fldChar w:fldCharType="separate"/>
        </w:r>
        <w:r>
          <w:rPr>
            <w:webHidden/>
          </w:rPr>
          <w:t>7</w:t>
        </w:r>
        <w:r>
          <w:rPr>
            <w:webHidden/>
          </w:rPr>
          <w:fldChar w:fldCharType="end"/>
        </w:r>
      </w:hyperlink>
    </w:p>
    <w:p w14:paraId="4C47C72D" w14:textId="20E40D4C" w:rsidR="001D5C05" w:rsidRDefault="001D5C05">
      <w:pPr>
        <w:pStyle w:val="TOC3"/>
        <w:tabs>
          <w:tab w:val="left" w:pos="1440"/>
          <w:tab w:val="right" w:leader="dot" w:pos="8493"/>
        </w:tabs>
        <w:rPr>
          <w:rFonts w:asciiTheme="minorHAnsi" w:eastAsiaTheme="minorEastAsia" w:hAnsiTheme="minorHAnsi"/>
          <w:lang w:eastAsia="bg-BG"/>
        </w:rPr>
      </w:pPr>
      <w:hyperlink w:anchor="_Toc196429375" w:history="1">
        <w:r w:rsidRPr="00DA00A7">
          <w:rPr>
            <w:rStyle w:val="Hyperlink"/>
          </w:rPr>
          <w:t>2.2.3</w:t>
        </w:r>
        <w:r>
          <w:rPr>
            <w:rFonts w:asciiTheme="minorHAnsi" w:eastAsiaTheme="minorEastAsia" w:hAnsiTheme="minorHAnsi"/>
            <w:lang w:eastAsia="bg-BG"/>
          </w:rPr>
          <w:tab/>
        </w:r>
        <w:r w:rsidRPr="00DA00A7">
          <w:rPr>
            <w:rStyle w:val="Hyperlink"/>
          </w:rPr>
          <w:t>Сървър</w:t>
        </w:r>
        <w:r>
          <w:rPr>
            <w:webHidden/>
          </w:rPr>
          <w:tab/>
        </w:r>
        <w:r>
          <w:rPr>
            <w:webHidden/>
          </w:rPr>
          <w:fldChar w:fldCharType="begin"/>
        </w:r>
        <w:r>
          <w:rPr>
            <w:webHidden/>
          </w:rPr>
          <w:instrText xml:space="preserve"> PAGEREF _Toc196429375 \h </w:instrText>
        </w:r>
        <w:r>
          <w:rPr>
            <w:webHidden/>
          </w:rPr>
        </w:r>
        <w:r>
          <w:rPr>
            <w:webHidden/>
          </w:rPr>
          <w:fldChar w:fldCharType="separate"/>
        </w:r>
        <w:r>
          <w:rPr>
            <w:webHidden/>
          </w:rPr>
          <w:t>8</w:t>
        </w:r>
        <w:r>
          <w:rPr>
            <w:webHidden/>
          </w:rPr>
          <w:fldChar w:fldCharType="end"/>
        </w:r>
      </w:hyperlink>
    </w:p>
    <w:p w14:paraId="78B0EC66" w14:textId="48C4B56F" w:rsidR="001D5C05" w:rsidRDefault="001D5C05">
      <w:pPr>
        <w:pStyle w:val="TOC3"/>
        <w:tabs>
          <w:tab w:val="left" w:pos="1440"/>
          <w:tab w:val="right" w:leader="dot" w:pos="8493"/>
        </w:tabs>
        <w:rPr>
          <w:rFonts w:asciiTheme="minorHAnsi" w:eastAsiaTheme="minorEastAsia" w:hAnsiTheme="minorHAnsi"/>
          <w:lang w:eastAsia="bg-BG"/>
        </w:rPr>
      </w:pPr>
      <w:hyperlink w:anchor="_Toc196429376" w:history="1">
        <w:r w:rsidRPr="00DA00A7">
          <w:rPr>
            <w:rStyle w:val="Hyperlink"/>
          </w:rPr>
          <w:t>2.2.3.1</w:t>
        </w:r>
        <w:r>
          <w:rPr>
            <w:rFonts w:asciiTheme="minorHAnsi" w:eastAsiaTheme="minorEastAsia" w:hAnsiTheme="minorHAnsi"/>
            <w:lang w:eastAsia="bg-BG"/>
          </w:rPr>
          <w:tab/>
        </w:r>
        <w:r w:rsidRPr="00DA00A7">
          <w:rPr>
            <w:rStyle w:val="Hyperlink"/>
          </w:rPr>
          <w:t>XAMPP</w:t>
        </w:r>
        <w:r>
          <w:rPr>
            <w:webHidden/>
          </w:rPr>
          <w:tab/>
        </w:r>
        <w:r>
          <w:rPr>
            <w:webHidden/>
          </w:rPr>
          <w:fldChar w:fldCharType="begin"/>
        </w:r>
        <w:r>
          <w:rPr>
            <w:webHidden/>
          </w:rPr>
          <w:instrText xml:space="preserve"> PAGEREF _Toc196429376 \h </w:instrText>
        </w:r>
        <w:r>
          <w:rPr>
            <w:webHidden/>
          </w:rPr>
        </w:r>
        <w:r>
          <w:rPr>
            <w:webHidden/>
          </w:rPr>
          <w:fldChar w:fldCharType="separate"/>
        </w:r>
        <w:r>
          <w:rPr>
            <w:webHidden/>
          </w:rPr>
          <w:t>8</w:t>
        </w:r>
        <w:r>
          <w:rPr>
            <w:webHidden/>
          </w:rPr>
          <w:fldChar w:fldCharType="end"/>
        </w:r>
      </w:hyperlink>
    </w:p>
    <w:p w14:paraId="366A0A34" w14:textId="51D2C818" w:rsidR="001D5C05" w:rsidRDefault="001D5C05">
      <w:pPr>
        <w:pStyle w:val="TOC3"/>
        <w:tabs>
          <w:tab w:val="left" w:pos="1440"/>
          <w:tab w:val="right" w:leader="dot" w:pos="8493"/>
        </w:tabs>
        <w:rPr>
          <w:rFonts w:asciiTheme="minorHAnsi" w:eastAsiaTheme="minorEastAsia" w:hAnsiTheme="minorHAnsi"/>
          <w:lang w:eastAsia="bg-BG"/>
        </w:rPr>
      </w:pPr>
      <w:hyperlink w:anchor="_Toc196429377" w:history="1">
        <w:r w:rsidRPr="00DA00A7">
          <w:rPr>
            <w:rStyle w:val="Hyperlink"/>
          </w:rPr>
          <w:t>2.2.3.2</w:t>
        </w:r>
        <w:r>
          <w:rPr>
            <w:rFonts w:asciiTheme="minorHAnsi" w:eastAsiaTheme="minorEastAsia" w:hAnsiTheme="minorHAnsi"/>
            <w:lang w:eastAsia="bg-BG"/>
          </w:rPr>
          <w:tab/>
        </w:r>
        <w:r w:rsidRPr="00DA00A7">
          <w:rPr>
            <w:rStyle w:val="Hyperlink"/>
          </w:rPr>
          <w:t>phpMyAdmin</w:t>
        </w:r>
        <w:r>
          <w:rPr>
            <w:webHidden/>
          </w:rPr>
          <w:tab/>
        </w:r>
        <w:r>
          <w:rPr>
            <w:webHidden/>
          </w:rPr>
          <w:fldChar w:fldCharType="begin"/>
        </w:r>
        <w:r>
          <w:rPr>
            <w:webHidden/>
          </w:rPr>
          <w:instrText xml:space="preserve"> PAGEREF _Toc196429377 \h </w:instrText>
        </w:r>
        <w:r>
          <w:rPr>
            <w:webHidden/>
          </w:rPr>
        </w:r>
        <w:r>
          <w:rPr>
            <w:webHidden/>
          </w:rPr>
          <w:fldChar w:fldCharType="separate"/>
        </w:r>
        <w:r>
          <w:rPr>
            <w:webHidden/>
          </w:rPr>
          <w:t>8</w:t>
        </w:r>
        <w:r>
          <w:rPr>
            <w:webHidden/>
          </w:rPr>
          <w:fldChar w:fldCharType="end"/>
        </w:r>
      </w:hyperlink>
    </w:p>
    <w:p w14:paraId="1D163E31" w14:textId="5E5A6D5A" w:rsidR="001D5C05" w:rsidRDefault="001D5C05">
      <w:pPr>
        <w:pStyle w:val="TOC3"/>
        <w:tabs>
          <w:tab w:val="left" w:pos="1440"/>
          <w:tab w:val="right" w:leader="dot" w:pos="8493"/>
        </w:tabs>
        <w:rPr>
          <w:rFonts w:asciiTheme="minorHAnsi" w:eastAsiaTheme="minorEastAsia" w:hAnsiTheme="minorHAnsi"/>
          <w:lang w:eastAsia="bg-BG"/>
        </w:rPr>
      </w:pPr>
      <w:hyperlink w:anchor="_Toc196429378" w:history="1">
        <w:r w:rsidRPr="00DA00A7">
          <w:rPr>
            <w:rStyle w:val="Hyperlink"/>
          </w:rPr>
          <w:t>2.2.3.3</w:t>
        </w:r>
        <w:r>
          <w:rPr>
            <w:rFonts w:asciiTheme="minorHAnsi" w:eastAsiaTheme="minorEastAsia" w:hAnsiTheme="minorHAnsi"/>
            <w:lang w:eastAsia="bg-BG"/>
          </w:rPr>
          <w:tab/>
        </w:r>
        <w:r w:rsidRPr="00DA00A7">
          <w:rPr>
            <w:rStyle w:val="Hyperlink"/>
          </w:rPr>
          <w:t>MySql</w:t>
        </w:r>
        <w:r>
          <w:rPr>
            <w:webHidden/>
          </w:rPr>
          <w:tab/>
        </w:r>
        <w:r>
          <w:rPr>
            <w:webHidden/>
          </w:rPr>
          <w:fldChar w:fldCharType="begin"/>
        </w:r>
        <w:r>
          <w:rPr>
            <w:webHidden/>
          </w:rPr>
          <w:instrText xml:space="preserve"> PAGEREF _Toc196429378 \h </w:instrText>
        </w:r>
        <w:r>
          <w:rPr>
            <w:webHidden/>
          </w:rPr>
        </w:r>
        <w:r>
          <w:rPr>
            <w:webHidden/>
          </w:rPr>
          <w:fldChar w:fldCharType="separate"/>
        </w:r>
        <w:r>
          <w:rPr>
            <w:webHidden/>
          </w:rPr>
          <w:t>8</w:t>
        </w:r>
        <w:r>
          <w:rPr>
            <w:webHidden/>
          </w:rPr>
          <w:fldChar w:fldCharType="end"/>
        </w:r>
      </w:hyperlink>
    </w:p>
    <w:p w14:paraId="795C9458" w14:textId="14268334" w:rsidR="001D5C05" w:rsidRDefault="001D5C05">
      <w:pPr>
        <w:pStyle w:val="TOC3"/>
        <w:tabs>
          <w:tab w:val="left" w:pos="1440"/>
          <w:tab w:val="right" w:leader="dot" w:pos="8493"/>
        </w:tabs>
        <w:rPr>
          <w:rFonts w:asciiTheme="minorHAnsi" w:eastAsiaTheme="minorEastAsia" w:hAnsiTheme="minorHAnsi"/>
          <w:lang w:eastAsia="bg-BG"/>
        </w:rPr>
      </w:pPr>
      <w:hyperlink w:anchor="_Toc196429379" w:history="1">
        <w:r w:rsidRPr="00DA00A7">
          <w:rPr>
            <w:rStyle w:val="Hyperlink"/>
          </w:rPr>
          <w:t>2.2.4</w:t>
        </w:r>
        <w:r>
          <w:rPr>
            <w:rFonts w:asciiTheme="minorHAnsi" w:eastAsiaTheme="minorEastAsia" w:hAnsiTheme="minorHAnsi"/>
            <w:lang w:eastAsia="bg-BG"/>
          </w:rPr>
          <w:tab/>
        </w:r>
        <w:r w:rsidRPr="00DA00A7">
          <w:rPr>
            <w:rStyle w:val="Hyperlink"/>
          </w:rPr>
          <w:t>Панел</w:t>
        </w:r>
        <w:r>
          <w:rPr>
            <w:webHidden/>
          </w:rPr>
          <w:tab/>
        </w:r>
        <w:r>
          <w:rPr>
            <w:webHidden/>
          </w:rPr>
          <w:fldChar w:fldCharType="begin"/>
        </w:r>
        <w:r>
          <w:rPr>
            <w:webHidden/>
          </w:rPr>
          <w:instrText xml:space="preserve"> PAGEREF _Toc196429379 \h </w:instrText>
        </w:r>
        <w:r>
          <w:rPr>
            <w:webHidden/>
          </w:rPr>
        </w:r>
        <w:r>
          <w:rPr>
            <w:webHidden/>
          </w:rPr>
          <w:fldChar w:fldCharType="separate"/>
        </w:r>
        <w:r>
          <w:rPr>
            <w:webHidden/>
          </w:rPr>
          <w:t>8</w:t>
        </w:r>
        <w:r>
          <w:rPr>
            <w:webHidden/>
          </w:rPr>
          <w:fldChar w:fldCharType="end"/>
        </w:r>
      </w:hyperlink>
    </w:p>
    <w:p w14:paraId="6FB3FD29" w14:textId="303CC665" w:rsidR="001D5C05" w:rsidRDefault="001D5C05">
      <w:pPr>
        <w:pStyle w:val="TOC2"/>
        <w:tabs>
          <w:tab w:val="left" w:pos="1200"/>
          <w:tab w:val="right" w:leader="dot" w:pos="8493"/>
        </w:tabs>
        <w:rPr>
          <w:rFonts w:asciiTheme="minorHAnsi" w:eastAsiaTheme="minorEastAsia" w:hAnsiTheme="minorHAnsi"/>
          <w:lang w:eastAsia="bg-BG"/>
        </w:rPr>
      </w:pPr>
      <w:hyperlink w:anchor="_Toc196429380" w:history="1">
        <w:r w:rsidRPr="00DA00A7">
          <w:rPr>
            <w:rStyle w:val="Hyperlink"/>
          </w:rPr>
          <w:t>2.2.4.1</w:t>
        </w:r>
        <w:r>
          <w:rPr>
            <w:rFonts w:asciiTheme="minorHAnsi" w:eastAsiaTheme="minorEastAsia" w:hAnsiTheme="minorHAnsi"/>
            <w:lang w:eastAsia="bg-BG"/>
          </w:rPr>
          <w:tab/>
        </w:r>
        <w:r w:rsidRPr="00DA00A7">
          <w:rPr>
            <w:rStyle w:val="Hyperlink"/>
          </w:rPr>
          <w:t>Vis</w:t>
        </w:r>
        <w:r w:rsidRPr="00DA00A7">
          <w:rPr>
            <w:rStyle w:val="Hyperlink"/>
          </w:rPr>
          <w:t>u</w:t>
        </w:r>
        <w:r w:rsidRPr="00DA00A7">
          <w:rPr>
            <w:rStyle w:val="Hyperlink"/>
          </w:rPr>
          <w:t>al Studio Community 2022</w:t>
        </w:r>
        <w:r>
          <w:rPr>
            <w:webHidden/>
          </w:rPr>
          <w:tab/>
        </w:r>
        <w:r>
          <w:rPr>
            <w:webHidden/>
          </w:rPr>
          <w:fldChar w:fldCharType="begin"/>
        </w:r>
        <w:r>
          <w:rPr>
            <w:webHidden/>
          </w:rPr>
          <w:instrText xml:space="preserve"> PAGEREF _Toc196429380 \h </w:instrText>
        </w:r>
        <w:r>
          <w:rPr>
            <w:webHidden/>
          </w:rPr>
        </w:r>
        <w:r>
          <w:rPr>
            <w:webHidden/>
          </w:rPr>
          <w:fldChar w:fldCharType="separate"/>
        </w:r>
        <w:r>
          <w:rPr>
            <w:webHidden/>
          </w:rPr>
          <w:t>8</w:t>
        </w:r>
        <w:r>
          <w:rPr>
            <w:webHidden/>
          </w:rPr>
          <w:fldChar w:fldCharType="end"/>
        </w:r>
      </w:hyperlink>
    </w:p>
    <w:p w14:paraId="6703FE36" w14:textId="5BFCB7E8" w:rsidR="001D5C05" w:rsidRDefault="001D5C05">
      <w:pPr>
        <w:pStyle w:val="TOC2"/>
        <w:tabs>
          <w:tab w:val="left" w:pos="1200"/>
          <w:tab w:val="right" w:leader="dot" w:pos="8493"/>
        </w:tabs>
        <w:rPr>
          <w:rFonts w:asciiTheme="minorHAnsi" w:eastAsiaTheme="minorEastAsia" w:hAnsiTheme="minorHAnsi"/>
          <w:lang w:eastAsia="bg-BG"/>
        </w:rPr>
      </w:pPr>
      <w:hyperlink w:anchor="_Toc196429381" w:history="1">
        <w:r w:rsidRPr="00DA00A7">
          <w:rPr>
            <w:rStyle w:val="Hyperlink"/>
          </w:rPr>
          <w:t>2.2.4.2</w:t>
        </w:r>
        <w:r>
          <w:rPr>
            <w:rFonts w:asciiTheme="minorHAnsi" w:eastAsiaTheme="minorEastAsia" w:hAnsiTheme="minorHAnsi"/>
            <w:lang w:eastAsia="bg-BG"/>
          </w:rPr>
          <w:tab/>
        </w:r>
        <w:r w:rsidRPr="00DA00A7">
          <w:rPr>
            <w:rStyle w:val="Hyperlink"/>
          </w:rPr>
          <w:t>C# Forms</w:t>
        </w:r>
        <w:r>
          <w:rPr>
            <w:webHidden/>
          </w:rPr>
          <w:tab/>
        </w:r>
        <w:r>
          <w:rPr>
            <w:webHidden/>
          </w:rPr>
          <w:fldChar w:fldCharType="begin"/>
        </w:r>
        <w:r>
          <w:rPr>
            <w:webHidden/>
          </w:rPr>
          <w:instrText xml:space="preserve"> PAGEREF _Toc196429381 \h </w:instrText>
        </w:r>
        <w:r>
          <w:rPr>
            <w:webHidden/>
          </w:rPr>
        </w:r>
        <w:r>
          <w:rPr>
            <w:webHidden/>
          </w:rPr>
          <w:fldChar w:fldCharType="separate"/>
        </w:r>
        <w:r>
          <w:rPr>
            <w:webHidden/>
          </w:rPr>
          <w:t>9</w:t>
        </w:r>
        <w:r>
          <w:rPr>
            <w:webHidden/>
          </w:rPr>
          <w:fldChar w:fldCharType="end"/>
        </w:r>
      </w:hyperlink>
    </w:p>
    <w:p w14:paraId="1F3C4240" w14:textId="2B5C236A" w:rsidR="001D5C05" w:rsidRDefault="001D5C05">
      <w:pPr>
        <w:pStyle w:val="TOC1"/>
        <w:tabs>
          <w:tab w:val="left" w:pos="480"/>
          <w:tab w:val="right" w:leader="dot" w:pos="8493"/>
        </w:tabs>
        <w:rPr>
          <w:rFonts w:asciiTheme="minorHAnsi" w:eastAsiaTheme="minorEastAsia" w:hAnsiTheme="minorHAnsi"/>
          <w:lang w:eastAsia="bg-BG"/>
        </w:rPr>
      </w:pPr>
      <w:hyperlink w:anchor="_Toc196429382" w:history="1">
        <w:r w:rsidRPr="00DA00A7">
          <w:rPr>
            <w:rStyle w:val="Hyperlink"/>
          </w:rPr>
          <w:t>3</w:t>
        </w:r>
        <w:r>
          <w:rPr>
            <w:rFonts w:asciiTheme="minorHAnsi" w:eastAsiaTheme="minorEastAsia" w:hAnsiTheme="minorHAnsi"/>
            <w:lang w:eastAsia="bg-BG"/>
          </w:rPr>
          <w:tab/>
        </w:r>
        <w:r w:rsidRPr="00DA00A7">
          <w:rPr>
            <w:rStyle w:val="Hyperlink"/>
          </w:rPr>
          <w:t>Инсталация и поддръжка</w:t>
        </w:r>
        <w:r>
          <w:rPr>
            <w:webHidden/>
          </w:rPr>
          <w:tab/>
        </w:r>
        <w:r>
          <w:rPr>
            <w:webHidden/>
          </w:rPr>
          <w:fldChar w:fldCharType="begin"/>
        </w:r>
        <w:r>
          <w:rPr>
            <w:webHidden/>
          </w:rPr>
          <w:instrText xml:space="preserve"> PAGEREF _Toc196429382 \h </w:instrText>
        </w:r>
        <w:r>
          <w:rPr>
            <w:webHidden/>
          </w:rPr>
        </w:r>
        <w:r>
          <w:rPr>
            <w:webHidden/>
          </w:rPr>
          <w:fldChar w:fldCharType="separate"/>
        </w:r>
        <w:r>
          <w:rPr>
            <w:webHidden/>
          </w:rPr>
          <w:t>9</w:t>
        </w:r>
        <w:r>
          <w:rPr>
            <w:webHidden/>
          </w:rPr>
          <w:fldChar w:fldCharType="end"/>
        </w:r>
      </w:hyperlink>
    </w:p>
    <w:p w14:paraId="65C6428D" w14:textId="060A60BA" w:rsidR="001D5C05" w:rsidRDefault="001D5C05">
      <w:pPr>
        <w:pStyle w:val="TOC1"/>
        <w:tabs>
          <w:tab w:val="left" w:pos="480"/>
          <w:tab w:val="right" w:leader="dot" w:pos="8493"/>
        </w:tabs>
        <w:rPr>
          <w:rFonts w:asciiTheme="minorHAnsi" w:eastAsiaTheme="minorEastAsia" w:hAnsiTheme="minorHAnsi"/>
          <w:lang w:eastAsia="bg-BG"/>
        </w:rPr>
      </w:pPr>
      <w:hyperlink w:anchor="_Toc196429383" w:history="1">
        <w:r w:rsidRPr="00DA00A7">
          <w:rPr>
            <w:rStyle w:val="Hyperlink"/>
          </w:rPr>
          <w:t>4</w:t>
        </w:r>
        <w:r>
          <w:rPr>
            <w:rFonts w:asciiTheme="minorHAnsi" w:eastAsiaTheme="minorEastAsia" w:hAnsiTheme="minorHAnsi"/>
            <w:lang w:eastAsia="bg-BG"/>
          </w:rPr>
          <w:tab/>
        </w:r>
        <w:r w:rsidRPr="00DA00A7">
          <w:rPr>
            <w:rStyle w:val="Hyperlink"/>
          </w:rPr>
          <w:t>Бъдеща реализация</w:t>
        </w:r>
        <w:r>
          <w:rPr>
            <w:webHidden/>
          </w:rPr>
          <w:tab/>
        </w:r>
        <w:r>
          <w:rPr>
            <w:webHidden/>
          </w:rPr>
          <w:fldChar w:fldCharType="begin"/>
        </w:r>
        <w:r>
          <w:rPr>
            <w:webHidden/>
          </w:rPr>
          <w:instrText xml:space="preserve"> PAGEREF _Toc196429383 \h </w:instrText>
        </w:r>
        <w:r>
          <w:rPr>
            <w:webHidden/>
          </w:rPr>
        </w:r>
        <w:r>
          <w:rPr>
            <w:webHidden/>
          </w:rPr>
          <w:fldChar w:fldCharType="separate"/>
        </w:r>
        <w:r>
          <w:rPr>
            <w:webHidden/>
          </w:rPr>
          <w:t>9</w:t>
        </w:r>
        <w:r>
          <w:rPr>
            <w:webHidden/>
          </w:rPr>
          <w:fldChar w:fldCharType="end"/>
        </w:r>
      </w:hyperlink>
    </w:p>
    <w:p w14:paraId="01F408FF" w14:textId="5F046615" w:rsidR="001D5C05" w:rsidRDefault="001D5C05">
      <w:pPr>
        <w:pStyle w:val="TOC1"/>
        <w:tabs>
          <w:tab w:val="left" w:pos="480"/>
          <w:tab w:val="right" w:leader="dot" w:pos="8493"/>
        </w:tabs>
        <w:rPr>
          <w:rFonts w:asciiTheme="minorHAnsi" w:eastAsiaTheme="minorEastAsia" w:hAnsiTheme="minorHAnsi"/>
          <w:lang w:eastAsia="bg-BG"/>
        </w:rPr>
      </w:pPr>
      <w:hyperlink w:anchor="_Toc196429384" w:history="1">
        <w:r w:rsidRPr="00DA00A7">
          <w:rPr>
            <w:rStyle w:val="Hyperlink"/>
          </w:rPr>
          <w:t>5</w:t>
        </w:r>
        <w:r>
          <w:rPr>
            <w:rFonts w:asciiTheme="minorHAnsi" w:eastAsiaTheme="minorEastAsia" w:hAnsiTheme="minorHAnsi"/>
            <w:lang w:eastAsia="bg-BG"/>
          </w:rPr>
          <w:tab/>
        </w:r>
        <w:r w:rsidRPr="00DA00A7">
          <w:rPr>
            <w:rStyle w:val="Hyperlink"/>
          </w:rPr>
          <w:t>Заключение</w:t>
        </w:r>
        <w:r>
          <w:rPr>
            <w:webHidden/>
          </w:rPr>
          <w:tab/>
        </w:r>
        <w:r>
          <w:rPr>
            <w:webHidden/>
          </w:rPr>
          <w:fldChar w:fldCharType="begin"/>
        </w:r>
        <w:r>
          <w:rPr>
            <w:webHidden/>
          </w:rPr>
          <w:instrText xml:space="preserve"> PAGEREF _Toc196429384 \h </w:instrText>
        </w:r>
        <w:r>
          <w:rPr>
            <w:webHidden/>
          </w:rPr>
        </w:r>
        <w:r>
          <w:rPr>
            <w:webHidden/>
          </w:rPr>
          <w:fldChar w:fldCharType="separate"/>
        </w:r>
        <w:r>
          <w:rPr>
            <w:webHidden/>
          </w:rPr>
          <w:t>9</w:t>
        </w:r>
        <w:r>
          <w:rPr>
            <w:webHidden/>
          </w:rPr>
          <w:fldChar w:fldCharType="end"/>
        </w:r>
      </w:hyperlink>
    </w:p>
    <w:p w14:paraId="1CAF6B35" w14:textId="0A09D616" w:rsidR="00E009F1" w:rsidRPr="00AA3C70" w:rsidRDefault="00146CCF">
      <w:pPr>
        <w:rPr>
          <w:b/>
          <w:bCs/>
        </w:rPr>
      </w:pPr>
      <w:r>
        <w:rPr>
          <w:b/>
          <w:bCs/>
        </w:rPr>
        <w:fldChar w:fldCharType="end"/>
      </w:r>
      <w:r w:rsidR="00E009F1" w:rsidRPr="00AA3C70">
        <w:rPr>
          <w:b/>
          <w:bCs/>
        </w:rPr>
        <w:br w:type="page"/>
      </w:r>
    </w:p>
    <w:p w14:paraId="646C324C" w14:textId="248505E3" w:rsidR="002452CB" w:rsidRPr="00AA3C70" w:rsidRDefault="000B797C" w:rsidP="001D01A3">
      <w:pPr>
        <w:pStyle w:val="Head1"/>
        <w:numPr>
          <w:ilvl w:val="0"/>
          <w:numId w:val="7"/>
        </w:numPr>
      </w:pPr>
      <w:bookmarkStart w:id="0" w:name="_Toc196245596"/>
      <w:bookmarkStart w:id="1" w:name="_Toc196429363"/>
      <w:r w:rsidRPr="00AA3C70">
        <w:lastRenderedPageBreak/>
        <w:t>Увод</w:t>
      </w:r>
      <w:bookmarkEnd w:id="0"/>
      <w:bookmarkEnd w:id="1"/>
    </w:p>
    <w:p w14:paraId="463F6F3E" w14:textId="77777777" w:rsidR="00CC6EBE" w:rsidRPr="00AA3C70" w:rsidRDefault="00D62705" w:rsidP="00F37BED">
      <w:pPr>
        <w:pStyle w:val="Body"/>
      </w:pPr>
      <w:r w:rsidRPr="00AA3C70">
        <w:t xml:space="preserve">Целта на келнер системат е да </w:t>
      </w:r>
      <w:r w:rsidR="0058562E" w:rsidRPr="00AA3C70">
        <w:t>забърза и подобри процеса на поръчване в ресторанти и заведения за бързо хранене, като елиминира често срещани проблеми като забравена поръчка и дългото чакане на сервитьор за получаване на поръчката. Системата осигурява модерно решение на тези проблеми като съчетава във себе си хардуер и софтуер за да гарантира желанието на клиента.</w:t>
      </w:r>
    </w:p>
    <w:p w14:paraId="5F4DCD6B" w14:textId="70374693" w:rsidR="00CC6EBE" w:rsidRPr="00AA3C70" w:rsidRDefault="00CC6EBE" w:rsidP="00F37BED">
      <w:pPr>
        <w:pStyle w:val="Body"/>
      </w:pPr>
      <w:r w:rsidRPr="00AA3C70">
        <w:t>В съвременната ресторантьорска индустрия бързината и ефективността на обслужването играят ключова роля за удовлетвореността на клиентите. С оглед на това, келнер системата е разработена за интегрирано управление на поръчки в заведения за хранене, която улеснява работата на сервитьорите, подобрява комуникацията с кухнята и оптимизира процеса на обслужване.</w:t>
      </w:r>
    </w:p>
    <w:p w14:paraId="46CE5D35" w14:textId="038BD143" w:rsidR="00CC6EBE" w:rsidRPr="00AA3C70" w:rsidRDefault="00CC6EBE" w:rsidP="00F37BED">
      <w:pPr>
        <w:pStyle w:val="Body"/>
      </w:pPr>
      <w:r w:rsidRPr="00AA3C70">
        <w:t>Келнер системата комбинира хардуерни и софтуерни компоненти в една цялостна платформа, като използва ESP32 микроконтролер, дисплей тип ILI9341, база данни, хоствана през XAMPP и phpMyAdmin, както и софтуерен потребителски панел, разработен на C# във Visual Studio Community. За сървърната логика се използва Node.js, а при нужда от 3D моделиране и корпуси се прилага Fusion 360.</w:t>
      </w:r>
    </w:p>
    <w:p w14:paraId="79A63B12" w14:textId="2B3510DE" w:rsidR="00397B87" w:rsidRPr="0086155F" w:rsidRDefault="00CC6EBE" w:rsidP="00F37BED">
      <w:pPr>
        <w:pStyle w:val="Body"/>
        <w:rPr>
          <w:lang w:val="bg-BG"/>
        </w:rPr>
      </w:pPr>
      <w:r w:rsidRPr="00AA3C70">
        <w:t xml:space="preserve">Целта на системата е да намали времето за приемане и предаване на поръчки, да елиминира необходимостта келнер да си записва или да помни поръчките, както и да предостави ясна визуализация на поръчките към кухнята. </w:t>
      </w:r>
      <w:r w:rsidR="0034578A" w:rsidRPr="00AA3C70">
        <w:t>Клиентът</w:t>
      </w:r>
      <w:r w:rsidRPr="00AA3C70">
        <w:t xml:space="preserve"> може лесно да въведе поръчка чрез графичен интерфейс, която се изпраща към сървъра, съхранява се в база от данни и се показва на кухненския дисплей.</w:t>
      </w:r>
    </w:p>
    <w:p w14:paraId="671E6248" w14:textId="6C75AE22" w:rsidR="00CC6EBE" w:rsidRPr="00AA3C70" w:rsidRDefault="0058562E" w:rsidP="00CC6EBE">
      <w:pPr>
        <w:pStyle w:val="Head1"/>
        <w:numPr>
          <w:ilvl w:val="0"/>
          <w:numId w:val="7"/>
        </w:numPr>
        <w:rPr>
          <w:rFonts w:cs="Times New Roman"/>
        </w:rPr>
      </w:pPr>
      <w:r w:rsidRPr="00AA3C70">
        <w:t xml:space="preserve"> </w:t>
      </w:r>
      <w:bookmarkStart w:id="2" w:name="_Toc196429364"/>
      <w:r w:rsidR="00CC6EBE" w:rsidRPr="00AA3C70">
        <w:rPr>
          <w:rFonts w:cs="Times New Roman"/>
        </w:rPr>
        <w:t>Реализация</w:t>
      </w:r>
      <w:bookmarkEnd w:id="2"/>
    </w:p>
    <w:p w14:paraId="13AD426B" w14:textId="77777777" w:rsidR="00CC6EBE" w:rsidRPr="00AA3C70" w:rsidRDefault="00CC6EBE" w:rsidP="00CC6EBE">
      <w:pPr>
        <w:pStyle w:val="Head2"/>
        <w:numPr>
          <w:ilvl w:val="1"/>
          <w:numId w:val="7"/>
        </w:numPr>
      </w:pPr>
      <w:r w:rsidRPr="00AA3C70">
        <w:t xml:space="preserve"> </w:t>
      </w:r>
      <w:bookmarkStart w:id="3" w:name="_Toc196429365"/>
      <w:r w:rsidRPr="00AA3C70">
        <w:t>Хардуерна реализация</w:t>
      </w:r>
      <w:bookmarkEnd w:id="3"/>
    </w:p>
    <w:p w14:paraId="4A2893C7" w14:textId="2265821A" w:rsidR="002B3090" w:rsidRPr="00E332F0" w:rsidRDefault="00397B87" w:rsidP="00F37BED">
      <w:pPr>
        <w:pStyle w:val="Body"/>
        <w:rPr>
          <w:color w:val="0F4761" w:themeColor="accent1" w:themeShade="BF"/>
          <w:szCs w:val="40"/>
          <w:lang w:eastAsia="en-US"/>
        </w:rPr>
      </w:pPr>
      <w:r w:rsidRPr="00AA3C70">
        <w:t xml:space="preserve">Хардуерната част на </w:t>
      </w:r>
      <w:r w:rsidR="003616A0" w:rsidRPr="00AA3C70">
        <w:t xml:space="preserve">келнер </w:t>
      </w:r>
      <w:r w:rsidRPr="00AA3C70">
        <w:t>системата представлява основата за физическото взаимодействие между потребителя (сервитьора) и софтуерната част на системата. За целта се използват ESP32, 2.1.2, дисплей ILI9341 ,които работят заедно, за да осигурят стабилна и интуитивна работа. На схемата е показано свързването им.</w:t>
      </w:r>
      <w:r w:rsidR="00AA3C70">
        <w:rPr>
          <w:color w:val="0F4761" w:themeColor="accent1" w:themeShade="BF"/>
          <w:szCs w:val="40"/>
          <w:lang w:eastAsia="en-US"/>
        </w:rPr>
        <w:t xml:space="preserve"> </w:t>
      </w:r>
      <w:r w:rsidRPr="00AA3C70">
        <w:t xml:space="preserve">ESP32 е </w:t>
      </w:r>
      <w:r w:rsidR="00AA3C70">
        <w:t xml:space="preserve">подходящ за проекта заради неговате </w:t>
      </w:r>
      <w:r w:rsidRPr="00AA3C70">
        <w:t>вграден</w:t>
      </w:r>
      <w:r w:rsidR="00AA3C70">
        <w:t xml:space="preserve">е </w:t>
      </w:r>
      <w:r w:rsidRPr="00AA3C70">
        <w:t>Wi-Fi и Bluetooth</w:t>
      </w:r>
      <w:r w:rsidR="00AA3C70">
        <w:t>способности</w:t>
      </w:r>
      <w:r w:rsidRPr="00AA3C70">
        <w:t xml:space="preserve">, което го прави изключително подходящ за IoT приложения. </w:t>
      </w:r>
      <w:r w:rsidR="00AA3C70">
        <w:t>Той</w:t>
      </w:r>
      <w:r w:rsidRPr="00AA3C70">
        <w:t xml:space="preserve"> комуникира със сървъра чрез HTTP заявки, управлява дисплея</w:t>
      </w:r>
      <w:r w:rsidR="00AA3C70">
        <w:t xml:space="preserve"> и обработва получените от него данни</w:t>
      </w:r>
      <w:r w:rsidRPr="00AA3C70">
        <w:t xml:space="preserve">. </w:t>
      </w:r>
      <w:r w:rsidR="003616A0" w:rsidRPr="00AA3C70">
        <w:t>М</w:t>
      </w:r>
      <w:r w:rsidRPr="00AA3C70">
        <w:t>икроконтролерът осигурява голям набор от входно-изходни пинове,двуядрен процесор с честота до 240MHz, поддръжка на SPI портокол за комуникация нужен за дисплея и позволява програмиране с Arduino IDE.</w:t>
      </w:r>
      <w:r w:rsidR="00E332F0">
        <w:rPr>
          <w:color w:val="0F4761" w:themeColor="accent1" w:themeShade="BF"/>
          <w:szCs w:val="40"/>
          <w:lang w:eastAsia="en-US"/>
        </w:rPr>
        <w:t xml:space="preserve"> </w:t>
      </w:r>
      <w:r w:rsidRPr="00AA3C70">
        <w:t>За визуализация на менюто на клиента се използва 2.8  инчов TFT дисплей с резолюция 320x240 пиксела и контролер ILI9341.</w:t>
      </w:r>
      <w:r w:rsidR="00D51339" w:rsidRPr="00AA3C70">
        <w:t xml:space="preserve"> То</w:t>
      </w:r>
      <w:r w:rsidR="00AA3C70">
        <w:t>й</w:t>
      </w:r>
      <w:r w:rsidR="00D51339" w:rsidRPr="00AA3C70">
        <w:t xml:space="preserve"> е избран за този проект заради неговата големина и вградена функция за допир за интуитивно управление.</w:t>
      </w:r>
      <w:r w:rsidR="001D5C05">
        <w:t xml:space="preserve"> </w:t>
      </w:r>
      <w:r w:rsidR="0086155F" w:rsidRPr="0086155F">
        <w:rPr>
          <w:lang w:val="bg-BG"/>
        </w:rPr>
        <w:t>Компонентите са ръчно запоени върху перфорирана платка, съгласно свързването, показано на електрическата схема</w:t>
      </w:r>
      <w:r w:rsidR="00A72839">
        <w:rPr>
          <w:lang w:val="bg-BG"/>
        </w:rPr>
        <w:t xml:space="preserve"> проектирана в </w:t>
      </w:r>
      <w:r w:rsidR="00A72839">
        <w:t>EasyEDA</w:t>
      </w:r>
      <w:r w:rsidR="0086155F" w:rsidRPr="0086155F">
        <w:rPr>
          <w:lang w:val="bg-BG"/>
        </w:rPr>
        <w:t>. Този метод позволява стабилно и трайно свързване на елементите, като същевременно запазва гъвкавост при прототипиране и корекции по време на разработката.</w:t>
      </w:r>
      <w:r w:rsidR="0086155F" w:rsidRPr="0086155F">
        <w:rPr>
          <w:lang w:val="bg-BG"/>
        </w:rPr>
        <w:t xml:space="preserve"> </w:t>
      </w:r>
      <w:r w:rsidR="0009112F" w:rsidRPr="00AA3C70">
        <w:t xml:space="preserve">На диплея се </w:t>
      </w:r>
      <w:r w:rsidR="0009112F" w:rsidRPr="001D5C05">
        <w:t>визуализира</w:t>
      </w:r>
      <w:r w:rsidR="0009112F" w:rsidRPr="00AA3C70">
        <w:t xml:space="preserve"> продукти и категории, както и бутони за навигация</w:t>
      </w:r>
      <w:r w:rsidR="00E332F0">
        <w:rPr>
          <w:color w:val="0F4761" w:themeColor="accent1" w:themeShade="BF"/>
          <w:szCs w:val="40"/>
          <w:lang w:eastAsia="en-US"/>
        </w:rPr>
        <w:t xml:space="preserve">. </w:t>
      </w:r>
      <w:r w:rsidR="002B3090" w:rsidRPr="00AA3C70">
        <w:t xml:space="preserve">Корпусът който съхранява </w:t>
      </w:r>
      <w:r w:rsidR="00905E44" w:rsidRPr="00AA3C70">
        <w:t>комплекта на батерията, миокроконтролера, и диплея е 3D принтиран с PET-G материял и е проектиран във Fusion360.</w:t>
      </w:r>
    </w:p>
    <w:p w14:paraId="7F51E13B" w14:textId="52ABE525" w:rsidR="00E332F0" w:rsidRPr="00AA3C70" w:rsidRDefault="00E332F0" w:rsidP="00C2606F">
      <w:pPr>
        <w:pStyle w:val="Head3"/>
        <w:numPr>
          <w:ilvl w:val="2"/>
          <w:numId w:val="7"/>
        </w:numPr>
      </w:pPr>
      <w:bookmarkStart w:id="4" w:name="_Toc196429366"/>
      <w:r w:rsidRPr="00AA3C70">
        <w:t>Fusion360</w:t>
      </w:r>
      <w:bookmarkEnd w:id="4"/>
    </w:p>
    <w:p w14:paraId="033A826F" w14:textId="77777777" w:rsidR="00E332F0" w:rsidRPr="00AA3C70" w:rsidRDefault="00E332F0" w:rsidP="00E332F0">
      <w:pPr>
        <w:pStyle w:val="ListParagraph"/>
        <w:spacing w:after="0" w:line="240" w:lineRule="auto"/>
        <w:ind w:left="360"/>
        <w:rPr>
          <w:rFonts w:eastAsia="Times New Roman" w:cs="Times New Roman"/>
          <w:kern w:val="0"/>
          <w:lang w:eastAsia="bg-BG"/>
          <w14:ligatures w14:val="none"/>
        </w:rPr>
      </w:pPr>
    </w:p>
    <w:p w14:paraId="76AA824F" w14:textId="77777777" w:rsidR="00E332F0" w:rsidRDefault="00E332F0" w:rsidP="00F37BED">
      <w:pPr>
        <w:pStyle w:val="Body"/>
        <w:rPr>
          <w:lang w:val="bg-BG"/>
        </w:rPr>
      </w:pPr>
      <w:r w:rsidRPr="00AA3C70">
        <w:t xml:space="preserve">Като платформа за 3D проектиране и инженерна разработка е използван </w:t>
      </w:r>
      <w:r w:rsidRPr="00AA3C70">
        <w:rPr>
          <w:b/>
          <w:bCs/>
        </w:rPr>
        <w:t>Fusion 360</w:t>
      </w:r>
      <w:r w:rsidRPr="00AA3C70">
        <w:t xml:space="preserve">. Предназначена е за създаване и симулация на технически и индустриални проекти в широк спектър от инженерни дисциплини. Създадена от </w:t>
      </w:r>
      <w:r w:rsidRPr="00AA3C70">
        <w:rPr>
          <w:b/>
          <w:bCs/>
        </w:rPr>
        <w:t>Autodesk</w:t>
      </w:r>
      <w:r w:rsidRPr="00AA3C70">
        <w:t>, тази мощна CAD/CAM/CAE среда предоставя богат набор от инструменти, които  обединяват проектиране, инженеринг, симулации и производство в една интегрирана платформа. С Fusion 360 инженерите и дизайнерите могат да работят с параметрично и свободно 3D моделиране, повърхности, сглобки и чертежи. Платформата поддържа функционалности за симулация на натоварване, движение и термични анализи, както и инструменти за фрезоване, рязане и 3D печат. Тя е подходяща както за индивидуални създатели и студенти, така и за инженери в индустриална среда. Fusion 360 е известна със своето облачно базирано сътрудничество, което позволява на екипите да работят съвместно по проекти в реално време. Предлага версия контрол, управление на файлове и възможност за преглед и коментиране на модели директно в браузър. Това улеснява комуникацията и съкращава времето за проектиране. Освен това Fusion 360 поддържа разширения и допълнителни модули, които разширяват функциите на платформата – от генеративен дизайн до интеграция с CAM постпроцесори. Без значение дали става въпрос за механични компоненти, корпуси, прототипи или цялостни машини, Fusion 360 предоставя надежден и иновативен инструментариум за съвременно инженерно проектиране и производство.</w:t>
      </w:r>
    </w:p>
    <w:p w14:paraId="2216C1ED" w14:textId="3D43F9A8" w:rsidR="00C2606F" w:rsidRDefault="00C2606F" w:rsidP="00F37BED">
      <w:pPr>
        <w:pStyle w:val="Body"/>
      </w:pPr>
      <w:r w:rsidRPr="00AA3C70">
        <w:drawing>
          <wp:anchor distT="0" distB="0" distL="114300" distR="114300" simplePos="0" relativeHeight="251674624" behindDoc="1" locked="0" layoutInCell="1" allowOverlap="1" wp14:anchorId="3D2F27F7" wp14:editId="68D55881">
            <wp:simplePos x="0" y="0"/>
            <wp:positionH relativeFrom="margin">
              <wp:posOffset>1591310</wp:posOffset>
            </wp:positionH>
            <wp:positionV relativeFrom="paragraph">
              <wp:posOffset>1270</wp:posOffset>
            </wp:positionV>
            <wp:extent cx="2082800" cy="2082800"/>
            <wp:effectExtent l="0" t="0" r="0" b="0"/>
            <wp:wrapTight wrapText="bothSides">
              <wp:wrapPolygon edited="0">
                <wp:start x="3161" y="0"/>
                <wp:lineTo x="790" y="1383"/>
                <wp:lineTo x="198" y="1976"/>
                <wp:lineTo x="198" y="16990"/>
                <wp:lineTo x="1185" y="18966"/>
                <wp:lineTo x="1976" y="18966"/>
                <wp:lineTo x="2173" y="21337"/>
                <wp:lineTo x="2371" y="21337"/>
                <wp:lineTo x="21337" y="21337"/>
                <wp:lineTo x="21337" y="3161"/>
                <wp:lineTo x="19163" y="0"/>
                <wp:lineTo x="3161" y="0"/>
              </wp:wrapPolygon>
            </wp:wrapTight>
            <wp:docPr id="351043430" name="Picture 9" descr="AutoDesk Fusion 360 2025 1PC – 1 Jaar – Soft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toDesk Fusion 360 2025 1PC – 1 Jaar – Soft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2E7E4" w14:textId="22452C0A" w:rsidR="00C2606F" w:rsidRPr="00C2606F" w:rsidRDefault="00C2606F" w:rsidP="00F37BED">
      <w:pPr>
        <w:pStyle w:val="Body"/>
      </w:pPr>
    </w:p>
    <w:p w14:paraId="0656146E" w14:textId="02421C4A" w:rsidR="00E332F0" w:rsidRPr="00AA3C70" w:rsidRDefault="00E332F0" w:rsidP="00E332F0">
      <w:pPr>
        <w:rPr>
          <w:rFonts w:eastAsiaTheme="majorEastAsia" w:cstheme="majorBidi"/>
          <w:color w:val="0F4761" w:themeColor="accent1" w:themeShade="BF"/>
          <w:sz w:val="28"/>
          <w:szCs w:val="40"/>
        </w:rPr>
      </w:pPr>
    </w:p>
    <w:p w14:paraId="2F5A7097" w14:textId="77777777" w:rsidR="00E332F0" w:rsidRPr="00AA3C70" w:rsidRDefault="00E332F0" w:rsidP="00F37BED">
      <w:pPr>
        <w:pStyle w:val="Body"/>
      </w:pPr>
    </w:p>
    <w:p w14:paraId="1A6D6E69" w14:textId="77777777" w:rsidR="00C2606F" w:rsidRDefault="00C2606F" w:rsidP="00C2606F"/>
    <w:p w14:paraId="4A7E8623" w14:textId="77777777" w:rsidR="00C2606F" w:rsidRDefault="00C2606F" w:rsidP="00C2606F"/>
    <w:p w14:paraId="0324E942" w14:textId="77777777" w:rsidR="00C2606F" w:rsidRDefault="00C2606F" w:rsidP="00C2606F"/>
    <w:p w14:paraId="5C247B28" w14:textId="77777777" w:rsidR="00C2606F" w:rsidRDefault="00C2606F" w:rsidP="00C2606F"/>
    <w:p w14:paraId="0657E228" w14:textId="77777777" w:rsidR="00FA543E" w:rsidRPr="00FA543E" w:rsidRDefault="00FA543E" w:rsidP="00FA543E">
      <w:pPr>
        <w:pStyle w:val="Head3"/>
        <w:numPr>
          <w:ilvl w:val="2"/>
          <w:numId w:val="7"/>
        </w:numPr>
      </w:pPr>
      <w:bookmarkStart w:id="5" w:name="_Toc196429367"/>
      <w:r w:rsidRPr="00FA543E">
        <w:t>EasyEDA</w:t>
      </w:r>
      <w:bookmarkEnd w:id="5"/>
    </w:p>
    <w:p w14:paraId="006AA600" w14:textId="698F68A6" w:rsidR="00E00C66" w:rsidRPr="0086155F" w:rsidRDefault="0052088E" w:rsidP="00F37BED">
      <w:pPr>
        <w:pStyle w:val="Body"/>
        <w:rPr>
          <w:rFonts w:eastAsia="Times New Roman"/>
        </w:rPr>
      </w:pPr>
      <w:r>
        <w:drawing>
          <wp:anchor distT="0" distB="0" distL="114300" distR="114300" simplePos="0" relativeHeight="251677696" behindDoc="0" locked="0" layoutInCell="1" allowOverlap="1" wp14:anchorId="2BB047D4" wp14:editId="20386064">
            <wp:simplePos x="0" y="0"/>
            <wp:positionH relativeFrom="page">
              <wp:align>center</wp:align>
            </wp:positionH>
            <wp:positionV relativeFrom="paragraph">
              <wp:posOffset>2776220</wp:posOffset>
            </wp:positionV>
            <wp:extent cx="1562100" cy="1562100"/>
            <wp:effectExtent l="0" t="0" r="0" b="0"/>
            <wp:wrapTopAndBottom/>
            <wp:docPr id="17608051" name="Picture 1" descr="EasyEDA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EDA ·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43E" w:rsidRPr="00FA543E">
        <w:rPr>
          <w:rFonts w:eastAsia="Times New Roman"/>
        </w:rPr>
        <w:t xml:space="preserve">За проектирането на електронни схеми и печатни платки (PCB) в проекта е използван </w:t>
      </w:r>
      <w:r w:rsidR="00FA543E" w:rsidRPr="00FA543E">
        <w:rPr>
          <w:rFonts w:eastAsia="Times New Roman"/>
          <w:b/>
          <w:bCs/>
        </w:rPr>
        <w:t>EasyEDA</w:t>
      </w:r>
      <w:r w:rsidR="00FA543E" w:rsidRPr="00FA543E">
        <w:rPr>
          <w:rFonts w:eastAsia="Times New Roman"/>
        </w:rPr>
        <w:t xml:space="preserve"> – онлайн платформа за електронно проектиране, която комбинира удобен интерфейс с мощни инструменти за създаване на схеми, симулации и PCB разпечатки. EasyEDA позволява бързо проектиране на електронни компоненти, проследяване на връзки и създаване на реалистични печатни платки.Платформата е достъпна директно през браузър, без нужда от инсталация, и предлага богата библиотека от готови компоненти, както и възможност за създаване на собствени. EasyEDA поддържа както симулация на електрически схеми, така и автоматично или ръчно разполагане на елементи върху платката, което я прави подходящ избор за бързо и ефективно прототипиране.</w:t>
      </w:r>
      <w:r w:rsidRPr="0052088E">
        <w:t xml:space="preserve"> </w:t>
      </w:r>
    </w:p>
    <w:p w14:paraId="44863A59" w14:textId="2F49CEDB" w:rsidR="00862321" w:rsidRPr="00AA3C70" w:rsidRDefault="00E00C66" w:rsidP="001D01A3">
      <w:pPr>
        <w:pStyle w:val="Head2"/>
        <w:numPr>
          <w:ilvl w:val="1"/>
          <w:numId w:val="7"/>
        </w:numPr>
      </w:pPr>
      <w:r w:rsidRPr="00AA3C70">
        <w:lastRenderedPageBreak/>
        <w:t xml:space="preserve"> </w:t>
      </w:r>
      <w:bookmarkStart w:id="6" w:name="_Toc196429368"/>
      <w:r w:rsidR="002C3F60" w:rsidRPr="00AA3C70">
        <w:t>Софтуерна реалзация</w:t>
      </w:r>
      <w:bookmarkEnd w:id="6"/>
    </w:p>
    <w:p w14:paraId="76710DDD" w14:textId="6EAC7849" w:rsidR="003616A0" w:rsidRPr="00AA3C70" w:rsidRDefault="002B3090" w:rsidP="00AA3C70">
      <w:pPr>
        <w:ind w:firstLine="360"/>
      </w:pPr>
      <w:r w:rsidRPr="00AA3C70">
        <w:t xml:space="preserve">Софтуерната част на Келнер системата е отговорна за логиката на обслужване, съхранението на данни . Основните компоненти включват </w:t>
      </w:r>
      <w:r w:rsidR="00015159" w:rsidRPr="00AA3C70">
        <w:t xml:space="preserve">REST </w:t>
      </w:r>
      <w:r w:rsidRPr="00AA3C70">
        <w:t>API</w:t>
      </w:r>
      <w:r w:rsidR="00015159" w:rsidRPr="00AA3C70">
        <w:t xml:space="preserve"> който работи с помощта на MySql команди,</w:t>
      </w:r>
      <w:r w:rsidRPr="00AA3C70">
        <w:t xml:space="preserve"> сървър</w:t>
      </w:r>
      <w:r w:rsidR="00015159" w:rsidRPr="00AA3C70">
        <w:t xml:space="preserve"> съхраняващ</w:t>
      </w:r>
      <w:r w:rsidRPr="00AA3C70">
        <w:t xml:space="preserve"> база от данни и потребителски интерфейс.</w:t>
      </w:r>
      <w:r w:rsidR="00AA3C70">
        <w:t xml:space="preserve"> Тук сущо се намира и кодът за микроконтролерът отговорен </w:t>
      </w:r>
    </w:p>
    <w:p w14:paraId="62033EAE" w14:textId="063D3D9B" w:rsidR="003616A0" w:rsidRPr="00A72839" w:rsidRDefault="003616A0" w:rsidP="003616A0">
      <w:pPr>
        <w:pStyle w:val="Head3"/>
        <w:numPr>
          <w:ilvl w:val="2"/>
          <w:numId w:val="7"/>
        </w:numPr>
        <w:rPr>
          <w:lang w:val="bg-BG"/>
        </w:rPr>
      </w:pPr>
      <w:bookmarkStart w:id="7" w:name="_Toc196429369"/>
      <w:r w:rsidRPr="00AA3C70">
        <w:rPr>
          <w:lang w:val="bg-BG"/>
        </w:rPr>
        <w:t>Фъмруер</w:t>
      </w:r>
      <w:bookmarkEnd w:id="7"/>
    </w:p>
    <w:p w14:paraId="2BD3B088" w14:textId="00D37F6F" w:rsidR="00A72839" w:rsidRDefault="00A72839" w:rsidP="00F37BED">
      <w:pPr>
        <w:pStyle w:val="Body"/>
      </w:pPr>
      <w:r>
        <w:t xml:space="preserve">  </w:t>
      </w:r>
      <w:r w:rsidRPr="00A72839">
        <w:t xml:space="preserve">Кодът за микроконтролера (фирмуерът) е написа в среда за разработка Arduino IDE </w:t>
      </w:r>
    </w:p>
    <w:p w14:paraId="61A672E3" w14:textId="6EE1F81A" w:rsidR="00E35D37" w:rsidRDefault="00E35D37" w:rsidP="00F44426">
      <w:pPr>
        <w:pStyle w:val="Head3"/>
        <w:numPr>
          <w:ilvl w:val="3"/>
          <w:numId w:val="7"/>
        </w:numPr>
      </w:pPr>
      <w:r>
        <w:rPr>
          <w:lang w:val="bg-BG"/>
        </w:rPr>
        <w:t xml:space="preserve">Финкции в кода </w:t>
      </w:r>
    </w:p>
    <w:p w14:paraId="43C5B2E7" w14:textId="2FEED993" w:rsidR="00D029B5" w:rsidRDefault="00E35D37" w:rsidP="00D029B5">
      <w:pPr>
        <w:pStyle w:val="Head3"/>
        <w:numPr>
          <w:ilvl w:val="4"/>
          <w:numId w:val="7"/>
        </w:numPr>
      </w:pPr>
      <w:r>
        <w:t>Header</w:t>
      </w:r>
    </w:p>
    <w:p w14:paraId="74E0E9C3" w14:textId="37DE0CC2" w:rsidR="00E35D37" w:rsidRDefault="00E35D37" w:rsidP="00F37BED">
      <w:pPr>
        <w:pStyle w:val="Body"/>
        <w:rPr>
          <w:lang w:val="bg-BG"/>
        </w:rPr>
      </w:pPr>
      <w:r>
        <w:rPr>
          <w:lang w:val="bg-BG"/>
        </w:rPr>
        <w:t xml:space="preserve">Тука се дефинират нужните библиотеки.Те включват </w:t>
      </w:r>
      <w:r w:rsidRPr="00A72839">
        <w:t xml:space="preserve">SPI.h, TFT_eSPI.h и XPT2046_Touchscreen.h </w:t>
      </w:r>
      <w:r>
        <w:rPr>
          <w:lang w:val="bg-BG"/>
        </w:rPr>
        <w:t>за</w:t>
      </w:r>
      <w:r w:rsidRPr="00A72839">
        <w:t xml:space="preserve"> визуализирането и получаване на информация от диспея, </w:t>
      </w:r>
      <w:r>
        <w:rPr>
          <w:lang w:val="bg-BG"/>
        </w:rPr>
        <w:t xml:space="preserve">и </w:t>
      </w:r>
      <w:r w:rsidRPr="00A72839">
        <w:t xml:space="preserve"> WiFi.h, HTTPClient.h и ArduinoJson.h се усъществява връзката с wifi и с АПИ.</w:t>
      </w:r>
    </w:p>
    <w:p w14:paraId="432038E8" w14:textId="0365DBDF" w:rsidR="00643921" w:rsidRPr="00643921" w:rsidRDefault="00643921" w:rsidP="00643921">
      <w:pPr>
        <w:pStyle w:val="Head3"/>
        <w:numPr>
          <w:ilvl w:val="4"/>
          <w:numId w:val="7"/>
        </w:numPr>
      </w:pPr>
      <w:r>
        <w:rPr>
          <w:lang w:val="bg-BG"/>
        </w:rPr>
        <w:t>Гобални променливи, обекти и структури</w:t>
      </w:r>
    </w:p>
    <w:p w14:paraId="15612D12" w14:textId="1C104033" w:rsidR="00643921" w:rsidRDefault="00643921" w:rsidP="00F37BED">
      <w:pPr>
        <w:pStyle w:val="Body"/>
      </w:pPr>
      <w:r>
        <w:t xml:space="preserve">Тука се дефинират константи за името и паролата на безжичната мрежа и базовият линк за АПИ с IP на мошината хост след това се декларират нужните обекти за дисплея. </w:t>
      </w:r>
      <w:r w:rsidR="00F37BED">
        <w:rPr>
          <w:lang w:val="bg-BG"/>
        </w:rPr>
        <w:t>Дефинира се големината на дисплея</w:t>
      </w:r>
      <w:r w:rsidR="006E5BB9">
        <w:rPr>
          <w:lang w:val="bg-BG"/>
        </w:rPr>
        <w:t xml:space="preserve">,текста и нужните му пиновете </w:t>
      </w:r>
      <w:r w:rsidR="00F37BED">
        <w:rPr>
          <w:lang w:val="bg-BG"/>
        </w:rPr>
        <w:t xml:space="preserve">. </w:t>
      </w:r>
      <w:r>
        <w:t>Създават се структури за кетегория, включваща Id и име, структура за ястие, включваща ид, име, цена, тегло и масиви от низове за съставки и алергени, дефинират се променливи за категория, артикул, етап и начислена сума.</w:t>
      </w:r>
    </w:p>
    <w:p w14:paraId="1A7E3C2D" w14:textId="4FE726B2" w:rsidR="00643921" w:rsidRPr="00643921" w:rsidRDefault="00643921" w:rsidP="00643921">
      <w:pPr>
        <w:pStyle w:val="Head3"/>
        <w:numPr>
          <w:ilvl w:val="4"/>
          <w:numId w:val="7"/>
        </w:numPr>
      </w:pPr>
      <w:r>
        <w:rPr>
          <w:lang w:val="bg-BG"/>
        </w:rPr>
        <w:t xml:space="preserve">Функция </w:t>
      </w:r>
      <w:r w:rsidRPr="00643921">
        <w:t>drawRowText</w:t>
      </w:r>
      <w:r w:rsidR="00F37BED">
        <w:rPr>
          <w:lang w:val="bg-BG"/>
        </w:rPr>
        <w:t>()</w:t>
      </w:r>
    </w:p>
    <w:p w14:paraId="5E8C6969" w14:textId="2EA04B15" w:rsidR="00643921" w:rsidRDefault="00643921" w:rsidP="00F37BED">
      <w:pPr>
        <w:pStyle w:val="Body"/>
      </w:pPr>
      <w:r>
        <w:t>Използвасе за да може ако те</w:t>
      </w:r>
      <w:r w:rsidR="00F37BED">
        <w:rPr>
          <w:lang w:val="bg-BG"/>
        </w:rPr>
        <w:t>к</w:t>
      </w:r>
      <w:r>
        <w:t>стът е твърде дълъг</w:t>
      </w:r>
      <w:r w:rsidR="00F37BED">
        <w:rPr>
          <w:lang w:val="bg-BG"/>
        </w:rPr>
        <w:t>, той</w:t>
      </w:r>
      <w:r>
        <w:t xml:space="preserve"> да се прехвърли на другия ред</w:t>
      </w:r>
    </w:p>
    <w:p w14:paraId="2EC42436" w14:textId="6A5CB28F" w:rsidR="00643921" w:rsidRPr="00F37BED" w:rsidRDefault="00F37BED" w:rsidP="00643921">
      <w:pPr>
        <w:pStyle w:val="Head3"/>
        <w:numPr>
          <w:ilvl w:val="4"/>
          <w:numId w:val="7"/>
        </w:numPr>
      </w:pPr>
      <w:r>
        <w:rPr>
          <w:lang w:val="bg-BG"/>
        </w:rPr>
        <w:t xml:space="preserve">Функция </w:t>
      </w:r>
      <w:r w:rsidRPr="00F37BED">
        <w:rPr>
          <w:lang w:val="bg-BG"/>
        </w:rPr>
        <w:t>initUI</w:t>
      </w:r>
      <w:r>
        <w:rPr>
          <w:lang w:val="bg-BG"/>
        </w:rPr>
        <w:t>()</w:t>
      </w:r>
    </w:p>
    <w:p w14:paraId="2A6C0105" w14:textId="3D4E0880" w:rsidR="00F37BED" w:rsidRDefault="00F37BED" w:rsidP="00F37BED">
      <w:pPr>
        <w:pStyle w:val="Body"/>
      </w:pPr>
      <w:r>
        <w:t>Функция за изобразяване на базовия интерфейс с бутони, но без текст</w:t>
      </w:r>
    </w:p>
    <w:p w14:paraId="6F3852D5" w14:textId="2AEE321A" w:rsidR="00F37BED" w:rsidRDefault="00F37BED" w:rsidP="00F37BED">
      <w:pPr>
        <w:pStyle w:val="Head3"/>
        <w:numPr>
          <w:ilvl w:val="4"/>
          <w:numId w:val="7"/>
        </w:numPr>
        <w:rPr>
          <w:lang w:val="bg-BG"/>
        </w:rPr>
      </w:pPr>
      <w:r>
        <w:rPr>
          <w:lang w:val="bg-BG"/>
        </w:rPr>
        <w:t xml:space="preserve">Функция </w:t>
      </w:r>
      <w:r w:rsidR="000619A8">
        <w:t>s</w:t>
      </w:r>
      <w:r>
        <w:t>etup</w:t>
      </w:r>
      <w:r w:rsidR="000619A8">
        <w:rPr>
          <w:lang w:val="bg-BG"/>
        </w:rPr>
        <w:t>()</w:t>
      </w:r>
    </w:p>
    <w:p w14:paraId="5BF83B44" w14:textId="6F7301EC" w:rsidR="00F37BED" w:rsidRDefault="00F37BED" w:rsidP="00F37BED">
      <w:pPr>
        <w:pStyle w:val="Body"/>
        <w:rPr>
          <w:lang w:val="bg-BG"/>
        </w:rPr>
      </w:pPr>
      <w:r>
        <w:rPr>
          <w:lang w:val="bg-BG"/>
        </w:rPr>
        <w:t xml:space="preserve">Това е функция която винаги се изпълнява в началото на включването на системата. Вътре първо се осъществява връзка с безжичната мрежа, след което се </w:t>
      </w:r>
      <w:r>
        <w:rPr>
          <w:lang w:val="bg-BG"/>
        </w:rPr>
        <w:lastRenderedPageBreak/>
        <w:t xml:space="preserve">инициализират обектите на дисплея определя се ориентацията на диплея и се извиква  функцията </w:t>
      </w:r>
      <w:r>
        <w:t>initUI</w:t>
      </w:r>
      <w:r>
        <w:rPr>
          <w:lang w:val="bg-BG"/>
        </w:rPr>
        <w:t>() за интерфейса.</w:t>
      </w:r>
    </w:p>
    <w:p w14:paraId="4F93F236" w14:textId="0238D2EF" w:rsidR="00F37BED" w:rsidRDefault="00F37BED" w:rsidP="00F37BED">
      <w:pPr>
        <w:pStyle w:val="Head3"/>
        <w:numPr>
          <w:ilvl w:val="4"/>
          <w:numId w:val="7"/>
        </w:numPr>
        <w:rPr>
          <w:lang w:val="bg-BG"/>
        </w:rPr>
      </w:pPr>
      <w:r>
        <w:rPr>
          <w:lang w:val="bg-BG"/>
        </w:rPr>
        <w:t xml:space="preserve">Функция </w:t>
      </w:r>
      <w:r w:rsidRPr="00F37BED">
        <w:rPr>
          <w:lang w:val="bg-BG"/>
        </w:rPr>
        <w:t>fetchCategory()</w:t>
      </w:r>
    </w:p>
    <w:p w14:paraId="0F7B6BB3" w14:textId="002E5D99" w:rsidR="00F37BED" w:rsidRPr="006E5BB9" w:rsidRDefault="00F37BED" w:rsidP="00F37BED">
      <w:pPr>
        <w:pStyle w:val="Body"/>
        <w:rPr>
          <w:lang w:val="bg-BG"/>
        </w:rPr>
      </w:pPr>
      <w:r>
        <w:rPr>
          <w:lang w:val="bg-BG"/>
        </w:rPr>
        <w:t>Тази функция е отговорна за получаването и визуализирането на категориите. В</w:t>
      </w:r>
      <w:r w:rsidR="00377F08">
        <w:rPr>
          <w:lang w:val="bg-BG"/>
        </w:rPr>
        <w:t xml:space="preserve"> нея се получват </w:t>
      </w:r>
      <w:r w:rsidR="000619A8">
        <w:rPr>
          <w:lang w:val="bg-BG"/>
        </w:rPr>
        <w:t xml:space="preserve">категориите от АПИ-то като сериализирана информация след което с помощта на </w:t>
      </w:r>
      <w:r w:rsidR="000619A8">
        <w:t>ArduinoJson</w:t>
      </w:r>
      <w:r w:rsidR="000619A8">
        <w:rPr>
          <w:lang w:val="bg-BG"/>
        </w:rPr>
        <w:t xml:space="preserve"> тя се десериализира и се пр</w:t>
      </w:r>
      <w:r w:rsidR="00514912">
        <w:rPr>
          <w:lang w:val="bg-BG"/>
        </w:rPr>
        <w:t>е</w:t>
      </w:r>
      <w:r w:rsidR="000619A8">
        <w:rPr>
          <w:lang w:val="bg-BG"/>
        </w:rPr>
        <w:t xml:space="preserve">дава на </w:t>
      </w:r>
      <w:r w:rsidR="007452DC">
        <w:t>Category cats[]</w:t>
      </w:r>
      <w:r w:rsidR="007452DC">
        <w:rPr>
          <w:lang w:val="bg-BG"/>
        </w:rPr>
        <w:t xml:space="preserve"> (масив от структури).След като е получена информацията бива визуализиран първата категория в масива </w:t>
      </w:r>
      <w:r w:rsidR="00514912">
        <w:rPr>
          <w:lang w:val="bg-BG"/>
        </w:rPr>
        <w:t xml:space="preserve">начислената за момента сума чрез променливата </w:t>
      </w:r>
      <w:r w:rsidR="00514912">
        <w:t>total</w:t>
      </w:r>
      <w:r w:rsidR="00514912">
        <w:rPr>
          <w:lang w:val="bg-BG"/>
        </w:rPr>
        <w:t xml:space="preserve"> </w:t>
      </w:r>
      <w:r w:rsidR="007452DC">
        <w:rPr>
          <w:lang w:val="bg-BG"/>
        </w:rPr>
        <w:t xml:space="preserve">и след това се прави проверка дали клиента е натиснал дисплея и дали допирната точка отговаря на някой от бутоните. Ако допирната точка отбоваря на бутона за надолу или нагоре съответно се премена изобразената категория, но ако допирната точка отговаря на бутона за напред, </w:t>
      </w:r>
      <w:r w:rsidR="0085212C">
        <w:rPr>
          <w:lang w:val="bg-BG"/>
        </w:rPr>
        <w:t xml:space="preserve">категорията се запазва в глобалната променлива </w:t>
      </w:r>
      <w:r w:rsidR="0085212C">
        <w:t>selectedCategory</w:t>
      </w:r>
      <w:r w:rsidR="006E5BB9">
        <w:rPr>
          <w:lang w:val="bg-BG"/>
        </w:rPr>
        <w:t xml:space="preserve"> и се преминава към следващия етап чрез </w:t>
      </w:r>
      <w:r w:rsidR="006E5BB9">
        <w:t>stage=1</w:t>
      </w:r>
      <w:r w:rsidR="0085212C">
        <w:t>.</w:t>
      </w:r>
    </w:p>
    <w:p w14:paraId="69A075DF" w14:textId="249D36D9" w:rsidR="007452DC" w:rsidRPr="007452DC" w:rsidRDefault="007452DC" w:rsidP="007452DC">
      <w:pPr>
        <w:pStyle w:val="Head3"/>
        <w:numPr>
          <w:ilvl w:val="4"/>
          <w:numId w:val="7"/>
        </w:numPr>
        <w:rPr>
          <w:lang w:val="bg-BG"/>
        </w:rPr>
      </w:pPr>
      <w:r>
        <w:rPr>
          <w:lang w:val="bg-BG"/>
        </w:rPr>
        <w:t xml:space="preserve">Функция </w:t>
      </w:r>
      <w:r w:rsidRPr="007452DC">
        <w:rPr>
          <w:lang w:val="bg-BG"/>
        </w:rPr>
        <w:t>fetchByCategory(int category)</w:t>
      </w:r>
    </w:p>
    <w:p w14:paraId="4FDD8FED" w14:textId="3286AA73" w:rsidR="007452DC" w:rsidRPr="006E5BB9" w:rsidRDefault="007452DC" w:rsidP="007452DC">
      <w:pPr>
        <w:pStyle w:val="Body"/>
        <w:rPr>
          <w:lang w:val="bg-BG"/>
        </w:rPr>
      </w:pPr>
      <w:r>
        <w:rPr>
          <w:lang w:val="bg-BG"/>
        </w:rPr>
        <w:t xml:space="preserve">Тази функция е отговорна за получаването и визуализирането на продукт по дадени </w:t>
      </w:r>
      <w:r>
        <w:t>ID</w:t>
      </w:r>
      <w:r>
        <w:rPr>
          <w:lang w:val="bg-BG"/>
        </w:rPr>
        <w:t xml:space="preserve"> на тяхната категория.</w:t>
      </w:r>
      <w:r w:rsidRPr="007452DC">
        <w:rPr>
          <w:lang w:val="bg-BG"/>
        </w:rPr>
        <w:t xml:space="preserve"> </w:t>
      </w:r>
      <w:r w:rsidR="00E6245F">
        <w:rPr>
          <w:lang w:val="bg-BG"/>
        </w:rPr>
        <w:t xml:space="preserve">Тук </w:t>
      </w:r>
      <w:r w:rsidR="00514912">
        <w:rPr>
          <w:lang w:val="bg-BG"/>
        </w:rPr>
        <w:t xml:space="preserve">се </w:t>
      </w:r>
      <w:r>
        <w:rPr>
          <w:lang w:val="bg-BG"/>
        </w:rPr>
        <w:t xml:space="preserve">получват </w:t>
      </w:r>
      <w:r>
        <w:rPr>
          <w:lang w:val="bg-BG"/>
        </w:rPr>
        <w:t xml:space="preserve">продуктите от категорията </w:t>
      </w:r>
      <w:r>
        <w:rPr>
          <w:lang w:val="bg-BG"/>
        </w:rPr>
        <w:t xml:space="preserve"> </w:t>
      </w:r>
      <w:r w:rsidR="00E6245F">
        <w:rPr>
          <w:lang w:val="bg-BG"/>
        </w:rPr>
        <w:t xml:space="preserve">като сериализирана информация от тип </w:t>
      </w:r>
      <w:r w:rsidR="00E6245F">
        <w:t xml:space="preserve">JSON </w:t>
      </w:r>
      <w:r w:rsidR="00E6245F">
        <w:rPr>
          <w:lang w:val="bg-BG"/>
        </w:rPr>
        <w:t xml:space="preserve">,изпратена от АПИ-то, която трябва да бъде десериализирана и придадена на масив от продукти, като и в този момент биват взети алергените и съставките чрез функцииите </w:t>
      </w:r>
      <w:r w:rsidR="00E6245F" w:rsidRPr="00E6245F">
        <w:rPr>
          <w:lang w:val="bg-BG"/>
        </w:rPr>
        <w:t>fetchAllergies</w:t>
      </w:r>
      <w:r w:rsidR="00E6245F">
        <w:rPr>
          <w:lang w:val="bg-BG"/>
        </w:rPr>
        <w:t xml:space="preserve"> и </w:t>
      </w:r>
      <w:r w:rsidR="00E6245F" w:rsidRPr="00E6245F">
        <w:rPr>
          <w:lang w:val="bg-BG"/>
        </w:rPr>
        <w:t>fetchIngredients</w:t>
      </w:r>
      <w:r w:rsidR="00E6245F">
        <w:rPr>
          <w:lang w:val="bg-BG"/>
        </w:rPr>
        <w:t>.</w:t>
      </w:r>
      <w:r w:rsidR="00E6245F">
        <w:t xml:space="preserve"> </w:t>
      </w:r>
      <w:r w:rsidR="00E6245F">
        <w:rPr>
          <w:lang w:val="bg-BG"/>
        </w:rPr>
        <w:t>След като продуктите се правилно запазени, на първи продукт биват изписани името, теглото, цената, категорията,систавките и алергените.След това се прави проверка за допир от страна на клиента и ако клиентът е натиснал бутоните за нагор или надолу се изобразява следващия</w:t>
      </w:r>
      <w:r w:rsidR="0085212C">
        <w:rPr>
          <w:lang w:val="bg-BG"/>
        </w:rPr>
        <w:t>т</w:t>
      </w:r>
      <w:r w:rsidR="00E6245F">
        <w:rPr>
          <w:lang w:val="bg-BG"/>
        </w:rPr>
        <w:t xml:space="preserve"> или пре</w:t>
      </w:r>
      <w:r w:rsidR="0085212C">
        <w:rPr>
          <w:lang w:val="bg-BG"/>
        </w:rPr>
        <w:t>д</w:t>
      </w:r>
      <w:r w:rsidR="00E6245F">
        <w:rPr>
          <w:lang w:val="bg-BG"/>
        </w:rPr>
        <w:t>ишния</w:t>
      </w:r>
      <w:r w:rsidR="0085212C">
        <w:rPr>
          <w:lang w:val="bg-BG"/>
        </w:rPr>
        <w:t xml:space="preserve">т продукт, но ако е натиснал бутона за напред избраният продукт бива запазен в глобалната променлива </w:t>
      </w:r>
      <w:r w:rsidR="0085212C">
        <w:t>selectedDish</w:t>
      </w:r>
      <w:r w:rsidR="006E5BB9">
        <w:rPr>
          <w:lang w:val="bg-BG"/>
        </w:rPr>
        <w:t xml:space="preserve"> и</w:t>
      </w:r>
      <w:r w:rsidR="006E5BB9">
        <w:t xml:space="preserve"> stage </w:t>
      </w:r>
      <w:r w:rsidR="006E5BB9">
        <w:rPr>
          <w:lang w:val="bg-BG"/>
        </w:rPr>
        <w:t>приема стойност 2 ,за да се премине към следващия етап</w:t>
      </w:r>
      <w:r w:rsidR="0085212C">
        <w:rPr>
          <w:lang w:val="bg-BG"/>
        </w:rPr>
        <w:t>,</w:t>
      </w:r>
      <w:r w:rsidR="006E5BB9">
        <w:rPr>
          <w:lang w:val="bg-BG"/>
        </w:rPr>
        <w:t xml:space="preserve"> но</w:t>
      </w:r>
      <w:r w:rsidR="0085212C">
        <w:rPr>
          <w:lang w:val="bg-BG"/>
        </w:rPr>
        <w:t xml:space="preserve"> ако клиентът е натиснал бутона за назад </w:t>
      </w:r>
      <w:r w:rsidR="006E5BB9">
        <w:rPr>
          <w:lang w:val="bg-BG"/>
        </w:rPr>
        <w:t xml:space="preserve">тови бива пратен къмминалия етап чрез </w:t>
      </w:r>
      <w:r w:rsidR="006E5BB9">
        <w:t>stage=</w:t>
      </w:r>
      <w:r w:rsidR="006E5BB9">
        <w:rPr>
          <w:lang w:val="bg-BG"/>
        </w:rPr>
        <w:t>0.</w:t>
      </w:r>
    </w:p>
    <w:p w14:paraId="1F4135A0" w14:textId="778A8DB7" w:rsidR="0085212C" w:rsidRPr="0085212C" w:rsidRDefault="0085212C" w:rsidP="0085212C">
      <w:pPr>
        <w:pStyle w:val="Head3"/>
        <w:numPr>
          <w:ilvl w:val="4"/>
          <w:numId w:val="7"/>
        </w:numPr>
      </w:pPr>
      <w:r>
        <w:rPr>
          <w:lang w:val="bg-BG"/>
        </w:rPr>
        <w:lastRenderedPageBreak/>
        <w:t xml:space="preserve">Функциите </w:t>
      </w:r>
      <w:r w:rsidRPr="0085212C">
        <w:rPr>
          <w:lang w:val="bg-BG"/>
        </w:rPr>
        <w:t>fetchAllergies(Dish&amp; dish)</w:t>
      </w:r>
      <w:r>
        <w:t xml:space="preserve"> </w:t>
      </w:r>
      <w:r>
        <w:rPr>
          <w:lang w:val="bg-BG"/>
        </w:rPr>
        <w:t>и</w:t>
      </w:r>
      <w:r>
        <w:t xml:space="preserve"> </w:t>
      </w:r>
      <w:r w:rsidRPr="0085212C">
        <w:t>fetchIngredients(Dish&amp; dish)</w:t>
      </w:r>
    </w:p>
    <w:p w14:paraId="4FB4D3DC" w14:textId="323EE979" w:rsidR="0085212C" w:rsidRDefault="0085212C" w:rsidP="0085212C">
      <w:pPr>
        <w:pStyle w:val="Body"/>
        <w:rPr>
          <w:lang w:val="bg-BG"/>
        </w:rPr>
      </w:pPr>
      <w:r>
        <w:rPr>
          <w:lang w:val="bg-BG"/>
        </w:rPr>
        <w:t xml:space="preserve">Тези функции са отговорни за получването на алергените и съставките на един продукт. Те преимат параметър за показтел към продукт, като получват от АПИ-то сериализиран масив от имената на алергенитеи съставките за дадения продукта по </w:t>
      </w:r>
      <w:r>
        <w:t>ID</w:t>
      </w:r>
      <w:r>
        <w:rPr>
          <w:lang w:val="bg-BG"/>
        </w:rPr>
        <w:t>-то му.</w:t>
      </w:r>
    </w:p>
    <w:p w14:paraId="46DCD489" w14:textId="7DF9A86E" w:rsidR="0085212C" w:rsidRPr="006E5BB9" w:rsidRDefault="006E5BB9" w:rsidP="006E5BB9">
      <w:pPr>
        <w:pStyle w:val="Head3"/>
        <w:numPr>
          <w:ilvl w:val="4"/>
          <w:numId w:val="7"/>
        </w:numPr>
        <w:rPr>
          <w:lang w:val="bg-BG"/>
        </w:rPr>
      </w:pPr>
      <w:r>
        <w:rPr>
          <w:lang w:val="bg-BG"/>
        </w:rPr>
        <w:t xml:space="preserve">Функцията </w:t>
      </w:r>
      <w:r w:rsidRPr="006E5BB9">
        <w:rPr>
          <w:lang w:val="bg-BG"/>
        </w:rPr>
        <w:t>SendOrder</w:t>
      </w:r>
      <w:r>
        <w:t>()</w:t>
      </w:r>
    </w:p>
    <w:p w14:paraId="67EA893E" w14:textId="1415A439" w:rsidR="006E5BB9" w:rsidRPr="00514912" w:rsidRDefault="006E5BB9" w:rsidP="006E5BB9">
      <w:pPr>
        <w:pStyle w:val="Body"/>
      </w:pPr>
      <w:r>
        <w:rPr>
          <w:lang w:val="bg-BG"/>
        </w:rPr>
        <w:t xml:space="preserve">Тази функция е отговорна за изпращането на поръчката. Първо се прави проверка дали това е желания продукт, като си изобразява нотификация за продуктът който ще бъде изпретен и ако клиента натисне </w:t>
      </w:r>
      <w:r w:rsidR="00A91F60">
        <w:rPr>
          <w:lang w:val="bg-BG"/>
        </w:rPr>
        <w:t xml:space="preserve">бутона за назад поръчката ще бъде отказана и клиента ще бъде върнат в етапа за избиране на категория, ако  обаче потребителят натисне бутона за напред, тогава бива </w:t>
      </w:r>
      <w:r w:rsidR="00514912">
        <w:rPr>
          <w:lang w:val="bg-BG"/>
        </w:rPr>
        <w:t xml:space="preserve">микроконтролерът подготвя данни за изпращане във </w:t>
      </w:r>
      <w:r w:rsidR="00514912">
        <w:t xml:space="preserve">JSON </w:t>
      </w:r>
      <w:r w:rsidR="00514912">
        <w:rPr>
          <w:lang w:val="bg-BG"/>
        </w:rPr>
        <w:t xml:space="preserve">формат. Създава се обект от тип </w:t>
      </w:r>
      <w:r w:rsidR="00A91F60">
        <w:t xml:space="preserve">DynamicJsonDocument </w:t>
      </w:r>
      <w:r w:rsidR="00A91F60">
        <w:rPr>
          <w:lang w:val="bg-BG"/>
        </w:rPr>
        <w:t xml:space="preserve"> съдържащ в себе си </w:t>
      </w:r>
      <w:r w:rsidR="00514912">
        <w:t xml:space="preserve">ID </w:t>
      </w:r>
      <w:r w:rsidR="00514912">
        <w:rPr>
          <w:lang w:val="bg-BG"/>
        </w:rPr>
        <w:t xml:space="preserve">на маста и </w:t>
      </w:r>
      <w:r w:rsidR="00514912">
        <w:t xml:space="preserve">ID </w:t>
      </w:r>
      <w:r w:rsidR="00514912">
        <w:rPr>
          <w:lang w:val="bg-BG"/>
        </w:rPr>
        <w:t xml:space="preserve">на желания продукт, след това той се сериализира и се изпраща чрез </w:t>
      </w:r>
      <w:r w:rsidR="00514912">
        <w:t xml:space="preserve">HTTP POST </w:t>
      </w:r>
      <w:r w:rsidR="00514912">
        <w:rPr>
          <w:lang w:val="bg-BG"/>
        </w:rPr>
        <w:t xml:space="preserve">заявка. Цената на продукта бива добавена към </w:t>
      </w:r>
      <w:r w:rsidR="00514912" w:rsidRPr="00514912">
        <w:rPr>
          <w:lang w:val="bg-BG"/>
        </w:rPr>
        <w:t>total</w:t>
      </w:r>
      <w:r w:rsidR="00514912">
        <w:rPr>
          <w:lang w:val="bg-BG"/>
        </w:rPr>
        <w:t>.</w:t>
      </w:r>
    </w:p>
    <w:p w14:paraId="56C1637F" w14:textId="77777777" w:rsidR="00A72839" w:rsidRPr="00A72839" w:rsidRDefault="00A72839" w:rsidP="00F37BED">
      <w:pPr>
        <w:pStyle w:val="Body"/>
      </w:pPr>
    </w:p>
    <w:p w14:paraId="5166C845" w14:textId="77777777" w:rsidR="00146CCF" w:rsidRPr="00AA3C70" w:rsidRDefault="00146CCF" w:rsidP="00FA543E">
      <w:pPr>
        <w:pStyle w:val="Head3"/>
        <w:numPr>
          <w:ilvl w:val="3"/>
          <w:numId w:val="7"/>
        </w:numPr>
      </w:pPr>
      <w:bookmarkStart w:id="8" w:name="_Toc196429370"/>
      <w:r w:rsidRPr="00AA3C70">
        <w:t>Arduino</w:t>
      </w:r>
      <w:bookmarkEnd w:id="8"/>
    </w:p>
    <w:p w14:paraId="6F1DCDF7" w14:textId="77777777" w:rsidR="00146CCF" w:rsidRPr="00AA3C70" w:rsidRDefault="00146CCF" w:rsidP="00F37BED">
      <w:pPr>
        <w:pStyle w:val="Body"/>
      </w:pPr>
      <w:r w:rsidRPr="00AA3C70">
        <w:rPr>
          <w:b/>
          <w:bCs/>
        </w:rPr>
        <w:t>Като интегрирана среда за разработка (IDE) е използвана Arduino IDE.</w:t>
      </w:r>
      <w:r w:rsidRPr="00AA3C70">
        <w:t xml:space="preserve"> Тя е предназначена за програмиране на микроконтролери и създаване на вградени системи, като основен фокус е върху лесната работа с Arduino платки и съвместими хардуерни платформи. Разработена от Arduino Project, тази среда предоставя удобен интерфейс и основни инструменти, които опростяват процеса на писане, компилиране и качване на програмен код директно върху микроконтролери.Arduino IDE използва език, базиран на C/C++, и позволява на разработчиците да създават приложения чрез т.нар. </w:t>
      </w:r>
      <w:r w:rsidRPr="00AA3C70">
        <w:rPr>
          <w:b/>
          <w:bCs/>
        </w:rPr>
        <w:t>скици (sketches)</w:t>
      </w:r>
      <w:r w:rsidRPr="00AA3C70">
        <w:t xml:space="preserve">. Тя поддържа широк набор от Arduino платки като Uno, Mega, Nano, както и други базирани на AVR, ARM или ESP32 микроконтролери.Средата предлага вградени функции за проверка на синтаксиса, компилация на кода и директно зареждане към устройството чрез USB. Arduino IDE включва и </w:t>
      </w:r>
      <w:r w:rsidRPr="00AA3C70">
        <w:rPr>
          <w:b/>
          <w:bCs/>
        </w:rPr>
        <w:t>сериѐн монитор</w:t>
      </w:r>
      <w:r w:rsidRPr="00AA3C70">
        <w:t xml:space="preserve">, който позволява лесно отстраняване на грешки и мониторинг на комуникацията между компютъра и микроконтролера в реално време.Arduino IDE предоставя възможност за добавяне на допълнителни </w:t>
      </w:r>
      <w:r w:rsidRPr="00AA3C70">
        <w:rPr>
          <w:b/>
          <w:bCs/>
        </w:rPr>
        <w:t>библиотеки</w:t>
      </w:r>
      <w:r w:rsidRPr="00AA3C70">
        <w:t xml:space="preserve">, които разширяват функционалността ѝ – например работа с дисплеи, сензори, модули за комуникация и др. Чрез </w:t>
      </w:r>
      <w:r w:rsidRPr="00AA3C70">
        <w:rPr>
          <w:b/>
          <w:bCs/>
        </w:rPr>
        <w:t>Board Manager</w:t>
      </w:r>
      <w:r w:rsidRPr="00AA3C70">
        <w:t xml:space="preserve"> и </w:t>
      </w:r>
      <w:r w:rsidRPr="00AA3C70">
        <w:rPr>
          <w:b/>
          <w:bCs/>
        </w:rPr>
        <w:t>Library Manager</w:t>
      </w:r>
      <w:r w:rsidRPr="00AA3C70">
        <w:t xml:space="preserve"> потребителите могат лесно да добавят нови платки и библиотеки.Също така, Arduino IDE е с отворен код и се поддържа от голяма общност, което улеснява сътрудничеството и споделянето на проекти. Независимо дали се създават малки проекти за автоматизация, роботи, IoT устройства или сензорни системи, Arduino IDE предоставя стабилна и достъпна среда за разработка, както за начинаещи, така и за напреднали потребители. </w:t>
      </w:r>
    </w:p>
    <w:p w14:paraId="6DA1A8D5" w14:textId="33BB1D1E" w:rsidR="002B3090" w:rsidRPr="0086155F" w:rsidRDefault="00146CCF" w:rsidP="0086155F">
      <w:r w:rsidRPr="00AA3C70">
        <w:drawing>
          <wp:anchor distT="0" distB="0" distL="114300" distR="114300" simplePos="0" relativeHeight="251669504" behindDoc="1" locked="0" layoutInCell="1" allowOverlap="1" wp14:anchorId="1656BEFF" wp14:editId="3C652B1C">
            <wp:simplePos x="0" y="0"/>
            <wp:positionH relativeFrom="margin">
              <wp:align>center</wp:align>
            </wp:positionH>
            <wp:positionV relativeFrom="paragraph">
              <wp:posOffset>14218</wp:posOffset>
            </wp:positionV>
            <wp:extent cx="2473325" cy="1682115"/>
            <wp:effectExtent l="0" t="0" r="3175" b="0"/>
            <wp:wrapTopAndBottom/>
            <wp:docPr id="1881097728" name="Picture 1" descr="Arduino Tutorials - The Robotic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Tutorials - The Robotics Back-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3325"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2CFF8" w14:textId="1B10C417" w:rsidR="00001EB8" w:rsidRPr="00AA3C70" w:rsidRDefault="00E8673A" w:rsidP="001D01A3">
      <w:pPr>
        <w:pStyle w:val="Head3"/>
        <w:numPr>
          <w:ilvl w:val="2"/>
          <w:numId w:val="7"/>
        </w:numPr>
        <w:rPr>
          <w:lang w:val="bg-BG"/>
        </w:rPr>
      </w:pPr>
      <w:bookmarkStart w:id="9" w:name="_Toc196429371"/>
      <w:r w:rsidRPr="00AA3C70">
        <w:rPr>
          <w:lang w:val="bg-BG"/>
        </w:rPr>
        <w:t>АПИ</w:t>
      </w:r>
      <w:bookmarkEnd w:id="9"/>
    </w:p>
    <w:p w14:paraId="472B1062" w14:textId="0FAAE678" w:rsidR="00015159" w:rsidRDefault="00905E44" w:rsidP="00F37BED">
      <w:pPr>
        <w:pStyle w:val="Body"/>
        <w:rPr>
          <w:lang w:val="bg-BG"/>
        </w:rPr>
      </w:pPr>
      <w:r w:rsidRPr="00AA3C70">
        <w:t xml:space="preserve">АПИ-то е </w:t>
      </w:r>
      <w:r w:rsidR="00015159" w:rsidRPr="00AA3C70">
        <w:t>изградено с помощта на Node.js</w:t>
      </w:r>
      <w:r w:rsidR="0076631D" w:rsidRPr="00AA3C70">
        <w:t xml:space="preserve">, който от своя страна работ с </w:t>
      </w:r>
      <w:r w:rsidR="00015159" w:rsidRPr="00AA3C70">
        <w:t xml:space="preserve"> express</w:t>
      </w:r>
      <w:r w:rsidR="0076631D" w:rsidRPr="00AA3C70">
        <w:t xml:space="preserve">.js архитектура за обработка на POST заявките </w:t>
      </w:r>
      <w:r w:rsidR="00015159" w:rsidRPr="00AA3C70">
        <w:t xml:space="preserve">, mysql2 </w:t>
      </w:r>
      <w:r w:rsidR="0076631D" w:rsidRPr="00AA3C70">
        <w:t>позволява да се използват MySql команди за съсдаване на заявки чиято информация бива превърната в JSON формат за улеснена прехвърляне към микроконтролера или панела</w:t>
      </w:r>
      <w:r w:rsidR="00015159" w:rsidRPr="00AA3C70">
        <w:t>.</w:t>
      </w:r>
    </w:p>
    <w:p w14:paraId="7B29E2C0" w14:textId="5ECDAA78" w:rsidR="00FA543E" w:rsidRDefault="00FA543E" w:rsidP="00FA543E">
      <w:pPr>
        <w:pStyle w:val="Head3"/>
        <w:numPr>
          <w:ilvl w:val="3"/>
          <w:numId w:val="7"/>
        </w:numPr>
      </w:pPr>
      <w:bookmarkStart w:id="10" w:name="_Toc196429372"/>
      <w:r>
        <w:t>Visual Studio Code</w:t>
      </w:r>
      <w:bookmarkEnd w:id="10"/>
    </w:p>
    <w:p w14:paraId="1F81A2C5" w14:textId="77777777" w:rsidR="00FA543E" w:rsidRPr="00FA543E" w:rsidRDefault="00FA543E" w:rsidP="00F37BED">
      <w:pPr>
        <w:pStyle w:val="Body"/>
        <w:rPr>
          <w:rFonts w:eastAsia="Times New Roman"/>
        </w:rPr>
      </w:pPr>
      <w:r w:rsidRPr="00FA543E">
        <w:rPr>
          <w:rFonts w:eastAsia="Times New Roman"/>
        </w:rPr>
        <w:t xml:space="preserve">В проекта е използвана средата за разработка </w:t>
      </w:r>
      <w:r w:rsidRPr="00FA543E">
        <w:rPr>
          <w:rFonts w:eastAsia="Times New Roman"/>
          <w:b/>
          <w:bCs/>
        </w:rPr>
        <w:t>Visual Studio Code (VS Code)</w:t>
      </w:r>
      <w:r w:rsidRPr="00FA543E">
        <w:rPr>
          <w:rFonts w:eastAsia="Times New Roman"/>
        </w:rPr>
        <w:t xml:space="preserve"> – безплатен и лек текстов редактор, разработен от Microsoft, предназначен за програмиране на множество езици и технологии. VS Code предлага удобен и адаптивен интерфейс, поддръжка на разширения (extensions), интелигентно довършване на кода (IntelliSense), вградена терминална конзола и интеграция с Git.</w:t>
      </w:r>
    </w:p>
    <w:p w14:paraId="4B4E13A4" w14:textId="75424AA6" w:rsidR="00FA543E" w:rsidRPr="00FA543E" w:rsidRDefault="00FA543E" w:rsidP="00F37BED">
      <w:pPr>
        <w:pStyle w:val="Body"/>
        <w:rPr>
          <w:rFonts w:eastAsia="Times New Roman"/>
        </w:rPr>
      </w:pPr>
      <w:r w:rsidRPr="00FA543E">
        <w:rPr>
          <w:rFonts w:eastAsia="Times New Roman"/>
        </w:rPr>
        <w:t xml:space="preserve">Средата позволява лесно редактиране на HTML, CSS, JavaScript, Node.js и други езици, което я прави подходящ избор за уеб и сървърна разработка. В проекта VS Code е използван за писане и управление на сървърния код с </w:t>
      </w:r>
      <w:r w:rsidRPr="00FA543E">
        <w:rPr>
          <w:rFonts w:eastAsia="Times New Roman"/>
          <w:b/>
          <w:bCs/>
        </w:rPr>
        <w:t>Express.js</w:t>
      </w:r>
      <w:r w:rsidRPr="00FA543E">
        <w:rPr>
          <w:rFonts w:eastAsia="Times New Roman"/>
        </w:rPr>
        <w:t xml:space="preserve">, като благодарение на множеството налични плъгини, разработката е значително </w:t>
      </w:r>
      <w:r w:rsidR="0052088E">
        <w:drawing>
          <wp:anchor distT="0" distB="0" distL="114300" distR="114300" simplePos="0" relativeHeight="251678720" behindDoc="0" locked="0" layoutInCell="1" allowOverlap="1" wp14:anchorId="41B2A61B" wp14:editId="0B36BF37">
            <wp:simplePos x="0" y="0"/>
            <wp:positionH relativeFrom="column">
              <wp:posOffset>1530267</wp:posOffset>
            </wp:positionH>
            <wp:positionV relativeFrom="paragraph">
              <wp:posOffset>739333</wp:posOffset>
            </wp:positionV>
            <wp:extent cx="1383665" cy="1383665"/>
            <wp:effectExtent l="0" t="0" r="6985" b="6985"/>
            <wp:wrapTopAndBottom/>
            <wp:docPr id="1223253337" name="Picture 2" descr="Visual Studio Code - Download and install on Windows | Microsof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 Download and install on Windows | Microsoft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665" cy="1383665"/>
                    </a:xfrm>
                    <a:prstGeom prst="rect">
                      <a:avLst/>
                    </a:prstGeom>
                    <a:noFill/>
                    <a:ln>
                      <a:noFill/>
                    </a:ln>
                  </pic:spPr>
                </pic:pic>
              </a:graphicData>
            </a:graphic>
          </wp:anchor>
        </w:drawing>
      </w:r>
      <w:r w:rsidRPr="00FA543E">
        <w:rPr>
          <w:rFonts w:eastAsia="Times New Roman"/>
        </w:rPr>
        <w:t>улеснена и ускорена.</w:t>
      </w:r>
      <w:r w:rsidR="0052088E" w:rsidRPr="0052088E">
        <w:t xml:space="preserve"> </w:t>
      </w:r>
    </w:p>
    <w:p w14:paraId="01464211" w14:textId="4ED4AF06" w:rsidR="00FA543E" w:rsidRPr="00FA543E" w:rsidRDefault="00FA543E" w:rsidP="00F37BED">
      <w:pPr>
        <w:pStyle w:val="Body"/>
      </w:pPr>
    </w:p>
    <w:p w14:paraId="7833EA00" w14:textId="77777777" w:rsidR="00E332F0" w:rsidRPr="00AA3C70" w:rsidRDefault="00E332F0" w:rsidP="00C2606F">
      <w:pPr>
        <w:pStyle w:val="Head3"/>
        <w:numPr>
          <w:ilvl w:val="3"/>
          <w:numId w:val="7"/>
        </w:numPr>
      </w:pPr>
      <w:bookmarkStart w:id="11" w:name="_Toc196429373"/>
      <w:r w:rsidRPr="00AA3C70">
        <w:t>Node JS</w:t>
      </w:r>
      <w:bookmarkEnd w:id="11"/>
    </w:p>
    <w:p w14:paraId="7AA507F8" w14:textId="0F603EB7" w:rsidR="00E332F0" w:rsidRPr="00AA3C70" w:rsidRDefault="00E332F0" w:rsidP="00F37BED">
      <w:pPr>
        <w:pStyle w:val="Body"/>
      </w:pPr>
      <w:r w:rsidRPr="00AA3C70">
        <w:rPr>
          <w:b/>
          <w:bCs/>
        </w:rPr>
        <w:t>Като среда за изпълнение и разработка на сървърни приложения е използвана Node.js.</w:t>
      </w:r>
      <w:r w:rsidRPr="00AA3C70">
        <w:t xml:space="preserve"> Тя е предназначена за изграждане на високоефективни, мащабируеми уеб приложения и услуги, които работят от страна на сървъра. Node.js е базирана на JavaScript езика и използва V8 енджина на Google Chrome за бързо изпълнение на кода. Node.js е с отворен код и позволява на разработчиците да използват един и същ език – JavaScript – както за клиентската, така и за сървърната част на уеб приложенията. Това улеснява разработката и поддръжката на съвременни приложения. Средата е създадена с фокус върху производителност и ниска латентност, което я прави особено подходяща за реално време приложения като чатове, игри, уеб услуги и REST API-та. Node.js разполага с вграден </w:t>
      </w:r>
      <w:r w:rsidRPr="00AA3C70">
        <w:rPr>
          <w:b/>
          <w:bCs/>
        </w:rPr>
        <w:t>мениджър на пакети – npm (Node Package Manager)</w:t>
      </w:r>
      <w:r w:rsidRPr="00AA3C70">
        <w:t xml:space="preserve">, който предоставя достъп до огромен брой библиотеки и модули. Това позволява лесно добавяне на функционалности към проектите и ускорява процеса на разработка. Някои от най-често използваните библиотеки включват Express.js за създаване на уеб сървъри, Socket.io за реално време комуникация и Mongoose за работа с бази от данни MongoDB. Node.js се интегрира отлично с различни бази данни – както релационни (MySQL, PostgreSQL), така и нерелационни (MongoDB, Redis). Тя предлага </w:t>
      </w:r>
      <w:r w:rsidRPr="00AA3C70">
        <w:rPr>
          <w:b/>
          <w:bCs/>
        </w:rPr>
        <w:t>асинхронен и събитийно-ориентиран модел</w:t>
      </w:r>
      <w:r w:rsidRPr="00AA3C70">
        <w:t xml:space="preserve">, който позволява ефективна работа с множество заявки без блокиране на изпълнението. Съвместим с различни редактори и среди като </w:t>
      </w:r>
      <w:r w:rsidRPr="00AA3C70">
        <w:rPr>
          <w:b/>
          <w:bCs/>
        </w:rPr>
        <w:t>Visual Studio Code</w:t>
      </w:r>
      <w:r w:rsidRPr="00AA3C70">
        <w:t xml:space="preserve">, Node.js е често използван в екипни проекти с поддръжка на </w:t>
      </w:r>
      <w:r w:rsidRPr="00AA3C70">
        <w:rPr>
          <w:b/>
          <w:bCs/>
        </w:rPr>
        <w:t>контрол на версиите чрез Git</w:t>
      </w:r>
      <w:r w:rsidRPr="00AA3C70">
        <w:t xml:space="preserve">. Средата се използва широко в DevOps процеси, CI/CD pipelines и в съвременни облачни архитектури. Независимо дали става въпрос за разработка на микросървиси, уеб сървъри, API-та или приложения в реално време, </w:t>
      </w:r>
      <w:r w:rsidRPr="00AA3C70">
        <w:rPr>
          <w:b/>
          <w:bCs/>
        </w:rPr>
        <w:t>Node.js предоставя стабилна и модерна платформа</w:t>
      </w:r>
      <w:r w:rsidRPr="00AA3C70">
        <w:t xml:space="preserve">, която улеснява бързото и ефективно изграждане на надежден бекенд за съвременни уеб </w:t>
      </w:r>
      <w:r w:rsidR="00D23CA8" w:rsidRPr="00AA3C70">
        <w:drawing>
          <wp:anchor distT="0" distB="0" distL="114300" distR="114300" simplePos="0" relativeHeight="251676672" behindDoc="1" locked="0" layoutInCell="1" allowOverlap="1" wp14:anchorId="63F1E619" wp14:editId="37F7958F">
            <wp:simplePos x="0" y="0"/>
            <wp:positionH relativeFrom="page">
              <wp:align>center</wp:align>
            </wp:positionH>
            <wp:positionV relativeFrom="paragraph">
              <wp:posOffset>1104900</wp:posOffset>
            </wp:positionV>
            <wp:extent cx="1860550" cy="1137920"/>
            <wp:effectExtent l="0" t="0" r="6350" b="5080"/>
            <wp:wrapTopAndBottom/>
            <wp:docPr id="1996609085" name="Picture 6" descr="A group of logo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09085" name="Picture 6" descr="A group of logos on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0550" cy="1137920"/>
                    </a:xfrm>
                    <a:prstGeom prst="rect">
                      <a:avLst/>
                    </a:prstGeom>
                    <a:noFill/>
                  </pic:spPr>
                </pic:pic>
              </a:graphicData>
            </a:graphic>
            <wp14:sizeRelH relativeFrom="margin">
              <wp14:pctWidth>0</wp14:pctWidth>
            </wp14:sizeRelH>
            <wp14:sizeRelV relativeFrom="margin">
              <wp14:pctHeight>0</wp14:pctHeight>
            </wp14:sizeRelV>
          </wp:anchor>
        </w:drawing>
      </w:r>
      <w:r w:rsidRPr="00AA3C70">
        <w:t>системи.</w:t>
      </w:r>
    </w:p>
    <w:p w14:paraId="282FAC9B" w14:textId="26AAAA04" w:rsidR="00E332F0" w:rsidRPr="00AA3C70" w:rsidRDefault="00D23CA8" w:rsidP="00D23CA8">
      <w:pPr>
        <w:pStyle w:val="Head3"/>
        <w:numPr>
          <w:ilvl w:val="3"/>
          <w:numId w:val="7"/>
        </w:numPr>
      </w:pPr>
      <w:bookmarkStart w:id="12" w:name="_Toc196429374"/>
      <w:r>
        <w:t>Expres.js</w:t>
      </w:r>
      <w:bookmarkEnd w:id="12"/>
    </w:p>
    <w:p w14:paraId="314239B8" w14:textId="62923979" w:rsidR="00D23CA8" w:rsidRPr="00D23CA8" w:rsidRDefault="00D23CA8" w:rsidP="00D23CA8">
      <w:r w:rsidRPr="00D23CA8">
        <w:t xml:space="preserve">За създаването на сървърната логика в приложението е използван </w:t>
      </w:r>
      <w:r w:rsidRPr="00D23CA8">
        <w:rPr>
          <w:b/>
          <w:bCs/>
        </w:rPr>
        <w:t>Express.js</w:t>
      </w:r>
      <w:r w:rsidRPr="00D23CA8">
        <w:t xml:space="preserve"> – лек и гъвкав уеб фреймуърк за </w:t>
      </w:r>
      <w:r w:rsidRPr="00D23CA8">
        <w:rPr>
          <w:b/>
          <w:bCs/>
        </w:rPr>
        <w:t>Node.js</w:t>
      </w:r>
      <w:r w:rsidRPr="00D23CA8">
        <w:t>, предназначен за създаване на уеб приложения и REST API. Express опростява обработката на HTTP заявки, създаването на маршрути (routes) и управлението на middleware, като предоставя ясна и модулна структура за разработка.</w:t>
      </w:r>
    </w:p>
    <w:p w14:paraId="0A3A3B8D" w14:textId="6E63AAC0" w:rsidR="00E332F0" w:rsidRPr="00C2606F" w:rsidRDefault="00D23CA8" w:rsidP="00C2606F">
      <w:pPr>
        <w:rPr>
          <w:lang w:val="en-US"/>
        </w:rPr>
      </w:pPr>
      <w:r w:rsidRPr="00D23CA8">
        <w:t>В проекта Express.js служи като посредник между клиентската част и базата от данни, обработва заявки от потребителя, валидира данни и връща отговори в JSON формат. Благодарение на своята лекота и бързодействие, Express позволява бърза разработка на надежден сървър, който лесно се разширява с допълнителни функционалности като удостоверяване, логване и работа с файлове.</w:t>
      </w:r>
    </w:p>
    <w:p w14:paraId="68FD604D" w14:textId="087A0F4F" w:rsidR="00E8673A" w:rsidRPr="00AA3C70" w:rsidRDefault="00E8673A" w:rsidP="001D01A3">
      <w:pPr>
        <w:pStyle w:val="Head3"/>
        <w:numPr>
          <w:ilvl w:val="2"/>
          <w:numId w:val="7"/>
        </w:numPr>
        <w:rPr>
          <w:lang w:val="bg-BG"/>
        </w:rPr>
      </w:pPr>
      <w:bookmarkStart w:id="13" w:name="_Toc196429375"/>
      <w:r w:rsidRPr="00AA3C70">
        <w:rPr>
          <w:lang w:val="bg-BG"/>
        </w:rPr>
        <w:lastRenderedPageBreak/>
        <w:t>Сървър</w:t>
      </w:r>
      <w:bookmarkEnd w:id="13"/>
    </w:p>
    <w:p w14:paraId="1925D8B3" w14:textId="07320D15" w:rsidR="00970759" w:rsidRPr="00AA3C70" w:rsidRDefault="00696074" w:rsidP="00F37BED">
      <w:pPr>
        <w:pStyle w:val="Body"/>
      </w:pPr>
      <w:r w:rsidRPr="00AA3C70">
        <w:drawing>
          <wp:anchor distT="0" distB="0" distL="114300" distR="114300" simplePos="0" relativeHeight="251665408" behindDoc="0" locked="0" layoutInCell="1" allowOverlap="1" wp14:anchorId="78FA2C4D" wp14:editId="6EFECC1D">
            <wp:simplePos x="0" y="0"/>
            <wp:positionH relativeFrom="margin">
              <wp:posOffset>904240</wp:posOffset>
            </wp:positionH>
            <wp:positionV relativeFrom="paragraph">
              <wp:posOffset>546100</wp:posOffset>
            </wp:positionV>
            <wp:extent cx="4057015" cy="2939415"/>
            <wp:effectExtent l="0" t="0" r="635" b="0"/>
            <wp:wrapTopAndBottom/>
            <wp:docPr id="5437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36300" name=""/>
                    <pic:cNvPicPr/>
                  </pic:nvPicPr>
                  <pic:blipFill>
                    <a:blip r:embed="rId14">
                      <a:extLst>
                        <a:ext uri="{28A0092B-C50C-407E-A947-70E740481C1C}">
                          <a14:useLocalDpi xmlns:a14="http://schemas.microsoft.com/office/drawing/2010/main" val="0"/>
                        </a:ext>
                      </a:extLst>
                    </a:blip>
                    <a:stretch>
                      <a:fillRect/>
                    </a:stretch>
                  </pic:blipFill>
                  <pic:spPr>
                    <a:xfrm>
                      <a:off x="0" y="0"/>
                      <a:ext cx="4057015" cy="2939415"/>
                    </a:xfrm>
                    <a:prstGeom prst="rect">
                      <a:avLst/>
                    </a:prstGeom>
                  </pic:spPr>
                </pic:pic>
              </a:graphicData>
            </a:graphic>
            <wp14:sizeRelH relativeFrom="page">
              <wp14:pctWidth>0</wp14:pctWidth>
            </wp14:sizeRelH>
            <wp14:sizeRelV relativeFrom="page">
              <wp14:pctHeight>0</wp14:pctHeight>
            </wp14:sizeRelV>
          </wp:anchor>
        </w:drawing>
      </w:r>
      <w:r w:rsidR="00970759" w:rsidRPr="00AA3C70">
        <w:t>За хостване на сървър е използван XAMPP с MySql</w:t>
      </w:r>
      <w:r w:rsidR="00132F50" w:rsidRPr="00AA3C70">
        <w:t xml:space="preserve"> и phpMyAdmin за съхраняването на базата от данни.</w:t>
      </w:r>
    </w:p>
    <w:p w14:paraId="42A6883B" w14:textId="6565A32E" w:rsidR="00132F50" w:rsidRPr="00AA3C70" w:rsidRDefault="00132F50" w:rsidP="00F37BED">
      <w:pPr>
        <w:pStyle w:val="Body"/>
      </w:pPr>
    </w:p>
    <w:p w14:paraId="255A2B11" w14:textId="55B23153" w:rsidR="00E00C66" w:rsidRPr="00AA3C70" w:rsidRDefault="00132F50" w:rsidP="00F37BED">
      <w:pPr>
        <w:pStyle w:val="Body"/>
      </w:pPr>
      <w:r w:rsidRPr="00AA3C70">
        <w:t>В таблица article се съдържа името цената ит теглото на продукта, като след това е свързана с таблици</w:t>
      </w:r>
      <w:r w:rsidR="000D300F" w:rsidRPr="00AA3C70">
        <w:t xml:space="preserve"> </w:t>
      </w:r>
      <w:r w:rsidR="00604A21" w:rsidRPr="00AA3C70">
        <w:t>(</w:t>
      </w:r>
      <w:r w:rsidR="000D300F" w:rsidRPr="00AA3C70">
        <w:t>от вида много към много</w:t>
      </w:r>
      <w:r w:rsidR="00604A21" w:rsidRPr="00AA3C70">
        <w:t xml:space="preserve"> с пирвичния клич на двете таблици които играят ролята на съставен първичн ключ)</w:t>
      </w:r>
      <w:r w:rsidR="000D300F" w:rsidRPr="00AA3C70">
        <w:t>:</w:t>
      </w:r>
      <w:r w:rsidRPr="00AA3C70">
        <w:t xml:space="preserve"> article_ingrdients за съставките, article_category за категорията на продукта</w:t>
      </w:r>
      <w:r w:rsidR="000D300F" w:rsidRPr="00AA3C70">
        <w:t xml:space="preserve"> и ingrdients_allergies за алергийте на съставките на даден продукт.</w:t>
      </w:r>
      <w:r w:rsidR="00696074" w:rsidRPr="00AA3C70">
        <w:t xml:space="preserve"> </w:t>
      </w:r>
    </w:p>
    <w:p w14:paraId="057850DA" w14:textId="5D8E48C3" w:rsidR="00604A21" w:rsidRPr="00AA3C70" w:rsidRDefault="00604A21" w:rsidP="00F37BED">
      <w:pPr>
        <w:pStyle w:val="Body"/>
      </w:pPr>
      <w:r w:rsidRPr="00AA3C70">
        <w:t>Като в таблиците allergies,ingredients,article,category и orders има уникален индентификатор които игра ролята на първичен ключ.</w:t>
      </w:r>
    </w:p>
    <w:p w14:paraId="22D19BF9" w14:textId="43B84D1E" w:rsidR="00696074" w:rsidRDefault="00696074" w:rsidP="00F37BED">
      <w:pPr>
        <w:pStyle w:val="Body"/>
      </w:pPr>
      <w:r w:rsidRPr="00AA3C70">
        <w:t>В таблица orders биват запазени ID на поръчания пордукт, ID на масата</w:t>
      </w:r>
      <w:r w:rsidR="00C2606F">
        <w:t xml:space="preserve">, </w:t>
      </w:r>
      <w:r w:rsidRPr="00AA3C70">
        <w:t>ко</w:t>
      </w:r>
      <w:r w:rsidR="00C2606F">
        <w:rPr>
          <w:lang w:val="bg-BG"/>
        </w:rPr>
        <w:t>и</w:t>
      </w:r>
      <w:r w:rsidRPr="00AA3C70">
        <w:t>то бива</w:t>
      </w:r>
      <w:r w:rsidR="00C2606F">
        <w:rPr>
          <w:lang w:val="bg-BG"/>
        </w:rPr>
        <w:t>т</w:t>
      </w:r>
      <w:r w:rsidRPr="00AA3C70">
        <w:t xml:space="preserve"> получен</w:t>
      </w:r>
      <w:r w:rsidR="00C2606F">
        <w:rPr>
          <w:lang w:val="bg-BG"/>
        </w:rPr>
        <w:t>и</w:t>
      </w:r>
      <w:r w:rsidRPr="00AA3C70">
        <w:t xml:space="preserve"> от устроиството на масата.</w:t>
      </w:r>
    </w:p>
    <w:p w14:paraId="5418AFF8" w14:textId="77777777" w:rsidR="00CE53EB" w:rsidRPr="00AA3C70" w:rsidRDefault="00CE53EB" w:rsidP="00C2606F">
      <w:pPr>
        <w:pStyle w:val="Head3"/>
        <w:numPr>
          <w:ilvl w:val="3"/>
          <w:numId w:val="7"/>
        </w:numPr>
      </w:pPr>
      <w:bookmarkStart w:id="14" w:name="_Toc196429376"/>
      <w:r w:rsidRPr="00AA3C70">
        <w:t>XAMPP</w:t>
      </w:r>
      <w:bookmarkEnd w:id="14"/>
    </w:p>
    <w:p w14:paraId="41450C5F" w14:textId="563745C4" w:rsidR="00CE53EB" w:rsidRDefault="0086155F" w:rsidP="00F37BED">
      <w:pPr>
        <w:pStyle w:val="Body"/>
      </w:pPr>
      <w:r w:rsidRPr="00AA3C70">
        <w:drawing>
          <wp:anchor distT="0" distB="0" distL="114300" distR="114300" simplePos="0" relativeHeight="251667456" behindDoc="1" locked="0" layoutInCell="1" allowOverlap="1" wp14:anchorId="10F8640B" wp14:editId="217C4194">
            <wp:simplePos x="0" y="0"/>
            <wp:positionH relativeFrom="page">
              <wp:align>center</wp:align>
            </wp:positionH>
            <wp:positionV relativeFrom="paragraph">
              <wp:posOffset>6112510</wp:posOffset>
            </wp:positionV>
            <wp:extent cx="1546225" cy="1561465"/>
            <wp:effectExtent l="0" t="0" r="0" b="635"/>
            <wp:wrapTopAndBottom/>
            <wp:docPr id="1426702281" name="Picture 3" descr="XAMP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6225" cy="1561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3EB" w:rsidRPr="00AA3C70">
        <w:rPr>
          <w:b/>
          <w:bCs/>
        </w:rPr>
        <w:t>Като локална сървърна среда е използван XAMPP.</w:t>
      </w:r>
      <w:r w:rsidR="00CE53EB" w:rsidRPr="00AA3C70">
        <w:t xml:space="preserve"> Тя е предназначена за разработка и тестване на уеб приложения в среда, симулираща реален уеб сървър. Създадена и поддържана от Apache Friends, тази платформа обединява в себе си няколко основни компонента, необходими за уеб разработка – Apache (уеб сървър), MySQL или MariaDB (сървър за бази данни), PHP и Perl (езици за програмиране). XAMPP е кросплатформена и може да бъде използвана както от Windows, така и от Linux и macOS. Благодарение на своята лесна инсталация и конфигурация, XAMPP е предпочитан инструмент от начинаещи и напреднали разработчици при изграждането и тестването на динамични уебсайтове и приложения, преди те да бъдат публикувани онлайн. Средата включва </w:t>
      </w:r>
      <w:r w:rsidR="00CE53EB" w:rsidRPr="00AA3C70">
        <w:rPr>
          <w:b/>
          <w:bCs/>
        </w:rPr>
        <w:t>контролен панел</w:t>
      </w:r>
      <w:r w:rsidR="00CE53EB" w:rsidRPr="00AA3C70">
        <w:t xml:space="preserve">, чрез който потребителите лесно могат да стартират и спират сървърите Apache и MySQL, както и да конфигурират различни настройки по услугите. XAMPP поддържа PHP скриптове и осигурява директна връзка с </w:t>
      </w:r>
      <w:r w:rsidR="00CE53EB" w:rsidRPr="00AA3C70">
        <w:rPr>
          <w:b/>
          <w:bCs/>
        </w:rPr>
        <w:t>phpMyAdmin</w:t>
      </w:r>
      <w:r w:rsidR="00CE53EB" w:rsidRPr="00AA3C70">
        <w:t xml:space="preserve"> – графичен инструмент за управление на бази данни, който улеснява създаването, редактирането и администрирането на MySQL/MariaDB бази без необходимост от писане на SQL заявки. XAMPP е също така гъвкав при работа с различни уеб платформи и CMS системи като WordPress, Joomla, Drupal и други, които могат да бъдат инсталирани локално за разработка и тестване. Средата е съвместима с много разширения и конфигурационни модули, позволявайки разширяване на функционалността ѝ според нуждите на проекта. Независимо дали се изграждат малки уебсайтове, големи динамични системи или учебни проекти, XAMPP предоставя бърз и ефективен начин за локално разработване на приложения с реална сървърна инфраструктура, без необходимост от интернет връзка или хостинг услуги.</w:t>
      </w:r>
    </w:p>
    <w:p w14:paraId="23F7C7F9" w14:textId="49832E3C" w:rsidR="00CE53EB" w:rsidRPr="00AA3C70" w:rsidRDefault="00CE53EB" w:rsidP="00C2606F">
      <w:pPr>
        <w:pStyle w:val="Head3"/>
        <w:numPr>
          <w:ilvl w:val="3"/>
          <w:numId w:val="7"/>
        </w:numPr>
      </w:pPr>
      <w:bookmarkStart w:id="15" w:name="_Toc196429377"/>
      <w:r w:rsidRPr="00AA3C70">
        <w:t>phpMyAdmin</w:t>
      </w:r>
      <w:bookmarkEnd w:id="15"/>
      <w:r w:rsidRPr="00AA3C70">
        <w:t xml:space="preserve"> </w:t>
      </w:r>
    </w:p>
    <w:p w14:paraId="73BF7358" w14:textId="55BF4AFE" w:rsidR="00CE53EB" w:rsidRDefault="00CE53EB" w:rsidP="00F37BED">
      <w:pPr>
        <w:pStyle w:val="Body"/>
      </w:pPr>
      <w:r w:rsidRPr="00AA3C70">
        <w:t>Като инструмент за управление на бази от данни е използван phpMyAdmin. Той е предназначен за администриране на релационни бази от данни MySQL и MariaDB чрез уеб базиран графичен интерфейс. Създаден с помощта на езика PHP, phpMyAdmin е един от най-популярните и използвани инструменти за работа с бази от данни в уеб среда. Благодарение на отворения си код и активната общност от разработчици, той се поддържа, обновява и разширява непрекъснато. phpMyAdmin предоставя удобен и интуитивен интерфейс, който позволява на потребителите да създават и управляват бази от данни, таблици, колони, индекси и записи. С него лесно могат да се изпълняват SQL заявки, да се филтрират и сортират данни, да се извършва търсене и да се преглеждат връзки между таблици. Инструментът предлага и широк набор от функции за експортиране и импортиране на данни в различни формати, включително SQL, CSV, Excel, XML и JSON. Благодарение на интегрираните възможности за управление на потребители и тяхната достъпност, phpMyAdmin позволява настройване на точни права и нива на сигурност за всяка база от данни. Поддържа също така SSL връзки, защита с парола и конфигурация на хостинг параметри за допълнителна сигурност. phpMyAdmin често се използва в комбинация със среди за локална разработка като XAMPP, WAMP и LAMP, което го прави незаменим инструмент за уеб разработчици и студенти, както и за професионалисти, занимаващи се с изграждане и поддръжка на динамични уеб сайтове и приложения. Той е особено полезен при работа по проекти, които изискват взаимодействие с база от данни, независимо дали става дума за регистрация на потребители, поръчки, съдържание или друга динамична информация. С phpMyAdmin се работи бързо и лесно, а възможността за визуализиране на структурата на базата и данните в нея спестява време и усилия на разработчиците. Независимо дали става въпрос за малки проекти или големи системи, phpMyAdmin предоставя надеждно и мощно решение за ефективно управление на бази от данни, като улеснява както тестването, така и поддръжката на приложения.</w:t>
      </w:r>
    </w:p>
    <w:p w14:paraId="2617635B" w14:textId="7F291AA3" w:rsidR="00146CCF" w:rsidRDefault="00146CCF" w:rsidP="00C2606F">
      <w:pPr>
        <w:pStyle w:val="Head3"/>
        <w:numPr>
          <w:ilvl w:val="3"/>
          <w:numId w:val="7"/>
        </w:numPr>
      </w:pPr>
      <w:bookmarkStart w:id="16" w:name="_Toc196429378"/>
      <w:r>
        <w:t>MySql</w:t>
      </w:r>
      <w:bookmarkEnd w:id="16"/>
    </w:p>
    <w:p w14:paraId="69724C0F" w14:textId="0AC8C188" w:rsidR="00146CCF" w:rsidRDefault="00146CCF" w:rsidP="00F37BED">
      <w:pPr>
        <w:pStyle w:val="Body"/>
      </w:pPr>
      <w:r>
        <w:t>MySQL е многопоточна, многопотребителска, SQL система за управление на бази данни (СУБД) с повече от шест милиона инсталации.</w:t>
      </w:r>
    </w:p>
    <w:p w14:paraId="11C6FFA8" w14:textId="2760CFD8" w:rsidR="00146CCF" w:rsidRDefault="00146CCF" w:rsidP="00F37BED">
      <w:pPr>
        <w:pStyle w:val="Body"/>
      </w:pPr>
      <w:r>
        <w:t>MySQL AB разпространява MySQL като свободен софтуер под GNU General Public License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 лицензиране.</w:t>
      </w:r>
    </w:p>
    <w:p w14:paraId="38B217BE" w14:textId="3E2B8A2E" w:rsidR="00146CCF" w:rsidRDefault="00146CCF" w:rsidP="00F37BED">
      <w:pPr>
        <w:pStyle w:val="Body"/>
      </w:pPr>
      <w:r>
        <w:t>MySQL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w:t>
      </w:r>
    </w:p>
    <w:p w14:paraId="2345A9AB" w14:textId="77777777" w:rsidR="00146CCF" w:rsidRDefault="00146CCF" w:rsidP="00F37BED">
      <w:pPr>
        <w:pStyle w:val="Body"/>
      </w:pPr>
      <w:r>
        <w:t>Компанията разработва и поддържа системата, продава поддръжка и сервизни договори, както и комерсиални лицензи за MySQL, и наема хора от целия свят, които работят съвместно с помощта на интернет. MySQL AB е основана от Давид Аксмарк, Алан Ларсон, и Михаел „Монти“ Видениус през 2001.</w:t>
      </w:r>
    </w:p>
    <w:p w14:paraId="45042684" w14:textId="77777777" w:rsidR="00146CCF" w:rsidRDefault="00146CCF" w:rsidP="00F37BED">
      <w:pPr>
        <w:pStyle w:val="Body"/>
      </w:pPr>
      <w:r>
        <w:t>MySQL продава също и друга DBMS, MaxDB, която е с напълно различен код.</w:t>
      </w:r>
      <w:r>
        <w:t xml:space="preserve"> </w:t>
      </w:r>
    </w:p>
    <w:p w14:paraId="27E69617" w14:textId="089B331A" w:rsidR="00CE53EB" w:rsidRPr="00AA3C70" w:rsidRDefault="00146CCF" w:rsidP="00F37BED">
      <w:pPr>
        <w:pStyle w:val="Body"/>
      </w:pPr>
      <w:r>
        <w:t>Достъпни са програмни интерфейси, позволяващи програми, написани на различни програмни езици да имат достъп до MySQL бази данни. Такива са: C, C++, C#, Delphi (чрез dbExpress), Eiffel, Smalltalk, Java (с директна поддръжка), Lisp, Perl, PHP, Python, Ruby, REALbasic (Mac), FreeBasic, и Tcl, като всеки от тях има специфичен програмен интерфейс. Интерфейс тип ODBC наречен MyODBC позволява на други програмни езици, които поддържат ODBC интерфейс да комуникират с MySQL база данни, например: ASP или Coldfusion. MySQL е написан основно на ANSI C.</w:t>
      </w:r>
    </w:p>
    <w:p w14:paraId="7D4716D6" w14:textId="4D7A6818" w:rsidR="0006647F" w:rsidRPr="00146CCF" w:rsidRDefault="0006647F" w:rsidP="00CE53EB">
      <w:pPr>
        <w:pStyle w:val="Head3"/>
        <w:numPr>
          <w:ilvl w:val="2"/>
          <w:numId w:val="7"/>
        </w:numPr>
        <w:rPr>
          <w:lang w:val="bg-BG"/>
        </w:rPr>
      </w:pPr>
      <w:bookmarkStart w:id="17" w:name="_Toc196429379"/>
      <w:r w:rsidRPr="00AA3C70">
        <w:rPr>
          <w:lang w:val="bg-BG"/>
        </w:rPr>
        <w:t>Панел</w:t>
      </w:r>
      <w:bookmarkEnd w:id="17"/>
    </w:p>
    <w:p w14:paraId="202CCC6D" w14:textId="77777777" w:rsidR="00146CCF" w:rsidRPr="00AA3C70" w:rsidRDefault="00146CCF" w:rsidP="001D5C05">
      <w:pPr>
        <w:pStyle w:val="Head3"/>
        <w:numPr>
          <w:ilvl w:val="3"/>
          <w:numId w:val="7"/>
        </w:numPr>
      </w:pPr>
      <w:bookmarkStart w:id="18" w:name="_Toc196429380"/>
      <w:r w:rsidRPr="00AA3C70">
        <w:t>Visual Studio Community 2022</w:t>
      </w:r>
      <w:bookmarkEnd w:id="18"/>
    </w:p>
    <w:p w14:paraId="71AB2778" w14:textId="77777777" w:rsidR="00146CCF" w:rsidRPr="00AA3C70" w:rsidRDefault="00146CCF" w:rsidP="00F37BED">
      <w:pPr>
        <w:pStyle w:val="Body"/>
      </w:pPr>
      <w:r w:rsidRPr="00AA3C70">
        <w:t>Като интегрирана среда за разработка (IDE) е използвана Visual Studio. Предназначена е за разработка на софтуерни приложения в широк спектър от технологии и платформи. Създадена от Microsoft, тази мощна платформа предоставя обширен комплект инструменти и функции, които улесняват и ускоряват процеса на създаване на софтуер. С Visual Studio разработчиците могат да работят с различни езици за програмиране като C#, C++, Visual Basic, F# и други. Той предлага интегрирана поддръжка за различни технологии и платформи, включително уеб разработка с ASP.NET и HTML/CSS/JavaScript, създаване на десктоп приложения с Windows Forms или WPF, мобилни приложения за Android и iOS, управление на бази от данни с SQL Server и много други. Visual Studio е познат също така със своите мощни инструменти за отстраняване на грешки (debugging), профилиране на приложенията, автоматизирано тестване и управление на източници. Той предлага интегрирана система за контрол на версиите, която улеснява работата на екипите от разработчици, като им позволява да си сътрудничат по ефективен начин. С Visual Studio разработчиците могат да използват разширения и добавки, които допълват функционалността на платформата. Тези разширения включват инструменти за улеснено сътрудничество, подобрено управление на проекти, разширена поддръжка за определени технологии и други. Без значение дали става въпрос за създаване на уеб приложения, десктоп софтуер, мобилни приложения или други видове софтуерни проекти, Visual Studio предоставя надежден и мощен набор от инструменти, които помагат на разработчиците да постигнат успех в техните усилия.</w:t>
      </w:r>
    </w:p>
    <w:p w14:paraId="4E16176F" w14:textId="77777777" w:rsidR="00146CCF" w:rsidRPr="00AA3C70" w:rsidRDefault="00146CCF" w:rsidP="00F37BED">
      <w:pPr>
        <w:pStyle w:val="Body"/>
      </w:pPr>
      <w:r w:rsidRPr="00AA3C70">
        <w:drawing>
          <wp:anchor distT="0" distB="0" distL="114300" distR="114300" simplePos="0" relativeHeight="251671552" behindDoc="1" locked="0" layoutInCell="1" allowOverlap="1" wp14:anchorId="04AD3852" wp14:editId="04565738">
            <wp:simplePos x="0" y="0"/>
            <wp:positionH relativeFrom="margin">
              <wp:align>center</wp:align>
            </wp:positionH>
            <wp:positionV relativeFrom="paragraph">
              <wp:posOffset>10022</wp:posOffset>
            </wp:positionV>
            <wp:extent cx="2953385" cy="1661795"/>
            <wp:effectExtent l="0" t="0" r="0" b="0"/>
            <wp:wrapThrough wrapText="bothSides">
              <wp:wrapPolygon edited="0">
                <wp:start x="12679" y="0"/>
                <wp:lineTo x="7106" y="2724"/>
                <wp:lineTo x="5991" y="3467"/>
                <wp:lineTo x="4737" y="5695"/>
                <wp:lineTo x="4319" y="6933"/>
                <wp:lineTo x="4319" y="13371"/>
                <wp:lineTo x="4876" y="17333"/>
                <wp:lineTo x="9474" y="19809"/>
                <wp:lineTo x="11982" y="19809"/>
                <wp:lineTo x="12539" y="21295"/>
                <wp:lineTo x="12679" y="21295"/>
                <wp:lineTo x="13793" y="21295"/>
                <wp:lineTo x="13932" y="21295"/>
                <wp:lineTo x="15047" y="19809"/>
                <wp:lineTo x="15744" y="19809"/>
                <wp:lineTo x="17137" y="17085"/>
                <wp:lineTo x="17137" y="3962"/>
                <wp:lineTo x="13793" y="0"/>
                <wp:lineTo x="12679" y="0"/>
              </wp:wrapPolygon>
            </wp:wrapThrough>
            <wp:docPr id="103771144" name="Picture 4"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Studio logo and symbol, meaning, history,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3385" cy="1661795"/>
                    </a:xfrm>
                    <a:prstGeom prst="rect">
                      <a:avLst/>
                    </a:prstGeom>
                    <a:noFill/>
                    <a:ln>
                      <a:noFill/>
                    </a:ln>
                  </pic:spPr>
                </pic:pic>
              </a:graphicData>
            </a:graphic>
          </wp:anchor>
        </w:drawing>
      </w:r>
    </w:p>
    <w:p w14:paraId="408DEC71" w14:textId="77777777" w:rsidR="00146CCF" w:rsidRPr="00AA3C70" w:rsidRDefault="00146CCF" w:rsidP="00F37BED">
      <w:pPr>
        <w:pStyle w:val="Body"/>
      </w:pPr>
    </w:p>
    <w:p w14:paraId="1FB49334" w14:textId="77777777" w:rsidR="00146CCF" w:rsidRPr="00AA3C70" w:rsidRDefault="00146CCF" w:rsidP="00146CCF">
      <w:pPr>
        <w:rPr>
          <w:rFonts w:eastAsiaTheme="majorEastAsia" w:cstheme="majorBidi"/>
          <w:color w:val="0F4761" w:themeColor="accent1" w:themeShade="BF"/>
          <w:sz w:val="28"/>
          <w:szCs w:val="40"/>
          <w:highlight w:val="lightGray"/>
        </w:rPr>
      </w:pPr>
      <w:r w:rsidRPr="00AA3C70">
        <w:rPr>
          <w:highlight w:val="lightGray"/>
        </w:rPr>
        <w:br w:type="page"/>
      </w:r>
    </w:p>
    <w:p w14:paraId="6D7FF7CC" w14:textId="77777777" w:rsidR="00146CCF" w:rsidRPr="00AA3C70" w:rsidRDefault="00146CCF" w:rsidP="001D5C05">
      <w:pPr>
        <w:pStyle w:val="Head3"/>
        <w:numPr>
          <w:ilvl w:val="3"/>
          <w:numId w:val="7"/>
        </w:numPr>
      </w:pPr>
      <w:bookmarkStart w:id="19" w:name="_Toc196429381"/>
      <w:r w:rsidRPr="00AA3C70">
        <w:lastRenderedPageBreak/>
        <w:t>C# Forms</w:t>
      </w:r>
      <w:bookmarkEnd w:id="19"/>
    </w:p>
    <w:p w14:paraId="61523901" w14:textId="77777777" w:rsidR="00146CCF" w:rsidRPr="00AA3C70" w:rsidRDefault="00146CCF" w:rsidP="00F37BED">
      <w:pPr>
        <w:pStyle w:val="Body"/>
      </w:pPr>
      <w:r w:rsidRPr="00AA3C70">
        <w:t>За разработката на приложението е използвана технологията Windows Forms (C# Forms), интегрирана в средата за разработка Visual Studio. Тя е предназначена за създаване на настолни приложения с графичен потребителски интерфейс (GUI) в среда на Windows. Разработена от Microsoft, тази технология предоставя лесен и интуитивен начин за изграждане на богати на функционалности потребителски интерфейси чрез влачене и пускане на елементи от формата (drag-and-drop). Windows Forms е част от .NET Framework и .NET Core/.NET 5+ платформите и позволява използването на езика C# за логиката на приложенията. С тази технология разработчиците могат да създават форми (windows), да добавят бутони, текстови полета, списъци, менюта и други елементи на интерфейса, като същевременно имат достъп до пълната мощ на .NET библиотеките и обектно-ориентираното програмиране. Windows Forms се интегрира напълно във Visual Studio, което позволява визуално проектиране на интерфейса, автоматично генериране на код за контролите и бързо свързване с обработчици на събития. Visual Studio предоставя и инструменти за отстраняване на грешки, профилиране, рефакториране и управление на проекта, което значително ускорява разработката.С помощта на Windows Forms разработчиците могат лесно да свързват своите приложения с бази от данни, използвайки ADO.NET или Entity Framework. Поддръжката на визуални контроли и лесната обработка на събития прави Windows Forms подходящ избор за създаване на административни панели, инструменти за управление, информационни системи и други десктоп приложения. Visual Studio позволява и интеграция с системи за контрол на версиите, както и използване на външни разширения, които добавят допълнителна функционалност към процеса на разработка. Независимо дали става дума за малки помощни програми или по-сложни бизнес приложения, Windows Forms с C# е стабилна и надеждна платформа за бързо създаване на Windows-базирани решения.</w:t>
      </w:r>
    </w:p>
    <w:p w14:paraId="2A61CAC9" w14:textId="77777777" w:rsidR="00146CCF" w:rsidRPr="00AA3C70" w:rsidRDefault="00146CCF" w:rsidP="00F37BED">
      <w:pPr>
        <w:pStyle w:val="Body"/>
      </w:pPr>
      <w:r w:rsidRPr="00AA3C70">
        <w:drawing>
          <wp:anchor distT="0" distB="0" distL="114300" distR="114300" simplePos="0" relativeHeight="251672576" behindDoc="1" locked="0" layoutInCell="1" allowOverlap="1" wp14:anchorId="7F5CA002" wp14:editId="1F73746D">
            <wp:simplePos x="0" y="0"/>
            <wp:positionH relativeFrom="margin">
              <wp:align>center</wp:align>
            </wp:positionH>
            <wp:positionV relativeFrom="paragraph">
              <wp:posOffset>7620</wp:posOffset>
            </wp:positionV>
            <wp:extent cx="977265" cy="977265"/>
            <wp:effectExtent l="0" t="0" r="0" b="0"/>
            <wp:wrapTight wrapText="bothSides">
              <wp:wrapPolygon edited="0">
                <wp:start x="8842" y="0"/>
                <wp:lineTo x="1684" y="4211"/>
                <wp:lineTo x="421" y="5474"/>
                <wp:lineTo x="421" y="15579"/>
                <wp:lineTo x="5474" y="20211"/>
                <wp:lineTo x="8842" y="21053"/>
                <wp:lineTo x="12211" y="21053"/>
                <wp:lineTo x="16000" y="20211"/>
                <wp:lineTo x="20632" y="15579"/>
                <wp:lineTo x="21053" y="5895"/>
                <wp:lineTo x="17684" y="2947"/>
                <wp:lineTo x="12211" y="0"/>
                <wp:lineTo x="8842" y="0"/>
              </wp:wrapPolygon>
            </wp:wrapTight>
            <wp:docPr id="2064343462" name="Picture 2" descr="What is C#? - Viking Softwar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 - Viking Software 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726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C7D39" w14:textId="77777777" w:rsidR="00146CCF" w:rsidRPr="00AA3C70" w:rsidRDefault="00146CCF" w:rsidP="00F37BED">
      <w:pPr>
        <w:pStyle w:val="Body"/>
      </w:pPr>
    </w:p>
    <w:p w14:paraId="0FED645E" w14:textId="77777777" w:rsidR="0091785D" w:rsidRPr="00AA3C70" w:rsidRDefault="0091785D">
      <w:pPr>
        <w:rPr>
          <w:rFonts w:eastAsiaTheme="majorEastAsia" w:cstheme="majorBidi"/>
          <w:color w:val="0F4761" w:themeColor="accent1" w:themeShade="BF"/>
          <w:sz w:val="32"/>
          <w:szCs w:val="40"/>
        </w:rPr>
      </w:pPr>
      <w:r w:rsidRPr="00AA3C70">
        <w:br w:type="page"/>
      </w:r>
    </w:p>
    <w:p w14:paraId="29D9C3C9" w14:textId="62BCAAAA" w:rsidR="00CC6EBE" w:rsidRPr="00AA3C70" w:rsidRDefault="00CC6EBE" w:rsidP="00CE53EB">
      <w:pPr>
        <w:pStyle w:val="Head1"/>
        <w:numPr>
          <w:ilvl w:val="0"/>
          <w:numId w:val="7"/>
        </w:numPr>
      </w:pPr>
      <w:bookmarkStart w:id="20" w:name="_Toc196429382"/>
      <w:r w:rsidRPr="00AA3C70">
        <w:t>Инсталация и поддръжка</w:t>
      </w:r>
      <w:bookmarkEnd w:id="20"/>
    </w:p>
    <w:p w14:paraId="4420EE44" w14:textId="2CAACF22" w:rsidR="00696074" w:rsidRPr="00AA3C70" w:rsidRDefault="00696074" w:rsidP="00F37BED">
      <w:pPr>
        <w:pStyle w:val="Body"/>
      </w:pPr>
      <w:r w:rsidRPr="00AA3C70">
        <w:t>Изивсквания за инсталация:</w:t>
      </w:r>
    </w:p>
    <w:p w14:paraId="365DF287" w14:textId="11D8DD4B" w:rsidR="00696074" w:rsidRPr="00AA3C70" w:rsidRDefault="00696074" w:rsidP="00F37BED">
      <w:pPr>
        <w:pStyle w:val="Body"/>
        <w:numPr>
          <w:ilvl w:val="0"/>
          <w:numId w:val="15"/>
        </w:numPr>
      </w:pPr>
      <w:r w:rsidRPr="00AA3C70">
        <w:t>Компютър с инсталиран Node.js и XAMPP</w:t>
      </w:r>
    </w:p>
    <w:p w14:paraId="2896869F" w14:textId="22443FE9" w:rsidR="00696074" w:rsidRPr="00AA3C70" w:rsidRDefault="00696074" w:rsidP="00F37BED">
      <w:pPr>
        <w:pStyle w:val="Body"/>
        <w:numPr>
          <w:ilvl w:val="0"/>
          <w:numId w:val="15"/>
        </w:numPr>
      </w:pPr>
      <w:r w:rsidRPr="00AA3C70">
        <w:t>Локална безжична мрежа</w:t>
      </w:r>
    </w:p>
    <w:p w14:paraId="5B9089E7" w14:textId="46501DBE" w:rsidR="00696074" w:rsidRPr="00AA3C70" w:rsidRDefault="00190D53" w:rsidP="00F37BED">
      <w:pPr>
        <w:pStyle w:val="Body"/>
      </w:pPr>
      <w:r w:rsidRPr="00AA3C70">
        <w:t>Стъпки на инсталация</w:t>
      </w:r>
    </w:p>
    <w:p w14:paraId="18508319" w14:textId="49F33B96" w:rsidR="00190D53" w:rsidRPr="00AA3C70" w:rsidRDefault="00190D53" w:rsidP="00F37BED">
      <w:pPr>
        <w:pStyle w:val="Body"/>
        <w:numPr>
          <w:ilvl w:val="0"/>
          <w:numId w:val="16"/>
        </w:numPr>
      </w:pPr>
      <w:r w:rsidRPr="00AA3C70">
        <w:t>В XAMPP Control Panel се стартира Apache и MySql</w:t>
      </w:r>
    </w:p>
    <w:p w14:paraId="5E0BF8BF" w14:textId="6F99FA8B" w:rsidR="00190D53" w:rsidRPr="00AA3C70" w:rsidRDefault="00190D53" w:rsidP="00F37BED">
      <w:pPr>
        <w:pStyle w:val="Body"/>
        <w:numPr>
          <w:ilvl w:val="0"/>
          <w:numId w:val="16"/>
        </w:numPr>
      </w:pPr>
      <w:r w:rsidRPr="00AA3C70">
        <w:t>Отваря се phpMyAdmin чрез Admin бутона на MySql в XAMPP Control Panel</w:t>
      </w:r>
    </w:p>
    <w:p w14:paraId="50201A23" w14:textId="071E4A00" w:rsidR="00190D53" w:rsidRPr="00AA3C70" w:rsidRDefault="00190D53" w:rsidP="00F37BED">
      <w:pPr>
        <w:pStyle w:val="Body"/>
        <w:numPr>
          <w:ilvl w:val="0"/>
          <w:numId w:val="16"/>
        </w:numPr>
      </w:pPr>
      <w:r w:rsidRPr="00AA3C70">
        <w:t>Импортира се базата от данни и се правят съответните промени по менюто</w:t>
      </w:r>
    </w:p>
    <w:p w14:paraId="65E65283" w14:textId="2D15071D" w:rsidR="00190D53" w:rsidRPr="00AA3C70" w:rsidRDefault="00AC7E05" w:rsidP="00F37BED">
      <w:pPr>
        <w:pStyle w:val="Body"/>
        <w:numPr>
          <w:ilvl w:val="0"/>
          <w:numId w:val="16"/>
        </w:numPr>
      </w:pPr>
      <w:r w:rsidRPr="00AA3C70">
        <w:t>Папка KelnerAPI се отваря в Visual Studio Code</w:t>
      </w:r>
    </w:p>
    <w:p w14:paraId="637F4384" w14:textId="77777777" w:rsidR="00AC7E05" w:rsidRPr="00AA3C70" w:rsidRDefault="00AC7E05" w:rsidP="00F37BED">
      <w:pPr>
        <w:pStyle w:val="Body"/>
        <w:numPr>
          <w:ilvl w:val="0"/>
          <w:numId w:val="16"/>
        </w:numPr>
      </w:pPr>
      <w:r w:rsidRPr="00AA3C70">
        <w:t>В index.js се променят константата db се променя такаче да отговаря на базата от данни</w:t>
      </w:r>
    </w:p>
    <w:p w14:paraId="04FDACA2" w14:textId="1EA06AAE" w:rsidR="001E58C5" w:rsidRPr="00AA3C70" w:rsidRDefault="00AC7E05" w:rsidP="00F37BED">
      <w:pPr>
        <w:pStyle w:val="Body"/>
        <w:numPr>
          <w:ilvl w:val="0"/>
          <w:numId w:val="16"/>
        </w:numPr>
      </w:pPr>
      <w:r w:rsidRPr="00AA3C70">
        <w:t>За да  се  стартира  АПИ-то</w:t>
      </w:r>
      <w:r w:rsidR="001E58C5" w:rsidRPr="00AA3C70">
        <w:t xml:space="preserve"> се отваря терминала за папка KelnerAPI и се пуска следната команда: npm start. Ако всичко напарвено правилно трябва да се изпиши : </w:t>
      </w:r>
    </w:p>
    <w:p w14:paraId="5D41365A" w14:textId="29CEFE47" w:rsidR="001E58C5" w:rsidRPr="00AA3C70" w:rsidRDefault="001E58C5" w:rsidP="00F37BED">
      <w:pPr>
        <w:pStyle w:val="Body"/>
      </w:pPr>
      <w:r w:rsidRPr="00AA3C70">
        <w:t xml:space="preserve">Server running at </w:t>
      </w:r>
      <w:hyperlink r:id="rId18" w:history="1">
        <w:r w:rsidRPr="00AA3C70">
          <w:rPr>
            <w:rStyle w:val="Hyperlink"/>
            <w:lang w:val="bg-BG"/>
          </w:rPr>
          <w:t>http://0.0.0.0:5000</w:t>
        </w:r>
      </w:hyperlink>
      <w:r w:rsidRPr="00AA3C70">
        <w:t xml:space="preserve"> </w:t>
      </w:r>
    </w:p>
    <w:p w14:paraId="2941E0A8" w14:textId="2C448F7B" w:rsidR="001E58C5" w:rsidRPr="00AA3C70" w:rsidRDefault="001E58C5" w:rsidP="00F37BED">
      <w:pPr>
        <w:pStyle w:val="Body"/>
      </w:pPr>
      <w:r w:rsidRPr="00AA3C70">
        <w:t>Connected to MySQL</w:t>
      </w:r>
    </w:p>
    <w:p w14:paraId="7BEEC4A2" w14:textId="757710B4" w:rsidR="001E58C5" w:rsidRPr="00AA3C70" w:rsidRDefault="00716739" w:rsidP="00F37BED">
      <w:pPr>
        <w:pStyle w:val="Body"/>
        <w:numPr>
          <w:ilvl w:val="0"/>
          <w:numId w:val="16"/>
        </w:numPr>
      </w:pPr>
      <w:r w:rsidRPr="00AA3C70">
        <w:t>В Display/Display.ino се променят SSID и Password такаче да отговарят на безжичната мрежа,</w:t>
      </w:r>
      <w:r w:rsidR="00B11E1B" w:rsidRPr="00AA3C70">
        <w:t>като зависимост от мрежата може да трабва да се премахне WiFi.mode(WIFI_STA),</w:t>
      </w:r>
      <w:r w:rsidRPr="00AA3C70">
        <w:t xml:space="preserve"> след това се променя table_id да отговаря номера на масата и накрая се променя baseAPI такаче да отговаря на IPv4 на машината на която е хостнат сървърът.</w:t>
      </w:r>
    </w:p>
    <w:p w14:paraId="235FD37F" w14:textId="78E48B4F" w:rsidR="00716739" w:rsidRPr="00AA3C70" w:rsidRDefault="005E4184" w:rsidP="00F37BED">
      <w:pPr>
        <w:pStyle w:val="Body"/>
        <w:numPr>
          <w:ilvl w:val="0"/>
          <w:numId w:val="16"/>
        </w:numPr>
      </w:pPr>
      <w:r w:rsidRPr="00AA3C70">
        <w:t>П</w:t>
      </w:r>
      <w:r w:rsidR="00716739" w:rsidRPr="00AA3C70">
        <w:t xml:space="preserve">реди </w:t>
      </w:r>
      <w:r w:rsidRPr="00AA3C70">
        <w:t>качването на кода на микроконтролера</w:t>
      </w:r>
      <w:r w:rsidR="00716739" w:rsidRPr="00AA3C70">
        <w:t xml:space="preserve"> </w:t>
      </w:r>
      <w:r w:rsidRPr="00AA3C70">
        <w:t xml:space="preserve">нужно да </w:t>
      </w:r>
      <w:r w:rsidR="00716739" w:rsidRPr="00AA3C70">
        <w:t>е подсигурено че устройството не е включено</w:t>
      </w:r>
      <w:r w:rsidR="00B11E1B" w:rsidRPr="00AA3C70">
        <w:t xml:space="preserve"> от батерията за да не се повреди системата</w:t>
      </w:r>
      <w:r w:rsidRPr="00AA3C70">
        <w:t>.</w:t>
      </w:r>
    </w:p>
    <w:p w14:paraId="7F6520F0" w14:textId="4072242B" w:rsidR="005E4184" w:rsidRPr="00AA3C70" w:rsidRDefault="005E4184" w:rsidP="00F37BED">
      <w:pPr>
        <w:pStyle w:val="Body"/>
        <w:numPr>
          <w:ilvl w:val="0"/>
          <w:numId w:val="16"/>
        </w:numPr>
      </w:pPr>
      <w:r w:rsidRPr="00AA3C70">
        <w:t>За да се качи кода на микроконтролера трябва да се задържи бутнот отляво на USB type-C порта и да се натисне лявото зада се включи Download мода на платката</w:t>
      </w:r>
    </w:p>
    <w:p w14:paraId="7F16AF3D" w14:textId="46D0BFBE" w:rsidR="00A32898" w:rsidRPr="00AA3C70" w:rsidRDefault="00A32898" w:rsidP="00F37BED">
      <w:pPr>
        <w:pStyle w:val="Body"/>
        <w:numPr>
          <w:ilvl w:val="0"/>
          <w:numId w:val="16"/>
        </w:numPr>
      </w:pPr>
      <w:r w:rsidRPr="00AA3C70">
        <w:t>Стартираме kelnercho.exe приложението намиращо се в Diplomen\Winform\Kelnercho\bin\Release на сървърния компютър</w:t>
      </w:r>
    </w:p>
    <w:p w14:paraId="537A6167" w14:textId="41C34B48" w:rsidR="00CC6EBE" w:rsidRPr="00AA3C70" w:rsidRDefault="00CC6EBE" w:rsidP="00CE53EB">
      <w:pPr>
        <w:pStyle w:val="Head1"/>
        <w:numPr>
          <w:ilvl w:val="0"/>
          <w:numId w:val="7"/>
        </w:numPr>
      </w:pPr>
      <w:bookmarkStart w:id="21" w:name="_Toc196429383"/>
      <w:r w:rsidRPr="00AA3C70">
        <w:t>Бъдеща реализация</w:t>
      </w:r>
      <w:bookmarkEnd w:id="21"/>
    </w:p>
    <w:p w14:paraId="28A1C2B7" w14:textId="4B2D7477" w:rsidR="00C6419F" w:rsidRPr="00E01F68" w:rsidRDefault="00E01F68" w:rsidP="00CE53EB">
      <w:pPr>
        <w:pStyle w:val="Head1"/>
        <w:numPr>
          <w:ilvl w:val="0"/>
          <w:numId w:val="7"/>
        </w:numPr>
      </w:pPr>
      <w:bookmarkStart w:id="22" w:name="_Toc196429384"/>
      <w:r w:rsidRPr="00AA3C70">
        <w:t>Заключение</w:t>
      </w:r>
      <w:bookmarkEnd w:id="22"/>
    </w:p>
    <w:sectPr w:rsidR="00C6419F" w:rsidRPr="00E01F68" w:rsidSect="00CE53EB">
      <w:headerReference w:type="default" r:id="rId19"/>
      <w:footerReference w:type="default" r:id="rId20"/>
      <w:pgSz w:w="11906" w:h="16838" w:code="9"/>
      <w:pgMar w:top="1440" w:right="1418" w:bottom="1440" w:left="1985"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60D02" w14:textId="77777777" w:rsidR="006803FB" w:rsidRPr="00AA3C70" w:rsidRDefault="006803FB" w:rsidP="00B87533">
      <w:pPr>
        <w:spacing w:after="0" w:line="240" w:lineRule="auto"/>
      </w:pPr>
      <w:r w:rsidRPr="00AA3C70">
        <w:separator/>
      </w:r>
    </w:p>
  </w:endnote>
  <w:endnote w:type="continuationSeparator" w:id="0">
    <w:p w14:paraId="26BAAA32" w14:textId="77777777" w:rsidR="006803FB" w:rsidRPr="00AA3C70" w:rsidRDefault="006803FB" w:rsidP="00B87533">
      <w:pPr>
        <w:spacing w:after="0" w:line="240" w:lineRule="auto"/>
      </w:pPr>
      <w:r w:rsidRPr="00AA3C7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739"/>
      <w:docPartObj>
        <w:docPartGallery w:val="Page Numbers (Bottom of Page)"/>
        <w:docPartUnique/>
      </w:docPartObj>
    </w:sdtPr>
    <w:sdtContent>
      <w:p w14:paraId="27976681" w14:textId="77777777" w:rsidR="00F16E0C" w:rsidRPr="00AA3C70" w:rsidRDefault="00F16E0C">
        <w:pPr>
          <w:pStyle w:val="Footer"/>
          <w:jc w:val="center"/>
        </w:pPr>
        <w:r w:rsidRPr="00AA3C70">
          <w:fldChar w:fldCharType="begin"/>
        </w:r>
        <w:r w:rsidRPr="00AA3C70">
          <w:instrText xml:space="preserve"> PAGE   \* MERGEFORMAT </w:instrText>
        </w:r>
        <w:r w:rsidRPr="00AA3C70">
          <w:fldChar w:fldCharType="separate"/>
        </w:r>
        <w:r w:rsidRPr="00AA3C70">
          <w:t>2</w:t>
        </w:r>
        <w:r w:rsidRPr="00AA3C70">
          <w:fldChar w:fldCharType="end"/>
        </w:r>
      </w:p>
      <w:p w14:paraId="01C505D8" w14:textId="2FF6BC02" w:rsidR="00F16E0C" w:rsidRPr="00AA3C70" w:rsidRDefault="00000000">
        <w:pPr>
          <w:pStyle w:val="Footer"/>
          <w:jc w:val="center"/>
        </w:pPr>
      </w:p>
    </w:sdtContent>
  </w:sdt>
  <w:p w14:paraId="639B9FC1" w14:textId="77777777" w:rsidR="00F16E0C" w:rsidRPr="00AA3C70" w:rsidRDefault="00F16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BB5E" w14:textId="77777777" w:rsidR="006803FB" w:rsidRPr="00AA3C70" w:rsidRDefault="006803FB" w:rsidP="00B87533">
      <w:pPr>
        <w:spacing w:after="0" w:line="240" w:lineRule="auto"/>
      </w:pPr>
      <w:r w:rsidRPr="00AA3C70">
        <w:separator/>
      </w:r>
    </w:p>
  </w:footnote>
  <w:footnote w:type="continuationSeparator" w:id="0">
    <w:p w14:paraId="573F2183" w14:textId="77777777" w:rsidR="006803FB" w:rsidRPr="00AA3C70" w:rsidRDefault="006803FB" w:rsidP="00B87533">
      <w:pPr>
        <w:spacing w:after="0" w:line="240" w:lineRule="auto"/>
      </w:pPr>
      <w:r w:rsidRPr="00AA3C7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3C56" w14:textId="5EE2141E" w:rsidR="00B87533" w:rsidRPr="00AA3C70" w:rsidRDefault="00B87533" w:rsidP="00B87533">
    <w:pPr>
      <w:pStyle w:val="Header"/>
      <w:jc w:val="center"/>
    </w:pPr>
    <w:r w:rsidRPr="00AA3C70">
      <w:t>Професиоонална гимназия по електротехника-Варна</w:t>
    </w:r>
  </w:p>
  <w:p w14:paraId="3F1D4234" w14:textId="77777777" w:rsidR="00B87533" w:rsidRPr="00AA3C70" w:rsidRDefault="00B8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7B3E"/>
    <w:multiLevelType w:val="multilevel"/>
    <w:tmpl w:val="38545C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decimal"/>
      <w:lvlText w:val="1.%5."/>
      <w:lvlJc w:val="left"/>
      <w:pPr>
        <w:ind w:left="192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3DD692B"/>
    <w:multiLevelType w:val="hybridMultilevel"/>
    <w:tmpl w:val="B582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64337D"/>
    <w:multiLevelType w:val="hybridMultilevel"/>
    <w:tmpl w:val="A2122686"/>
    <w:lvl w:ilvl="0" w:tplc="0402000F">
      <w:start w:val="1"/>
      <w:numFmt w:val="decimal"/>
      <w:lvlText w:val="%1."/>
      <w:lvlJc w:val="left"/>
      <w:pPr>
        <w:ind w:left="1423" w:hanging="360"/>
      </w:pPr>
    </w:lvl>
    <w:lvl w:ilvl="1" w:tplc="04020019" w:tentative="1">
      <w:start w:val="1"/>
      <w:numFmt w:val="lowerLetter"/>
      <w:lvlText w:val="%2."/>
      <w:lvlJc w:val="left"/>
      <w:pPr>
        <w:ind w:left="2143" w:hanging="360"/>
      </w:pPr>
    </w:lvl>
    <w:lvl w:ilvl="2" w:tplc="0402001B" w:tentative="1">
      <w:start w:val="1"/>
      <w:numFmt w:val="lowerRoman"/>
      <w:lvlText w:val="%3."/>
      <w:lvlJc w:val="right"/>
      <w:pPr>
        <w:ind w:left="2863" w:hanging="180"/>
      </w:pPr>
    </w:lvl>
    <w:lvl w:ilvl="3" w:tplc="0402000F" w:tentative="1">
      <w:start w:val="1"/>
      <w:numFmt w:val="decimal"/>
      <w:lvlText w:val="%4."/>
      <w:lvlJc w:val="left"/>
      <w:pPr>
        <w:ind w:left="3583" w:hanging="360"/>
      </w:pPr>
    </w:lvl>
    <w:lvl w:ilvl="4" w:tplc="04020019" w:tentative="1">
      <w:start w:val="1"/>
      <w:numFmt w:val="lowerLetter"/>
      <w:lvlText w:val="%5."/>
      <w:lvlJc w:val="left"/>
      <w:pPr>
        <w:ind w:left="4303" w:hanging="360"/>
      </w:pPr>
    </w:lvl>
    <w:lvl w:ilvl="5" w:tplc="0402001B" w:tentative="1">
      <w:start w:val="1"/>
      <w:numFmt w:val="lowerRoman"/>
      <w:lvlText w:val="%6."/>
      <w:lvlJc w:val="right"/>
      <w:pPr>
        <w:ind w:left="5023" w:hanging="180"/>
      </w:pPr>
    </w:lvl>
    <w:lvl w:ilvl="6" w:tplc="0402000F" w:tentative="1">
      <w:start w:val="1"/>
      <w:numFmt w:val="decimal"/>
      <w:lvlText w:val="%7."/>
      <w:lvlJc w:val="left"/>
      <w:pPr>
        <w:ind w:left="5743" w:hanging="360"/>
      </w:pPr>
    </w:lvl>
    <w:lvl w:ilvl="7" w:tplc="04020019" w:tentative="1">
      <w:start w:val="1"/>
      <w:numFmt w:val="lowerLetter"/>
      <w:lvlText w:val="%8."/>
      <w:lvlJc w:val="left"/>
      <w:pPr>
        <w:ind w:left="6463" w:hanging="360"/>
      </w:pPr>
    </w:lvl>
    <w:lvl w:ilvl="8" w:tplc="0402001B" w:tentative="1">
      <w:start w:val="1"/>
      <w:numFmt w:val="lowerRoman"/>
      <w:lvlText w:val="%9."/>
      <w:lvlJc w:val="right"/>
      <w:pPr>
        <w:ind w:left="7183" w:hanging="180"/>
      </w:pPr>
    </w:lvl>
  </w:abstractNum>
  <w:abstractNum w:abstractNumId="3" w15:restartNumberingAfterBreak="0">
    <w:nsid w:val="0C380484"/>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18676A36"/>
    <w:multiLevelType w:val="multilevel"/>
    <w:tmpl w:val="6972C0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101F24"/>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1BD336D6"/>
    <w:multiLevelType w:val="multilevel"/>
    <w:tmpl w:val="447A5B76"/>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none"/>
      <w:lvlText w:val=""/>
      <w:lvlJc w:val="left"/>
      <w:pPr>
        <w:ind w:left="1800" w:hanging="360"/>
      </w:pPr>
      <w:rPr>
        <w:rFonts w:hint="default"/>
        <w:color w:val="auto"/>
      </w:rPr>
    </w:lvl>
    <w:lvl w:ilvl="4">
      <w:start w:val="1"/>
      <w:numFmt w:val="none"/>
      <w:lvlText w:val=" "/>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7" w15:restartNumberingAfterBreak="0">
    <w:nsid w:val="36092E8D"/>
    <w:multiLevelType w:val="hybridMultilevel"/>
    <w:tmpl w:val="AB4E4EF8"/>
    <w:lvl w:ilvl="0" w:tplc="0402000F">
      <w:start w:val="1"/>
      <w:numFmt w:val="decimal"/>
      <w:lvlText w:val="%1."/>
      <w:lvlJc w:val="left"/>
      <w:pPr>
        <w:ind w:left="1428" w:hanging="360"/>
      </w:pPr>
    </w:lvl>
    <w:lvl w:ilvl="1" w:tplc="C7F8EA58">
      <w:start w:val="1"/>
      <w:numFmt w:val="decimal"/>
      <w:lvlText w:val="1.%2."/>
      <w:lvlJc w:val="left"/>
      <w:pPr>
        <w:ind w:left="2148" w:hanging="360"/>
      </w:pPr>
      <w:rPr>
        <w:rFonts w:hint="default"/>
      </w:r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8" w15:restartNumberingAfterBreak="0">
    <w:nsid w:val="3ADF4D4D"/>
    <w:multiLevelType w:val="multilevel"/>
    <w:tmpl w:val="BF908F0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1.%2.1"/>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40D4448D"/>
    <w:multiLevelType w:val="multilevel"/>
    <w:tmpl w:val="14D446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41B4531B"/>
    <w:multiLevelType w:val="hybridMultilevel"/>
    <w:tmpl w:val="02F266E2"/>
    <w:name w:val="MyStyle2"/>
    <w:lvl w:ilvl="0" w:tplc="59604620">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47763339"/>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8D95E47"/>
    <w:multiLevelType w:val="multilevel"/>
    <w:tmpl w:val="447A5B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4F1D60D0"/>
    <w:multiLevelType w:val="hybridMultilevel"/>
    <w:tmpl w:val="8F6C8D14"/>
    <w:name w:val="MyStyle3"/>
    <w:lvl w:ilvl="0" w:tplc="59604620">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300D8F"/>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58D822F1"/>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5AAC4578"/>
    <w:multiLevelType w:val="hybridMultilevel"/>
    <w:tmpl w:val="84341D3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7" w15:restartNumberingAfterBreak="0">
    <w:nsid w:val="5D9307D3"/>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605848B4"/>
    <w:multiLevelType w:val="multilevel"/>
    <w:tmpl w:val="6972C0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618E53D7"/>
    <w:multiLevelType w:val="multilevel"/>
    <w:tmpl w:val="5390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E2C64"/>
    <w:multiLevelType w:val="multilevel"/>
    <w:tmpl w:val="447A5B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72FF65FB"/>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2" w15:restartNumberingAfterBreak="0">
    <w:nsid w:val="7614312A"/>
    <w:multiLevelType w:val="hybridMultilevel"/>
    <w:tmpl w:val="CBD6877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3" w15:restartNumberingAfterBreak="0">
    <w:nsid w:val="771E7F84"/>
    <w:multiLevelType w:val="multilevel"/>
    <w:tmpl w:val="94DE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31CEC"/>
    <w:multiLevelType w:val="multilevel"/>
    <w:tmpl w:val="2F22A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color w:val="auto"/>
      </w:rPr>
    </w:lvl>
    <w:lvl w:ilvl="4">
      <w:start w:val="1"/>
      <w:numFmt w:val="none"/>
      <w:lvlText w:val=" "/>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1196851008">
    <w:abstractNumId w:val="23"/>
  </w:num>
  <w:num w:numId="2" w16cid:durableId="993949935">
    <w:abstractNumId w:val="19"/>
  </w:num>
  <w:num w:numId="3" w16cid:durableId="1480069661">
    <w:abstractNumId w:val="1"/>
  </w:num>
  <w:num w:numId="4" w16cid:durableId="1199587757">
    <w:abstractNumId w:val="16"/>
  </w:num>
  <w:num w:numId="5" w16cid:durableId="1884125676">
    <w:abstractNumId w:val="7"/>
  </w:num>
  <w:num w:numId="6" w16cid:durableId="1096167688">
    <w:abstractNumId w:val="8"/>
  </w:num>
  <w:num w:numId="7" w16cid:durableId="815610947">
    <w:abstractNumId w:val="4"/>
  </w:num>
  <w:num w:numId="8" w16cid:durableId="1930001220">
    <w:abstractNumId w:val="10"/>
  </w:num>
  <w:num w:numId="9" w16cid:durableId="442923631">
    <w:abstractNumId w:val="12"/>
  </w:num>
  <w:num w:numId="10" w16cid:durableId="701594696">
    <w:abstractNumId w:val="20"/>
  </w:num>
  <w:num w:numId="11" w16cid:durableId="1298994202">
    <w:abstractNumId w:val="13"/>
  </w:num>
  <w:num w:numId="12" w16cid:durableId="1340422871">
    <w:abstractNumId w:val="0"/>
  </w:num>
  <w:num w:numId="13" w16cid:durableId="1768237088">
    <w:abstractNumId w:val="6"/>
  </w:num>
  <w:num w:numId="14" w16cid:durableId="1088847274">
    <w:abstractNumId w:val="9"/>
  </w:num>
  <w:num w:numId="15" w16cid:durableId="1501234462">
    <w:abstractNumId w:val="22"/>
  </w:num>
  <w:num w:numId="16" w16cid:durableId="1568614816">
    <w:abstractNumId w:val="2"/>
  </w:num>
  <w:num w:numId="17" w16cid:durableId="1772119546">
    <w:abstractNumId w:val="5"/>
  </w:num>
  <w:num w:numId="18" w16cid:durableId="577056856">
    <w:abstractNumId w:val="17"/>
  </w:num>
  <w:num w:numId="19" w16cid:durableId="1467815045">
    <w:abstractNumId w:val="15"/>
  </w:num>
  <w:num w:numId="20" w16cid:durableId="263458342">
    <w:abstractNumId w:val="21"/>
  </w:num>
  <w:num w:numId="21" w16cid:durableId="1648322430">
    <w:abstractNumId w:val="3"/>
  </w:num>
  <w:num w:numId="22" w16cid:durableId="1809933817">
    <w:abstractNumId w:val="11"/>
  </w:num>
  <w:num w:numId="23" w16cid:durableId="1221867588">
    <w:abstractNumId w:val="14"/>
  </w:num>
  <w:num w:numId="24" w16cid:durableId="1447238053">
    <w:abstractNumId w:val="24"/>
  </w:num>
  <w:num w:numId="25" w16cid:durableId="1979650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C9"/>
    <w:rsid w:val="00001EB8"/>
    <w:rsid w:val="00003C60"/>
    <w:rsid w:val="00004491"/>
    <w:rsid w:val="00015159"/>
    <w:rsid w:val="00037B17"/>
    <w:rsid w:val="000619A8"/>
    <w:rsid w:val="0006647F"/>
    <w:rsid w:val="00080F21"/>
    <w:rsid w:val="0009112F"/>
    <w:rsid w:val="000B797C"/>
    <w:rsid w:val="000D300F"/>
    <w:rsid w:val="00125DB5"/>
    <w:rsid w:val="001319BD"/>
    <w:rsid w:val="00132F50"/>
    <w:rsid w:val="00146CCF"/>
    <w:rsid w:val="00155407"/>
    <w:rsid w:val="001647BF"/>
    <w:rsid w:val="00165A98"/>
    <w:rsid w:val="0017279F"/>
    <w:rsid w:val="00173095"/>
    <w:rsid w:val="00190D53"/>
    <w:rsid w:val="001A1192"/>
    <w:rsid w:val="001B7065"/>
    <w:rsid w:val="001B7A92"/>
    <w:rsid w:val="001C01B0"/>
    <w:rsid w:val="001C5A02"/>
    <w:rsid w:val="001D01A3"/>
    <w:rsid w:val="001D5C05"/>
    <w:rsid w:val="001E58C5"/>
    <w:rsid w:val="001E7E3C"/>
    <w:rsid w:val="00206A34"/>
    <w:rsid w:val="00223D76"/>
    <w:rsid w:val="00223DB9"/>
    <w:rsid w:val="002452CB"/>
    <w:rsid w:val="002626CA"/>
    <w:rsid w:val="002A21F1"/>
    <w:rsid w:val="002A6BFD"/>
    <w:rsid w:val="002B3090"/>
    <w:rsid w:val="002C3F60"/>
    <w:rsid w:val="002F1887"/>
    <w:rsid w:val="00303AD5"/>
    <w:rsid w:val="00311CC5"/>
    <w:rsid w:val="00342D2A"/>
    <w:rsid w:val="0034578A"/>
    <w:rsid w:val="003474CA"/>
    <w:rsid w:val="00357F89"/>
    <w:rsid w:val="003616A0"/>
    <w:rsid w:val="00364477"/>
    <w:rsid w:val="00365165"/>
    <w:rsid w:val="00373F39"/>
    <w:rsid w:val="00377F08"/>
    <w:rsid w:val="00397B87"/>
    <w:rsid w:val="003B4641"/>
    <w:rsid w:val="003C2060"/>
    <w:rsid w:val="003C6756"/>
    <w:rsid w:val="003D3AAF"/>
    <w:rsid w:val="003D722A"/>
    <w:rsid w:val="003E0AC8"/>
    <w:rsid w:val="003F140B"/>
    <w:rsid w:val="0041481E"/>
    <w:rsid w:val="004306B4"/>
    <w:rsid w:val="00436EC9"/>
    <w:rsid w:val="004370F4"/>
    <w:rsid w:val="00441E85"/>
    <w:rsid w:val="00485D80"/>
    <w:rsid w:val="004C0EC5"/>
    <w:rsid w:val="004E2F00"/>
    <w:rsid w:val="004E3C7E"/>
    <w:rsid w:val="00514912"/>
    <w:rsid w:val="0052088E"/>
    <w:rsid w:val="005460B5"/>
    <w:rsid w:val="00567FCF"/>
    <w:rsid w:val="0058562E"/>
    <w:rsid w:val="005C1F11"/>
    <w:rsid w:val="005D0090"/>
    <w:rsid w:val="005E2032"/>
    <w:rsid w:val="005E23A5"/>
    <w:rsid w:val="005E4184"/>
    <w:rsid w:val="005F0DD5"/>
    <w:rsid w:val="00604A21"/>
    <w:rsid w:val="00643921"/>
    <w:rsid w:val="00652618"/>
    <w:rsid w:val="006571C1"/>
    <w:rsid w:val="006803FB"/>
    <w:rsid w:val="00696074"/>
    <w:rsid w:val="00697053"/>
    <w:rsid w:val="00697595"/>
    <w:rsid w:val="006A1FA1"/>
    <w:rsid w:val="006A7B85"/>
    <w:rsid w:val="006C2B4E"/>
    <w:rsid w:val="006C5DD9"/>
    <w:rsid w:val="006E12E6"/>
    <w:rsid w:val="006E5BB9"/>
    <w:rsid w:val="006F1186"/>
    <w:rsid w:val="006F1780"/>
    <w:rsid w:val="00716739"/>
    <w:rsid w:val="00722E14"/>
    <w:rsid w:val="007241B7"/>
    <w:rsid w:val="00731A94"/>
    <w:rsid w:val="00744BB6"/>
    <w:rsid w:val="007452DC"/>
    <w:rsid w:val="0075117B"/>
    <w:rsid w:val="00752BB4"/>
    <w:rsid w:val="00762666"/>
    <w:rsid w:val="0076631D"/>
    <w:rsid w:val="0077608A"/>
    <w:rsid w:val="00782C71"/>
    <w:rsid w:val="007B3071"/>
    <w:rsid w:val="008052C1"/>
    <w:rsid w:val="00813102"/>
    <w:rsid w:val="008339DC"/>
    <w:rsid w:val="0085212C"/>
    <w:rsid w:val="00852F72"/>
    <w:rsid w:val="0086155F"/>
    <w:rsid w:val="00862321"/>
    <w:rsid w:val="0087421E"/>
    <w:rsid w:val="008B2929"/>
    <w:rsid w:val="008B6CC1"/>
    <w:rsid w:val="008B7289"/>
    <w:rsid w:val="008C1E91"/>
    <w:rsid w:val="008C506C"/>
    <w:rsid w:val="00905E44"/>
    <w:rsid w:val="009122EF"/>
    <w:rsid w:val="0091785D"/>
    <w:rsid w:val="009510FB"/>
    <w:rsid w:val="00970759"/>
    <w:rsid w:val="009A4F63"/>
    <w:rsid w:val="009C1A03"/>
    <w:rsid w:val="009C7D90"/>
    <w:rsid w:val="009D2220"/>
    <w:rsid w:val="009F7975"/>
    <w:rsid w:val="00A239B8"/>
    <w:rsid w:val="00A30A3F"/>
    <w:rsid w:val="00A32898"/>
    <w:rsid w:val="00A3549A"/>
    <w:rsid w:val="00A37696"/>
    <w:rsid w:val="00A47E8C"/>
    <w:rsid w:val="00A6424D"/>
    <w:rsid w:val="00A72839"/>
    <w:rsid w:val="00A74611"/>
    <w:rsid w:val="00A91F60"/>
    <w:rsid w:val="00AA3C70"/>
    <w:rsid w:val="00AC7E05"/>
    <w:rsid w:val="00AD03B6"/>
    <w:rsid w:val="00AE3054"/>
    <w:rsid w:val="00B04092"/>
    <w:rsid w:val="00B05D04"/>
    <w:rsid w:val="00B11E1B"/>
    <w:rsid w:val="00B164E0"/>
    <w:rsid w:val="00B30AAD"/>
    <w:rsid w:val="00B31D87"/>
    <w:rsid w:val="00B42686"/>
    <w:rsid w:val="00B83882"/>
    <w:rsid w:val="00B8678B"/>
    <w:rsid w:val="00B87533"/>
    <w:rsid w:val="00BB0396"/>
    <w:rsid w:val="00BB700A"/>
    <w:rsid w:val="00C2606F"/>
    <w:rsid w:val="00C4040E"/>
    <w:rsid w:val="00C63809"/>
    <w:rsid w:val="00C6419F"/>
    <w:rsid w:val="00C73760"/>
    <w:rsid w:val="00CA11C0"/>
    <w:rsid w:val="00CA61D5"/>
    <w:rsid w:val="00CA785E"/>
    <w:rsid w:val="00CB727A"/>
    <w:rsid w:val="00CC21C4"/>
    <w:rsid w:val="00CC6EBE"/>
    <w:rsid w:val="00CD1244"/>
    <w:rsid w:val="00CE08F9"/>
    <w:rsid w:val="00CE0B56"/>
    <w:rsid w:val="00CE192D"/>
    <w:rsid w:val="00CE53EB"/>
    <w:rsid w:val="00D029B5"/>
    <w:rsid w:val="00D23CA8"/>
    <w:rsid w:val="00D27D66"/>
    <w:rsid w:val="00D31CA4"/>
    <w:rsid w:val="00D51339"/>
    <w:rsid w:val="00D51AB4"/>
    <w:rsid w:val="00D51BDC"/>
    <w:rsid w:val="00D62705"/>
    <w:rsid w:val="00D72831"/>
    <w:rsid w:val="00D802EF"/>
    <w:rsid w:val="00D853C2"/>
    <w:rsid w:val="00DA2F83"/>
    <w:rsid w:val="00DB71DE"/>
    <w:rsid w:val="00DF4A33"/>
    <w:rsid w:val="00E009F1"/>
    <w:rsid w:val="00E00C66"/>
    <w:rsid w:val="00E01F68"/>
    <w:rsid w:val="00E211E9"/>
    <w:rsid w:val="00E332F0"/>
    <w:rsid w:val="00E35D37"/>
    <w:rsid w:val="00E4073A"/>
    <w:rsid w:val="00E6245F"/>
    <w:rsid w:val="00E8673A"/>
    <w:rsid w:val="00EA17EE"/>
    <w:rsid w:val="00EA34A1"/>
    <w:rsid w:val="00F109FB"/>
    <w:rsid w:val="00F16BFA"/>
    <w:rsid w:val="00F16E0C"/>
    <w:rsid w:val="00F37BED"/>
    <w:rsid w:val="00F43F77"/>
    <w:rsid w:val="00F45437"/>
    <w:rsid w:val="00F75EB5"/>
    <w:rsid w:val="00FA543E"/>
    <w:rsid w:val="00FB4D4F"/>
    <w:rsid w:val="00FD585C"/>
    <w:rsid w:val="00FD6A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1A1B"/>
  <w15:chartTrackingRefBased/>
  <w15:docId w15:val="{A7840094-AB5A-449B-885F-0DA0A587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2F0"/>
    <w:rPr>
      <w:noProof/>
    </w:rPr>
  </w:style>
  <w:style w:type="paragraph" w:styleId="Heading1">
    <w:name w:val="heading 1"/>
    <w:basedOn w:val="Normal"/>
    <w:next w:val="Normal"/>
    <w:link w:val="Heading1Char"/>
    <w:uiPriority w:val="9"/>
    <w:qFormat/>
    <w:rsid w:val="00436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EC9"/>
    <w:rPr>
      <w:rFonts w:eastAsiaTheme="majorEastAsia" w:cstheme="majorBidi"/>
      <w:color w:val="272727" w:themeColor="text1" w:themeTint="D8"/>
    </w:rPr>
  </w:style>
  <w:style w:type="paragraph" w:styleId="Title">
    <w:name w:val="Title"/>
    <w:basedOn w:val="Normal"/>
    <w:next w:val="Normal"/>
    <w:link w:val="TitleChar"/>
    <w:uiPriority w:val="10"/>
    <w:qFormat/>
    <w:rsid w:val="00436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EC9"/>
    <w:pPr>
      <w:spacing w:before="160"/>
      <w:jc w:val="center"/>
    </w:pPr>
    <w:rPr>
      <w:i/>
      <w:iCs/>
      <w:color w:val="404040" w:themeColor="text1" w:themeTint="BF"/>
    </w:rPr>
  </w:style>
  <w:style w:type="character" w:customStyle="1" w:styleId="QuoteChar">
    <w:name w:val="Quote Char"/>
    <w:basedOn w:val="DefaultParagraphFont"/>
    <w:link w:val="Quote"/>
    <w:uiPriority w:val="29"/>
    <w:rsid w:val="00436EC9"/>
    <w:rPr>
      <w:i/>
      <w:iCs/>
      <w:color w:val="404040" w:themeColor="text1" w:themeTint="BF"/>
    </w:rPr>
  </w:style>
  <w:style w:type="paragraph" w:styleId="ListParagraph">
    <w:name w:val="List Paragraph"/>
    <w:basedOn w:val="Normal"/>
    <w:uiPriority w:val="34"/>
    <w:qFormat/>
    <w:rsid w:val="00436EC9"/>
    <w:pPr>
      <w:ind w:left="720"/>
      <w:contextualSpacing/>
    </w:pPr>
  </w:style>
  <w:style w:type="character" w:styleId="IntenseEmphasis">
    <w:name w:val="Intense Emphasis"/>
    <w:basedOn w:val="DefaultParagraphFont"/>
    <w:uiPriority w:val="21"/>
    <w:qFormat/>
    <w:rsid w:val="00436EC9"/>
    <w:rPr>
      <w:i/>
      <w:iCs/>
      <w:color w:val="0F4761" w:themeColor="accent1" w:themeShade="BF"/>
    </w:rPr>
  </w:style>
  <w:style w:type="paragraph" w:styleId="IntenseQuote">
    <w:name w:val="Intense Quote"/>
    <w:basedOn w:val="Normal"/>
    <w:next w:val="Normal"/>
    <w:link w:val="IntenseQuoteChar"/>
    <w:uiPriority w:val="30"/>
    <w:qFormat/>
    <w:rsid w:val="00436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EC9"/>
    <w:rPr>
      <w:i/>
      <w:iCs/>
      <w:color w:val="0F4761" w:themeColor="accent1" w:themeShade="BF"/>
    </w:rPr>
  </w:style>
  <w:style w:type="character" w:styleId="IntenseReference">
    <w:name w:val="Intense Reference"/>
    <w:basedOn w:val="DefaultParagraphFont"/>
    <w:uiPriority w:val="32"/>
    <w:qFormat/>
    <w:rsid w:val="00436EC9"/>
    <w:rPr>
      <w:b/>
      <w:bCs/>
      <w:smallCaps/>
      <w:color w:val="0F4761" w:themeColor="accent1" w:themeShade="BF"/>
      <w:spacing w:val="5"/>
    </w:rPr>
  </w:style>
  <w:style w:type="paragraph" w:styleId="Header">
    <w:name w:val="header"/>
    <w:basedOn w:val="Normal"/>
    <w:link w:val="HeaderChar"/>
    <w:uiPriority w:val="99"/>
    <w:unhideWhenUsed/>
    <w:rsid w:val="00B87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33"/>
  </w:style>
  <w:style w:type="paragraph" w:styleId="Footer">
    <w:name w:val="footer"/>
    <w:basedOn w:val="Normal"/>
    <w:link w:val="FooterChar"/>
    <w:uiPriority w:val="99"/>
    <w:unhideWhenUsed/>
    <w:rsid w:val="00B87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33"/>
  </w:style>
  <w:style w:type="paragraph" w:customStyle="1" w:styleId="Head1">
    <w:name w:val="Head1"/>
    <w:basedOn w:val="Heading1"/>
    <w:link w:val="Head1Char"/>
    <w:qFormat/>
    <w:rsid w:val="003D3AAF"/>
    <w:pPr>
      <w:jc w:val="both"/>
    </w:pPr>
    <w:rPr>
      <w:rFonts w:ascii="Times New Roman" w:hAnsi="Times New Roman"/>
      <w:sz w:val="32"/>
    </w:rPr>
  </w:style>
  <w:style w:type="character" w:customStyle="1" w:styleId="Head1Char">
    <w:name w:val="Head1 Char"/>
    <w:basedOn w:val="Heading1Char"/>
    <w:link w:val="Head1"/>
    <w:rsid w:val="003D3AAF"/>
    <w:rPr>
      <w:rFonts w:asciiTheme="majorHAnsi" w:eastAsiaTheme="majorEastAsia" w:hAnsiTheme="majorHAnsi" w:cstheme="majorBidi"/>
      <w:color w:val="0F4761" w:themeColor="accent1" w:themeShade="BF"/>
      <w:sz w:val="32"/>
      <w:szCs w:val="40"/>
    </w:rPr>
  </w:style>
  <w:style w:type="paragraph" w:customStyle="1" w:styleId="Head2">
    <w:name w:val="Head2"/>
    <w:basedOn w:val="Head1"/>
    <w:link w:val="Head2Char"/>
    <w:qFormat/>
    <w:rsid w:val="00004491"/>
    <w:rPr>
      <w:sz w:val="28"/>
    </w:rPr>
  </w:style>
  <w:style w:type="character" w:customStyle="1" w:styleId="Head2Char">
    <w:name w:val="Head2 Char"/>
    <w:basedOn w:val="Head1Char"/>
    <w:link w:val="Head2"/>
    <w:rsid w:val="00004491"/>
    <w:rPr>
      <w:rFonts w:asciiTheme="majorHAnsi" w:eastAsiaTheme="majorEastAsia" w:hAnsiTheme="majorHAnsi" w:cstheme="majorBidi"/>
      <w:color w:val="0F4761" w:themeColor="accent1" w:themeShade="BF"/>
      <w:sz w:val="28"/>
      <w:szCs w:val="40"/>
    </w:rPr>
  </w:style>
  <w:style w:type="paragraph" w:styleId="TOC1">
    <w:name w:val="toc 1"/>
    <w:basedOn w:val="Normal"/>
    <w:next w:val="Normal"/>
    <w:autoRedefine/>
    <w:uiPriority w:val="39"/>
    <w:unhideWhenUsed/>
    <w:rsid w:val="006F1780"/>
    <w:pPr>
      <w:spacing w:after="100"/>
    </w:pPr>
  </w:style>
  <w:style w:type="character" w:styleId="Hyperlink">
    <w:name w:val="Hyperlink"/>
    <w:basedOn w:val="DefaultParagraphFont"/>
    <w:uiPriority w:val="99"/>
    <w:unhideWhenUsed/>
    <w:rsid w:val="006F1780"/>
    <w:rPr>
      <w:color w:val="467886" w:themeColor="hyperlink"/>
      <w:u w:val="single"/>
    </w:rPr>
  </w:style>
  <w:style w:type="paragraph" w:styleId="TOC2">
    <w:name w:val="toc 2"/>
    <w:basedOn w:val="Normal"/>
    <w:next w:val="Normal"/>
    <w:autoRedefine/>
    <w:uiPriority w:val="39"/>
    <w:unhideWhenUsed/>
    <w:rsid w:val="005460B5"/>
    <w:pPr>
      <w:spacing w:after="100"/>
      <w:ind w:left="240"/>
    </w:pPr>
  </w:style>
  <w:style w:type="paragraph" w:customStyle="1" w:styleId="Body">
    <w:name w:val="Body"/>
    <w:basedOn w:val="Normal"/>
    <w:link w:val="BodyChar"/>
    <w:autoRedefine/>
    <w:qFormat/>
    <w:rsid w:val="00F37BED"/>
    <w:pPr>
      <w:spacing w:line="360" w:lineRule="auto"/>
      <w:ind w:firstLine="709"/>
      <w:jc w:val="both"/>
    </w:pPr>
    <w:rPr>
      <w:rFonts w:eastAsiaTheme="majorEastAsia" w:cstheme="majorBidi"/>
      <w:color w:val="000000" w:themeColor="text1"/>
      <w:szCs w:val="22"/>
      <w:lang w:val="en-US" w:eastAsia="bg-BG"/>
    </w:rPr>
  </w:style>
  <w:style w:type="character" w:customStyle="1" w:styleId="BodyChar">
    <w:name w:val="Body Char"/>
    <w:basedOn w:val="Head2Char"/>
    <w:link w:val="Body"/>
    <w:rsid w:val="00F37BED"/>
    <w:rPr>
      <w:rFonts w:asciiTheme="majorHAnsi" w:eastAsiaTheme="majorEastAsia" w:hAnsiTheme="majorHAnsi" w:cstheme="majorBidi"/>
      <w:noProof/>
      <w:color w:val="000000" w:themeColor="text1"/>
      <w:sz w:val="28"/>
      <w:szCs w:val="22"/>
      <w:lang w:val="en-US" w:eastAsia="bg-BG"/>
    </w:rPr>
  </w:style>
  <w:style w:type="character" w:styleId="CommentReference">
    <w:name w:val="annotation reference"/>
    <w:basedOn w:val="DefaultParagraphFont"/>
    <w:uiPriority w:val="99"/>
    <w:semiHidden/>
    <w:unhideWhenUsed/>
    <w:rsid w:val="00D853C2"/>
    <w:rPr>
      <w:sz w:val="16"/>
      <w:szCs w:val="16"/>
    </w:rPr>
  </w:style>
  <w:style w:type="paragraph" w:styleId="CommentText">
    <w:name w:val="annotation text"/>
    <w:basedOn w:val="Normal"/>
    <w:link w:val="CommentTextChar"/>
    <w:uiPriority w:val="99"/>
    <w:unhideWhenUsed/>
    <w:rsid w:val="00D853C2"/>
    <w:pPr>
      <w:spacing w:line="240" w:lineRule="auto"/>
    </w:pPr>
    <w:rPr>
      <w:sz w:val="20"/>
      <w:szCs w:val="20"/>
    </w:rPr>
  </w:style>
  <w:style w:type="character" w:customStyle="1" w:styleId="CommentTextChar">
    <w:name w:val="Comment Text Char"/>
    <w:basedOn w:val="DefaultParagraphFont"/>
    <w:link w:val="CommentText"/>
    <w:uiPriority w:val="99"/>
    <w:rsid w:val="00D853C2"/>
    <w:rPr>
      <w:sz w:val="20"/>
      <w:szCs w:val="20"/>
    </w:rPr>
  </w:style>
  <w:style w:type="paragraph" w:styleId="CommentSubject">
    <w:name w:val="annotation subject"/>
    <w:basedOn w:val="CommentText"/>
    <w:next w:val="CommentText"/>
    <w:link w:val="CommentSubjectChar"/>
    <w:uiPriority w:val="99"/>
    <w:semiHidden/>
    <w:unhideWhenUsed/>
    <w:rsid w:val="00D853C2"/>
    <w:rPr>
      <w:b/>
      <w:bCs/>
    </w:rPr>
  </w:style>
  <w:style w:type="character" w:customStyle="1" w:styleId="CommentSubjectChar">
    <w:name w:val="Comment Subject Char"/>
    <w:basedOn w:val="CommentTextChar"/>
    <w:link w:val="CommentSubject"/>
    <w:uiPriority w:val="99"/>
    <w:semiHidden/>
    <w:rsid w:val="00D853C2"/>
    <w:rPr>
      <w:b/>
      <w:bCs/>
      <w:sz w:val="20"/>
      <w:szCs w:val="20"/>
    </w:rPr>
  </w:style>
  <w:style w:type="paragraph" w:styleId="HTMLPreformatted">
    <w:name w:val="HTML Preformatted"/>
    <w:basedOn w:val="Normal"/>
    <w:link w:val="HTMLPreformattedChar"/>
    <w:uiPriority w:val="99"/>
    <w:semiHidden/>
    <w:unhideWhenUsed/>
    <w:rsid w:val="004E2F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2F00"/>
    <w:rPr>
      <w:rFonts w:ascii="Consolas" w:hAnsi="Consolas"/>
      <w:sz w:val="20"/>
      <w:szCs w:val="20"/>
    </w:rPr>
  </w:style>
  <w:style w:type="paragraph" w:customStyle="1" w:styleId="Head3">
    <w:name w:val="Head3"/>
    <w:basedOn w:val="Head2"/>
    <w:link w:val="Head3Char"/>
    <w:qFormat/>
    <w:rsid w:val="0077608A"/>
    <w:rPr>
      <w:sz w:val="24"/>
      <w:lang w:val="en-US"/>
    </w:rPr>
  </w:style>
  <w:style w:type="character" w:customStyle="1" w:styleId="Head3Char">
    <w:name w:val="Head3 Char"/>
    <w:basedOn w:val="Head2Char"/>
    <w:link w:val="Head3"/>
    <w:rsid w:val="0077608A"/>
    <w:rPr>
      <w:rFonts w:asciiTheme="majorHAnsi" w:eastAsiaTheme="majorEastAsia" w:hAnsiTheme="majorHAnsi" w:cstheme="majorBidi"/>
      <w:color w:val="0F4761" w:themeColor="accent1" w:themeShade="BF"/>
      <w:sz w:val="28"/>
      <w:szCs w:val="40"/>
      <w:lang w:val="en-US"/>
    </w:rPr>
  </w:style>
  <w:style w:type="paragraph" w:styleId="TOC3">
    <w:name w:val="toc 3"/>
    <w:basedOn w:val="Normal"/>
    <w:next w:val="Normal"/>
    <w:autoRedefine/>
    <w:uiPriority w:val="39"/>
    <w:unhideWhenUsed/>
    <w:rsid w:val="009F7975"/>
    <w:pPr>
      <w:spacing w:after="100"/>
      <w:ind w:left="480"/>
    </w:pPr>
  </w:style>
  <w:style w:type="character" w:styleId="UnresolvedMention">
    <w:name w:val="Unresolved Mention"/>
    <w:basedOn w:val="DefaultParagraphFont"/>
    <w:uiPriority w:val="99"/>
    <w:semiHidden/>
    <w:unhideWhenUsed/>
    <w:rsid w:val="004E3C7E"/>
    <w:rPr>
      <w:color w:val="605E5C"/>
      <w:shd w:val="clear" w:color="auto" w:fill="E1DFDD"/>
    </w:rPr>
  </w:style>
  <w:style w:type="character" w:styleId="Strong">
    <w:name w:val="Strong"/>
    <w:basedOn w:val="DefaultParagraphFont"/>
    <w:uiPriority w:val="22"/>
    <w:qFormat/>
    <w:rsid w:val="001D01A3"/>
    <w:rPr>
      <w:b/>
      <w:bCs/>
    </w:rPr>
  </w:style>
  <w:style w:type="paragraph" w:styleId="NormalWeb">
    <w:name w:val="Normal (Web)"/>
    <w:basedOn w:val="Normal"/>
    <w:uiPriority w:val="99"/>
    <w:semiHidden/>
    <w:unhideWhenUsed/>
    <w:rsid w:val="001C01B0"/>
    <w:pPr>
      <w:spacing w:before="100" w:beforeAutospacing="1" w:after="100" w:afterAutospacing="1" w:line="240" w:lineRule="auto"/>
    </w:pPr>
    <w:rPr>
      <w:rFonts w:eastAsia="Times New Roman" w:cs="Times New Roman"/>
      <w:kern w:val="0"/>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7568">
      <w:bodyDiv w:val="1"/>
      <w:marLeft w:val="0"/>
      <w:marRight w:val="0"/>
      <w:marTop w:val="0"/>
      <w:marBottom w:val="0"/>
      <w:divBdr>
        <w:top w:val="none" w:sz="0" w:space="0" w:color="auto"/>
        <w:left w:val="none" w:sz="0" w:space="0" w:color="auto"/>
        <w:bottom w:val="none" w:sz="0" w:space="0" w:color="auto"/>
        <w:right w:val="none" w:sz="0" w:space="0" w:color="auto"/>
      </w:divBdr>
    </w:div>
    <w:div w:id="49890558">
      <w:bodyDiv w:val="1"/>
      <w:marLeft w:val="0"/>
      <w:marRight w:val="0"/>
      <w:marTop w:val="0"/>
      <w:marBottom w:val="0"/>
      <w:divBdr>
        <w:top w:val="none" w:sz="0" w:space="0" w:color="auto"/>
        <w:left w:val="none" w:sz="0" w:space="0" w:color="auto"/>
        <w:bottom w:val="none" w:sz="0" w:space="0" w:color="auto"/>
        <w:right w:val="none" w:sz="0" w:space="0" w:color="auto"/>
      </w:divBdr>
      <w:divsChild>
        <w:div w:id="810631379">
          <w:marLeft w:val="0"/>
          <w:marRight w:val="0"/>
          <w:marTop w:val="0"/>
          <w:marBottom w:val="0"/>
          <w:divBdr>
            <w:top w:val="none" w:sz="0" w:space="0" w:color="auto"/>
            <w:left w:val="none" w:sz="0" w:space="0" w:color="auto"/>
            <w:bottom w:val="none" w:sz="0" w:space="0" w:color="auto"/>
            <w:right w:val="none" w:sz="0" w:space="0" w:color="auto"/>
          </w:divBdr>
          <w:divsChild>
            <w:div w:id="1620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647">
      <w:bodyDiv w:val="1"/>
      <w:marLeft w:val="0"/>
      <w:marRight w:val="0"/>
      <w:marTop w:val="0"/>
      <w:marBottom w:val="0"/>
      <w:divBdr>
        <w:top w:val="none" w:sz="0" w:space="0" w:color="auto"/>
        <w:left w:val="none" w:sz="0" w:space="0" w:color="auto"/>
        <w:bottom w:val="none" w:sz="0" w:space="0" w:color="auto"/>
        <w:right w:val="none" w:sz="0" w:space="0" w:color="auto"/>
      </w:divBdr>
      <w:divsChild>
        <w:div w:id="1722247222">
          <w:marLeft w:val="0"/>
          <w:marRight w:val="0"/>
          <w:marTop w:val="0"/>
          <w:marBottom w:val="0"/>
          <w:divBdr>
            <w:top w:val="none" w:sz="0" w:space="0" w:color="auto"/>
            <w:left w:val="none" w:sz="0" w:space="0" w:color="auto"/>
            <w:bottom w:val="none" w:sz="0" w:space="0" w:color="auto"/>
            <w:right w:val="none" w:sz="0" w:space="0" w:color="auto"/>
          </w:divBdr>
        </w:div>
      </w:divsChild>
    </w:div>
    <w:div w:id="66078161">
      <w:bodyDiv w:val="1"/>
      <w:marLeft w:val="0"/>
      <w:marRight w:val="0"/>
      <w:marTop w:val="0"/>
      <w:marBottom w:val="0"/>
      <w:divBdr>
        <w:top w:val="none" w:sz="0" w:space="0" w:color="auto"/>
        <w:left w:val="none" w:sz="0" w:space="0" w:color="auto"/>
        <w:bottom w:val="none" w:sz="0" w:space="0" w:color="auto"/>
        <w:right w:val="none" w:sz="0" w:space="0" w:color="auto"/>
      </w:divBdr>
      <w:divsChild>
        <w:div w:id="439185402">
          <w:marLeft w:val="0"/>
          <w:marRight w:val="0"/>
          <w:marTop w:val="0"/>
          <w:marBottom w:val="0"/>
          <w:divBdr>
            <w:top w:val="none" w:sz="0" w:space="0" w:color="auto"/>
            <w:left w:val="none" w:sz="0" w:space="0" w:color="auto"/>
            <w:bottom w:val="none" w:sz="0" w:space="0" w:color="auto"/>
            <w:right w:val="none" w:sz="0" w:space="0" w:color="auto"/>
          </w:divBdr>
          <w:divsChild>
            <w:div w:id="1475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974">
      <w:bodyDiv w:val="1"/>
      <w:marLeft w:val="0"/>
      <w:marRight w:val="0"/>
      <w:marTop w:val="0"/>
      <w:marBottom w:val="0"/>
      <w:divBdr>
        <w:top w:val="none" w:sz="0" w:space="0" w:color="auto"/>
        <w:left w:val="none" w:sz="0" w:space="0" w:color="auto"/>
        <w:bottom w:val="none" w:sz="0" w:space="0" w:color="auto"/>
        <w:right w:val="none" w:sz="0" w:space="0" w:color="auto"/>
      </w:divBdr>
      <w:divsChild>
        <w:div w:id="1137574896">
          <w:marLeft w:val="0"/>
          <w:marRight w:val="0"/>
          <w:marTop w:val="0"/>
          <w:marBottom w:val="0"/>
          <w:divBdr>
            <w:top w:val="none" w:sz="0" w:space="0" w:color="auto"/>
            <w:left w:val="none" w:sz="0" w:space="0" w:color="auto"/>
            <w:bottom w:val="none" w:sz="0" w:space="0" w:color="auto"/>
            <w:right w:val="none" w:sz="0" w:space="0" w:color="auto"/>
          </w:divBdr>
          <w:divsChild>
            <w:div w:id="5104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149">
      <w:bodyDiv w:val="1"/>
      <w:marLeft w:val="0"/>
      <w:marRight w:val="0"/>
      <w:marTop w:val="0"/>
      <w:marBottom w:val="0"/>
      <w:divBdr>
        <w:top w:val="none" w:sz="0" w:space="0" w:color="auto"/>
        <w:left w:val="none" w:sz="0" w:space="0" w:color="auto"/>
        <w:bottom w:val="none" w:sz="0" w:space="0" w:color="auto"/>
        <w:right w:val="none" w:sz="0" w:space="0" w:color="auto"/>
      </w:divBdr>
    </w:div>
    <w:div w:id="133260321">
      <w:bodyDiv w:val="1"/>
      <w:marLeft w:val="0"/>
      <w:marRight w:val="0"/>
      <w:marTop w:val="0"/>
      <w:marBottom w:val="0"/>
      <w:divBdr>
        <w:top w:val="none" w:sz="0" w:space="0" w:color="auto"/>
        <w:left w:val="none" w:sz="0" w:space="0" w:color="auto"/>
        <w:bottom w:val="none" w:sz="0" w:space="0" w:color="auto"/>
        <w:right w:val="none" w:sz="0" w:space="0" w:color="auto"/>
      </w:divBdr>
      <w:divsChild>
        <w:div w:id="887181508">
          <w:marLeft w:val="0"/>
          <w:marRight w:val="0"/>
          <w:marTop w:val="0"/>
          <w:marBottom w:val="0"/>
          <w:divBdr>
            <w:top w:val="none" w:sz="0" w:space="0" w:color="auto"/>
            <w:left w:val="none" w:sz="0" w:space="0" w:color="auto"/>
            <w:bottom w:val="none" w:sz="0" w:space="0" w:color="auto"/>
            <w:right w:val="none" w:sz="0" w:space="0" w:color="auto"/>
          </w:divBdr>
          <w:divsChild>
            <w:div w:id="1730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678">
      <w:bodyDiv w:val="1"/>
      <w:marLeft w:val="0"/>
      <w:marRight w:val="0"/>
      <w:marTop w:val="0"/>
      <w:marBottom w:val="0"/>
      <w:divBdr>
        <w:top w:val="none" w:sz="0" w:space="0" w:color="auto"/>
        <w:left w:val="none" w:sz="0" w:space="0" w:color="auto"/>
        <w:bottom w:val="none" w:sz="0" w:space="0" w:color="auto"/>
        <w:right w:val="none" w:sz="0" w:space="0" w:color="auto"/>
      </w:divBdr>
    </w:div>
    <w:div w:id="190151206">
      <w:bodyDiv w:val="1"/>
      <w:marLeft w:val="0"/>
      <w:marRight w:val="0"/>
      <w:marTop w:val="0"/>
      <w:marBottom w:val="0"/>
      <w:divBdr>
        <w:top w:val="none" w:sz="0" w:space="0" w:color="auto"/>
        <w:left w:val="none" w:sz="0" w:space="0" w:color="auto"/>
        <w:bottom w:val="none" w:sz="0" w:space="0" w:color="auto"/>
        <w:right w:val="none" w:sz="0" w:space="0" w:color="auto"/>
      </w:divBdr>
      <w:divsChild>
        <w:div w:id="1021005960">
          <w:marLeft w:val="0"/>
          <w:marRight w:val="0"/>
          <w:marTop w:val="0"/>
          <w:marBottom w:val="0"/>
          <w:divBdr>
            <w:top w:val="none" w:sz="0" w:space="0" w:color="auto"/>
            <w:left w:val="none" w:sz="0" w:space="0" w:color="auto"/>
            <w:bottom w:val="none" w:sz="0" w:space="0" w:color="auto"/>
            <w:right w:val="none" w:sz="0" w:space="0" w:color="auto"/>
          </w:divBdr>
          <w:divsChild>
            <w:div w:id="7670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436">
      <w:bodyDiv w:val="1"/>
      <w:marLeft w:val="0"/>
      <w:marRight w:val="0"/>
      <w:marTop w:val="0"/>
      <w:marBottom w:val="0"/>
      <w:divBdr>
        <w:top w:val="none" w:sz="0" w:space="0" w:color="auto"/>
        <w:left w:val="none" w:sz="0" w:space="0" w:color="auto"/>
        <w:bottom w:val="none" w:sz="0" w:space="0" w:color="auto"/>
        <w:right w:val="none" w:sz="0" w:space="0" w:color="auto"/>
      </w:divBdr>
      <w:divsChild>
        <w:div w:id="195167760">
          <w:marLeft w:val="0"/>
          <w:marRight w:val="0"/>
          <w:marTop w:val="0"/>
          <w:marBottom w:val="0"/>
          <w:divBdr>
            <w:top w:val="none" w:sz="0" w:space="0" w:color="auto"/>
            <w:left w:val="none" w:sz="0" w:space="0" w:color="auto"/>
            <w:bottom w:val="none" w:sz="0" w:space="0" w:color="auto"/>
            <w:right w:val="none" w:sz="0" w:space="0" w:color="auto"/>
          </w:divBdr>
          <w:divsChild>
            <w:div w:id="1903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707">
      <w:bodyDiv w:val="1"/>
      <w:marLeft w:val="0"/>
      <w:marRight w:val="0"/>
      <w:marTop w:val="0"/>
      <w:marBottom w:val="0"/>
      <w:divBdr>
        <w:top w:val="none" w:sz="0" w:space="0" w:color="auto"/>
        <w:left w:val="none" w:sz="0" w:space="0" w:color="auto"/>
        <w:bottom w:val="none" w:sz="0" w:space="0" w:color="auto"/>
        <w:right w:val="none" w:sz="0" w:space="0" w:color="auto"/>
      </w:divBdr>
      <w:divsChild>
        <w:div w:id="173812563">
          <w:marLeft w:val="0"/>
          <w:marRight w:val="0"/>
          <w:marTop w:val="0"/>
          <w:marBottom w:val="0"/>
          <w:divBdr>
            <w:top w:val="none" w:sz="0" w:space="0" w:color="auto"/>
            <w:left w:val="none" w:sz="0" w:space="0" w:color="auto"/>
            <w:bottom w:val="none" w:sz="0" w:space="0" w:color="auto"/>
            <w:right w:val="none" w:sz="0" w:space="0" w:color="auto"/>
          </w:divBdr>
          <w:divsChild>
            <w:div w:id="16042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74">
      <w:bodyDiv w:val="1"/>
      <w:marLeft w:val="0"/>
      <w:marRight w:val="0"/>
      <w:marTop w:val="0"/>
      <w:marBottom w:val="0"/>
      <w:divBdr>
        <w:top w:val="none" w:sz="0" w:space="0" w:color="auto"/>
        <w:left w:val="none" w:sz="0" w:space="0" w:color="auto"/>
        <w:bottom w:val="none" w:sz="0" w:space="0" w:color="auto"/>
        <w:right w:val="none" w:sz="0" w:space="0" w:color="auto"/>
      </w:divBdr>
      <w:divsChild>
        <w:div w:id="1556700908">
          <w:marLeft w:val="0"/>
          <w:marRight w:val="0"/>
          <w:marTop w:val="0"/>
          <w:marBottom w:val="0"/>
          <w:divBdr>
            <w:top w:val="none" w:sz="0" w:space="0" w:color="auto"/>
            <w:left w:val="none" w:sz="0" w:space="0" w:color="auto"/>
            <w:bottom w:val="none" w:sz="0" w:space="0" w:color="auto"/>
            <w:right w:val="none" w:sz="0" w:space="0" w:color="auto"/>
          </w:divBdr>
          <w:divsChild>
            <w:div w:id="19767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8395">
      <w:bodyDiv w:val="1"/>
      <w:marLeft w:val="0"/>
      <w:marRight w:val="0"/>
      <w:marTop w:val="0"/>
      <w:marBottom w:val="0"/>
      <w:divBdr>
        <w:top w:val="none" w:sz="0" w:space="0" w:color="auto"/>
        <w:left w:val="none" w:sz="0" w:space="0" w:color="auto"/>
        <w:bottom w:val="none" w:sz="0" w:space="0" w:color="auto"/>
        <w:right w:val="none" w:sz="0" w:space="0" w:color="auto"/>
      </w:divBdr>
    </w:div>
    <w:div w:id="388304212">
      <w:bodyDiv w:val="1"/>
      <w:marLeft w:val="0"/>
      <w:marRight w:val="0"/>
      <w:marTop w:val="0"/>
      <w:marBottom w:val="0"/>
      <w:divBdr>
        <w:top w:val="none" w:sz="0" w:space="0" w:color="auto"/>
        <w:left w:val="none" w:sz="0" w:space="0" w:color="auto"/>
        <w:bottom w:val="none" w:sz="0" w:space="0" w:color="auto"/>
        <w:right w:val="none" w:sz="0" w:space="0" w:color="auto"/>
      </w:divBdr>
      <w:divsChild>
        <w:div w:id="2102139609">
          <w:marLeft w:val="0"/>
          <w:marRight w:val="0"/>
          <w:marTop w:val="0"/>
          <w:marBottom w:val="0"/>
          <w:divBdr>
            <w:top w:val="none" w:sz="0" w:space="0" w:color="auto"/>
            <w:left w:val="none" w:sz="0" w:space="0" w:color="auto"/>
            <w:bottom w:val="none" w:sz="0" w:space="0" w:color="auto"/>
            <w:right w:val="none" w:sz="0" w:space="0" w:color="auto"/>
          </w:divBdr>
          <w:divsChild>
            <w:div w:id="7916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29">
      <w:bodyDiv w:val="1"/>
      <w:marLeft w:val="0"/>
      <w:marRight w:val="0"/>
      <w:marTop w:val="0"/>
      <w:marBottom w:val="0"/>
      <w:divBdr>
        <w:top w:val="none" w:sz="0" w:space="0" w:color="auto"/>
        <w:left w:val="none" w:sz="0" w:space="0" w:color="auto"/>
        <w:bottom w:val="none" w:sz="0" w:space="0" w:color="auto"/>
        <w:right w:val="none" w:sz="0" w:space="0" w:color="auto"/>
      </w:divBdr>
    </w:div>
    <w:div w:id="532231405">
      <w:bodyDiv w:val="1"/>
      <w:marLeft w:val="0"/>
      <w:marRight w:val="0"/>
      <w:marTop w:val="0"/>
      <w:marBottom w:val="0"/>
      <w:divBdr>
        <w:top w:val="none" w:sz="0" w:space="0" w:color="auto"/>
        <w:left w:val="none" w:sz="0" w:space="0" w:color="auto"/>
        <w:bottom w:val="none" w:sz="0" w:space="0" w:color="auto"/>
        <w:right w:val="none" w:sz="0" w:space="0" w:color="auto"/>
      </w:divBdr>
      <w:divsChild>
        <w:div w:id="48693422">
          <w:marLeft w:val="0"/>
          <w:marRight w:val="0"/>
          <w:marTop w:val="0"/>
          <w:marBottom w:val="0"/>
          <w:divBdr>
            <w:top w:val="none" w:sz="0" w:space="0" w:color="auto"/>
            <w:left w:val="none" w:sz="0" w:space="0" w:color="auto"/>
            <w:bottom w:val="none" w:sz="0" w:space="0" w:color="auto"/>
            <w:right w:val="none" w:sz="0" w:space="0" w:color="auto"/>
          </w:divBdr>
          <w:divsChild>
            <w:div w:id="1146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2670">
      <w:bodyDiv w:val="1"/>
      <w:marLeft w:val="0"/>
      <w:marRight w:val="0"/>
      <w:marTop w:val="0"/>
      <w:marBottom w:val="0"/>
      <w:divBdr>
        <w:top w:val="none" w:sz="0" w:space="0" w:color="auto"/>
        <w:left w:val="none" w:sz="0" w:space="0" w:color="auto"/>
        <w:bottom w:val="none" w:sz="0" w:space="0" w:color="auto"/>
        <w:right w:val="none" w:sz="0" w:space="0" w:color="auto"/>
      </w:divBdr>
    </w:div>
    <w:div w:id="706761762">
      <w:bodyDiv w:val="1"/>
      <w:marLeft w:val="0"/>
      <w:marRight w:val="0"/>
      <w:marTop w:val="0"/>
      <w:marBottom w:val="0"/>
      <w:divBdr>
        <w:top w:val="none" w:sz="0" w:space="0" w:color="auto"/>
        <w:left w:val="none" w:sz="0" w:space="0" w:color="auto"/>
        <w:bottom w:val="none" w:sz="0" w:space="0" w:color="auto"/>
        <w:right w:val="none" w:sz="0" w:space="0" w:color="auto"/>
      </w:divBdr>
      <w:divsChild>
        <w:div w:id="659382099">
          <w:marLeft w:val="0"/>
          <w:marRight w:val="0"/>
          <w:marTop w:val="0"/>
          <w:marBottom w:val="0"/>
          <w:divBdr>
            <w:top w:val="none" w:sz="0" w:space="0" w:color="auto"/>
            <w:left w:val="none" w:sz="0" w:space="0" w:color="auto"/>
            <w:bottom w:val="none" w:sz="0" w:space="0" w:color="auto"/>
            <w:right w:val="none" w:sz="0" w:space="0" w:color="auto"/>
          </w:divBdr>
          <w:divsChild>
            <w:div w:id="1123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487">
      <w:bodyDiv w:val="1"/>
      <w:marLeft w:val="0"/>
      <w:marRight w:val="0"/>
      <w:marTop w:val="0"/>
      <w:marBottom w:val="0"/>
      <w:divBdr>
        <w:top w:val="none" w:sz="0" w:space="0" w:color="auto"/>
        <w:left w:val="none" w:sz="0" w:space="0" w:color="auto"/>
        <w:bottom w:val="none" w:sz="0" w:space="0" w:color="auto"/>
        <w:right w:val="none" w:sz="0" w:space="0" w:color="auto"/>
      </w:divBdr>
      <w:divsChild>
        <w:div w:id="1160316332">
          <w:marLeft w:val="0"/>
          <w:marRight w:val="0"/>
          <w:marTop w:val="0"/>
          <w:marBottom w:val="0"/>
          <w:divBdr>
            <w:top w:val="none" w:sz="0" w:space="0" w:color="auto"/>
            <w:left w:val="none" w:sz="0" w:space="0" w:color="auto"/>
            <w:bottom w:val="none" w:sz="0" w:space="0" w:color="auto"/>
            <w:right w:val="none" w:sz="0" w:space="0" w:color="auto"/>
          </w:divBdr>
          <w:divsChild>
            <w:div w:id="8605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632">
      <w:bodyDiv w:val="1"/>
      <w:marLeft w:val="0"/>
      <w:marRight w:val="0"/>
      <w:marTop w:val="0"/>
      <w:marBottom w:val="0"/>
      <w:divBdr>
        <w:top w:val="none" w:sz="0" w:space="0" w:color="auto"/>
        <w:left w:val="none" w:sz="0" w:space="0" w:color="auto"/>
        <w:bottom w:val="none" w:sz="0" w:space="0" w:color="auto"/>
        <w:right w:val="none" w:sz="0" w:space="0" w:color="auto"/>
      </w:divBdr>
      <w:divsChild>
        <w:div w:id="1637220356">
          <w:marLeft w:val="0"/>
          <w:marRight w:val="0"/>
          <w:marTop w:val="0"/>
          <w:marBottom w:val="0"/>
          <w:divBdr>
            <w:top w:val="none" w:sz="0" w:space="0" w:color="auto"/>
            <w:left w:val="none" w:sz="0" w:space="0" w:color="auto"/>
            <w:bottom w:val="none" w:sz="0" w:space="0" w:color="auto"/>
            <w:right w:val="none" w:sz="0" w:space="0" w:color="auto"/>
          </w:divBdr>
          <w:divsChild>
            <w:div w:id="13333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955">
      <w:bodyDiv w:val="1"/>
      <w:marLeft w:val="0"/>
      <w:marRight w:val="0"/>
      <w:marTop w:val="0"/>
      <w:marBottom w:val="0"/>
      <w:divBdr>
        <w:top w:val="none" w:sz="0" w:space="0" w:color="auto"/>
        <w:left w:val="none" w:sz="0" w:space="0" w:color="auto"/>
        <w:bottom w:val="none" w:sz="0" w:space="0" w:color="auto"/>
        <w:right w:val="none" w:sz="0" w:space="0" w:color="auto"/>
      </w:divBdr>
      <w:divsChild>
        <w:div w:id="1358120132">
          <w:marLeft w:val="0"/>
          <w:marRight w:val="0"/>
          <w:marTop w:val="0"/>
          <w:marBottom w:val="0"/>
          <w:divBdr>
            <w:top w:val="none" w:sz="0" w:space="0" w:color="auto"/>
            <w:left w:val="none" w:sz="0" w:space="0" w:color="auto"/>
            <w:bottom w:val="none" w:sz="0" w:space="0" w:color="auto"/>
            <w:right w:val="none" w:sz="0" w:space="0" w:color="auto"/>
          </w:divBdr>
          <w:divsChild>
            <w:div w:id="1134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748">
      <w:bodyDiv w:val="1"/>
      <w:marLeft w:val="0"/>
      <w:marRight w:val="0"/>
      <w:marTop w:val="0"/>
      <w:marBottom w:val="0"/>
      <w:divBdr>
        <w:top w:val="none" w:sz="0" w:space="0" w:color="auto"/>
        <w:left w:val="none" w:sz="0" w:space="0" w:color="auto"/>
        <w:bottom w:val="none" w:sz="0" w:space="0" w:color="auto"/>
        <w:right w:val="none" w:sz="0" w:space="0" w:color="auto"/>
      </w:divBdr>
      <w:divsChild>
        <w:div w:id="947660347">
          <w:marLeft w:val="0"/>
          <w:marRight w:val="0"/>
          <w:marTop w:val="0"/>
          <w:marBottom w:val="0"/>
          <w:divBdr>
            <w:top w:val="none" w:sz="0" w:space="0" w:color="auto"/>
            <w:left w:val="none" w:sz="0" w:space="0" w:color="auto"/>
            <w:bottom w:val="none" w:sz="0" w:space="0" w:color="auto"/>
            <w:right w:val="none" w:sz="0" w:space="0" w:color="auto"/>
          </w:divBdr>
          <w:divsChild>
            <w:div w:id="19491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546">
      <w:bodyDiv w:val="1"/>
      <w:marLeft w:val="0"/>
      <w:marRight w:val="0"/>
      <w:marTop w:val="0"/>
      <w:marBottom w:val="0"/>
      <w:divBdr>
        <w:top w:val="none" w:sz="0" w:space="0" w:color="auto"/>
        <w:left w:val="none" w:sz="0" w:space="0" w:color="auto"/>
        <w:bottom w:val="none" w:sz="0" w:space="0" w:color="auto"/>
        <w:right w:val="none" w:sz="0" w:space="0" w:color="auto"/>
      </w:divBdr>
      <w:divsChild>
        <w:div w:id="994844322">
          <w:marLeft w:val="0"/>
          <w:marRight w:val="0"/>
          <w:marTop w:val="0"/>
          <w:marBottom w:val="0"/>
          <w:divBdr>
            <w:top w:val="none" w:sz="0" w:space="0" w:color="auto"/>
            <w:left w:val="none" w:sz="0" w:space="0" w:color="auto"/>
            <w:bottom w:val="none" w:sz="0" w:space="0" w:color="auto"/>
            <w:right w:val="none" w:sz="0" w:space="0" w:color="auto"/>
          </w:divBdr>
          <w:divsChild>
            <w:div w:id="1359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6566">
      <w:bodyDiv w:val="1"/>
      <w:marLeft w:val="0"/>
      <w:marRight w:val="0"/>
      <w:marTop w:val="0"/>
      <w:marBottom w:val="0"/>
      <w:divBdr>
        <w:top w:val="none" w:sz="0" w:space="0" w:color="auto"/>
        <w:left w:val="none" w:sz="0" w:space="0" w:color="auto"/>
        <w:bottom w:val="none" w:sz="0" w:space="0" w:color="auto"/>
        <w:right w:val="none" w:sz="0" w:space="0" w:color="auto"/>
      </w:divBdr>
      <w:divsChild>
        <w:div w:id="2136479316">
          <w:marLeft w:val="0"/>
          <w:marRight w:val="0"/>
          <w:marTop w:val="0"/>
          <w:marBottom w:val="0"/>
          <w:divBdr>
            <w:top w:val="none" w:sz="0" w:space="0" w:color="auto"/>
            <w:left w:val="none" w:sz="0" w:space="0" w:color="auto"/>
            <w:bottom w:val="none" w:sz="0" w:space="0" w:color="auto"/>
            <w:right w:val="none" w:sz="0" w:space="0" w:color="auto"/>
          </w:divBdr>
          <w:divsChild>
            <w:div w:id="6133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32">
      <w:bodyDiv w:val="1"/>
      <w:marLeft w:val="0"/>
      <w:marRight w:val="0"/>
      <w:marTop w:val="0"/>
      <w:marBottom w:val="0"/>
      <w:divBdr>
        <w:top w:val="none" w:sz="0" w:space="0" w:color="auto"/>
        <w:left w:val="none" w:sz="0" w:space="0" w:color="auto"/>
        <w:bottom w:val="none" w:sz="0" w:space="0" w:color="auto"/>
        <w:right w:val="none" w:sz="0" w:space="0" w:color="auto"/>
      </w:divBdr>
    </w:div>
    <w:div w:id="984236882">
      <w:bodyDiv w:val="1"/>
      <w:marLeft w:val="0"/>
      <w:marRight w:val="0"/>
      <w:marTop w:val="0"/>
      <w:marBottom w:val="0"/>
      <w:divBdr>
        <w:top w:val="none" w:sz="0" w:space="0" w:color="auto"/>
        <w:left w:val="none" w:sz="0" w:space="0" w:color="auto"/>
        <w:bottom w:val="none" w:sz="0" w:space="0" w:color="auto"/>
        <w:right w:val="none" w:sz="0" w:space="0" w:color="auto"/>
      </w:divBdr>
      <w:divsChild>
        <w:div w:id="601763257">
          <w:marLeft w:val="0"/>
          <w:marRight w:val="0"/>
          <w:marTop w:val="0"/>
          <w:marBottom w:val="0"/>
          <w:divBdr>
            <w:top w:val="none" w:sz="0" w:space="0" w:color="auto"/>
            <w:left w:val="none" w:sz="0" w:space="0" w:color="auto"/>
            <w:bottom w:val="none" w:sz="0" w:space="0" w:color="auto"/>
            <w:right w:val="none" w:sz="0" w:space="0" w:color="auto"/>
          </w:divBdr>
          <w:divsChild>
            <w:div w:id="774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947">
      <w:bodyDiv w:val="1"/>
      <w:marLeft w:val="0"/>
      <w:marRight w:val="0"/>
      <w:marTop w:val="0"/>
      <w:marBottom w:val="0"/>
      <w:divBdr>
        <w:top w:val="none" w:sz="0" w:space="0" w:color="auto"/>
        <w:left w:val="none" w:sz="0" w:space="0" w:color="auto"/>
        <w:bottom w:val="none" w:sz="0" w:space="0" w:color="auto"/>
        <w:right w:val="none" w:sz="0" w:space="0" w:color="auto"/>
      </w:divBdr>
      <w:divsChild>
        <w:div w:id="1255699375">
          <w:marLeft w:val="0"/>
          <w:marRight w:val="0"/>
          <w:marTop w:val="0"/>
          <w:marBottom w:val="0"/>
          <w:divBdr>
            <w:top w:val="none" w:sz="0" w:space="0" w:color="auto"/>
            <w:left w:val="none" w:sz="0" w:space="0" w:color="auto"/>
            <w:bottom w:val="none" w:sz="0" w:space="0" w:color="auto"/>
            <w:right w:val="none" w:sz="0" w:space="0" w:color="auto"/>
          </w:divBdr>
        </w:div>
      </w:divsChild>
    </w:div>
    <w:div w:id="1043019889">
      <w:bodyDiv w:val="1"/>
      <w:marLeft w:val="0"/>
      <w:marRight w:val="0"/>
      <w:marTop w:val="0"/>
      <w:marBottom w:val="0"/>
      <w:divBdr>
        <w:top w:val="none" w:sz="0" w:space="0" w:color="auto"/>
        <w:left w:val="none" w:sz="0" w:space="0" w:color="auto"/>
        <w:bottom w:val="none" w:sz="0" w:space="0" w:color="auto"/>
        <w:right w:val="none" w:sz="0" w:space="0" w:color="auto"/>
      </w:divBdr>
      <w:divsChild>
        <w:div w:id="1148135965">
          <w:marLeft w:val="0"/>
          <w:marRight w:val="0"/>
          <w:marTop w:val="0"/>
          <w:marBottom w:val="0"/>
          <w:divBdr>
            <w:top w:val="none" w:sz="0" w:space="0" w:color="auto"/>
            <w:left w:val="none" w:sz="0" w:space="0" w:color="auto"/>
            <w:bottom w:val="none" w:sz="0" w:space="0" w:color="auto"/>
            <w:right w:val="none" w:sz="0" w:space="0" w:color="auto"/>
          </w:divBdr>
          <w:divsChild>
            <w:div w:id="1157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6918">
      <w:bodyDiv w:val="1"/>
      <w:marLeft w:val="0"/>
      <w:marRight w:val="0"/>
      <w:marTop w:val="0"/>
      <w:marBottom w:val="0"/>
      <w:divBdr>
        <w:top w:val="none" w:sz="0" w:space="0" w:color="auto"/>
        <w:left w:val="none" w:sz="0" w:space="0" w:color="auto"/>
        <w:bottom w:val="none" w:sz="0" w:space="0" w:color="auto"/>
        <w:right w:val="none" w:sz="0" w:space="0" w:color="auto"/>
      </w:divBdr>
      <w:divsChild>
        <w:div w:id="1465542902">
          <w:marLeft w:val="0"/>
          <w:marRight w:val="0"/>
          <w:marTop w:val="0"/>
          <w:marBottom w:val="0"/>
          <w:divBdr>
            <w:top w:val="none" w:sz="0" w:space="0" w:color="auto"/>
            <w:left w:val="none" w:sz="0" w:space="0" w:color="auto"/>
            <w:bottom w:val="none" w:sz="0" w:space="0" w:color="auto"/>
            <w:right w:val="none" w:sz="0" w:space="0" w:color="auto"/>
          </w:divBdr>
          <w:divsChild>
            <w:div w:id="2014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6565">
      <w:bodyDiv w:val="1"/>
      <w:marLeft w:val="0"/>
      <w:marRight w:val="0"/>
      <w:marTop w:val="0"/>
      <w:marBottom w:val="0"/>
      <w:divBdr>
        <w:top w:val="none" w:sz="0" w:space="0" w:color="auto"/>
        <w:left w:val="none" w:sz="0" w:space="0" w:color="auto"/>
        <w:bottom w:val="none" w:sz="0" w:space="0" w:color="auto"/>
        <w:right w:val="none" w:sz="0" w:space="0" w:color="auto"/>
      </w:divBdr>
      <w:divsChild>
        <w:div w:id="454952852">
          <w:marLeft w:val="0"/>
          <w:marRight w:val="0"/>
          <w:marTop w:val="0"/>
          <w:marBottom w:val="0"/>
          <w:divBdr>
            <w:top w:val="none" w:sz="0" w:space="0" w:color="auto"/>
            <w:left w:val="none" w:sz="0" w:space="0" w:color="auto"/>
            <w:bottom w:val="none" w:sz="0" w:space="0" w:color="auto"/>
            <w:right w:val="none" w:sz="0" w:space="0" w:color="auto"/>
          </w:divBdr>
        </w:div>
      </w:divsChild>
    </w:div>
    <w:div w:id="1183546806">
      <w:bodyDiv w:val="1"/>
      <w:marLeft w:val="0"/>
      <w:marRight w:val="0"/>
      <w:marTop w:val="0"/>
      <w:marBottom w:val="0"/>
      <w:divBdr>
        <w:top w:val="none" w:sz="0" w:space="0" w:color="auto"/>
        <w:left w:val="none" w:sz="0" w:space="0" w:color="auto"/>
        <w:bottom w:val="none" w:sz="0" w:space="0" w:color="auto"/>
        <w:right w:val="none" w:sz="0" w:space="0" w:color="auto"/>
      </w:divBdr>
    </w:div>
    <w:div w:id="1238200713">
      <w:bodyDiv w:val="1"/>
      <w:marLeft w:val="0"/>
      <w:marRight w:val="0"/>
      <w:marTop w:val="0"/>
      <w:marBottom w:val="0"/>
      <w:divBdr>
        <w:top w:val="none" w:sz="0" w:space="0" w:color="auto"/>
        <w:left w:val="none" w:sz="0" w:space="0" w:color="auto"/>
        <w:bottom w:val="none" w:sz="0" w:space="0" w:color="auto"/>
        <w:right w:val="none" w:sz="0" w:space="0" w:color="auto"/>
      </w:divBdr>
      <w:divsChild>
        <w:div w:id="103886132">
          <w:marLeft w:val="0"/>
          <w:marRight w:val="0"/>
          <w:marTop w:val="0"/>
          <w:marBottom w:val="0"/>
          <w:divBdr>
            <w:top w:val="none" w:sz="0" w:space="0" w:color="auto"/>
            <w:left w:val="none" w:sz="0" w:space="0" w:color="auto"/>
            <w:bottom w:val="none" w:sz="0" w:space="0" w:color="auto"/>
            <w:right w:val="none" w:sz="0" w:space="0" w:color="auto"/>
          </w:divBdr>
          <w:divsChild>
            <w:div w:id="1406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7472">
      <w:bodyDiv w:val="1"/>
      <w:marLeft w:val="0"/>
      <w:marRight w:val="0"/>
      <w:marTop w:val="0"/>
      <w:marBottom w:val="0"/>
      <w:divBdr>
        <w:top w:val="none" w:sz="0" w:space="0" w:color="auto"/>
        <w:left w:val="none" w:sz="0" w:space="0" w:color="auto"/>
        <w:bottom w:val="none" w:sz="0" w:space="0" w:color="auto"/>
        <w:right w:val="none" w:sz="0" w:space="0" w:color="auto"/>
      </w:divBdr>
    </w:div>
    <w:div w:id="1265267685">
      <w:bodyDiv w:val="1"/>
      <w:marLeft w:val="0"/>
      <w:marRight w:val="0"/>
      <w:marTop w:val="0"/>
      <w:marBottom w:val="0"/>
      <w:divBdr>
        <w:top w:val="none" w:sz="0" w:space="0" w:color="auto"/>
        <w:left w:val="none" w:sz="0" w:space="0" w:color="auto"/>
        <w:bottom w:val="none" w:sz="0" w:space="0" w:color="auto"/>
        <w:right w:val="none" w:sz="0" w:space="0" w:color="auto"/>
      </w:divBdr>
      <w:divsChild>
        <w:div w:id="1329288060">
          <w:marLeft w:val="0"/>
          <w:marRight w:val="0"/>
          <w:marTop w:val="0"/>
          <w:marBottom w:val="0"/>
          <w:divBdr>
            <w:top w:val="none" w:sz="0" w:space="0" w:color="auto"/>
            <w:left w:val="none" w:sz="0" w:space="0" w:color="auto"/>
            <w:bottom w:val="none" w:sz="0" w:space="0" w:color="auto"/>
            <w:right w:val="none" w:sz="0" w:space="0" w:color="auto"/>
          </w:divBdr>
          <w:divsChild>
            <w:div w:id="10570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235">
      <w:bodyDiv w:val="1"/>
      <w:marLeft w:val="0"/>
      <w:marRight w:val="0"/>
      <w:marTop w:val="0"/>
      <w:marBottom w:val="0"/>
      <w:divBdr>
        <w:top w:val="none" w:sz="0" w:space="0" w:color="auto"/>
        <w:left w:val="none" w:sz="0" w:space="0" w:color="auto"/>
        <w:bottom w:val="none" w:sz="0" w:space="0" w:color="auto"/>
        <w:right w:val="none" w:sz="0" w:space="0" w:color="auto"/>
      </w:divBdr>
      <w:divsChild>
        <w:div w:id="1990207192">
          <w:marLeft w:val="0"/>
          <w:marRight w:val="0"/>
          <w:marTop w:val="0"/>
          <w:marBottom w:val="0"/>
          <w:divBdr>
            <w:top w:val="none" w:sz="0" w:space="0" w:color="auto"/>
            <w:left w:val="none" w:sz="0" w:space="0" w:color="auto"/>
            <w:bottom w:val="none" w:sz="0" w:space="0" w:color="auto"/>
            <w:right w:val="none" w:sz="0" w:space="0" w:color="auto"/>
          </w:divBdr>
          <w:divsChild>
            <w:div w:id="977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0244">
      <w:bodyDiv w:val="1"/>
      <w:marLeft w:val="0"/>
      <w:marRight w:val="0"/>
      <w:marTop w:val="0"/>
      <w:marBottom w:val="0"/>
      <w:divBdr>
        <w:top w:val="none" w:sz="0" w:space="0" w:color="auto"/>
        <w:left w:val="none" w:sz="0" w:space="0" w:color="auto"/>
        <w:bottom w:val="none" w:sz="0" w:space="0" w:color="auto"/>
        <w:right w:val="none" w:sz="0" w:space="0" w:color="auto"/>
      </w:divBdr>
    </w:div>
    <w:div w:id="1513454164">
      <w:bodyDiv w:val="1"/>
      <w:marLeft w:val="0"/>
      <w:marRight w:val="0"/>
      <w:marTop w:val="0"/>
      <w:marBottom w:val="0"/>
      <w:divBdr>
        <w:top w:val="none" w:sz="0" w:space="0" w:color="auto"/>
        <w:left w:val="none" w:sz="0" w:space="0" w:color="auto"/>
        <w:bottom w:val="none" w:sz="0" w:space="0" w:color="auto"/>
        <w:right w:val="none" w:sz="0" w:space="0" w:color="auto"/>
      </w:divBdr>
    </w:div>
    <w:div w:id="1543130412">
      <w:bodyDiv w:val="1"/>
      <w:marLeft w:val="0"/>
      <w:marRight w:val="0"/>
      <w:marTop w:val="0"/>
      <w:marBottom w:val="0"/>
      <w:divBdr>
        <w:top w:val="none" w:sz="0" w:space="0" w:color="auto"/>
        <w:left w:val="none" w:sz="0" w:space="0" w:color="auto"/>
        <w:bottom w:val="none" w:sz="0" w:space="0" w:color="auto"/>
        <w:right w:val="none" w:sz="0" w:space="0" w:color="auto"/>
      </w:divBdr>
    </w:div>
    <w:div w:id="1557935627">
      <w:bodyDiv w:val="1"/>
      <w:marLeft w:val="0"/>
      <w:marRight w:val="0"/>
      <w:marTop w:val="0"/>
      <w:marBottom w:val="0"/>
      <w:divBdr>
        <w:top w:val="none" w:sz="0" w:space="0" w:color="auto"/>
        <w:left w:val="none" w:sz="0" w:space="0" w:color="auto"/>
        <w:bottom w:val="none" w:sz="0" w:space="0" w:color="auto"/>
        <w:right w:val="none" w:sz="0" w:space="0" w:color="auto"/>
      </w:divBdr>
      <w:divsChild>
        <w:div w:id="5835652">
          <w:marLeft w:val="0"/>
          <w:marRight w:val="0"/>
          <w:marTop w:val="0"/>
          <w:marBottom w:val="0"/>
          <w:divBdr>
            <w:top w:val="none" w:sz="0" w:space="0" w:color="auto"/>
            <w:left w:val="none" w:sz="0" w:space="0" w:color="auto"/>
            <w:bottom w:val="none" w:sz="0" w:space="0" w:color="auto"/>
            <w:right w:val="none" w:sz="0" w:space="0" w:color="auto"/>
          </w:divBdr>
          <w:divsChild>
            <w:div w:id="19127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618">
      <w:bodyDiv w:val="1"/>
      <w:marLeft w:val="0"/>
      <w:marRight w:val="0"/>
      <w:marTop w:val="0"/>
      <w:marBottom w:val="0"/>
      <w:divBdr>
        <w:top w:val="none" w:sz="0" w:space="0" w:color="auto"/>
        <w:left w:val="none" w:sz="0" w:space="0" w:color="auto"/>
        <w:bottom w:val="none" w:sz="0" w:space="0" w:color="auto"/>
        <w:right w:val="none" w:sz="0" w:space="0" w:color="auto"/>
      </w:divBdr>
    </w:div>
    <w:div w:id="1594970355">
      <w:bodyDiv w:val="1"/>
      <w:marLeft w:val="0"/>
      <w:marRight w:val="0"/>
      <w:marTop w:val="0"/>
      <w:marBottom w:val="0"/>
      <w:divBdr>
        <w:top w:val="none" w:sz="0" w:space="0" w:color="auto"/>
        <w:left w:val="none" w:sz="0" w:space="0" w:color="auto"/>
        <w:bottom w:val="none" w:sz="0" w:space="0" w:color="auto"/>
        <w:right w:val="none" w:sz="0" w:space="0" w:color="auto"/>
      </w:divBdr>
    </w:div>
    <w:div w:id="1678191456">
      <w:bodyDiv w:val="1"/>
      <w:marLeft w:val="0"/>
      <w:marRight w:val="0"/>
      <w:marTop w:val="0"/>
      <w:marBottom w:val="0"/>
      <w:divBdr>
        <w:top w:val="none" w:sz="0" w:space="0" w:color="auto"/>
        <w:left w:val="none" w:sz="0" w:space="0" w:color="auto"/>
        <w:bottom w:val="none" w:sz="0" w:space="0" w:color="auto"/>
        <w:right w:val="none" w:sz="0" w:space="0" w:color="auto"/>
      </w:divBdr>
    </w:div>
    <w:div w:id="1680502678">
      <w:bodyDiv w:val="1"/>
      <w:marLeft w:val="0"/>
      <w:marRight w:val="0"/>
      <w:marTop w:val="0"/>
      <w:marBottom w:val="0"/>
      <w:divBdr>
        <w:top w:val="none" w:sz="0" w:space="0" w:color="auto"/>
        <w:left w:val="none" w:sz="0" w:space="0" w:color="auto"/>
        <w:bottom w:val="none" w:sz="0" w:space="0" w:color="auto"/>
        <w:right w:val="none" w:sz="0" w:space="0" w:color="auto"/>
      </w:divBdr>
    </w:div>
    <w:div w:id="1713112838">
      <w:bodyDiv w:val="1"/>
      <w:marLeft w:val="0"/>
      <w:marRight w:val="0"/>
      <w:marTop w:val="0"/>
      <w:marBottom w:val="0"/>
      <w:divBdr>
        <w:top w:val="none" w:sz="0" w:space="0" w:color="auto"/>
        <w:left w:val="none" w:sz="0" w:space="0" w:color="auto"/>
        <w:bottom w:val="none" w:sz="0" w:space="0" w:color="auto"/>
        <w:right w:val="none" w:sz="0" w:space="0" w:color="auto"/>
      </w:divBdr>
    </w:div>
    <w:div w:id="1790665454">
      <w:bodyDiv w:val="1"/>
      <w:marLeft w:val="0"/>
      <w:marRight w:val="0"/>
      <w:marTop w:val="0"/>
      <w:marBottom w:val="0"/>
      <w:divBdr>
        <w:top w:val="none" w:sz="0" w:space="0" w:color="auto"/>
        <w:left w:val="none" w:sz="0" w:space="0" w:color="auto"/>
        <w:bottom w:val="none" w:sz="0" w:space="0" w:color="auto"/>
        <w:right w:val="none" w:sz="0" w:space="0" w:color="auto"/>
      </w:divBdr>
    </w:div>
    <w:div w:id="1791128210">
      <w:bodyDiv w:val="1"/>
      <w:marLeft w:val="0"/>
      <w:marRight w:val="0"/>
      <w:marTop w:val="0"/>
      <w:marBottom w:val="0"/>
      <w:divBdr>
        <w:top w:val="none" w:sz="0" w:space="0" w:color="auto"/>
        <w:left w:val="none" w:sz="0" w:space="0" w:color="auto"/>
        <w:bottom w:val="none" w:sz="0" w:space="0" w:color="auto"/>
        <w:right w:val="none" w:sz="0" w:space="0" w:color="auto"/>
      </w:divBdr>
    </w:div>
    <w:div w:id="1813129984">
      <w:bodyDiv w:val="1"/>
      <w:marLeft w:val="0"/>
      <w:marRight w:val="0"/>
      <w:marTop w:val="0"/>
      <w:marBottom w:val="0"/>
      <w:divBdr>
        <w:top w:val="none" w:sz="0" w:space="0" w:color="auto"/>
        <w:left w:val="none" w:sz="0" w:space="0" w:color="auto"/>
        <w:bottom w:val="none" w:sz="0" w:space="0" w:color="auto"/>
        <w:right w:val="none" w:sz="0" w:space="0" w:color="auto"/>
      </w:divBdr>
    </w:div>
    <w:div w:id="1846170055">
      <w:bodyDiv w:val="1"/>
      <w:marLeft w:val="0"/>
      <w:marRight w:val="0"/>
      <w:marTop w:val="0"/>
      <w:marBottom w:val="0"/>
      <w:divBdr>
        <w:top w:val="none" w:sz="0" w:space="0" w:color="auto"/>
        <w:left w:val="none" w:sz="0" w:space="0" w:color="auto"/>
        <w:bottom w:val="none" w:sz="0" w:space="0" w:color="auto"/>
        <w:right w:val="none" w:sz="0" w:space="0" w:color="auto"/>
      </w:divBdr>
      <w:divsChild>
        <w:div w:id="1245139800">
          <w:marLeft w:val="0"/>
          <w:marRight w:val="0"/>
          <w:marTop w:val="0"/>
          <w:marBottom w:val="0"/>
          <w:divBdr>
            <w:top w:val="none" w:sz="0" w:space="0" w:color="auto"/>
            <w:left w:val="none" w:sz="0" w:space="0" w:color="auto"/>
            <w:bottom w:val="none" w:sz="0" w:space="0" w:color="auto"/>
            <w:right w:val="none" w:sz="0" w:space="0" w:color="auto"/>
          </w:divBdr>
        </w:div>
      </w:divsChild>
    </w:div>
    <w:div w:id="1865559986">
      <w:bodyDiv w:val="1"/>
      <w:marLeft w:val="0"/>
      <w:marRight w:val="0"/>
      <w:marTop w:val="0"/>
      <w:marBottom w:val="0"/>
      <w:divBdr>
        <w:top w:val="none" w:sz="0" w:space="0" w:color="auto"/>
        <w:left w:val="none" w:sz="0" w:space="0" w:color="auto"/>
        <w:bottom w:val="none" w:sz="0" w:space="0" w:color="auto"/>
        <w:right w:val="none" w:sz="0" w:space="0" w:color="auto"/>
      </w:divBdr>
    </w:div>
    <w:div w:id="1902522596">
      <w:bodyDiv w:val="1"/>
      <w:marLeft w:val="0"/>
      <w:marRight w:val="0"/>
      <w:marTop w:val="0"/>
      <w:marBottom w:val="0"/>
      <w:divBdr>
        <w:top w:val="none" w:sz="0" w:space="0" w:color="auto"/>
        <w:left w:val="none" w:sz="0" w:space="0" w:color="auto"/>
        <w:bottom w:val="none" w:sz="0" w:space="0" w:color="auto"/>
        <w:right w:val="none" w:sz="0" w:space="0" w:color="auto"/>
      </w:divBdr>
      <w:divsChild>
        <w:div w:id="1389838787">
          <w:marLeft w:val="0"/>
          <w:marRight w:val="0"/>
          <w:marTop w:val="0"/>
          <w:marBottom w:val="0"/>
          <w:divBdr>
            <w:top w:val="none" w:sz="0" w:space="0" w:color="auto"/>
            <w:left w:val="none" w:sz="0" w:space="0" w:color="auto"/>
            <w:bottom w:val="none" w:sz="0" w:space="0" w:color="auto"/>
            <w:right w:val="none" w:sz="0" w:space="0" w:color="auto"/>
          </w:divBdr>
          <w:divsChild>
            <w:div w:id="7205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099">
      <w:bodyDiv w:val="1"/>
      <w:marLeft w:val="0"/>
      <w:marRight w:val="0"/>
      <w:marTop w:val="0"/>
      <w:marBottom w:val="0"/>
      <w:divBdr>
        <w:top w:val="none" w:sz="0" w:space="0" w:color="auto"/>
        <w:left w:val="none" w:sz="0" w:space="0" w:color="auto"/>
        <w:bottom w:val="none" w:sz="0" w:space="0" w:color="auto"/>
        <w:right w:val="none" w:sz="0" w:space="0" w:color="auto"/>
      </w:divBdr>
    </w:div>
    <w:div w:id="1955550884">
      <w:bodyDiv w:val="1"/>
      <w:marLeft w:val="0"/>
      <w:marRight w:val="0"/>
      <w:marTop w:val="0"/>
      <w:marBottom w:val="0"/>
      <w:divBdr>
        <w:top w:val="none" w:sz="0" w:space="0" w:color="auto"/>
        <w:left w:val="none" w:sz="0" w:space="0" w:color="auto"/>
        <w:bottom w:val="none" w:sz="0" w:space="0" w:color="auto"/>
        <w:right w:val="none" w:sz="0" w:space="0" w:color="auto"/>
      </w:divBdr>
      <w:divsChild>
        <w:div w:id="824782501">
          <w:marLeft w:val="0"/>
          <w:marRight w:val="0"/>
          <w:marTop w:val="0"/>
          <w:marBottom w:val="0"/>
          <w:divBdr>
            <w:top w:val="none" w:sz="0" w:space="0" w:color="auto"/>
            <w:left w:val="none" w:sz="0" w:space="0" w:color="auto"/>
            <w:bottom w:val="none" w:sz="0" w:space="0" w:color="auto"/>
            <w:right w:val="none" w:sz="0" w:space="0" w:color="auto"/>
          </w:divBdr>
          <w:divsChild>
            <w:div w:id="1916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387">
      <w:bodyDiv w:val="1"/>
      <w:marLeft w:val="0"/>
      <w:marRight w:val="0"/>
      <w:marTop w:val="0"/>
      <w:marBottom w:val="0"/>
      <w:divBdr>
        <w:top w:val="none" w:sz="0" w:space="0" w:color="auto"/>
        <w:left w:val="none" w:sz="0" w:space="0" w:color="auto"/>
        <w:bottom w:val="none" w:sz="0" w:space="0" w:color="auto"/>
        <w:right w:val="none" w:sz="0" w:space="0" w:color="auto"/>
      </w:divBdr>
    </w:div>
    <w:div w:id="2079741309">
      <w:bodyDiv w:val="1"/>
      <w:marLeft w:val="0"/>
      <w:marRight w:val="0"/>
      <w:marTop w:val="0"/>
      <w:marBottom w:val="0"/>
      <w:divBdr>
        <w:top w:val="none" w:sz="0" w:space="0" w:color="auto"/>
        <w:left w:val="none" w:sz="0" w:space="0" w:color="auto"/>
        <w:bottom w:val="none" w:sz="0" w:space="0" w:color="auto"/>
        <w:right w:val="none" w:sz="0" w:space="0" w:color="auto"/>
      </w:divBdr>
    </w:div>
    <w:div w:id="2086803516">
      <w:bodyDiv w:val="1"/>
      <w:marLeft w:val="0"/>
      <w:marRight w:val="0"/>
      <w:marTop w:val="0"/>
      <w:marBottom w:val="0"/>
      <w:divBdr>
        <w:top w:val="none" w:sz="0" w:space="0" w:color="auto"/>
        <w:left w:val="none" w:sz="0" w:space="0" w:color="auto"/>
        <w:bottom w:val="none" w:sz="0" w:space="0" w:color="auto"/>
        <w:right w:val="none" w:sz="0" w:space="0" w:color="auto"/>
      </w:divBdr>
    </w:div>
    <w:div w:id="2097827371">
      <w:bodyDiv w:val="1"/>
      <w:marLeft w:val="0"/>
      <w:marRight w:val="0"/>
      <w:marTop w:val="0"/>
      <w:marBottom w:val="0"/>
      <w:divBdr>
        <w:top w:val="none" w:sz="0" w:space="0" w:color="auto"/>
        <w:left w:val="none" w:sz="0" w:space="0" w:color="auto"/>
        <w:bottom w:val="none" w:sz="0" w:space="0" w:color="auto"/>
        <w:right w:val="none" w:sz="0" w:space="0" w:color="auto"/>
      </w:divBdr>
      <w:divsChild>
        <w:div w:id="829254440">
          <w:marLeft w:val="0"/>
          <w:marRight w:val="0"/>
          <w:marTop w:val="0"/>
          <w:marBottom w:val="0"/>
          <w:divBdr>
            <w:top w:val="none" w:sz="0" w:space="0" w:color="auto"/>
            <w:left w:val="none" w:sz="0" w:space="0" w:color="auto"/>
            <w:bottom w:val="none" w:sz="0" w:space="0" w:color="auto"/>
            <w:right w:val="none" w:sz="0" w:space="0" w:color="auto"/>
          </w:divBdr>
          <w:divsChild>
            <w:div w:id="7932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0.0.0.0:5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520C-4098-4D2D-9481-25C36B52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9</Pages>
  <Words>4122</Words>
  <Characters>24114</Characters>
  <Application>Microsoft Office Word</Application>
  <DocSecurity>0</DocSecurity>
  <Lines>513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Mihalew</dc:creator>
  <cp:keywords/>
  <dc:description/>
  <cp:lastModifiedBy>Martin Mihalew</cp:lastModifiedBy>
  <cp:revision>20</cp:revision>
  <dcterms:created xsi:type="dcterms:W3CDTF">2025-04-23T21:20:00Z</dcterms:created>
  <dcterms:modified xsi:type="dcterms:W3CDTF">2025-04-24T22:48:00Z</dcterms:modified>
</cp:coreProperties>
</file>