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4B76" w14:textId="77777777" w:rsidR="00F35BC3" w:rsidRDefault="00000000">
      <w:pPr>
        <w:spacing w:after="20" w:line="240" w:lineRule="auto"/>
        <w:jc w:val="center"/>
      </w:pPr>
      <w:r>
        <w:rPr>
          <w:b/>
          <w:sz w:val="38"/>
        </w:rPr>
        <w:t>NONJABULO MATOMELA</w:t>
      </w:r>
    </w:p>
    <w:p w14:paraId="04A8B401" w14:textId="77777777" w:rsidR="00F35BC3" w:rsidRDefault="00000000">
      <w:pPr>
        <w:spacing w:after="40" w:line="240" w:lineRule="auto"/>
        <w:jc w:val="center"/>
      </w:pPr>
      <w:r>
        <w:rPr>
          <w:b/>
          <w:sz w:val="20"/>
        </w:rPr>
        <w:t>CLIENT MANAGEMENT | PROJECT MANAGEMENT | STAKEHOLDER COORDINATION</w:t>
      </w:r>
    </w:p>
    <w:p w14:paraId="570E3E70" w14:textId="77777777" w:rsidR="00F35BC3" w:rsidRDefault="00000000">
      <w:pPr>
        <w:spacing w:after="120" w:line="240" w:lineRule="auto"/>
        <w:jc w:val="center"/>
      </w:pPr>
      <w:r>
        <w:t>Durban, South Africa | Remote | English &amp; isiZulu</w:t>
      </w:r>
      <w:r>
        <w:br/>
        <w:t>Email: enjay.matomela3@gmail.com | Phone: +27 76 503 4241</w:t>
      </w:r>
    </w:p>
    <w:p w14:paraId="587E31BE" w14:textId="77777777" w:rsidR="00F35BC3" w:rsidRDefault="00000000">
      <w:pPr>
        <w:pStyle w:val="Heading1"/>
        <w:pBdr>
          <w:bottom w:val="single" w:sz="6" w:space="1" w:color="808080"/>
        </w:pBdr>
        <w:spacing w:before="120" w:after="40" w:line="240" w:lineRule="auto"/>
      </w:pPr>
      <w:r>
        <w:t>PROFESSIONAL SUMMARY</w:t>
      </w:r>
    </w:p>
    <w:p w14:paraId="7C4724CE" w14:textId="77777777" w:rsidR="00F35BC3" w:rsidRDefault="00000000">
      <w:pPr>
        <w:spacing w:after="40" w:line="240" w:lineRule="auto"/>
      </w:pPr>
      <w:r>
        <w:t>Client-focused professional with 6+ years of experience across client relationship management, project coordination, customer service and professional consulting. Experienced in managing multiple concurrent client engagements, coordinating stakeholders, tracking project timelines and deliverables, collecting and reviewing information, maintaining accurate documentation and ensuring client requirements progress through to completion.</w:t>
      </w:r>
    </w:p>
    <w:p w14:paraId="505BEA6C" w14:textId="77777777" w:rsidR="00F35BC3" w:rsidRDefault="00000000">
      <w:pPr>
        <w:spacing w:after="40" w:line="240" w:lineRule="auto"/>
      </w:pPr>
      <w:r>
        <w:t>Experienced serving as a client-facing point of contact and coordinating communication between clients, regulators, multidisciplinary teams and other stakeholders. Strong ability to clarify requirements, follow up on outstanding information, identify potential bottlenecks, resolve issues and maintain momentum across complex projects.</w:t>
      </w:r>
    </w:p>
    <w:p w14:paraId="713D072D" w14:textId="77777777" w:rsidR="00F35BC3" w:rsidRDefault="00000000">
      <w:pPr>
        <w:spacing w:after="40" w:line="240" w:lineRule="auto"/>
      </w:pPr>
      <w:r>
        <w:t>Highly organised, detail-oriented and accountable, with a strong sense of ownership and the ability to work independently in remote environments. Comfortable handling confidential client and financial information, learning new systems and managing competing priorities with minimal oversight.</w:t>
      </w:r>
    </w:p>
    <w:p w14:paraId="59F50205" w14:textId="77777777" w:rsidR="004D615F" w:rsidRDefault="004D615F">
      <w:pPr>
        <w:spacing w:after="40" w:line="240" w:lineRule="auto"/>
      </w:pPr>
    </w:p>
    <w:p w14:paraId="0BCEC3A1" w14:textId="77777777" w:rsidR="00F35BC3" w:rsidRDefault="00000000">
      <w:pPr>
        <w:pStyle w:val="Heading1"/>
        <w:pBdr>
          <w:bottom w:val="single" w:sz="6" w:space="1" w:color="808080"/>
        </w:pBdr>
        <w:spacing w:before="120" w:after="40" w:line="240" w:lineRule="auto"/>
      </w:pPr>
      <w:r>
        <w:t>CORE COMPETENCIES</w:t>
      </w:r>
    </w:p>
    <w:p w14:paraId="1633C02C" w14:textId="77777777" w:rsidR="00F35BC3" w:rsidRDefault="00000000">
      <w:pPr>
        <w:spacing w:after="20" w:line="240" w:lineRule="auto"/>
      </w:pPr>
      <w:r>
        <w:rPr>
          <w:b/>
        </w:rPr>
        <w:t xml:space="preserve">Client &amp; Stakeholder Management: </w:t>
      </w:r>
      <w:r>
        <w:t>Client Relationship Management • Client Communication • Client Engagement Management • Client Requirements Management • Expectation Management • Client Follow-Up • Stakeholder Coordination • Professional Communication • Meeting Coordination</w:t>
      </w:r>
    </w:p>
    <w:p w14:paraId="5A6012CD" w14:textId="77777777" w:rsidR="00F35BC3" w:rsidRDefault="00000000">
      <w:pPr>
        <w:spacing w:after="20" w:line="240" w:lineRule="auto"/>
      </w:pPr>
      <w:r>
        <w:rPr>
          <w:b/>
        </w:rPr>
        <w:t xml:space="preserve">Project Management: </w:t>
      </w:r>
      <w:r>
        <w:t>Project Management • Project Coordination • Multiple Concurrent Projects • Timeline &amp; Deadline Management • Deliverable Tracking • Information Collection • Project Administration • Workflow Coordination • Bottleneck Identification • Issue Resolution • Proactive Escalation</w:t>
      </w:r>
    </w:p>
    <w:p w14:paraId="32BE32DE" w14:textId="77777777" w:rsidR="00F35BC3" w:rsidRDefault="00000000">
      <w:pPr>
        <w:spacing w:after="20" w:line="240" w:lineRule="auto"/>
      </w:pPr>
      <w:r>
        <w:rPr>
          <w:b/>
        </w:rPr>
        <w:t xml:space="preserve">Documentation &amp; Operations: </w:t>
      </w:r>
      <w:r>
        <w:t>Documentation Management • Document Review • Accuracy &amp; Quality Control • Client Records &amp; Files • CRM Management • Data &amp; Information Management • Confidential Information Management • Process Improvement • Cross-Functional Collaboration</w:t>
      </w:r>
    </w:p>
    <w:p w14:paraId="45B233CF" w14:textId="77777777" w:rsidR="00F35BC3" w:rsidRDefault="00000000">
      <w:pPr>
        <w:spacing w:after="20" w:line="240" w:lineRule="auto"/>
      </w:pPr>
      <w:r>
        <w:rPr>
          <w:b/>
        </w:rPr>
        <w:t xml:space="preserve">Professional Strengths: </w:t>
      </w:r>
      <w:r>
        <w:t>Attention to Detail • Organisation &amp; Prioritisation • Critical Thinking • Problem Solving • Ownership &amp; Accountability • Independent Working • Adaptability • Technology &amp; Systems • Remote Work</w:t>
      </w:r>
    </w:p>
    <w:p w14:paraId="74E48E5D" w14:textId="77777777" w:rsidR="004D615F" w:rsidRDefault="004D615F">
      <w:pPr>
        <w:spacing w:after="20" w:line="240" w:lineRule="auto"/>
      </w:pPr>
    </w:p>
    <w:p w14:paraId="50AC9632" w14:textId="77777777" w:rsidR="00F35BC3" w:rsidRDefault="00000000">
      <w:pPr>
        <w:pStyle w:val="Heading1"/>
        <w:pBdr>
          <w:bottom w:val="single" w:sz="6" w:space="1" w:color="808080"/>
        </w:pBdr>
        <w:spacing w:before="120" w:after="40" w:line="240" w:lineRule="auto"/>
      </w:pPr>
      <w:r>
        <w:t>PROFESSIONAL EXPERIENCE</w:t>
      </w:r>
    </w:p>
    <w:p w14:paraId="080AD615" w14:textId="77777777" w:rsidR="00F35BC3" w:rsidRDefault="00000000">
      <w:pPr>
        <w:spacing w:after="0" w:line="240" w:lineRule="auto"/>
      </w:pPr>
      <w:r>
        <w:rPr>
          <w:b/>
        </w:rPr>
        <w:t>AFZELIA ENVIRONMENTAL CONSULTANTS (PTY) LTD — Durban, South Africa</w:t>
      </w:r>
    </w:p>
    <w:p w14:paraId="22C395E8" w14:textId="77777777" w:rsidR="00F35BC3" w:rsidRDefault="00000000">
      <w:pPr>
        <w:spacing w:after="20" w:line="240" w:lineRule="auto"/>
      </w:pPr>
      <w:r>
        <w:rPr>
          <w:i/>
        </w:rPr>
        <w:t>Environmental Consultant | 2022–Present</w:t>
      </w:r>
    </w:p>
    <w:p w14:paraId="445ABA8D" w14:textId="77777777" w:rsidR="00F35BC3" w:rsidRDefault="00000000">
      <w:pPr>
        <w:pStyle w:val="ListBullet"/>
        <w:spacing w:after="10" w:line="240" w:lineRule="auto"/>
        <w:ind w:left="259" w:hanging="173"/>
      </w:pPr>
      <w:r>
        <w:t>Manage multiple concurrent client engagements, coordinating requirements, timelines, deliverables and stakeholder communication from project initiation through completion.</w:t>
      </w:r>
    </w:p>
    <w:p w14:paraId="67B381D2" w14:textId="77777777" w:rsidR="00F35BC3" w:rsidRDefault="00000000">
      <w:pPr>
        <w:pStyle w:val="ListBullet"/>
        <w:spacing w:after="10" w:line="240" w:lineRule="auto"/>
        <w:ind w:left="259" w:hanging="173"/>
      </w:pPr>
      <w:r>
        <w:t>Serve as a primary client-facing point of contact, managing correspondence, clarifying requirements, providing project updates and coordinating responses between clients, regulators and multidisciplinary teams.</w:t>
      </w:r>
    </w:p>
    <w:p w14:paraId="6C8843E1" w14:textId="77777777" w:rsidR="00F35BC3" w:rsidRDefault="00000000">
      <w:pPr>
        <w:pStyle w:val="ListBullet"/>
        <w:spacing w:after="10" w:line="240" w:lineRule="auto"/>
        <w:ind w:left="259" w:hanging="173"/>
      </w:pPr>
      <w:r>
        <w:t>Build and maintain professional client relationships through responsive communication, proactive follow-up, expectation management and consistent resolution of outstanding matters.</w:t>
      </w:r>
    </w:p>
    <w:p w14:paraId="42A112D6" w14:textId="77777777" w:rsidR="00F35BC3" w:rsidRDefault="00000000">
      <w:pPr>
        <w:pStyle w:val="ListBullet"/>
        <w:spacing w:after="10" w:line="240" w:lineRule="auto"/>
        <w:ind w:left="259" w:hanging="173"/>
      </w:pPr>
      <w:r>
        <w:t>Coordinate the collection, consolidation and review of information and supporting documentation required to progress client engagements.</w:t>
      </w:r>
    </w:p>
    <w:p w14:paraId="385C7E93" w14:textId="77777777" w:rsidR="00F35BC3" w:rsidRDefault="00000000">
      <w:pPr>
        <w:pStyle w:val="ListBullet"/>
        <w:spacing w:after="10" w:line="240" w:lineRule="auto"/>
        <w:ind w:left="259" w:hanging="173"/>
      </w:pPr>
      <w:r>
        <w:t>Monitor project timelines, milestones and deliverables to ensure commitments are completed accurately and within required deadlines.</w:t>
      </w:r>
    </w:p>
    <w:p w14:paraId="4F709748" w14:textId="77777777" w:rsidR="00F35BC3" w:rsidRDefault="00000000">
      <w:pPr>
        <w:pStyle w:val="ListBullet"/>
        <w:spacing w:after="10" w:line="240" w:lineRule="auto"/>
        <w:ind w:left="259" w:hanging="173"/>
      </w:pPr>
      <w:r>
        <w:t>Review project documentation for completeness, accuracy and consistency before submission or completion.</w:t>
      </w:r>
    </w:p>
    <w:p w14:paraId="2D6882BE" w14:textId="77777777" w:rsidR="00F35BC3" w:rsidRDefault="00000000">
      <w:pPr>
        <w:pStyle w:val="ListBullet"/>
        <w:spacing w:after="10" w:line="240" w:lineRule="auto"/>
        <w:ind w:left="259" w:hanging="173"/>
      </w:pPr>
      <w:r>
        <w:t>Prepare client-facing reports, proposals, quotations and technical documentation, translating complex information into clear and professional communication.</w:t>
      </w:r>
    </w:p>
    <w:p w14:paraId="1D6C87D8" w14:textId="77777777" w:rsidR="00F35BC3" w:rsidRDefault="00000000">
      <w:pPr>
        <w:pStyle w:val="ListBullet"/>
        <w:spacing w:after="10" w:line="240" w:lineRule="auto"/>
        <w:ind w:left="259" w:hanging="173"/>
      </w:pPr>
      <w:r>
        <w:t>Coordinate meetings, project logistics and stakeholder activities across multiple concurrent assignments.</w:t>
      </w:r>
    </w:p>
    <w:p w14:paraId="67A4349F" w14:textId="77777777" w:rsidR="00F35BC3" w:rsidRDefault="00000000">
      <w:pPr>
        <w:pStyle w:val="ListBullet"/>
        <w:spacing w:after="10" w:line="240" w:lineRule="auto"/>
        <w:ind w:left="259" w:hanging="173"/>
      </w:pPr>
      <w:r>
        <w:t>Identify potential issues, delays and bottlenecks and coordinate appropriate responses to maintain project momentum.</w:t>
      </w:r>
    </w:p>
    <w:p w14:paraId="218398B9" w14:textId="77777777" w:rsidR="00F35BC3" w:rsidRDefault="00000000">
      <w:pPr>
        <w:pStyle w:val="ListBullet"/>
        <w:spacing w:after="10" w:line="240" w:lineRule="auto"/>
        <w:ind w:left="259" w:hanging="173"/>
      </w:pPr>
      <w:r>
        <w:t>Follow up with clients and stakeholders regarding outstanding information, decisions, approvals and deliverables.</w:t>
      </w:r>
    </w:p>
    <w:p w14:paraId="5086A655" w14:textId="77777777" w:rsidR="00F35BC3" w:rsidRDefault="00000000">
      <w:pPr>
        <w:pStyle w:val="ListBullet"/>
        <w:spacing w:after="10" w:line="240" w:lineRule="auto"/>
        <w:ind w:left="259" w:hanging="173"/>
      </w:pPr>
      <w:r>
        <w:t>Communicate proactively when project requirements, timelines or deliverables require clarification or adjustment.</w:t>
      </w:r>
    </w:p>
    <w:p w14:paraId="58A7DC66" w14:textId="77777777" w:rsidR="00F35BC3" w:rsidRDefault="00000000">
      <w:pPr>
        <w:pStyle w:val="ListBullet"/>
        <w:spacing w:after="10" w:line="240" w:lineRule="auto"/>
        <w:ind w:left="259" w:hanging="173"/>
      </w:pPr>
      <w:r>
        <w:t>Maintain accurate client and project records while handling confidential information professionally.</w:t>
      </w:r>
    </w:p>
    <w:p w14:paraId="3ABF26DF" w14:textId="77777777" w:rsidR="00F35BC3" w:rsidRDefault="00000000">
      <w:pPr>
        <w:pStyle w:val="ListBullet"/>
        <w:spacing w:after="10" w:line="240" w:lineRule="auto"/>
        <w:ind w:left="259" w:hanging="173"/>
      </w:pPr>
      <w:r>
        <w:t>Coordinate with internal and external stakeholders to ensure responsibilities, actions and deadlines remain clear.</w:t>
      </w:r>
    </w:p>
    <w:p w14:paraId="52430F7A" w14:textId="77777777" w:rsidR="00F35BC3" w:rsidRDefault="00000000">
      <w:pPr>
        <w:pStyle w:val="ListBullet"/>
        <w:spacing w:after="10" w:line="240" w:lineRule="auto"/>
        <w:ind w:left="259" w:hanging="173"/>
      </w:pPr>
      <w:r>
        <w:t>Work independently while managing competing priorities, deadlines and client requirements with minimal oversight.</w:t>
      </w:r>
    </w:p>
    <w:p w14:paraId="71B5ACAF" w14:textId="77777777" w:rsidR="00F35BC3" w:rsidRDefault="00000000">
      <w:pPr>
        <w:pStyle w:val="ListBullet"/>
        <w:spacing w:after="10" w:line="240" w:lineRule="auto"/>
        <w:ind w:left="259" w:hanging="173"/>
      </w:pPr>
      <w:r>
        <w:t>Identified opportunities to improve administrative workflows and introduced AI productivity tools to streamline repetitive tasks and improve efficiency.</w:t>
      </w:r>
    </w:p>
    <w:p w14:paraId="6AD02072" w14:textId="77777777" w:rsidR="004D615F" w:rsidRDefault="004D615F" w:rsidP="004D615F">
      <w:pPr>
        <w:pStyle w:val="ListBullet"/>
        <w:numPr>
          <w:ilvl w:val="0"/>
          <w:numId w:val="0"/>
        </w:numPr>
        <w:spacing w:after="10" w:line="240" w:lineRule="auto"/>
        <w:ind w:left="259"/>
      </w:pPr>
    </w:p>
    <w:p w14:paraId="61AEAEF5" w14:textId="77777777" w:rsidR="00F35BC3" w:rsidRDefault="00000000">
      <w:pPr>
        <w:spacing w:before="80" w:after="0" w:line="240" w:lineRule="auto"/>
      </w:pPr>
      <w:r>
        <w:rPr>
          <w:b/>
        </w:rPr>
        <w:lastRenderedPageBreak/>
        <w:t>VERICRED SOLUTIONS — Durban, South Africa</w:t>
      </w:r>
    </w:p>
    <w:p w14:paraId="057AD0BD" w14:textId="77777777" w:rsidR="00F35BC3" w:rsidRDefault="00000000">
      <w:pPr>
        <w:spacing w:after="20" w:line="240" w:lineRule="auto"/>
      </w:pPr>
      <w:r>
        <w:rPr>
          <w:i/>
        </w:rPr>
        <w:t>Debt Collections Representative | 2020–2022</w:t>
      </w:r>
    </w:p>
    <w:p w14:paraId="53A68D12" w14:textId="77777777" w:rsidR="00F35BC3" w:rsidRDefault="00000000">
      <w:pPr>
        <w:pStyle w:val="ListBullet"/>
        <w:spacing w:after="10" w:line="240" w:lineRule="auto"/>
        <w:ind w:left="259" w:hanging="173"/>
      </w:pPr>
      <w:r>
        <w:t>Managed a portfolio of customer matters, maintaining consistent communication and follow-up throughout the resolution process.</w:t>
      </w:r>
    </w:p>
    <w:p w14:paraId="377EBE09" w14:textId="77777777" w:rsidR="00F35BC3" w:rsidRDefault="00000000">
      <w:pPr>
        <w:pStyle w:val="ListBullet"/>
        <w:spacing w:after="10" w:line="240" w:lineRule="auto"/>
        <w:ind w:left="259" w:hanging="173"/>
      </w:pPr>
      <w:r>
        <w:t>Served as a customer-facing contact for sensitive financial matters, communicating professionally with customers and working toward appropriate resolutions.</w:t>
      </w:r>
    </w:p>
    <w:p w14:paraId="144D3896" w14:textId="77777777" w:rsidR="00F35BC3" w:rsidRDefault="00000000">
      <w:pPr>
        <w:pStyle w:val="ListBullet"/>
        <w:spacing w:after="10" w:line="240" w:lineRule="auto"/>
        <w:ind w:left="259" w:hanging="173"/>
      </w:pPr>
      <w:r>
        <w:t>Maintained accurate customer information, interaction histories and case status within CRM systems.</w:t>
      </w:r>
    </w:p>
    <w:p w14:paraId="718099BF" w14:textId="77777777" w:rsidR="00F35BC3" w:rsidRDefault="00000000">
      <w:pPr>
        <w:pStyle w:val="ListBullet"/>
        <w:spacing w:after="10" w:line="240" w:lineRule="auto"/>
        <w:ind w:left="259" w:hanging="173"/>
      </w:pPr>
      <w:r>
        <w:t>Followed up proactively on outstanding customer matters to maintain momentum and progress cases toward resolution.</w:t>
      </w:r>
    </w:p>
    <w:p w14:paraId="6D972A9F" w14:textId="77777777" w:rsidR="00F35BC3" w:rsidRDefault="00000000">
      <w:pPr>
        <w:pStyle w:val="ListBullet"/>
        <w:spacing w:after="10" w:line="240" w:lineRule="auto"/>
        <w:ind w:left="259" w:hanging="173"/>
      </w:pPr>
      <w:r>
        <w:t>Took ownership of assigned cases and maintained accountability for follow-through.</w:t>
      </w:r>
    </w:p>
    <w:p w14:paraId="5B4B07E0" w14:textId="77777777" w:rsidR="00F35BC3" w:rsidRDefault="00000000">
      <w:pPr>
        <w:pStyle w:val="ListBullet"/>
        <w:spacing w:after="10" w:line="240" w:lineRule="auto"/>
        <w:ind w:left="259" w:hanging="173"/>
      </w:pPr>
      <w:r>
        <w:t>Reviewed and maintained customer documentation and records for accuracy and completeness.</w:t>
      </w:r>
    </w:p>
    <w:p w14:paraId="687A0ECA" w14:textId="77777777" w:rsidR="00F35BC3" w:rsidRDefault="00000000">
      <w:pPr>
        <w:pStyle w:val="ListBullet"/>
        <w:spacing w:after="10" w:line="240" w:lineRule="auto"/>
        <w:ind w:left="259" w:hanging="173"/>
      </w:pPr>
      <w:r>
        <w:t>Handled sensitive customer and financial information with professionalism and confidentiality.</w:t>
      </w:r>
    </w:p>
    <w:p w14:paraId="2D96433C" w14:textId="77777777" w:rsidR="00F35BC3" w:rsidRDefault="00000000">
      <w:pPr>
        <w:pStyle w:val="ListBullet"/>
        <w:spacing w:after="10" w:line="240" w:lineRule="auto"/>
        <w:ind w:left="259" w:hanging="173"/>
      </w:pPr>
      <w:r>
        <w:t>Balanced multiple customer matters simultaneously while maintaining accuracy, responsiveness and professional communication.</w:t>
      </w:r>
    </w:p>
    <w:p w14:paraId="4C53F888" w14:textId="77777777" w:rsidR="004D615F" w:rsidRDefault="004D615F" w:rsidP="004D615F">
      <w:pPr>
        <w:pStyle w:val="ListBullet"/>
        <w:numPr>
          <w:ilvl w:val="0"/>
          <w:numId w:val="0"/>
        </w:numPr>
        <w:spacing w:after="10" w:line="240" w:lineRule="auto"/>
        <w:ind w:left="259"/>
      </w:pPr>
    </w:p>
    <w:p w14:paraId="789E2531" w14:textId="77777777" w:rsidR="00F35BC3" w:rsidRDefault="00000000">
      <w:pPr>
        <w:spacing w:before="80" w:after="0" w:line="240" w:lineRule="auto"/>
      </w:pPr>
      <w:r>
        <w:rPr>
          <w:b/>
        </w:rPr>
        <w:t>STANDARD BANK SOUTH AFRICA — Johannesburg, South Africa</w:t>
      </w:r>
    </w:p>
    <w:p w14:paraId="6605C52E" w14:textId="77777777" w:rsidR="00F35BC3" w:rsidRDefault="00000000">
      <w:pPr>
        <w:spacing w:after="20" w:line="240" w:lineRule="auto"/>
      </w:pPr>
      <w:r>
        <w:rPr>
          <w:i/>
        </w:rPr>
        <w:t>Customer Service Representative | 2013–2014</w:t>
      </w:r>
    </w:p>
    <w:p w14:paraId="066A63A2" w14:textId="77777777" w:rsidR="00F35BC3" w:rsidRDefault="00000000">
      <w:pPr>
        <w:pStyle w:val="ListBullet"/>
        <w:spacing w:after="10" w:line="240" w:lineRule="auto"/>
        <w:ind w:left="259" w:hanging="173"/>
      </w:pPr>
      <w:r>
        <w:t>Assisted customers with home-loan enquiries and account servicing, providing clear and professional support.</w:t>
      </w:r>
    </w:p>
    <w:p w14:paraId="3A7D033C" w14:textId="77777777" w:rsidR="00F35BC3" w:rsidRDefault="00000000">
      <w:pPr>
        <w:pStyle w:val="ListBullet"/>
        <w:spacing w:after="10" w:line="240" w:lineRule="auto"/>
        <w:ind w:left="259" w:hanging="173"/>
      </w:pPr>
      <w:r>
        <w:t>Managed customer requests involving lost or stolen bank cards and coordinated timely resolution.</w:t>
      </w:r>
    </w:p>
    <w:p w14:paraId="68F1F647" w14:textId="77777777" w:rsidR="00F35BC3" w:rsidRDefault="00000000">
      <w:pPr>
        <w:pStyle w:val="ListBullet"/>
        <w:spacing w:after="10" w:line="240" w:lineRule="auto"/>
        <w:ind w:left="259" w:hanging="173"/>
      </w:pPr>
      <w:r>
        <w:t>Resolved customer enquiries while maintaining high service and quality standards.</w:t>
      </w:r>
    </w:p>
    <w:p w14:paraId="2581E7B3" w14:textId="77777777" w:rsidR="00F35BC3" w:rsidRDefault="00000000">
      <w:pPr>
        <w:pStyle w:val="ListBullet"/>
        <w:spacing w:after="10" w:line="240" w:lineRule="auto"/>
        <w:ind w:left="259" w:hanging="173"/>
      </w:pPr>
      <w:r>
        <w:t>Communicated financial and account-related information clearly to customers.</w:t>
      </w:r>
    </w:p>
    <w:p w14:paraId="03A272B5" w14:textId="77777777" w:rsidR="00F35BC3" w:rsidRDefault="00000000">
      <w:pPr>
        <w:pStyle w:val="ListBullet"/>
        <w:spacing w:after="10" w:line="240" w:lineRule="auto"/>
        <w:ind w:left="259" w:hanging="173"/>
      </w:pPr>
      <w:r>
        <w:t>Verified customer identities and handled confidential financial information in accordance with internal procedures.</w:t>
      </w:r>
    </w:p>
    <w:p w14:paraId="0A173178" w14:textId="77777777" w:rsidR="00F35BC3" w:rsidRDefault="00000000">
      <w:pPr>
        <w:pStyle w:val="ListBullet"/>
        <w:spacing w:after="10" w:line="240" w:lineRule="auto"/>
        <w:ind w:left="259" w:hanging="173"/>
      </w:pPr>
      <w:r>
        <w:t>Maintained accurate customer records using internal banking systems.</w:t>
      </w:r>
    </w:p>
    <w:p w14:paraId="36D18669" w14:textId="77777777" w:rsidR="00F35BC3" w:rsidRDefault="00000000">
      <w:pPr>
        <w:pStyle w:val="ListBullet"/>
        <w:spacing w:after="10" w:line="240" w:lineRule="auto"/>
        <w:ind w:left="259" w:hanging="173"/>
      </w:pPr>
      <w:r>
        <w:t>Built positive customer relationships through empathetic and solution-focused communication.</w:t>
      </w:r>
    </w:p>
    <w:p w14:paraId="1F1E3E5E" w14:textId="77777777" w:rsidR="00F35BC3" w:rsidRDefault="00000000">
      <w:pPr>
        <w:pStyle w:val="ListBullet"/>
        <w:spacing w:after="10" w:line="240" w:lineRule="auto"/>
        <w:ind w:left="259" w:hanging="173"/>
      </w:pPr>
      <w:r>
        <w:t>Managed multiple customer requests while maintaining attention to detail and service quality.</w:t>
      </w:r>
    </w:p>
    <w:p w14:paraId="58F9092B" w14:textId="77777777" w:rsidR="004D615F" w:rsidRDefault="004D615F" w:rsidP="004D615F">
      <w:pPr>
        <w:pStyle w:val="ListBullet"/>
        <w:numPr>
          <w:ilvl w:val="0"/>
          <w:numId w:val="0"/>
        </w:numPr>
        <w:spacing w:after="10" w:line="240" w:lineRule="auto"/>
        <w:ind w:left="259"/>
      </w:pPr>
    </w:p>
    <w:p w14:paraId="664B55EB" w14:textId="77777777" w:rsidR="00F35BC3" w:rsidRDefault="00000000">
      <w:pPr>
        <w:pStyle w:val="Heading1"/>
        <w:pBdr>
          <w:bottom w:val="single" w:sz="6" w:space="1" w:color="808080"/>
        </w:pBdr>
        <w:spacing w:before="120" w:after="40" w:line="240" w:lineRule="auto"/>
      </w:pPr>
      <w:r>
        <w:t>EDUCATION</w:t>
      </w:r>
    </w:p>
    <w:p w14:paraId="732BF3EE" w14:textId="77777777" w:rsidR="00F35BC3" w:rsidRDefault="00000000">
      <w:pPr>
        <w:spacing w:after="40" w:line="240" w:lineRule="auto"/>
      </w:pPr>
      <w:r>
        <w:t>MSc — Ichthyology | Rhodes University | 2020</w:t>
      </w:r>
    </w:p>
    <w:p w14:paraId="7839F050" w14:textId="77777777" w:rsidR="00F35BC3" w:rsidRDefault="00000000">
      <w:pPr>
        <w:spacing w:after="40" w:line="240" w:lineRule="auto"/>
      </w:pPr>
      <w:r>
        <w:t>BSc Honours — Ichthyology &amp; Fisheries Science | Rhodes University | 2017</w:t>
      </w:r>
    </w:p>
    <w:p w14:paraId="61C51AD5" w14:textId="77777777" w:rsidR="00F35BC3" w:rsidRDefault="00000000">
      <w:pPr>
        <w:spacing w:after="40" w:line="240" w:lineRule="auto"/>
      </w:pPr>
      <w:r>
        <w:t>BSc — Zoology &amp; Ichthyology/Fisheries Science | Rhodes University | 2016</w:t>
      </w:r>
    </w:p>
    <w:p w14:paraId="61A33B43" w14:textId="77777777" w:rsidR="00F35BC3" w:rsidRDefault="00000000">
      <w:pPr>
        <w:pStyle w:val="Heading1"/>
        <w:pBdr>
          <w:bottom w:val="single" w:sz="6" w:space="1" w:color="808080"/>
        </w:pBdr>
        <w:spacing w:before="120" w:after="40" w:line="240" w:lineRule="auto"/>
      </w:pPr>
      <w:r>
        <w:t>PROFESSIONAL DEVELOPMENT</w:t>
      </w:r>
    </w:p>
    <w:p w14:paraId="4E256A08" w14:textId="77777777" w:rsidR="00F35BC3" w:rsidRDefault="00000000">
      <w:pPr>
        <w:pStyle w:val="ListBullet"/>
        <w:spacing w:after="10" w:line="240" w:lineRule="auto"/>
        <w:ind w:left="259" w:hanging="173"/>
      </w:pPr>
      <w:r>
        <w:t>Customer Success Association (CSA) — Member | 2026–Present</w:t>
      </w:r>
    </w:p>
    <w:p w14:paraId="0C6195F1" w14:textId="77777777" w:rsidR="00F35BC3" w:rsidRDefault="00000000">
      <w:pPr>
        <w:pStyle w:val="ListBullet"/>
        <w:spacing w:after="10" w:line="240" w:lineRule="auto"/>
        <w:ind w:left="259" w:hanging="173"/>
      </w:pPr>
      <w:r>
        <w:t>Customer Success Advanced Concepts</w:t>
      </w:r>
    </w:p>
    <w:p w14:paraId="16C1FAA5" w14:textId="77777777" w:rsidR="00F35BC3" w:rsidRDefault="00000000">
      <w:pPr>
        <w:pStyle w:val="ListBullet"/>
        <w:spacing w:after="10" w:line="240" w:lineRule="auto"/>
        <w:ind w:left="259" w:hanging="173"/>
      </w:pPr>
      <w:r>
        <w:t>ISO 14001:2015 Environmental Management Systems Internal Auditor</w:t>
      </w:r>
    </w:p>
    <w:p w14:paraId="2AB95958" w14:textId="77777777" w:rsidR="00F35BC3" w:rsidRDefault="00000000">
      <w:pPr>
        <w:pStyle w:val="ListBullet"/>
        <w:spacing w:after="10" w:line="240" w:lineRule="auto"/>
        <w:ind w:left="259" w:hanging="173"/>
      </w:pPr>
      <w:r>
        <w:t>Management Systems Auditing</w:t>
      </w:r>
    </w:p>
    <w:p w14:paraId="40440470" w14:textId="77777777" w:rsidR="004D615F" w:rsidRDefault="004D615F" w:rsidP="004D615F">
      <w:pPr>
        <w:pStyle w:val="ListBullet"/>
        <w:numPr>
          <w:ilvl w:val="0"/>
          <w:numId w:val="0"/>
        </w:numPr>
        <w:spacing w:after="10" w:line="240" w:lineRule="auto"/>
        <w:ind w:left="259"/>
      </w:pPr>
    </w:p>
    <w:p w14:paraId="08CF84EB" w14:textId="77777777" w:rsidR="00F35BC3" w:rsidRDefault="00000000">
      <w:pPr>
        <w:pStyle w:val="Heading1"/>
        <w:pBdr>
          <w:bottom w:val="single" w:sz="6" w:space="1" w:color="808080"/>
        </w:pBdr>
        <w:spacing w:before="120" w:after="40" w:line="240" w:lineRule="auto"/>
      </w:pPr>
      <w:r>
        <w:t>TECHNOLOGY &amp; DIGITAL SKILLS</w:t>
      </w:r>
    </w:p>
    <w:p w14:paraId="1C2AF028" w14:textId="77777777" w:rsidR="00F35BC3" w:rsidRDefault="00000000">
      <w:pPr>
        <w:pStyle w:val="ListBullet"/>
        <w:spacing w:after="10" w:line="240" w:lineRule="auto"/>
        <w:ind w:left="259" w:hanging="173"/>
      </w:pPr>
      <w:r>
        <w:t>CRM systems</w:t>
      </w:r>
    </w:p>
    <w:p w14:paraId="364BFEA1" w14:textId="77777777" w:rsidR="00F35BC3" w:rsidRDefault="00000000">
      <w:pPr>
        <w:pStyle w:val="ListBullet"/>
        <w:spacing w:after="10" w:line="240" w:lineRule="auto"/>
        <w:ind w:left="259" w:hanging="173"/>
      </w:pPr>
      <w:r>
        <w:t>Microsoft Office</w:t>
      </w:r>
    </w:p>
    <w:p w14:paraId="1C744700" w14:textId="77777777" w:rsidR="00F35BC3" w:rsidRDefault="00000000">
      <w:pPr>
        <w:pStyle w:val="ListBullet"/>
        <w:spacing w:after="10" w:line="240" w:lineRule="auto"/>
        <w:ind w:left="259" w:hanging="173"/>
      </w:pPr>
      <w:r>
        <w:t>Email &amp; online communication platforms</w:t>
      </w:r>
    </w:p>
    <w:p w14:paraId="33D47CAE" w14:textId="77777777" w:rsidR="00F35BC3" w:rsidRDefault="00000000">
      <w:pPr>
        <w:pStyle w:val="ListBullet"/>
        <w:spacing w:after="10" w:line="240" w:lineRule="auto"/>
        <w:ind w:left="259" w:hanging="173"/>
      </w:pPr>
      <w:r>
        <w:t>Digital collaboration tools</w:t>
      </w:r>
    </w:p>
    <w:p w14:paraId="79BFE318" w14:textId="77777777" w:rsidR="00F35BC3" w:rsidRDefault="00000000">
      <w:pPr>
        <w:pStyle w:val="ListBullet"/>
        <w:spacing w:after="10" w:line="240" w:lineRule="auto"/>
        <w:ind w:left="259" w:hanging="173"/>
      </w:pPr>
      <w:r>
        <w:t>Online research</w:t>
      </w:r>
    </w:p>
    <w:p w14:paraId="5177FF49" w14:textId="77777777" w:rsidR="00F35BC3" w:rsidRDefault="00000000">
      <w:pPr>
        <w:pStyle w:val="ListBullet"/>
        <w:spacing w:after="10" w:line="240" w:lineRule="auto"/>
        <w:ind w:left="259" w:hanging="173"/>
      </w:pPr>
      <w:r>
        <w:t>AI productivity tools</w:t>
      </w:r>
    </w:p>
    <w:p w14:paraId="03897F32" w14:textId="77777777" w:rsidR="00F35BC3" w:rsidRDefault="00000000">
      <w:pPr>
        <w:pStyle w:val="ListBullet"/>
        <w:spacing w:after="10" w:line="240" w:lineRule="auto"/>
        <w:ind w:left="259" w:hanging="173"/>
      </w:pPr>
      <w:r>
        <w:t>Document management</w:t>
      </w:r>
    </w:p>
    <w:p w14:paraId="4CE15550" w14:textId="77777777" w:rsidR="00F35BC3" w:rsidRDefault="00000000">
      <w:pPr>
        <w:pStyle w:val="ListBullet"/>
        <w:spacing w:after="10" w:line="240" w:lineRule="auto"/>
        <w:ind w:left="259" w:hanging="173"/>
      </w:pPr>
      <w:r>
        <w:t>Data and information management</w:t>
      </w:r>
    </w:p>
    <w:p w14:paraId="7B92C815" w14:textId="77777777" w:rsidR="00F35BC3" w:rsidRDefault="00000000">
      <w:pPr>
        <w:pStyle w:val="ListBullet"/>
        <w:spacing w:after="10" w:line="240" w:lineRule="auto"/>
        <w:ind w:left="259" w:hanging="173"/>
      </w:pPr>
      <w:r>
        <w:t>Ability to quickly learn new software and business systems</w:t>
      </w:r>
    </w:p>
    <w:p w14:paraId="7EB07957" w14:textId="77777777" w:rsidR="004D615F" w:rsidRDefault="004D615F" w:rsidP="004D615F">
      <w:pPr>
        <w:pStyle w:val="ListBullet"/>
        <w:numPr>
          <w:ilvl w:val="0"/>
          <w:numId w:val="0"/>
        </w:numPr>
        <w:spacing w:after="10" w:line="240" w:lineRule="auto"/>
        <w:ind w:left="259"/>
      </w:pPr>
    </w:p>
    <w:p w14:paraId="4912CEA8" w14:textId="77777777" w:rsidR="00F35BC3" w:rsidRDefault="00000000">
      <w:pPr>
        <w:pStyle w:val="Heading1"/>
        <w:pBdr>
          <w:bottom w:val="single" w:sz="6" w:space="1" w:color="808080"/>
        </w:pBdr>
        <w:spacing w:before="120" w:after="40" w:line="240" w:lineRule="auto"/>
      </w:pPr>
      <w:r>
        <w:t>ADDITIONAL INFORMATION</w:t>
      </w:r>
    </w:p>
    <w:p w14:paraId="17BCEEED" w14:textId="77777777" w:rsidR="00F35BC3" w:rsidRDefault="00000000">
      <w:pPr>
        <w:pStyle w:val="ListBullet"/>
        <w:spacing w:after="10" w:line="240" w:lineRule="auto"/>
        <w:ind w:left="259" w:hanging="173"/>
      </w:pPr>
      <w:r>
        <w:t>Working hours: Full-time, 40 hours per week</w:t>
      </w:r>
    </w:p>
    <w:p w14:paraId="4626ADCC" w14:textId="77777777" w:rsidR="00F35BC3" w:rsidRDefault="00000000">
      <w:pPr>
        <w:pStyle w:val="ListBullet"/>
        <w:spacing w:after="10" w:line="240" w:lineRule="auto"/>
        <w:ind w:left="259" w:hanging="173"/>
      </w:pPr>
      <w:r>
        <w:t>Remote work: Comfortable working independently in a remote environment</w:t>
      </w:r>
    </w:p>
    <w:p w14:paraId="54E651AF" w14:textId="77777777" w:rsidR="00F35BC3" w:rsidRDefault="00000000">
      <w:pPr>
        <w:pStyle w:val="ListBullet"/>
        <w:spacing w:after="10" w:line="240" w:lineRule="auto"/>
        <w:ind w:left="259" w:hanging="173"/>
      </w:pPr>
      <w:r>
        <w:t>Communication: Strong written and verbal professional communication</w:t>
      </w:r>
    </w:p>
    <w:p w14:paraId="6A976814" w14:textId="77777777" w:rsidR="00F35BC3" w:rsidRDefault="00000000">
      <w:pPr>
        <w:pStyle w:val="ListBullet"/>
        <w:spacing w:after="10" w:line="240" w:lineRule="auto"/>
        <w:ind w:left="259" w:hanging="173"/>
      </w:pPr>
      <w:r>
        <w:t>Client experience: 6+ years across consulting, customer service and financial-services environments</w:t>
      </w:r>
    </w:p>
    <w:p w14:paraId="4D80AED1" w14:textId="77777777" w:rsidR="00F35BC3" w:rsidRDefault="00000000">
      <w:pPr>
        <w:pStyle w:val="Heading1"/>
        <w:pBdr>
          <w:bottom w:val="single" w:sz="6" w:space="1" w:color="808080"/>
        </w:pBdr>
        <w:spacing w:before="120" w:after="40" w:line="240" w:lineRule="auto"/>
      </w:pPr>
      <w:r>
        <w:t>REFERENCES</w:t>
      </w:r>
    </w:p>
    <w:p w14:paraId="5CBF62D0" w14:textId="77777777" w:rsidR="00F35BC3" w:rsidRDefault="00000000">
      <w:pPr>
        <w:spacing w:after="40" w:line="240" w:lineRule="auto"/>
      </w:pPr>
      <w:r>
        <w:t>Available upon request.</w:t>
      </w:r>
    </w:p>
    <w:sectPr w:rsidR="00F35BC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267617">
    <w:abstractNumId w:val="8"/>
  </w:num>
  <w:num w:numId="2" w16cid:durableId="763068333">
    <w:abstractNumId w:val="6"/>
  </w:num>
  <w:num w:numId="3" w16cid:durableId="307635790">
    <w:abstractNumId w:val="5"/>
  </w:num>
  <w:num w:numId="4" w16cid:durableId="1161430367">
    <w:abstractNumId w:val="4"/>
  </w:num>
  <w:num w:numId="5" w16cid:durableId="1127241785">
    <w:abstractNumId w:val="7"/>
  </w:num>
  <w:num w:numId="6" w16cid:durableId="860048227">
    <w:abstractNumId w:val="3"/>
  </w:num>
  <w:num w:numId="7" w16cid:durableId="1341591319">
    <w:abstractNumId w:val="2"/>
  </w:num>
  <w:num w:numId="8" w16cid:durableId="684552918">
    <w:abstractNumId w:val="1"/>
  </w:num>
  <w:num w:numId="9" w16cid:durableId="214126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C7"/>
    <w:rsid w:val="001B7D03"/>
    <w:rsid w:val="0029639D"/>
    <w:rsid w:val="00326F90"/>
    <w:rsid w:val="004D615F"/>
    <w:rsid w:val="0091030B"/>
    <w:rsid w:val="00953A3C"/>
    <w:rsid w:val="009D33FC"/>
    <w:rsid w:val="009F7C6B"/>
    <w:rsid w:val="00AA1D8D"/>
    <w:rsid w:val="00B47730"/>
    <w:rsid w:val="00CB0664"/>
    <w:rsid w:val="00F35B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4C2E1"/>
  <w14:defaultImageDpi w14:val="300"/>
  <w15:docId w15:val="{E34A392B-4F04-4CF0-A8F6-545315DB7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Nono</cp:lastModifiedBy>
  <cp:revision>4</cp:revision>
  <cp:lastPrinted>2026-08-20T10:35:00Z</cp:lastPrinted>
  <dcterms:created xsi:type="dcterms:W3CDTF">2026-08-20T10:33:00Z</dcterms:created>
  <dcterms:modified xsi:type="dcterms:W3CDTF">2026-08-20T11:25:00Z</dcterms:modified>
  <cp:category/>
</cp:coreProperties>
</file>