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FD57F" w14:textId="77777777" w:rsidR="001A69C1" w:rsidRPr="004E59E7" w:rsidRDefault="001A69C1" w:rsidP="001A69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246E5C4E" w14:textId="77777777" w:rsidR="001A69C1" w:rsidRPr="004E59E7" w:rsidRDefault="001A69C1" w:rsidP="001A69C1">
      <w:pPr>
        <w:spacing w:after="0"/>
        <w:jc w:val="center"/>
        <w:rPr>
          <w:rFonts w:ascii="Book Antiqua" w:hAnsi="Book Antiqua"/>
          <w:b/>
        </w:rPr>
      </w:pPr>
      <w:r w:rsidRPr="004E59E7">
        <w:rPr>
          <w:rFonts w:ascii="Book Antiqua" w:hAnsi="Book Antiqua"/>
          <w:b/>
        </w:rPr>
        <w:t>Mukesh Patel School of Technology Management &amp; Engineering</w:t>
      </w:r>
    </w:p>
    <w:p w14:paraId="38D7D6C8" w14:textId="77777777" w:rsidR="001A69C1" w:rsidRDefault="001A69C1" w:rsidP="001A69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4B578435" w14:textId="77777777" w:rsidR="001A69C1" w:rsidRDefault="001A69C1" w:rsidP="001A69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7777BF04" w14:textId="77777777" w:rsidR="001A69C1" w:rsidRPr="00706C8D" w:rsidRDefault="001A69C1" w:rsidP="001A69C1">
      <w:pPr>
        <w:spacing w:after="0" w:line="240" w:lineRule="auto"/>
        <w:jc w:val="center"/>
        <w:rPr>
          <w:rFonts w:ascii="Book Antiqua" w:hAnsi="Book Antiqua" w:cs="Times New Roman"/>
          <w:sz w:val="24"/>
          <w:szCs w:val="24"/>
        </w:rPr>
      </w:pPr>
    </w:p>
    <w:p w14:paraId="47E7ED85" w14:textId="77777777" w:rsidR="001A69C1" w:rsidRPr="00706C8D" w:rsidRDefault="001A69C1" w:rsidP="001A69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Algorithms</w:t>
      </w:r>
      <w:r w:rsidRPr="00706C8D">
        <w:rPr>
          <w:rFonts w:ascii="Book Antiqua" w:hAnsi="Book Antiqua" w:cs="Times New Roman"/>
          <w:b/>
          <w:sz w:val="24"/>
          <w:szCs w:val="24"/>
        </w:rPr>
        <w:t xml:space="preserve"> </w:t>
      </w:r>
    </w:p>
    <w:p w14:paraId="278FE4E7" w14:textId="77777777" w:rsidR="001A69C1" w:rsidRDefault="001A69C1" w:rsidP="001A69C1">
      <w:pPr>
        <w:spacing w:after="0" w:line="240" w:lineRule="auto"/>
        <w:ind w:left="576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Pr>
          <w:rFonts w:ascii="Times New Roman" w:hAnsi="Times New Roman" w:cs="Times New Roman"/>
          <w:sz w:val="28"/>
          <w:szCs w:val="28"/>
        </w:rPr>
        <w:t>1</w:t>
      </w:r>
      <w:proofErr w:type="gramStart"/>
      <w:r w:rsidRPr="000D702C">
        <w:rPr>
          <w:rFonts w:ascii="Times New Roman" w:hAnsi="Times New Roman" w:cs="Times New Roman"/>
          <w:sz w:val="28"/>
          <w:szCs w:val="28"/>
          <w:vertAlign w:val="superscript"/>
        </w:rPr>
        <w:t>st</w:t>
      </w:r>
      <w:r>
        <w:rPr>
          <w:rFonts w:ascii="Times New Roman" w:hAnsi="Times New Roman" w:cs="Times New Roman"/>
          <w:sz w:val="28"/>
          <w:szCs w:val="28"/>
        </w:rPr>
        <w:t xml:space="preserve"> </w:t>
      </w:r>
      <w:r>
        <w:rPr>
          <w:rFonts w:ascii="Times New Roman" w:hAnsi="Times New Roman" w:cs="Times New Roman"/>
          <w:sz w:val="28"/>
          <w:szCs w:val="28"/>
          <w:vertAlign w:val="superscript"/>
        </w:rPr>
        <w:t xml:space="preserve"> </w:t>
      </w:r>
      <w:r>
        <w:rPr>
          <w:rFonts w:ascii="Times New Roman" w:hAnsi="Times New Roman" w:cs="Times New Roman"/>
          <w:sz w:val="28"/>
          <w:szCs w:val="28"/>
        </w:rPr>
        <w:t>Jul</w:t>
      </w:r>
      <w:proofErr w:type="gramEnd"/>
      <w:r>
        <w:rPr>
          <w:rFonts w:ascii="Times New Roman" w:hAnsi="Times New Roman" w:cs="Times New Roman"/>
          <w:sz w:val="28"/>
          <w:szCs w:val="28"/>
        </w:rPr>
        <w:t xml:space="preserve"> 2020</w:t>
      </w:r>
    </w:p>
    <w:p w14:paraId="564D46BC" w14:textId="77777777" w:rsidR="001A69C1" w:rsidRDefault="001A69C1" w:rsidP="001A69C1">
      <w:pPr>
        <w:spacing w:after="0" w:line="240" w:lineRule="auto"/>
        <w:jc w:val="center"/>
        <w:rPr>
          <w:rFonts w:ascii="Times New Roman" w:hAnsi="Times New Roman" w:cs="Times New Roman"/>
          <w:sz w:val="28"/>
          <w:szCs w:val="28"/>
        </w:rPr>
      </w:pPr>
    </w:p>
    <w:p w14:paraId="6D9F8BD0" w14:textId="77777777" w:rsidR="001A69C1" w:rsidRDefault="001A69C1" w:rsidP="001A69C1">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Pr>
          <w:rFonts w:ascii="Times New Roman" w:hAnsi="Times New Roman" w:cs="Times New Roman"/>
          <w:sz w:val="28"/>
          <w:szCs w:val="28"/>
        </w:rPr>
        <w:t xml:space="preserve">  Abhay </w:t>
      </w:r>
      <w:proofErr w:type="spellStart"/>
      <w:r>
        <w:rPr>
          <w:rFonts w:ascii="Times New Roman" w:hAnsi="Times New Roman" w:cs="Times New Roman"/>
          <w:sz w:val="28"/>
          <w:szCs w:val="28"/>
        </w:rPr>
        <w:t>Kolhe</w:t>
      </w:r>
      <w:proofErr w:type="spellEnd"/>
      <w:r>
        <w:rPr>
          <w:rFonts w:ascii="Times New Roman" w:hAnsi="Times New Roman" w:cs="Times New Roman"/>
          <w:sz w:val="28"/>
          <w:szCs w:val="28"/>
        </w:rPr>
        <w:t>.</w:t>
      </w:r>
    </w:p>
    <w:p w14:paraId="1CC38B86" w14:textId="77777777" w:rsidR="001A69C1" w:rsidRDefault="001A69C1" w:rsidP="001A69C1">
      <w:pPr>
        <w:spacing w:after="0" w:line="240" w:lineRule="auto"/>
        <w:rPr>
          <w:rFonts w:ascii="Times New Roman" w:hAnsi="Times New Roman" w:cs="Times New Roman"/>
          <w:sz w:val="28"/>
          <w:szCs w:val="28"/>
        </w:rPr>
      </w:pPr>
    </w:p>
    <w:p w14:paraId="14CC48F5" w14:textId="77777777" w:rsidR="001A69C1" w:rsidRPr="00706C8D" w:rsidRDefault="001A69C1" w:rsidP="001A69C1">
      <w:pPr>
        <w:spacing w:after="0" w:line="240" w:lineRule="auto"/>
        <w:jc w:val="right"/>
        <w:rPr>
          <w:rFonts w:ascii="Times New Roman" w:hAnsi="Times New Roman" w:cs="Times New Roman"/>
          <w:sz w:val="28"/>
          <w:szCs w:val="28"/>
        </w:rPr>
      </w:pPr>
    </w:p>
    <w:p w14:paraId="7C179819" w14:textId="77777777" w:rsidR="001A69C1" w:rsidRDefault="001A69C1" w:rsidP="001A69C1">
      <w:pPr>
        <w:jc w:val="center"/>
        <w:rPr>
          <w:rFonts w:ascii="Book Antiqua" w:hAnsi="Book Antiqua"/>
          <w:sz w:val="32"/>
          <w:szCs w:val="32"/>
        </w:rPr>
      </w:pPr>
      <w:r w:rsidRPr="00F964FC">
        <w:rPr>
          <w:rFonts w:ascii="Book Antiqua" w:hAnsi="Book Antiqua"/>
          <w:sz w:val="32"/>
          <w:szCs w:val="32"/>
        </w:rPr>
        <w:t>LAB Manual</w:t>
      </w:r>
      <w:r>
        <w:rPr>
          <w:rFonts w:ascii="Book Antiqua" w:hAnsi="Book Antiqua"/>
          <w:sz w:val="32"/>
          <w:szCs w:val="32"/>
        </w:rPr>
        <w:t xml:space="preserve"> 1</w:t>
      </w:r>
    </w:p>
    <w:p w14:paraId="5E6E910F" w14:textId="77777777" w:rsidR="001A69C1" w:rsidRDefault="001A69C1" w:rsidP="00E70040">
      <w:pPr>
        <w:jc w:val="center"/>
        <w:rPr>
          <w:rFonts w:ascii="Book Antiqua" w:hAnsi="Book Antiqua"/>
          <w:sz w:val="32"/>
          <w:szCs w:val="32"/>
        </w:rPr>
      </w:pPr>
    </w:p>
    <w:p w14:paraId="64169CEF" w14:textId="630553D9"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tbl>
      <w:tblPr>
        <w:tblStyle w:val="TableGrid"/>
        <w:tblW w:w="0" w:type="auto"/>
        <w:tblInd w:w="288" w:type="dxa"/>
        <w:tblLook w:val="04A0" w:firstRow="1" w:lastRow="0" w:firstColumn="1" w:lastColumn="0" w:noHBand="0" w:noVBand="1"/>
      </w:tblPr>
      <w:tblGrid>
        <w:gridCol w:w="4410"/>
        <w:gridCol w:w="4878"/>
      </w:tblGrid>
      <w:tr w:rsidR="00E70040" w14:paraId="056AAD11" w14:textId="77777777" w:rsidTr="00E70040">
        <w:tc>
          <w:tcPr>
            <w:tcW w:w="4410" w:type="dxa"/>
          </w:tcPr>
          <w:p w14:paraId="6247C450" w14:textId="54B5A01B"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0B0555">
              <w:rPr>
                <w:rFonts w:ascii="Book Antiqua" w:hAnsi="Book Antiqua"/>
                <w:sz w:val="24"/>
                <w:szCs w:val="24"/>
              </w:rPr>
              <w:t xml:space="preserve"> B032</w:t>
            </w:r>
          </w:p>
        </w:tc>
        <w:tc>
          <w:tcPr>
            <w:tcW w:w="4878" w:type="dxa"/>
          </w:tcPr>
          <w:p w14:paraId="76430D85" w14:textId="4D392FD5"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0B0555">
              <w:rPr>
                <w:rFonts w:ascii="Book Antiqua" w:hAnsi="Book Antiqua"/>
                <w:sz w:val="24"/>
                <w:szCs w:val="24"/>
              </w:rPr>
              <w:t xml:space="preserve"> Naman Garg</w:t>
            </w:r>
          </w:p>
        </w:tc>
      </w:tr>
      <w:tr w:rsidR="00E70040" w14:paraId="75170217" w14:textId="77777777" w:rsidTr="00E70040">
        <w:tc>
          <w:tcPr>
            <w:tcW w:w="4410" w:type="dxa"/>
          </w:tcPr>
          <w:p w14:paraId="687E217E" w14:textId="395AF9B5"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0B0555">
              <w:rPr>
                <w:rFonts w:ascii="Book Antiqua" w:hAnsi="Book Antiqua"/>
                <w:sz w:val="24"/>
                <w:szCs w:val="24"/>
              </w:rPr>
              <w:t xml:space="preserve"> </w:t>
            </w:r>
            <w:proofErr w:type="spellStart"/>
            <w:r w:rsidR="00882164">
              <w:rPr>
                <w:rFonts w:ascii="Book Antiqua" w:hAnsi="Book Antiqua"/>
                <w:sz w:val="24"/>
                <w:szCs w:val="24"/>
              </w:rPr>
              <w:t>Btech</w:t>
            </w:r>
            <w:proofErr w:type="spellEnd"/>
            <w:r w:rsidR="00882164">
              <w:rPr>
                <w:rFonts w:ascii="Book Antiqua" w:hAnsi="Book Antiqua"/>
                <w:sz w:val="24"/>
                <w:szCs w:val="24"/>
              </w:rPr>
              <w:t xml:space="preserve"> CS B</w:t>
            </w:r>
          </w:p>
        </w:tc>
        <w:tc>
          <w:tcPr>
            <w:tcW w:w="4878" w:type="dxa"/>
          </w:tcPr>
          <w:p w14:paraId="49D7C114" w14:textId="382090E1"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882164">
              <w:rPr>
                <w:rFonts w:ascii="Book Antiqua" w:hAnsi="Book Antiqua"/>
                <w:sz w:val="24"/>
                <w:szCs w:val="24"/>
              </w:rPr>
              <w:t xml:space="preserve"> B2</w:t>
            </w:r>
          </w:p>
        </w:tc>
      </w:tr>
      <w:tr w:rsidR="00E70040" w14:paraId="3BDE0250" w14:textId="77777777" w:rsidTr="00E70040">
        <w:tc>
          <w:tcPr>
            <w:tcW w:w="4410" w:type="dxa"/>
          </w:tcPr>
          <w:p w14:paraId="0EB826CB" w14:textId="3279E393"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882164">
              <w:rPr>
                <w:rFonts w:ascii="Book Antiqua" w:hAnsi="Book Antiqua"/>
                <w:sz w:val="24"/>
                <w:szCs w:val="24"/>
              </w:rPr>
              <w:t>14-7-2020</w:t>
            </w:r>
          </w:p>
        </w:tc>
        <w:tc>
          <w:tcPr>
            <w:tcW w:w="4878" w:type="dxa"/>
          </w:tcPr>
          <w:p w14:paraId="49B4E5BB"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1D47C856" w14:textId="77777777" w:rsidTr="00E70040">
        <w:tc>
          <w:tcPr>
            <w:tcW w:w="4410" w:type="dxa"/>
          </w:tcPr>
          <w:p w14:paraId="4F0B8690"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08361171"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265CADC6" w14:textId="77777777" w:rsidTr="00E70040">
        <w:tc>
          <w:tcPr>
            <w:tcW w:w="4410" w:type="dxa"/>
          </w:tcPr>
          <w:p w14:paraId="65DD4C21"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75BE735D" w14:textId="77777777" w:rsidR="00E36545" w:rsidRPr="00E70040" w:rsidRDefault="00E36545" w:rsidP="008D2A3A">
            <w:pPr>
              <w:rPr>
                <w:rFonts w:ascii="Book Antiqua" w:hAnsi="Book Antiqua"/>
                <w:sz w:val="24"/>
                <w:szCs w:val="24"/>
              </w:rPr>
            </w:pPr>
          </w:p>
        </w:tc>
      </w:tr>
    </w:tbl>
    <w:p w14:paraId="4C83497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4435BC56" w14:textId="76B4FB68"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w:t>
      </w:r>
      <w:r w:rsidR="00872E2E">
        <w:rPr>
          <w:rFonts w:ascii="Consolas" w:eastAsia="Times New Roman" w:hAnsi="Consolas" w:cs="Times New Roman"/>
          <w:color w:val="6A9955"/>
          <w:sz w:val="21"/>
          <w:szCs w:val="21"/>
          <w:lang w:val="en-IN" w:eastAsia="en-IN"/>
        </w:rPr>
        <w:t xml:space="preserve">Name: </w:t>
      </w:r>
      <w:proofErr w:type="spellStart"/>
      <w:r w:rsidRPr="000B0555">
        <w:rPr>
          <w:rFonts w:ascii="Consolas" w:eastAsia="Times New Roman" w:hAnsi="Consolas" w:cs="Times New Roman"/>
          <w:color w:val="6A9955"/>
          <w:sz w:val="21"/>
          <w:szCs w:val="21"/>
          <w:lang w:val="en-IN" w:eastAsia="en-IN"/>
        </w:rPr>
        <w:t>naman</w:t>
      </w:r>
      <w:proofErr w:type="spellEnd"/>
      <w:r w:rsidRPr="000B0555">
        <w:rPr>
          <w:rFonts w:ascii="Consolas" w:eastAsia="Times New Roman" w:hAnsi="Consolas" w:cs="Times New Roman"/>
          <w:color w:val="6A9955"/>
          <w:sz w:val="21"/>
          <w:szCs w:val="21"/>
          <w:lang w:val="en-IN" w:eastAsia="en-IN"/>
        </w:rPr>
        <w:t> </w:t>
      </w:r>
      <w:proofErr w:type="spellStart"/>
      <w:r w:rsidRPr="000B0555">
        <w:rPr>
          <w:rFonts w:ascii="Consolas" w:eastAsia="Times New Roman" w:hAnsi="Consolas" w:cs="Times New Roman"/>
          <w:color w:val="6A9955"/>
          <w:sz w:val="21"/>
          <w:szCs w:val="21"/>
          <w:lang w:val="en-IN" w:eastAsia="en-IN"/>
        </w:rPr>
        <w:t>garg</w:t>
      </w:r>
      <w:proofErr w:type="spellEnd"/>
      <w:r w:rsidRPr="000B0555">
        <w:rPr>
          <w:rFonts w:ascii="Consolas" w:eastAsia="Times New Roman" w:hAnsi="Consolas" w:cs="Times New Roman"/>
          <w:color w:val="6A9955"/>
          <w:sz w:val="21"/>
          <w:szCs w:val="21"/>
          <w:lang w:val="en-IN" w:eastAsia="en-IN"/>
        </w:rPr>
        <w:t> </w:t>
      </w:r>
      <w:proofErr w:type="spellStart"/>
      <w:r w:rsidR="00872E2E">
        <w:rPr>
          <w:rFonts w:ascii="Consolas" w:eastAsia="Times New Roman" w:hAnsi="Consolas" w:cs="Times New Roman"/>
          <w:color w:val="6A9955"/>
          <w:sz w:val="21"/>
          <w:szCs w:val="21"/>
          <w:lang w:val="en-IN" w:eastAsia="en-IN"/>
        </w:rPr>
        <w:t>RollNo</w:t>
      </w:r>
      <w:proofErr w:type="spellEnd"/>
      <w:r w:rsidR="00872E2E">
        <w:rPr>
          <w:rFonts w:ascii="Consolas" w:eastAsia="Times New Roman" w:hAnsi="Consolas" w:cs="Times New Roman"/>
          <w:color w:val="6A9955"/>
          <w:sz w:val="21"/>
          <w:szCs w:val="21"/>
          <w:lang w:val="en-IN" w:eastAsia="en-IN"/>
        </w:rPr>
        <w:t>:</w:t>
      </w:r>
      <w:r w:rsidR="00FF2051">
        <w:rPr>
          <w:rFonts w:ascii="Consolas" w:eastAsia="Times New Roman" w:hAnsi="Consolas" w:cs="Times New Roman"/>
          <w:color w:val="6A9955"/>
          <w:sz w:val="21"/>
          <w:szCs w:val="21"/>
          <w:lang w:val="en-IN" w:eastAsia="en-IN"/>
        </w:rPr>
        <w:t xml:space="preserve"> </w:t>
      </w:r>
      <w:r w:rsidRPr="000B0555">
        <w:rPr>
          <w:rFonts w:ascii="Consolas" w:eastAsia="Times New Roman" w:hAnsi="Consolas" w:cs="Times New Roman"/>
          <w:color w:val="6A9955"/>
          <w:sz w:val="21"/>
          <w:szCs w:val="21"/>
          <w:lang w:val="en-IN" w:eastAsia="en-IN"/>
        </w:rPr>
        <w:t>B032</w:t>
      </w:r>
    </w:p>
    <w:p w14:paraId="5C870077"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lab 1 DAA</w:t>
      </w:r>
    </w:p>
    <w:p w14:paraId="4229AB2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AIM: Implementation of Insertion Sort.</w:t>
      </w:r>
    </w:p>
    <w:p w14:paraId="53989DEF" w14:textId="77777777" w:rsidR="000B0555" w:rsidRPr="000B0555" w:rsidRDefault="000B0555" w:rsidP="000B0555">
      <w:pPr>
        <w:shd w:val="clear" w:color="auto" w:fill="1E1E1E"/>
        <w:spacing w:after="240" w:line="285" w:lineRule="atLeast"/>
        <w:rPr>
          <w:rFonts w:ascii="Consolas" w:eastAsia="Times New Roman" w:hAnsi="Consolas" w:cs="Times New Roman"/>
          <w:color w:val="D4D4D4"/>
          <w:sz w:val="21"/>
          <w:szCs w:val="21"/>
          <w:lang w:val="en-IN" w:eastAsia="en-IN"/>
        </w:rPr>
      </w:pPr>
    </w:p>
    <w:p w14:paraId="20EFC9B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driver code.</w:t>
      </w:r>
    </w:p>
    <w:p w14:paraId="2A196C6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C586C0"/>
          <w:sz w:val="21"/>
          <w:szCs w:val="21"/>
          <w:lang w:val="en-IN" w:eastAsia="en-IN"/>
        </w:rPr>
        <w:t>if</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9CDCFE"/>
          <w:sz w:val="21"/>
          <w:szCs w:val="21"/>
          <w:lang w:val="en-IN" w:eastAsia="en-IN"/>
        </w:rPr>
        <w:t>__name__</w:t>
      </w:r>
      <w:r w:rsidRPr="000B0555">
        <w:rPr>
          <w:rFonts w:ascii="Consolas" w:eastAsia="Times New Roman" w:hAnsi="Consolas" w:cs="Times New Roman"/>
          <w:color w:val="D4D4D4"/>
          <w:sz w:val="21"/>
          <w:szCs w:val="21"/>
          <w:lang w:val="en-IN" w:eastAsia="en-IN"/>
        </w:rPr>
        <w:t> == </w:t>
      </w:r>
      <w:r w:rsidRPr="000B0555">
        <w:rPr>
          <w:rFonts w:ascii="Consolas" w:eastAsia="Times New Roman" w:hAnsi="Consolas" w:cs="Times New Roman"/>
          <w:color w:val="CE9178"/>
          <w:sz w:val="21"/>
          <w:szCs w:val="21"/>
          <w:lang w:val="en-IN" w:eastAsia="en-IN"/>
        </w:rPr>
        <w:t>"__main__"</w:t>
      </w:r>
      <w:r w:rsidRPr="000B0555">
        <w:rPr>
          <w:rFonts w:ascii="Consolas" w:eastAsia="Times New Roman" w:hAnsi="Consolas" w:cs="Times New Roman"/>
          <w:color w:val="D4D4D4"/>
          <w:sz w:val="21"/>
          <w:szCs w:val="21"/>
          <w:lang w:val="en-IN" w:eastAsia="en-IN"/>
        </w:rPr>
        <w:t>:</w:t>
      </w:r>
    </w:p>
    <w:p w14:paraId="2C60BB35"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taking input, storing as a list</w:t>
      </w:r>
    </w:p>
    <w:p w14:paraId="15FAA98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CE9178"/>
          <w:sz w:val="21"/>
          <w:szCs w:val="21"/>
          <w:lang w:val="en-IN" w:eastAsia="en-IN"/>
        </w:rPr>
        <w:t>"enter your numbers"</w:t>
      </w:r>
      <w:r w:rsidRPr="000B0555">
        <w:rPr>
          <w:rFonts w:ascii="Consolas" w:eastAsia="Times New Roman" w:hAnsi="Consolas" w:cs="Times New Roman"/>
          <w:color w:val="D4D4D4"/>
          <w:sz w:val="21"/>
          <w:szCs w:val="21"/>
          <w:lang w:val="en-IN" w:eastAsia="en-IN"/>
        </w:rPr>
        <w:t>)</w:t>
      </w:r>
    </w:p>
    <w:p w14:paraId="4C46B8F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l1 = </w:t>
      </w:r>
      <w:proofErr w:type="gramStart"/>
      <w:r w:rsidRPr="000B0555">
        <w:rPr>
          <w:rFonts w:ascii="Consolas" w:eastAsia="Times New Roman" w:hAnsi="Consolas" w:cs="Times New Roman"/>
          <w:color w:val="4EC9B0"/>
          <w:sz w:val="21"/>
          <w:szCs w:val="21"/>
          <w:lang w:val="en-IN" w:eastAsia="en-IN"/>
        </w:rPr>
        <w:t>list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DCDCAA"/>
          <w:sz w:val="21"/>
          <w:szCs w:val="21"/>
          <w:lang w:val="en-IN" w:eastAsia="en-IN"/>
        </w:rPr>
        <w:t>map</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4EC9B0"/>
          <w:sz w:val="21"/>
          <w:szCs w:val="21"/>
          <w:lang w:val="en-IN" w:eastAsia="en-IN"/>
        </w:rPr>
        <w:t>int</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input</w:t>
      </w:r>
      <w:r w:rsidRPr="000B0555">
        <w:rPr>
          <w:rFonts w:ascii="Consolas" w:eastAsia="Times New Roman" w:hAnsi="Consolas" w:cs="Times New Roman"/>
          <w:color w:val="D4D4D4"/>
          <w:sz w:val="21"/>
          <w:szCs w:val="21"/>
          <w:lang w:val="en-IN" w:eastAsia="en-IN"/>
        </w:rPr>
        <w:t>().split()))</w:t>
      </w:r>
    </w:p>
    <w:p w14:paraId="5032F7E1"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w:t>
      </w:r>
      <w:proofErr w:type="spellStart"/>
      <w:r w:rsidRPr="000B0555">
        <w:rPr>
          <w:rFonts w:ascii="Consolas" w:eastAsia="Times New Roman" w:hAnsi="Consolas" w:cs="Times New Roman"/>
          <w:color w:val="6A9955"/>
          <w:sz w:val="21"/>
          <w:szCs w:val="21"/>
          <w:lang w:val="en-IN" w:eastAsia="en-IN"/>
        </w:rPr>
        <w:t>initalizing</w:t>
      </w:r>
      <w:proofErr w:type="spellEnd"/>
      <w:r w:rsidRPr="000B0555">
        <w:rPr>
          <w:rFonts w:ascii="Consolas" w:eastAsia="Times New Roman" w:hAnsi="Consolas" w:cs="Times New Roman"/>
          <w:color w:val="6A9955"/>
          <w:sz w:val="21"/>
          <w:szCs w:val="21"/>
          <w:lang w:val="en-IN" w:eastAsia="en-IN"/>
        </w:rPr>
        <w:t> the no. of total swaps and comparisons</w:t>
      </w:r>
    </w:p>
    <w:p w14:paraId="4E5C614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ctr1, ctr2 = </w:t>
      </w:r>
      <w:r w:rsidRPr="000B0555">
        <w:rPr>
          <w:rFonts w:ascii="Consolas" w:eastAsia="Times New Roman" w:hAnsi="Consolas" w:cs="Times New Roman"/>
          <w:color w:val="B5CEA8"/>
          <w:sz w:val="21"/>
          <w:szCs w:val="21"/>
          <w:lang w:val="en-IN" w:eastAsia="en-IN"/>
        </w:rPr>
        <w:t>0</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0</w:t>
      </w:r>
    </w:p>
    <w:p w14:paraId="490BF7BE"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6B2C1AE6"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w:t>
      </w:r>
      <w:proofErr w:type="spellStart"/>
      <w:r w:rsidRPr="000B0555">
        <w:rPr>
          <w:rFonts w:ascii="Consolas" w:eastAsia="Times New Roman" w:hAnsi="Consolas" w:cs="Times New Roman"/>
          <w:color w:val="6A9955"/>
          <w:sz w:val="21"/>
          <w:szCs w:val="21"/>
          <w:lang w:val="en-IN" w:eastAsia="en-IN"/>
        </w:rPr>
        <w:t>pritning</w:t>
      </w:r>
      <w:proofErr w:type="spellEnd"/>
      <w:r w:rsidRPr="000B0555">
        <w:rPr>
          <w:rFonts w:ascii="Consolas" w:eastAsia="Times New Roman" w:hAnsi="Consolas" w:cs="Times New Roman"/>
          <w:color w:val="6A9955"/>
          <w:sz w:val="21"/>
          <w:szCs w:val="21"/>
          <w:lang w:val="en-IN" w:eastAsia="en-IN"/>
        </w:rPr>
        <w:t> the </w:t>
      </w:r>
      <w:proofErr w:type="spellStart"/>
      <w:r w:rsidRPr="000B0555">
        <w:rPr>
          <w:rFonts w:ascii="Consolas" w:eastAsia="Times New Roman" w:hAnsi="Consolas" w:cs="Times New Roman"/>
          <w:color w:val="6A9955"/>
          <w:sz w:val="21"/>
          <w:szCs w:val="21"/>
          <w:lang w:val="en-IN" w:eastAsia="en-IN"/>
        </w:rPr>
        <w:t>inputed</w:t>
      </w:r>
      <w:proofErr w:type="spellEnd"/>
      <w:r w:rsidRPr="000B0555">
        <w:rPr>
          <w:rFonts w:ascii="Consolas" w:eastAsia="Times New Roman" w:hAnsi="Consolas" w:cs="Times New Roman"/>
          <w:color w:val="6A9955"/>
          <w:sz w:val="21"/>
          <w:szCs w:val="21"/>
          <w:lang w:val="en-IN" w:eastAsia="en-IN"/>
        </w:rPr>
        <w:t> array as it is</w:t>
      </w:r>
    </w:p>
    <w:p w14:paraId="1610D275"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CE9178"/>
          <w:sz w:val="21"/>
          <w:szCs w:val="21"/>
          <w:lang w:val="en-IN" w:eastAsia="en-IN"/>
        </w:rPr>
        <w:t>"Initial Array: "</w:t>
      </w:r>
      <w:r w:rsidRPr="000B0555">
        <w:rPr>
          <w:rFonts w:ascii="Consolas" w:eastAsia="Times New Roman" w:hAnsi="Consolas" w:cs="Times New Roman"/>
          <w:color w:val="D4D4D4"/>
          <w:sz w:val="21"/>
          <w:szCs w:val="21"/>
          <w:lang w:val="en-IN" w:eastAsia="en-IN"/>
        </w:rPr>
        <w:t>, l1)</w:t>
      </w:r>
    </w:p>
    <w:p w14:paraId="1E66915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the for loop works for the length of the list </w:t>
      </w:r>
      <w:proofErr w:type="spellStart"/>
      <w:r w:rsidRPr="000B0555">
        <w:rPr>
          <w:rFonts w:ascii="Consolas" w:eastAsia="Times New Roman" w:hAnsi="Consolas" w:cs="Times New Roman"/>
          <w:color w:val="6A9955"/>
          <w:sz w:val="21"/>
          <w:szCs w:val="21"/>
          <w:lang w:val="en-IN" w:eastAsia="en-IN"/>
        </w:rPr>
        <w:t>i.e</w:t>
      </w:r>
      <w:proofErr w:type="spellEnd"/>
      <w:r w:rsidRPr="000B0555">
        <w:rPr>
          <w:rFonts w:ascii="Consolas" w:eastAsia="Times New Roman" w:hAnsi="Consolas" w:cs="Times New Roman"/>
          <w:color w:val="6A9955"/>
          <w:sz w:val="21"/>
          <w:szCs w:val="21"/>
          <w:lang w:val="en-IN" w:eastAsia="en-IN"/>
        </w:rPr>
        <w:t> the no. of</w:t>
      </w:r>
    </w:p>
    <w:p w14:paraId="5FE3AC3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for</w:t>
      </w:r>
      <w:r w:rsidRPr="000B0555">
        <w:rPr>
          <w:rFonts w:ascii="Consolas" w:eastAsia="Times New Roman" w:hAnsi="Consolas" w:cs="Times New Roman"/>
          <w:color w:val="D4D4D4"/>
          <w:sz w:val="21"/>
          <w:szCs w:val="21"/>
          <w:lang w:val="en-IN" w:eastAsia="en-IN"/>
        </w:rPr>
        <w:t> </w:t>
      </w:r>
      <w:proofErr w:type="spellStart"/>
      <w:r w:rsidRPr="000B0555">
        <w:rPr>
          <w:rFonts w:ascii="Consolas" w:eastAsia="Times New Roman" w:hAnsi="Consolas" w:cs="Times New Roman"/>
          <w:color w:val="D4D4D4"/>
          <w:sz w:val="21"/>
          <w:szCs w:val="21"/>
          <w:lang w:val="en-IN" w:eastAsia="en-IN"/>
        </w:rPr>
        <w:t>i</w:t>
      </w:r>
      <w:proofErr w:type="spellEnd"/>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in</w:t>
      </w: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range</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proofErr w:type="spellStart"/>
      <w:r w:rsidRPr="000B0555">
        <w:rPr>
          <w:rFonts w:ascii="Consolas" w:eastAsia="Times New Roman" w:hAnsi="Consolas" w:cs="Times New Roman"/>
          <w:color w:val="DCDCAA"/>
          <w:sz w:val="21"/>
          <w:szCs w:val="21"/>
          <w:lang w:val="en-IN" w:eastAsia="en-IN"/>
        </w:rPr>
        <w:t>len</w:t>
      </w:r>
      <w:proofErr w:type="spellEnd"/>
      <w:r w:rsidRPr="000B0555">
        <w:rPr>
          <w:rFonts w:ascii="Consolas" w:eastAsia="Times New Roman" w:hAnsi="Consolas" w:cs="Times New Roman"/>
          <w:color w:val="D4D4D4"/>
          <w:sz w:val="21"/>
          <w:szCs w:val="21"/>
          <w:lang w:val="en-IN" w:eastAsia="en-IN"/>
        </w:rPr>
        <w:t>(l1)):</w:t>
      </w:r>
    </w:p>
    <w:p w14:paraId="3C51ED54"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initalizing variables for current iteration's swaps and comparisons</w:t>
      </w:r>
    </w:p>
    <w:p w14:paraId="2E0A905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temp1, temp2 = </w:t>
      </w:r>
      <w:r w:rsidRPr="000B0555">
        <w:rPr>
          <w:rFonts w:ascii="Consolas" w:eastAsia="Times New Roman" w:hAnsi="Consolas" w:cs="Times New Roman"/>
          <w:color w:val="B5CEA8"/>
          <w:sz w:val="21"/>
          <w:szCs w:val="21"/>
          <w:lang w:val="en-IN" w:eastAsia="en-IN"/>
        </w:rPr>
        <w:t>0</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0</w:t>
      </w:r>
    </w:p>
    <w:p w14:paraId="664F8DB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x = </w:t>
      </w:r>
      <w:proofErr w:type="spellStart"/>
      <w:r w:rsidRPr="000B0555">
        <w:rPr>
          <w:rFonts w:ascii="Consolas" w:eastAsia="Times New Roman" w:hAnsi="Consolas" w:cs="Times New Roman"/>
          <w:color w:val="D4D4D4"/>
          <w:sz w:val="21"/>
          <w:szCs w:val="21"/>
          <w:lang w:val="en-IN" w:eastAsia="en-IN"/>
        </w:rPr>
        <w:t>i</w:t>
      </w:r>
      <w:proofErr w:type="spellEnd"/>
    </w:p>
    <w:p w14:paraId="14FC0C2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for</w:t>
      </w:r>
      <w:r w:rsidRPr="000B0555">
        <w:rPr>
          <w:rFonts w:ascii="Consolas" w:eastAsia="Times New Roman" w:hAnsi="Consolas" w:cs="Times New Roman"/>
          <w:color w:val="D4D4D4"/>
          <w:sz w:val="21"/>
          <w:szCs w:val="21"/>
          <w:lang w:val="en-IN" w:eastAsia="en-IN"/>
        </w:rPr>
        <w:t> j </w:t>
      </w:r>
      <w:r w:rsidRPr="000B0555">
        <w:rPr>
          <w:rFonts w:ascii="Consolas" w:eastAsia="Times New Roman" w:hAnsi="Consolas" w:cs="Times New Roman"/>
          <w:color w:val="C586C0"/>
          <w:sz w:val="21"/>
          <w:szCs w:val="21"/>
          <w:lang w:val="en-IN" w:eastAsia="en-IN"/>
        </w:rPr>
        <w:t>in</w:t>
      </w: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range</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D4D4D4"/>
          <w:sz w:val="21"/>
          <w:szCs w:val="21"/>
          <w:lang w:val="en-IN" w:eastAsia="en-IN"/>
        </w:rPr>
        <w:t>i-</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w:t>
      </w:r>
    </w:p>
    <w:p w14:paraId="246B253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lastRenderedPageBreak/>
        <w:t>            </w:t>
      </w:r>
      <w:r w:rsidRPr="000B0555">
        <w:rPr>
          <w:rFonts w:ascii="Consolas" w:eastAsia="Times New Roman" w:hAnsi="Consolas" w:cs="Times New Roman"/>
          <w:color w:val="6A9955"/>
          <w:sz w:val="21"/>
          <w:szCs w:val="21"/>
          <w:lang w:val="en-IN" w:eastAsia="en-IN"/>
        </w:rPr>
        <w:t># increasing the no of comparisons by 1</w:t>
      </w:r>
    </w:p>
    <w:p w14:paraId="3D804C4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temp2 += </w:t>
      </w:r>
      <w:r w:rsidRPr="000B0555">
        <w:rPr>
          <w:rFonts w:ascii="Consolas" w:eastAsia="Times New Roman" w:hAnsi="Consolas" w:cs="Times New Roman"/>
          <w:color w:val="B5CEA8"/>
          <w:sz w:val="21"/>
          <w:szCs w:val="21"/>
          <w:lang w:val="en-IN" w:eastAsia="en-IN"/>
        </w:rPr>
        <w:t>1</w:t>
      </w:r>
    </w:p>
    <w:p w14:paraId="7DFC408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w:t>
      </w:r>
      <w:proofErr w:type="spellStart"/>
      <w:r w:rsidRPr="000B0555">
        <w:rPr>
          <w:rFonts w:ascii="Consolas" w:eastAsia="Times New Roman" w:hAnsi="Consolas" w:cs="Times New Roman"/>
          <w:color w:val="6A9955"/>
          <w:sz w:val="21"/>
          <w:szCs w:val="21"/>
          <w:lang w:val="en-IN" w:eastAsia="en-IN"/>
        </w:rPr>
        <w:t>swaping</w:t>
      </w:r>
      <w:proofErr w:type="spellEnd"/>
      <w:r w:rsidRPr="000B0555">
        <w:rPr>
          <w:rFonts w:ascii="Consolas" w:eastAsia="Times New Roman" w:hAnsi="Consolas" w:cs="Times New Roman"/>
          <w:color w:val="6A9955"/>
          <w:sz w:val="21"/>
          <w:szCs w:val="21"/>
          <w:lang w:val="en-IN" w:eastAsia="en-IN"/>
        </w:rPr>
        <w:t> inside this if</w:t>
      </w:r>
    </w:p>
    <w:p w14:paraId="5145307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if</w:t>
      </w:r>
      <w:r w:rsidRPr="000B0555">
        <w:rPr>
          <w:rFonts w:ascii="Consolas" w:eastAsia="Times New Roman" w:hAnsi="Consolas" w:cs="Times New Roman"/>
          <w:color w:val="D4D4D4"/>
          <w:sz w:val="21"/>
          <w:szCs w:val="21"/>
          <w:lang w:val="en-IN" w:eastAsia="en-IN"/>
        </w:rPr>
        <w:t> l1[j] &gt; l1[x]:</w:t>
      </w:r>
    </w:p>
    <w:p w14:paraId="666258DE"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l1[x], l1[j] = l1[j], l1[x]</w:t>
      </w:r>
    </w:p>
    <w:p w14:paraId="65F8299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increasing the no of swaps by 1</w:t>
      </w:r>
    </w:p>
    <w:p w14:paraId="7C608A1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temp1 += </w:t>
      </w:r>
      <w:r w:rsidRPr="000B0555">
        <w:rPr>
          <w:rFonts w:ascii="Consolas" w:eastAsia="Times New Roman" w:hAnsi="Consolas" w:cs="Times New Roman"/>
          <w:color w:val="B5CEA8"/>
          <w:sz w:val="21"/>
          <w:szCs w:val="21"/>
          <w:lang w:val="en-IN" w:eastAsia="en-IN"/>
        </w:rPr>
        <w:t>1</w:t>
      </w:r>
    </w:p>
    <w:p w14:paraId="1E9EF824"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x -= </w:t>
      </w:r>
      <w:r w:rsidRPr="000B0555">
        <w:rPr>
          <w:rFonts w:ascii="Consolas" w:eastAsia="Times New Roman" w:hAnsi="Consolas" w:cs="Times New Roman"/>
          <w:color w:val="B5CEA8"/>
          <w:sz w:val="21"/>
          <w:szCs w:val="21"/>
          <w:lang w:val="en-IN" w:eastAsia="en-IN"/>
        </w:rPr>
        <w:t>1</w:t>
      </w:r>
    </w:p>
    <w:p w14:paraId="53A237B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else</w:t>
      </w:r>
      <w:r w:rsidRPr="000B0555">
        <w:rPr>
          <w:rFonts w:ascii="Consolas" w:eastAsia="Times New Roman" w:hAnsi="Consolas" w:cs="Times New Roman"/>
          <w:color w:val="D4D4D4"/>
          <w:sz w:val="21"/>
          <w:szCs w:val="21"/>
          <w:lang w:val="en-IN" w:eastAsia="en-IN"/>
        </w:rPr>
        <w:t>:</w:t>
      </w:r>
    </w:p>
    <w:p w14:paraId="11417CD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break</w:t>
      </w:r>
    </w:p>
    <w:p w14:paraId="185F37D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ctr1 += temp1</w:t>
      </w:r>
    </w:p>
    <w:p w14:paraId="17EF31D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ctr2 += temp2</w:t>
      </w:r>
    </w:p>
    <w:p w14:paraId="4E57D80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w:t>
      </w:r>
      <w:proofErr w:type="spellStart"/>
      <w:r w:rsidRPr="000B0555">
        <w:rPr>
          <w:rFonts w:ascii="Consolas" w:eastAsia="Times New Roman" w:hAnsi="Consolas" w:cs="Times New Roman"/>
          <w:color w:val="6A9955"/>
          <w:sz w:val="21"/>
          <w:szCs w:val="21"/>
          <w:lang w:val="en-IN" w:eastAsia="en-IN"/>
        </w:rPr>
        <w:t>pritning</w:t>
      </w:r>
      <w:proofErr w:type="spellEnd"/>
      <w:r w:rsidRPr="000B0555">
        <w:rPr>
          <w:rFonts w:ascii="Consolas" w:eastAsia="Times New Roman" w:hAnsi="Consolas" w:cs="Times New Roman"/>
          <w:color w:val="6A9955"/>
          <w:sz w:val="21"/>
          <w:szCs w:val="21"/>
          <w:lang w:val="en-IN" w:eastAsia="en-IN"/>
        </w:rPr>
        <w:t> info</w:t>
      </w:r>
    </w:p>
    <w:p w14:paraId="1B08477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569CD6"/>
          <w:sz w:val="21"/>
          <w:szCs w:val="21"/>
          <w:lang w:val="en-IN" w:eastAsia="en-IN"/>
        </w:rPr>
        <w:t>f</w:t>
      </w:r>
      <w:r w:rsidRPr="000B0555">
        <w:rPr>
          <w:rFonts w:ascii="Consolas" w:eastAsia="Times New Roman" w:hAnsi="Consolas" w:cs="Times New Roman"/>
          <w:color w:val="CE9178"/>
          <w:sz w:val="21"/>
          <w:szCs w:val="21"/>
          <w:lang w:val="en-IN" w:eastAsia="en-IN"/>
        </w:rPr>
        <w:t>"</w:t>
      </w:r>
      <w:r w:rsidRPr="000B0555">
        <w:rPr>
          <w:rFonts w:ascii="Consolas" w:eastAsia="Times New Roman" w:hAnsi="Consolas" w:cs="Times New Roman"/>
          <w:color w:val="D7BA7D"/>
          <w:sz w:val="21"/>
          <w:szCs w:val="21"/>
          <w:lang w:val="en-IN" w:eastAsia="en-IN"/>
        </w:rPr>
        <w:t>\</w:t>
      </w:r>
      <w:proofErr w:type="spellStart"/>
      <w:r w:rsidRPr="000B0555">
        <w:rPr>
          <w:rFonts w:ascii="Consolas" w:eastAsia="Times New Roman" w:hAnsi="Consolas" w:cs="Times New Roman"/>
          <w:color w:val="D7BA7D"/>
          <w:sz w:val="21"/>
          <w:szCs w:val="21"/>
          <w:lang w:val="en-IN" w:eastAsia="en-IN"/>
        </w:rPr>
        <w:t>n</w:t>
      </w:r>
      <w:r w:rsidRPr="000B0555">
        <w:rPr>
          <w:rFonts w:ascii="Consolas" w:eastAsia="Times New Roman" w:hAnsi="Consolas" w:cs="Times New Roman"/>
          <w:color w:val="CE9178"/>
          <w:sz w:val="21"/>
          <w:szCs w:val="21"/>
          <w:lang w:val="en-IN" w:eastAsia="en-IN"/>
        </w:rPr>
        <w:t>Pass</w:t>
      </w:r>
      <w:proofErr w:type="spellEnd"/>
      <w:r w:rsidRPr="000B0555">
        <w:rPr>
          <w:rFonts w:ascii="Consolas" w:eastAsia="Times New Roman" w:hAnsi="Consolas" w:cs="Times New Roman"/>
          <w:color w:val="CE9178"/>
          <w:sz w:val="21"/>
          <w:szCs w:val="21"/>
          <w:lang w:val="en-IN" w:eastAsia="en-IN"/>
        </w:rPr>
        <w:t> </w:t>
      </w:r>
      <w:r w:rsidRPr="000B0555">
        <w:rPr>
          <w:rFonts w:ascii="Consolas" w:eastAsia="Times New Roman" w:hAnsi="Consolas" w:cs="Times New Roman"/>
          <w:color w:val="569CD6"/>
          <w:sz w:val="21"/>
          <w:szCs w:val="21"/>
          <w:lang w:val="en-IN" w:eastAsia="en-IN"/>
        </w:rPr>
        <w:t>{</w:t>
      </w:r>
      <w:proofErr w:type="spellStart"/>
      <w:r w:rsidRPr="000B0555">
        <w:rPr>
          <w:rFonts w:ascii="Consolas" w:eastAsia="Times New Roman" w:hAnsi="Consolas" w:cs="Times New Roman"/>
          <w:color w:val="D4D4D4"/>
          <w:sz w:val="21"/>
          <w:szCs w:val="21"/>
          <w:lang w:val="en-IN" w:eastAsia="en-IN"/>
        </w:rPr>
        <w:t>i</w:t>
      </w:r>
      <w:proofErr w:type="spellEnd"/>
      <w:r w:rsidRPr="000B0555">
        <w:rPr>
          <w:rFonts w:ascii="Consolas" w:eastAsia="Times New Roman" w:hAnsi="Consolas" w:cs="Times New Roman"/>
          <w:color w:val="569CD6"/>
          <w:sz w:val="21"/>
          <w:szCs w:val="21"/>
          <w:lang w:val="en-IN" w:eastAsia="en-IN"/>
        </w:rPr>
        <w:t>}</w:t>
      </w:r>
      <w:r w:rsidRPr="000B0555">
        <w:rPr>
          <w:rFonts w:ascii="Consolas" w:eastAsia="Times New Roman" w:hAnsi="Consolas" w:cs="Times New Roman"/>
          <w:color w:val="CE9178"/>
          <w:sz w:val="21"/>
          <w:szCs w:val="21"/>
          <w:lang w:val="en-IN" w:eastAsia="en-IN"/>
        </w:rPr>
        <w:t>: "</w:t>
      </w:r>
      <w:r w:rsidRPr="000B0555">
        <w:rPr>
          <w:rFonts w:ascii="Consolas" w:eastAsia="Times New Roman" w:hAnsi="Consolas" w:cs="Times New Roman"/>
          <w:color w:val="D4D4D4"/>
          <w:sz w:val="21"/>
          <w:szCs w:val="21"/>
          <w:lang w:val="en-IN" w:eastAsia="en-IN"/>
        </w:rPr>
        <w:t>, l1)</w:t>
      </w:r>
    </w:p>
    <w:p w14:paraId="27AB34F1"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CE9178"/>
          <w:sz w:val="21"/>
          <w:szCs w:val="21"/>
          <w:lang w:val="en-IN" w:eastAsia="en-IN"/>
        </w:rPr>
        <w:t>"No of Swaps Done: "</w:t>
      </w:r>
      <w:r w:rsidRPr="000B0555">
        <w:rPr>
          <w:rFonts w:ascii="Consolas" w:eastAsia="Times New Roman" w:hAnsi="Consolas" w:cs="Times New Roman"/>
          <w:color w:val="D4D4D4"/>
          <w:sz w:val="21"/>
          <w:szCs w:val="21"/>
          <w:lang w:val="en-IN" w:eastAsia="en-IN"/>
        </w:rPr>
        <w:t>, temp1)</w:t>
      </w:r>
    </w:p>
    <w:p w14:paraId="6E1AD3AB"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CE9178"/>
          <w:sz w:val="21"/>
          <w:szCs w:val="21"/>
          <w:lang w:val="en-IN" w:eastAsia="en-IN"/>
        </w:rPr>
        <w:t>"No of </w:t>
      </w:r>
      <w:proofErr w:type="spellStart"/>
      <w:r w:rsidRPr="000B0555">
        <w:rPr>
          <w:rFonts w:ascii="Consolas" w:eastAsia="Times New Roman" w:hAnsi="Consolas" w:cs="Times New Roman"/>
          <w:color w:val="CE9178"/>
          <w:sz w:val="21"/>
          <w:szCs w:val="21"/>
          <w:lang w:val="en-IN" w:eastAsia="en-IN"/>
        </w:rPr>
        <w:t>Comparisions</w:t>
      </w:r>
      <w:proofErr w:type="spellEnd"/>
      <w:r w:rsidRPr="000B0555">
        <w:rPr>
          <w:rFonts w:ascii="Consolas" w:eastAsia="Times New Roman" w:hAnsi="Consolas" w:cs="Times New Roman"/>
          <w:color w:val="CE9178"/>
          <w:sz w:val="21"/>
          <w:szCs w:val="21"/>
          <w:lang w:val="en-IN" w:eastAsia="en-IN"/>
        </w:rPr>
        <w:t>: "</w:t>
      </w:r>
      <w:r w:rsidRPr="000B0555">
        <w:rPr>
          <w:rFonts w:ascii="Consolas" w:eastAsia="Times New Roman" w:hAnsi="Consolas" w:cs="Times New Roman"/>
          <w:color w:val="D4D4D4"/>
          <w:sz w:val="21"/>
          <w:szCs w:val="21"/>
          <w:lang w:val="en-IN" w:eastAsia="en-IN"/>
        </w:rPr>
        <w:t>, temp2)</w:t>
      </w:r>
    </w:p>
    <w:p w14:paraId="16374A5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622B07B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w:t>
      </w:r>
      <w:proofErr w:type="spellStart"/>
      <w:r w:rsidRPr="000B0555">
        <w:rPr>
          <w:rFonts w:ascii="Consolas" w:eastAsia="Times New Roman" w:hAnsi="Consolas" w:cs="Times New Roman"/>
          <w:color w:val="6A9955"/>
          <w:sz w:val="21"/>
          <w:szCs w:val="21"/>
          <w:lang w:val="en-IN" w:eastAsia="en-IN"/>
        </w:rPr>
        <w:t>pritning</w:t>
      </w:r>
      <w:proofErr w:type="spellEnd"/>
      <w:r w:rsidRPr="000B0555">
        <w:rPr>
          <w:rFonts w:ascii="Consolas" w:eastAsia="Times New Roman" w:hAnsi="Consolas" w:cs="Times New Roman"/>
          <w:color w:val="6A9955"/>
          <w:sz w:val="21"/>
          <w:szCs w:val="21"/>
          <w:lang w:val="en-IN" w:eastAsia="en-IN"/>
        </w:rPr>
        <w:t> final info</w:t>
      </w:r>
    </w:p>
    <w:p w14:paraId="27D43F8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CE9178"/>
          <w:sz w:val="21"/>
          <w:szCs w:val="21"/>
          <w:lang w:val="en-IN" w:eastAsia="en-IN"/>
        </w:rPr>
        <w:t>"</w:t>
      </w:r>
      <w:r w:rsidRPr="000B0555">
        <w:rPr>
          <w:rFonts w:ascii="Consolas" w:eastAsia="Times New Roman" w:hAnsi="Consolas" w:cs="Times New Roman"/>
          <w:color w:val="D7BA7D"/>
          <w:sz w:val="21"/>
          <w:szCs w:val="21"/>
          <w:lang w:val="en-IN" w:eastAsia="en-IN"/>
        </w:rPr>
        <w:t>\n</w:t>
      </w:r>
      <w:r w:rsidRPr="000B0555">
        <w:rPr>
          <w:rFonts w:ascii="Consolas" w:eastAsia="Times New Roman" w:hAnsi="Consolas" w:cs="Times New Roman"/>
          <w:color w:val="CE9178"/>
          <w:sz w:val="21"/>
          <w:szCs w:val="21"/>
          <w:lang w:val="en-IN" w:eastAsia="en-IN"/>
        </w:rPr>
        <w:t> Final Sorted Array: "</w:t>
      </w:r>
      <w:r w:rsidRPr="000B0555">
        <w:rPr>
          <w:rFonts w:ascii="Consolas" w:eastAsia="Times New Roman" w:hAnsi="Consolas" w:cs="Times New Roman"/>
          <w:color w:val="D4D4D4"/>
          <w:sz w:val="21"/>
          <w:szCs w:val="21"/>
          <w:lang w:val="en-IN" w:eastAsia="en-IN"/>
        </w:rPr>
        <w:t>, l1)</w:t>
      </w:r>
    </w:p>
    <w:p w14:paraId="14966A3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CE9178"/>
          <w:sz w:val="21"/>
          <w:szCs w:val="21"/>
          <w:lang w:val="en-IN" w:eastAsia="en-IN"/>
        </w:rPr>
        <w:t>" Total No of Swaps: "</w:t>
      </w:r>
      <w:r w:rsidRPr="000B0555">
        <w:rPr>
          <w:rFonts w:ascii="Consolas" w:eastAsia="Times New Roman" w:hAnsi="Consolas" w:cs="Times New Roman"/>
          <w:color w:val="D4D4D4"/>
          <w:sz w:val="21"/>
          <w:szCs w:val="21"/>
          <w:lang w:val="en-IN" w:eastAsia="en-IN"/>
        </w:rPr>
        <w:t>, ctr1)</w:t>
      </w:r>
    </w:p>
    <w:p w14:paraId="6975E56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proofErr w:type="gramStart"/>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proofErr w:type="gramEnd"/>
      <w:r w:rsidRPr="000B0555">
        <w:rPr>
          <w:rFonts w:ascii="Consolas" w:eastAsia="Times New Roman" w:hAnsi="Consolas" w:cs="Times New Roman"/>
          <w:color w:val="CE9178"/>
          <w:sz w:val="21"/>
          <w:szCs w:val="21"/>
          <w:lang w:val="en-IN" w:eastAsia="en-IN"/>
        </w:rPr>
        <w:t>" Total No of Comparisons"</w:t>
      </w:r>
      <w:r w:rsidRPr="000B0555">
        <w:rPr>
          <w:rFonts w:ascii="Consolas" w:eastAsia="Times New Roman" w:hAnsi="Consolas" w:cs="Times New Roman"/>
          <w:color w:val="D4D4D4"/>
          <w:sz w:val="21"/>
          <w:szCs w:val="21"/>
          <w:lang w:val="en-IN" w:eastAsia="en-IN"/>
        </w:rPr>
        <w:t>, ctr2)</w:t>
      </w:r>
    </w:p>
    <w:p w14:paraId="6AEF3C7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41CE6EDA" w14:textId="7F9E964D" w:rsidR="00391052" w:rsidRPr="00E324C9" w:rsidRDefault="00660214" w:rsidP="004D7A62">
      <w:pPr>
        <w:rPr>
          <w:rFonts w:ascii="Book Antiqua" w:hAnsi="Book Antiqua"/>
          <w:bCs/>
          <w:sz w:val="24"/>
          <w:szCs w:val="24"/>
        </w:rPr>
      </w:pPr>
      <w:r w:rsidRPr="003F1B5C">
        <w:rPr>
          <w:rFonts w:ascii="Book Antiqua" w:hAnsi="Book Antiqua"/>
          <w:b/>
          <w:sz w:val="28"/>
          <w:szCs w:val="28"/>
        </w:rPr>
        <w:lastRenderedPageBreak/>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391052" w:rsidRPr="00391052">
        <w:rPr>
          <w:rFonts w:ascii="Book Antiqua" w:hAnsi="Book Antiqua"/>
          <w:b/>
          <w:noProof/>
          <w:sz w:val="24"/>
          <w:szCs w:val="24"/>
        </w:rPr>
        <w:drawing>
          <wp:inline distT="0" distB="0" distL="0" distR="0" wp14:anchorId="1F2E1A2B" wp14:editId="1B3F4781">
            <wp:extent cx="4861560" cy="55775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325" cy="5639220"/>
                    </a:xfrm>
                    <a:prstGeom prst="rect">
                      <a:avLst/>
                    </a:prstGeom>
                  </pic:spPr>
                </pic:pic>
              </a:graphicData>
            </a:graphic>
          </wp:inline>
        </w:drawing>
      </w:r>
      <w:r w:rsidR="00E324C9" w:rsidRPr="00E324C9">
        <w:rPr>
          <w:noProof/>
        </w:rPr>
        <w:t xml:space="preserve"> </w:t>
      </w:r>
      <w:r w:rsidR="00E324C9" w:rsidRPr="00E324C9">
        <w:rPr>
          <w:rFonts w:ascii="Book Antiqua" w:hAnsi="Book Antiqua"/>
          <w:bCs/>
          <w:noProof/>
          <w:sz w:val="24"/>
          <w:szCs w:val="24"/>
        </w:rPr>
        <w:lastRenderedPageBreak/>
        <w:drawing>
          <wp:inline distT="0" distB="0" distL="0" distR="0" wp14:anchorId="4B551128" wp14:editId="1980036D">
            <wp:extent cx="4848902" cy="605874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6058746"/>
                    </a:xfrm>
                    <a:prstGeom prst="rect">
                      <a:avLst/>
                    </a:prstGeom>
                  </pic:spPr>
                </pic:pic>
              </a:graphicData>
            </a:graphic>
          </wp:inline>
        </w:drawing>
      </w:r>
      <w:r w:rsidR="00E324C9" w:rsidRPr="00E324C9">
        <w:rPr>
          <w:noProof/>
        </w:rPr>
        <w:t xml:space="preserve"> </w:t>
      </w:r>
      <w:r w:rsidR="00E324C9" w:rsidRPr="00E324C9">
        <w:rPr>
          <w:noProof/>
        </w:rPr>
        <w:lastRenderedPageBreak/>
        <w:drawing>
          <wp:inline distT="0" distB="0" distL="0" distR="0" wp14:anchorId="756FA1A4" wp14:editId="5698F4D5">
            <wp:extent cx="4496427" cy="601111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6011114"/>
                    </a:xfrm>
                    <a:prstGeom prst="rect">
                      <a:avLst/>
                    </a:prstGeom>
                  </pic:spPr>
                </pic:pic>
              </a:graphicData>
            </a:graphic>
          </wp:inline>
        </w:drawing>
      </w:r>
    </w:p>
    <w:p w14:paraId="1EBC731A" w14:textId="2506724B" w:rsidR="00D852AE"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035B62E5" w14:textId="019FE58A" w:rsidR="00D852AE" w:rsidRPr="00D852AE" w:rsidRDefault="00D852AE">
      <w:pPr>
        <w:rPr>
          <w:rFonts w:ascii="Book Antiqua" w:hAnsi="Book Antiqua"/>
          <w:bCs/>
          <w:sz w:val="28"/>
          <w:szCs w:val="28"/>
        </w:rPr>
      </w:pPr>
      <w:r w:rsidRPr="00D852AE">
        <w:rPr>
          <w:rFonts w:ascii="Book Antiqua" w:hAnsi="Book Antiqua"/>
          <w:bCs/>
          <w:sz w:val="28"/>
          <w:szCs w:val="28"/>
        </w:rPr>
        <w:t xml:space="preserve">I absorbed observed that the number of swaps or number of comparisons that is a total number of swaps or total number of comparisons are higher for a more unsorted array I also understood that the total number of comparisons and total number of swaps ARE directly related to the time complexity of an algorithm or the total amount of time it takes for its execution These were preliminary observations made during the program insertion sort is a fairly straightforward way of sorting elements but is very inefficient when it comes to large amount of data </w:t>
      </w:r>
    </w:p>
    <w:p w14:paraId="2D28D06B" w14:textId="77777777" w:rsidR="00D852AE" w:rsidRDefault="00D852AE">
      <w:pPr>
        <w:rPr>
          <w:rFonts w:ascii="Book Antiqua" w:hAnsi="Book Antiqua"/>
          <w:b/>
          <w:sz w:val="28"/>
          <w:szCs w:val="28"/>
        </w:rPr>
      </w:pPr>
    </w:p>
    <w:p w14:paraId="2B0DA7BD" w14:textId="368F291B" w:rsidR="00660214" w:rsidRDefault="00660214">
      <w:pPr>
        <w:rPr>
          <w:rFonts w:ascii="Book Antiqua" w:hAnsi="Book Antiqua"/>
          <w:b/>
          <w:sz w:val="24"/>
          <w:szCs w:val="24"/>
        </w:rPr>
      </w:pPr>
      <w:r w:rsidRPr="003F1B5C">
        <w:rPr>
          <w:rFonts w:ascii="Book Antiqua" w:hAnsi="Book Antiqua"/>
          <w:b/>
          <w:sz w:val="28"/>
          <w:szCs w:val="28"/>
        </w:rPr>
        <w:lastRenderedPageBreak/>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15609DB7" w14:textId="57E3D525" w:rsidR="00D852AE" w:rsidRPr="00D852AE" w:rsidRDefault="00D852AE">
      <w:pPr>
        <w:rPr>
          <w:rFonts w:ascii="Book Antiqua" w:hAnsi="Book Antiqua"/>
          <w:bCs/>
          <w:sz w:val="24"/>
          <w:szCs w:val="24"/>
        </w:rPr>
      </w:pPr>
      <w:r w:rsidRPr="00D852AE">
        <w:rPr>
          <w:rFonts w:ascii="Book Antiqua" w:hAnsi="Book Antiqua"/>
          <w:bCs/>
          <w:sz w:val="24"/>
          <w:szCs w:val="24"/>
        </w:rPr>
        <w:t xml:space="preserve">In conclusion, the insertion sort is an uncomplicated way of sorting elements but it should be used only when the </w:t>
      </w:r>
      <w:proofErr w:type="spellStart"/>
      <w:r w:rsidRPr="00D852AE">
        <w:rPr>
          <w:rFonts w:ascii="Book Antiqua" w:hAnsi="Book Antiqua"/>
          <w:bCs/>
          <w:sz w:val="24"/>
          <w:szCs w:val="24"/>
        </w:rPr>
        <w:t>sortedness</w:t>
      </w:r>
      <w:proofErr w:type="spellEnd"/>
      <w:r w:rsidRPr="00D852AE">
        <w:rPr>
          <w:rFonts w:ascii="Book Antiqua" w:hAnsi="Book Antiqua"/>
          <w:bCs/>
          <w:sz w:val="24"/>
          <w:szCs w:val="24"/>
        </w:rPr>
        <w:t xml:space="preserve"> of the arrays is insured that is it is already </w:t>
      </w:r>
      <w:proofErr w:type="spellStart"/>
      <w:r w:rsidRPr="00D852AE">
        <w:rPr>
          <w:rFonts w:ascii="Book Antiqua" w:hAnsi="Book Antiqua"/>
          <w:bCs/>
          <w:sz w:val="24"/>
          <w:szCs w:val="24"/>
        </w:rPr>
        <w:t>pre sorted</w:t>
      </w:r>
      <w:proofErr w:type="spellEnd"/>
      <w:r w:rsidRPr="00D852AE">
        <w:rPr>
          <w:rFonts w:ascii="Book Antiqua" w:hAnsi="Book Antiqua"/>
          <w:bCs/>
          <w:sz w:val="24"/>
          <w:szCs w:val="24"/>
        </w:rPr>
        <w:t xml:space="preserve"> in some ways or we have similar range of data sorted we implemented the insertion sort and kept track of the number of comparison run swaps this allowed us to analyze the algorithm further by comparing the number of swaps and comparisons  to directly correlated to the amount of time it takes to be executed since these are computational units and take time for the computer to compute </w:t>
      </w:r>
    </w:p>
    <w:p w14:paraId="0C7B6AE6"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044A4F1E" w14:textId="37A3CBCE" w:rsidR="00D6315E" w:rsidRDefault="00C4675F" w:rsidP="00C4675F">
      <w:pPr>
        <w:spacing w:after="0"/>
        <w:ind w:left="540"/>
        <w:rPr>
          <w:rFonts w:ascii="Book Antiqua" w:hAnsi="Book Antiqua"/>
          <w:sz w:val="24"/>
          <w:szCs w:val="24"/>
        </w:rPr>
      </w:pPr>
      <w:r>
        <w:rPr>
          <w:rFonts w:ascii="Book Antiqua" w:hAnsi="Book Antiqua"/>
          <w:sz w:val="24"/>
          <w:szCs w:val="24"/>
        </w:rPr>
        <w:t>Q.1</w:t>
      </w:r>
      <w:r w:rsidR="00D6315E">
        <w:rPr>
          <w:rFonts w:ascii="Book Antiqua" w:hAnsi="Book Antiqua"/>
          <w:sz w:val="24"/>
          <w:szCs w:val="24"/>
        </w:rPr>
        <w:t xml:space="preserve"> </w:t>
      </w:r>
      <w:r w:rsidR="00D31949">
        <w:rPr>
          <w:rFonts w:ascii="Book Antiqua" w:hAnsi="Book Antiqua"/>
          <w:sz w:val="24"/>
          <w:szCs w:val="24"/>
        </w:rPr>
        <w:t xml:space="preserve">Identify the applications of </w:t>
      </w:r>
      <w:r w:rsidR="00C24643">
        <w:rPr>
          <w:rFonts w:ascii="Book Antiqua" w:hAnsi="Book Antiqua"/>
          <w:sz w:val="24"/>
          <w:szCs w:val="24"/>
        </w:rPr>
        <w:t>Insertion sort</w:t>
      </w:r>
      <w:r w:rsidR="00D31949">
        <w:rPr>
          <w:rFonts w:ascii="Book Antiqua" w:hAnsi="Book Antiqua"/>
          <w:sz w:val="24"/>
          <w:szCs w:val="24"/>
        </w:rPr>
        <w:t xml:space="preserve"> Technique</w:t>
      </w:r>
      <w:r w:rsidR="00D6315E">
        <w:rPr>
          <w:rFonts w:ascii="Book Antiqua" w:hAnsi="Book Antiqua"/>
          <w:sz w:val="24"/>
          <w:szCs w:val="24"/>
        </w:rPr>
        <w:t>.</w:t>
      </w:r>
      <w:r>
        <w:rPr>
          <w:rFonts w:ascii="Book Antiqua" w:hAnsi="Book Antiqua"/>
          <w:sz w:val="24"/>
          <w:szCs w:val="24"/>
        </w:rPr>
        <w:t xml:space="preserve"> </w:t>
      </w:r>
    </w:p>
    <w:p w14:paraId="4B40B8BE" w14:textId="20D9F081" w:rsidR="00BB6E80" w:rsidRDefault="00BB6E80" w:rsidP="00BB6E80">
      <w:pPr>
        <w:pStyle w:val="ListParagraph"/>
        <w:numPr>
          <w:ilvl w:val="0"/>
          <w:numId w:val="31"/>
        </w:numPr>
        <w:spacing w:after="0"/>
        <w:rPr>
          <w:rFonts w:ascii="Book Antiqua" w:hAnsi="Book Antiqua"/>
          <w:sz w:val="24"/>
          <w:szCs w:val="24"/>
        </w:rPr>
      </w:pPr>
      <w:r w:rsidRPr="00BB6E80">
        <w:rPr>
          <w:rFonts w:ascii="Book Antiqua" w:hAnsi="Book Antiqua"/>
          <w:sz w:val="24"/>
          <w:szCs w:val="24"/>
        </w:rPr>
        <w:t xml:space="preserve">It is useful for sorting arrays whose items are displaced by at most </w:t>
      </w:r>
      <w:r>
        <w:rPr>
          <w:rFonts w:ascii="Book Antiqua" w:hAnsi="Book Antiqua"/>
          <w:sz w:val="24"/>
          <w:szCs w:val="24"/>
        </w:rPr>
        <w:t>25</w:t>
      </w:r>
    </w:p>
    <w:p w14:paraId="40FA6412" w14:textId="0A2B82F5" w:rsidR="00BB6E80" w:rsidRDefault="009B0D03" w:rsidP="00BB6E80">
      <w:pPr>
        <w:pStyle w:val="ListParagraph"/>
        <w:numPr>
          <w:ilvl w:val="0"/>
          <w:numId w:val="31"/>
        </w:numPr>
        <w:spacing w:after="0"/>
        <w:rPr>
          <w:rFonts w:ascii="Book Antiqua" w:hAnsi="Book Antiqua"/>
          <w:sz w:val="24"/>
          <w:szCs w:val="24"/>
        </w:rPr>
      </w:pPr>
      <w:r w:rsidRPr="009B0D03">
        <w:rPr>
          <w:rFonts w:ascii="Book Antiqua" w:hAnsi="Book Antiqua"/>
          <w:sz w:val="24"/>
          <w:szCs w:val="24"/>
        </w:rPr>
        <w:t>Sorting “almost sorted” lists. If you know that no element is more than say 30 locations from its final location in sorted order (the data could have been produced from another program)</w:t>
      </w:r>
    </w:p>
    <w:p w14:paraId="424B9831" w14:textId="2761F02F" w:rsidR="009B0D03" w:rsidRPr="009B0D03" w:rsidRDefault="009B0D03" w:rsidP="009B0D03">
      <w:pPr>
        <w:pStyle w:val="ListParagraph"/>
        <w:numPr>
          <w:ilvl w:val="0"/>
          <w:numId w:val="31"/>
        </w:numPr>
        <w:spacing w:after="0"/>
        <w:rPr>
          <w:rFonts w:ascii="Book Antiqua" w:hAnsi="Book Antiqua"/>
          <w:sz w:val="24"/>
          <w:szCs w:val="24"/>
        </w:rPr>
      </w:pPr>
      <w:r w:rsidRPr="009B0D03">
        <w:rPr>
          <w:rFonts w:ascii="Book Antiqua" w:hAnsi="Book Antiqua"/>
          <w:sz w:val="24"/>
          <w:szCs w:val="24"/>
        </w:rPr>
        <w:t xml:space="preserve">Sorting Small Sub-lists in </w:t>
      </w:r>
      <w:proofErr w:type="gramStart"/>
      <w:r w:rsidRPr="009B0D03">
        <w:rPr>
          <w:rFonts w:ascii="Book Antiqua" w:hAnsi="Book Antiqua"/>
          <w:sz w:val="24"/>
          <w:szCs w:val="24"/>
        </w:rPr>
        <w:t>Quick-sort</w:t>
      </w:r>
      <w:proofErr w:type="gramEnd"/>
      <w:r w:rsidRPr="009B0D03">
        <w:rPr>
          <w:rFonts w:ascii="Book Antiqua" w:hAnsi="Book Antiqua"/>
          <w:sz w:val="24"/>
          <w:szCs w:val="24"/>
        </w:rPr>
        <w:t>. When the current sub-list is small, it is more efficient to use Insertion-sort</w:t>
      </w:r>
    </w:p>
    <w:p w14:paraId="42A71875" w14:textId="77777777" w:rsidR="00BB6E80" w:rsidRDefault="00BB6E80" w:rsidP="00BB6E80">
      <w:pPr>
        <w:spacing w:after="0"/>
        <w:ind w:left="540"/>
        <w:rPr>
          <w:rFonts w:ascii="Book Antiqua" w:hAnsi="Book Antiqua"/>
          <w:sz w:val="24"/>
          <w:szCs w:val="24"/>
        </w:rPr>
      </w:pPr>
    </w:p>
    <w:p w14:paraId="31C9E5FA" w14:textId="21687C12" w:rsidR="00D31949" w:rsidRDefault="009C7057" w:rsidP="00C24643">
      <w:pPr>
        <w:spacing w:after="0"/>
        <w:ind w:left="540"/>
        <w:rPr>
          <w:rFonts w:ascii="Book Antiqua" w:hAnsi="Book Antiqua"/>
          <w:sz w:val="24"/>
          <w:szCs w:val="24"/>
        </w:rPr>
      </w:pPr>
      <w:r>
        <w:rPr>
          <w:rFonts w:ascii="Book Antiqua" w:hAnsi="Book Antiqua"/>
          <w:sz w:val="24"/>
          <w:szCs w:val="24"/>
        </w:rPr>
        <w:t>Q.</w:t>
      </w:r>
      <w:r w:rsidR="00BD298B">
        <w:rPr>
          <w:rFonts w:ascii="Book Antiqua" w:hAnsi="Book Antiqua"/>
          <w:sz w:val="24"/>
          <w:szCs w:val="24"/>
        </w:rPr>
        <w:t xml:space="preserve">2 </w:t>
      </w:r>
      <w:r w:rsidR="00C24643">
        <w:rPr>
          <w:rFonts w:ascii="Book Antiqua" w:hAnsi="Book Antiqua"/>
          <w:sz w:val="24"/>
          <w:szCs w:val="24"/>
        </w:rPr>
        <w:t xml:space="preserve">Analyze the algorithm for insertion sort – Best case, Worst Case and Average case. </w:t>
      </w:r>
    </w:p>
    <w:p w14:paraId="07D08394" w14:textId="3FE2A603" w:rsidR="001A69C1" w:rsidRPr="001A69C1" w:rsidRDefault="001A69C1" w:rsidP="001A69C1">
      <w:pPr>
        <w:pStyle w:val="ListParagraph"/>
        <w:numPr>
          <w:ilvl w:val="0"/>
          <w:numId w:val="33"/>
        </w:numPr>
        <w:spacing w:after="0"/>
        <w:rPr>
          <w:rFonts w:ascii="Book Antiqua" w:hAnsi="Book Antiqua"/>
          <w:sz w:val="24"/>
          <w:szCs w:val="24"/>
        </w:rPr>
      </w:pPr>
      <w:r w:rsidRPr="001A69C1">
        <w:rPr>
          <w:rFonts w:ascii="Book Antiqua" w:hAnsi="Book Antiqua"/>
          <w:sz w:val="24"/>
          <w:szCs w:val="24"/>
        </w:rPr>
        <w:t>Average Time Complexity Big-Theta:</w:t>
      </w:r>
      <w:r w:rsidRPr="001A69C1">
        <w:rPr>
          <w:rFonts w:ascii="Arial" w:hAnsi="Arial" w:cs="Arial"/>
          <w:color w:val="222222"/>
          <w:shd w:val="clear" w:color="auto" w:fill="FFFFFF"/>
        </w:rPr>
        <w:t xml:space="preserve"> Θ</w:t>
      </w:r>
      <w:r w:rsidRPr="001A69C1">
        <w:rPr>
          <w:rFonts w:ascii="Book Antiqua" w:hAnsi="Book Antiqua"/>
          <w:sz w:val="24"/>
          <w:szCs w:val="24"/>
        </w:rPr>
        <w:t xml:space="preserve"> (n2)</w:t>
      </w:r>
    </w:p>
    <w:p w14:paraId="0A13E5C5" w14:textId="4FABAB1E" w:rsidR="00750796" w:rsidRPr="001A69C1" w:rsidRDefault="00750796" w:rsidP="001A69C1">
      <w:pPr>
        <w:pStyle w:val="ListParagraph"/>
        <w:numPr>
          <w:ilvl w:val="0"/>
          <w:numId w:val="33"/>
        </w:numPr>
        <w:spacing w:after="0"/>
        <w:rPr>
          <w:rFonts w:ascii="Book Antiqua" w:hAnsi="Book Antiqua"/>
          <w:sz w:val="24"/>
          <w:szCs w:val="24"/>
        </w:rPr>
      </w:pPr>
      <w:r w:rsidRPr="001A69C1">
        <w:rPr>
          <w:rFonts w:ascii="Book Antiqua" w:hAnsi="Book Antiqua"/>
          <w:sz w:val="24"/>
          <w:szCs w:val="24"/>
        </w:rPr>
        <w:t xml:space="preserve">Best Case Time Complexity Big-Omega: </w:t>
      </w:r>
      <w:r w:rsidR="001A69C1" w:rsidRPr="001A69C1">
        <w:rPr>
          <w:rFonts w:ascii="Segoe UI" w:hAnsi="Segoe UI" w:cs="Segoe UI"/>
          <w:color w:val="282829"/>
          <w:sz w:val="23"/>
          <w:szCs w:val="23"/>
          <w:shd w:val="clear" w:color="auto" w:fill="FFFFFF"/>
        </w:rPr>
        <w:t xml:space="preserve">Ω </w:t>
      </w:r>
      <w:r w:rsidRPr="001A69C1">
        <w:rPr>
          <w:rFonts w:ascii="Book Antiqua" w:hAnsi="Book Antiqua"/>
          <w:sz w:val="24"/>
          <w:szCs w:val="24"/>
        </w:rPr>
        <w:t>(n)</w:t>
      </w:r>
    </w:p>
    <w:p w14:paraId="406C8665" w14:textId="776173FD" w:rsidR="00750796" w:rsidRPr="001A69C1" w:rsidRDefault="00750796" w:rsidP="001A69C1">
      <w:pPr>
        <w:pStyle w:val="ListParagraph"/>
        <w:numPr>
          <w:ilvl w:val="0"/>
          <w:numId w:val="33"/>
        </w:numPr>
        <w:spacing w:after="0"/>
        <w:rPr>
          <w:rFonts w:ascii="Book Antiqua" w:hAnsi="Book Antiqua"/>
          <w:sz w:val="24"/>
          <w:szCs w:val="24"/>
        </w:rPr>
      </w:pPr>
      <w:r w:rsidRPr="001A69C1">
        <w:rPr>
          <w:rFonts w:ascii="Book Antiqua" w:hAnsi="Book Antiqua"/>
          <w:sz w:val="24"/>
          <w:szCs w:val="24"/>
        </w:rPr>
        <w:t xml:space="preserve">Space Complexity: </w:t>
      </w:r>
      <w:proofErr w:type="gramStart"/>
      <w:r w:rsidRPr="001A69C1">
        <w:rPr>
          <w:rFonts w:ascii="Book Antiqua" w:hAnsi="Book Antiqua"/>
          <w:sz w:val="24"/>
          <w:szCs w:val="24"/>
        </w:rPr>
        <w:t>O(</w:t>
      </w:r>
      <w:proofErr w:type="gramEnd"/>
      <w:r w:rsidRPr="001A69C1">
        <w:rPr>
          <w:rFonts w:ascii="Book Antiqua" w:hAnsi="Book Antiqua"/>
          <w:sz w:val="24"/>
          <w:szCs w:val="24"/>
        </w:rPr>
        <w:t>1)</w:t>
      </w:r>
    </w:p>
    <w:p w14:paraId="7991A6BD" w14:textId="07180774" w:rsidR="00750796" w:rsidRPr="001A69C1" w:rsidRDefault="00750796" w:rsidP="001A69C1">
      <w:pPr>
        <w:pStyle w:val="ListParagraph"/>
        <w:numPr>
          <w:ilvl w:val="0"/>
          <w:numId w:val="33"/>
        </w:numPr>
        <w:spacing w:after="0"/>
        <w:rPr>
          <w:rFonts w:ascii="Book Antiqua" w:hAnsi="Book Antiqua"/>
          <w:sz w:val="24"/>
          <w:szCs w:val="24"/>
        </w:rPr>
      </w:pPr>
      <w:r w:rsidRPr="001A69C1">
        <w:rPr>
          <w:rFonts w:ascii="Book Antiqua" w:hAnsi="Book Antiqua"/>
          <w:sz w:val="24"/>
          <w:szCs w:val="24"/>
        </w:rPr>
        <w:t>Worst Case Time Complexity Big-O: O(n2)</w:t>
      </w:r>
    </w:p>
    <w:p w14:paraId="4CB291D6" w14:textId="77777777" w:rsidR="00750796" w:rsidRDefault="00750796" w:rsidP="00750796">
      <w:pPr>
        <w:spacing w:after="0"/>
        <w:ind w:left="540"/>
        <w:rPr>
          <w:rFonts w:ascii="Book Antiqua" w:hAnsi="Book Antiqua"/>
          <w:sz w:val="24"/>
          <w:szCs w:val="24"/>
        </w:rPr>
      </w:pPr>
    </w:p>
    <w:p w14:paraId="29886484" w14:textId="77777777" w:rsidR="00D31949" w:rsidRDefault="00D31949" w:rsidP="00146577">
      <w:pPr>
        <w:spacing w:after="0"/>
        <w:ind w:left="540"/>
        <w:rPr>
          <w:rFonts w:ascii="Book Antiqua" w:hAnsi="Book Antiqua"/>
          <w:sz w:val="24"/>
          <w:szCs w:val="24"/>
        </w:rPr>
      </w:pPr>
    </w:p>
    <w:p w14:paraId="7084D45F" w14:textId="77777777" w:rsidR="00C24643" w:rsidRDefault="00C24643" w:rsidP="00C24643">
      <w:pPr>
        <w:spacing w:after="0"/>
        <w:ind w:firstLine="540"/>
        <w:rPr>
          <w:rFonts w:ascii="Book Antiqua" w:hAnsi="Book Antiqua"/>
          <w:sz w:val="24"/>
          <w:szCs w:val="24"/>
        </w:rPr>
      </w:pPr>
      <w:r>
        <w:rPr>
          <w:rFonts w:ascii="Book Antiqua" w:hAnsi="Book Antiqua"/>
          <w:sz w:val="24"/>
          <w:szCs w:val="24"/>
        </w:rPr>
        <w:t xml:space="preserve">Q.3 Comment on the performance of </w:t>
      </w:r>
      <w:proofErr w:type="gramStart"/>
      <w:r>
        <w:rPr>
          <w:rFonts w:ascii="Book Antiqua" w:hAnsi="Book Antiqua"/>
          <w:sz w:val="24"/>
          <w:szCs w:val="24"/>
        </w:rPr>
        <w:t>Insertion  Sort</w:t>
      </w:r>
      <w:proofErr w:type="gramEnd"/>
      <w:r>
        <w:rPr>
          <w:rFonts w:ascii="Book Antiqua" w:hAnsi="Book Antiqua"/>
          <w:sz w:val="24"/>
          <w:szCs w:val="24"/>
        </w:rPr>
        <w:t>, after filling up the following table.</w:t>
      </w:r>
    </w:p>
    <w:p w14:paraId="32D43819" w14:textId="77777777" w:rsidR="00420736" w:rsidRDefault="00420736" w:rsidP="00146577">
      <w:pPr>
        <w:spacing w:after="0"/>
        <w:ind w:left="540"/>
        <w:rPr>
          <w:rFonts w:ascii="Book Antiqua" w:hAnsi="Book Antiqua"/>
          <w:sz w:val="24"/>
          <w:szCs w:val="24"/>
        </w:rPr>
        <w:sectPr w:rsidR="00420736" w:rsidSect="0055159F">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78ED07" w14:textId="77777777" w:rsidR="00D31949" w:rsidRDefault="00D31949" w:rsidP="00146577">
      <w:pPr>
        <w:spacing w:after="0"/>
        <w:ind w:left="540"/>
        <w:rPr>
          <w:rFonts w:ascii="Book Antiqua" w:hAnsi="Book Antiqua"/>
          <w:sz w:val="24"/>
          <w:szCs w:val="24"/>
        </w:rPr>
      </w:pPr>
    </w:p>
    <w:tbl>
      <w:tblPr>
        <w:tblStyle w:val="TableGrid"/>
        <w:tblW w:w="0" w:type="auto"/>
        <w:tblInd w:w="648" w:type="dxa"/>
        <w:tblLook w:val="04A0" w:firstRow="1" w:lastRow="0" w:firstColumn="1" w:lastColumn="0" w:noHBand="0" w:noVBand="1"/>
      </w:tblPr>
      <w:tblGrid>
        <w:gridCol w:w="989"/>
        <w:gridCol w:w="5217"/>
        <w:gridCol w:w="2110"/>
        <w:gridCol w:w="2300"/>
      </w:tblGrid>
      <w:tr w:rsidR="00C24643" w14:paraId="3FE2B85B" w14:textId="77777777" w:rsidTr="00F256D1">
        <w:tc>
          <w:tcPr>
            <w:tcW w:w="989" w:type="dxa"/>
          </w:tcPr>
          <w:p w14:paraId="4429E622" w14:textId="77777777" w:rsidR="00C24643" w:rsidRPr="002407D0" w:rsidRDefault="00C24643" w:rsidP="00AF3E23">
            <w:pPr>
              <w:jc w:val="center"/>
              <w:rPr>
                <w:rFonts w:ascii="Book Antiqua" w:hAnsi="Book Antiqua"/>
                <w:b/>
                <w:sz w:val="24"/>
                <w:szCs w:val="24"/>
              </w:rPr>
            </w:pPr>
            <w:r w:rsidRPr="002407D0">
              <w:rPr>
                <w:rFonts w:ascii="Book Antiqua" w:hAnsi="Book Antiqua"/>
                <w:b/>
                <w:sz w:val="24"/>
                <w:szCs w:val="24"/>
              </w:rPr>
              <w:t>Array Size(n)</w:t>
            </w:r>
          </w:p>
        </w:tc>
        <w:tc>
          <w:tcPr>
            <w:tcW w:w="5217" w:type="dxa"/>
          </w:tcPr>
          <w:p w14:paraId="166E6FDC" w14:textId="77777777" w:rsidR="00C24643" w:rsidRPr="002407D0" w:rsidRDefault="00C24643" w:rsidP="00AF3E23">
            <w:pPr>
              <w:jc w:val="center"/>
              <w:rPr>
                <w:rFonts w:ascii="Book Antiqua" w:hAnsi="Book Antiqua"/>
                <w:b/>
                <w:sz w:val="24"/>
                <w:szCs w:val="24"/>
              </w:rPr>
            </w:pPr>
            <w:r w:rsidRPr="002407D0">
              <w:rPr>
                <w:rFonts w:ascii="Book Antiqua" w:hAnsi="Book Antiqua"/>
                <w:b/>
                <w:sz w:val="24"/>
                <w:szCs w:val="24"/>
              </w:rPr>
              <w:t>Data</w:t>
            </w:r>
          </w:p>
        </w:tc>
        <w:tc>
          <w:tcPr>
            <w:tcW w:w="2110" w:type="dxa"/>
          </w:tcPr>
          <w:p w14:paraId="25C605AB" w14:textId="77777777" w:rsidR="00C24643" w:rsidRPr="002407D0" w:rsidRDefault="00C24643" w:rsidP="00AF3E23">
            <w:pPr>
              <w:jc w:val="center"/>
              <w:rPr>
                <w:rFonts w:ascii="Book Antiqua" w:hAnsi="Book Antiqua"/>
                <w:b/>
                <w:sz w:val="24"/>
                <w:szCs w:val="24"/>
              </w:rPr>
            </w:pPr>
            <w:r>
              <w:rPr>
                <w:rFonts w:ascii="Book Antiqua" w:hAnsi="Book Antiqua"/>
                <w:b/>
                <w:sz w:val="24"/>
                <w:szCs w:val="24"/>
              </w:rPr>
              <w:t>No. of Comparisons</w:t>
            </w:r>
          </w:p>
        </w:tc>
        <w:tc>
          <w:tcPr>
            <w:tcW w:w="2300" w:type="dxa"/>
          </w:tcPr>
          <w:p w14:paraId="38D4342F" w14:textId="77777777" w:rsidR="00C24643" w:rsidRDefault="00D34683" w:rsidP="00AF3E23">
            <w:pPr>
              <w:jc w:val="center"/>
              <w:rPr>
                <w:rFonts w:ascii="Book Antiqua" w:hAnsi="Book Antiqua"/>
                <w:b/>
                <w:sz w:val="24"/>
                <w:szCs w:val="24"/>
              </w:rPr>
            </w:pPr>
            <w:r>
              <w:rPr>
                <w:rFonts w:ascii="Book Antiqua" w:hAnsi="Book Antiqua"/>
                <w:b/>
                <w:sz w:val="24"/>
                <w:szCs w:val="24"/>
              </w:rPr>
              <w:t>No. of Swaps</w:t>
            </w:r>
          </w:p>
        </w:tc>
      </w:tr>
      <w:tr w:rsidR="00F256D1" w14:paraId="06A00B78" w14:textId="77777777" w:rsidTr="00F256D1">
        <w:tc>
          <w:tcPr>
            <w:tcW w:w="989" w:type="dxa"/>
          </w:tcPr>
          <w:p w14:paraId="77C74742" w14:textId="4A31E10D" w:rsidR="00F256D1" w:rsidRDefault="00F256D1" w:rsidP="00F256D1">
            <w:pPr>
              <w:jc w:val="center"/>
              <w:rPr>
                <w:rFonts w:ascii="Book Antiqua" w:hAnsi="Book Antiqua"/>
                <w:sz w:val="24"/>
                <w:szCs w:val="24"/>
              </w:rPr>
            </w:pPr>
            <w:r>
              <w:rPr>
                <w:rFonts w:ascii="Book Antiqua" w:hAnsi="Book Antiqua"/>
                <w:sz w:val="24"/>
                <w:szCs w:val="24"/>
              </w:rPr>
              <w:t>4</w:t>
            </w:r>
          </w:p>
        </w:tc>
        <w:tc>
          <w:tcPr>
            <w:tcW w:w="5217" w:type="dxa"/>
          </w:tcPr>
          <w:p w14:paraId="3305A4C4" w14:textId="099B5914" w:rsidR="00F256D1" w:rsidRDefault="00F256D1" w:rsidP="00F256D1">
            <w:pPr>
              <w:rPr>
                <w:rFonts w:ascii="Book Antiqua" w:hAnsi="Book Antiqua"/>
                <w:sz w:val="24"/>
                <w:szCs w:val="24"/>
              </w:rPr>
            </w:pPr>
            <w:r>
              <w:rPr>
                <w:rFonts w:ascii="Book Antiqua" w:hAnsi="Book Antiqua"/>
                <w:sz w:val="24"/>
                <w:szCs w:val="24"/>
              </w:rPr>
              <w:t>5 3 15 8</w:t>
            </w:r>
          </w:p>
        </w:tc>
        <w:tc>
          <w:tcPr>
            <w:tcW w:w="2110" w:type="dxa"/>
          </w:tcPr>
          <w:p w14:paraId="7A8EBB5B" w14:textId="13F497CA" w:rsidR="00F256D1" w:rsidRDefault="00F256D1" w:rsidP="00F256D1">
            <w:pPr>
              <w:rPr>
                <w:rFonts w:ascii="Book Antiqua" w:hAnsi="Book Antiqua"/>
                <w:sz w:val="24"/>
                <w:szCs w:val="24"/>
              </w:rPr>
            </w:pPr>
            <w:r>
              <w:rPr>
                <w:rFonts w:ascii="Book Antiqua" w:hAnsi="Book Antiqua"/>
                <w:sz w:val="24"/>
                <w:szCs w:val="24"/>
              </w:rPr>
              <w:t xml:space="preserve">                 4</w:t>
            </w:r>
          </w:p>
        </w:tc>
        <w:tc>
          <w:tcPr>
            <w:tcW w:w="2300" w:type="dxa"/>
          </w:tcPr>
          <w:p w14:paraId="50B68F30" w14:textId="296FEBD6" w:rsidR="00F256D1" w:rsidRDefault="00F256D1" w:rsidP="00F256D1">
            <w:pPr>
              <w:rPr>
                <w:rFonts w:ascii="Book Antiqua" w:hAnsi="Book Antiqua"/>
                <w:sz w:val="24"/>
                <w:szCs w:val="24"/>
              </w:rPr>
            </w:pPr>
            <w:r>
              <w:rPr>
                <w:rFonts w:ascii="Book Antiqua" w:hAnsi="Book Antiqua"/>
                <w:sz w:val="24"/>
                <w:szCs w:val="24"/>
              </w:rPr>
              <w:t>2</w:t>
            </w:r>
          </w:p>
        </w:tc>
      </w:tr>
      <w:tr w:rsidR="00F256D1" w14:paraId="1FC68045" w14:textId="77777777" w:rsidTr="00F256D1">
        <w:tc>
          <w:tcPr>
            <w:tcW w:w="989" w:type="dxa"/>
          </w:tcPr>
          <w:p w14:paraId="44E4A4B4" w14:textId="2333AD9F" w:rsidR="00F256D1" w:rsidRDefault="00F256D1" w:rsidP="00F256D1">
            <w:pPr>
              <w:jc w:val="center"/>
              <w:rPr>
                <w:rFonts w:ascii="Book Antiqua" w:hAnsi="Book Antiqua"/>
                <w:sz w:val="24"/>
                <w:szCs w:val="24"/>
              </w:rPr>
            </w:pPr>
            <w:r>
              <w:rPr>
                <w:rFonts w:ascii="Book Antiqua" w:hAnsi="Book Antiqua"/>
                <w:sz w:val="24"/>
                <w:szCs w:val="24"/>
              </w:rPr>
              <w:t>8</w:t>
            </w:r>
          </w:p>
        </w:tc>
        <w:tc>
          <w:tcPr>
            <w:tcW w:w="5217" w:type="dxa"/>
            <w:tcBorders>
              <w:bottom w:val="single" w:sz="4" w:space="0" w:color="auto"/>
            </w:tcBorders>
          </w:tcPr>
          <w:p w14:paraId="128F6A61" w14:textId="2635E249" w:rsidR="00F256D1" w:rsidRDefault="00490CF3" w:rsidP="00F256D1">
            <w:pPr>
              <w:rPr>
                <w:rFonts w:ascii="Book Antiqua" w:hAnsi="Book Antiqua"/>
                <w:sz w:val="24"/>
                <w:szCs w:val="24"/>
              </w:rPr>
            </w:pPr>
            <w:r w:rsidRPr="00490CF3">
              <w:rPr>
                <w:rFonts w:ascii="Book Antiqua" w:hAnsi="Book Antiqua"/>
                <w:sz w:val="24"/>
                <w:szCs w:val="24"/>
              </w:rPr>
              <w:t>117 210 222 43 251 34 147 47</w:t>
            </w:r>
          </w:p>
        </w:tc>
        <w:tc>
          <w:tcPr>
            <w:tcW w:w="2110" w:type="dxa"/>
            <w:tcBorders>
              <w:bottom w:val="single" w:sz="4" w:space="0" w:color="auto"/>
            </w:tcBorders>
          </w:tcPr>
          <w:p w14:paraId="22F0CEAD" w14:textId="456AFF63" w:rsidR="00F256D1" w:rsidRDefault="00F256D1" w:rsidP="00F256D1">
            <w:pPr>
              <w:rPr>
                <w:rFonts w:ascii="Book Antiqua" w:hAnsi="Book Antiqua"/>
                <w:sz w:val="24"/>
                <w:szCs w:val="24"/>
              </w:rPr>
            </w:pPr>
            <w:r>
              <w:rPr>
                <w:rFonts w:ascii="Book Antiqua" w:hAnsi="Book Antiqua"/>
                <w:sz w:val="24"/>
                <w:szCs w:val="24"/>
              </w:rPr>
              <w:t xml:space="preserve">                12</w:t>
            </w:r>
          </w:p>
        </w:tc>
        <w:tc>
          <w:tcPr>
            <w:tcW w:w="2300" w:type="dxa"/>
            <w:tcBorders>
              <w:bottom w:val="single" w:sz="4" w:space="0" w:color="auto"/>
            </w:tcBorders>
          </w:tcPr>
          <w:p w14:paraId="0B35889C" w14:textId="34D449BD" w:rsidR="00F256D1" w:rsidRDefault="00F256D1" w:rsidP="00F256D1">
            <w:pPr>
              <w:rPr>
                <w:rFonts w:ascii="Book Antiqua" w:hAnsi="Book Antiqua"/>
                <w:sz w:val="24"/>
                <w:szCs w:val="24"/>
              </w:rPr>
            </w:pPr>
            <w:r>
              <w:rPr>
                <w:rFonts w:ascii="Book Antiqua" w:hAnsi="Book Antiqua"/>
                <w:sz w:val="24"/>
                <w:szCs w:val="24"/>
              </w:rPr>
              <w:t>5</w:t>
            </w:r>
          </w:p>
        </w:tc>
      </w:tr>
      <w:tr w:rsidR="00F256D1" w14:paraId="44475074" w14:textId="77777777" w:rsidTr="00F256D1">
        <w:tc>
          <w:tcPr>
            <w:tcW w:w="989" w:type="dxa"/>
          </w:tcPr>
          <w:p w14:paraId="1D33A85E" w14:textId="401599D9" w:rsidR="00F256D1" w:rsidRDefault="00F256D1" w:rsidP="00F256D1">
            <w:pPr>
              <w:jc w:val="center"/>
              <w:rPr>
                <w:rFonts w:ascii="Book Antiqua" w:hAnsi="Book Antiqua"/>
                <w:sz w:val="24"/>
                <w:szCs w:val="24"/>
              </w:rPr>
            </w:pPr>
            <w:r>
              <w:rPr>
                <w:rFonts w:ascii="Book Antiqua" w:hAnsi="Book Antiqua"/>
                <w:sz w:val="24"/>
                <w:szCs w:val="24"/>
              </w:rPr>
              <w:t>16</w:t>
            </w:r>
          </w:p>
        </w:tc>
        <w:tc>
          <w:tcPr>
            <w:tcW w:w="5217" w:type="dxa"/>
          </w:tcPr>
          <w:p w14:paraId="56C2937E" w14:textId="1CF37853" w:rsidR="00F256D1" w:rsidRDefault="00490CF3" w:rsidP="00F256D1">
            <w:pPr>
              <w:rPr>
                <w:rFonts w:ascii="Book Antiqua" w:hAnsi="Book Antiqua"/>
                <w:sz w:val="24"/>
                <w:szCs w:val="24"/>
              </w:rPr>
            </w:pPr>
            <w:r w:rsidRPr="00490CF3">
              <w:rPr>
                <w:rFonts w:ascii="Book Antiqua" w:hAnsi="Book Antiqua"/>
                <w:sz w:val="24"/>
                <w:szCs w:val="24"/>
              </w:rPr>
              <w:t>122 38 119 37 186 94 179 10 200 252 207 203 99 181 164 83</w:t>
            </w:r>
          </w:p>
        </w:tc>
        <w:tc>
          <w:tcPr>
            <w:tcW w:w="2110" w:type="dxa"/>
          </w:tcPr>
          <w:p w14:paraId="01A13905" w14:textId="71DC2134" w:rsidR="00F256D1" w:rsidRDefault="00F256D1" w:rsidP="00F256D1">
            <w:pPr>
              <w:rPr>
                <w:rFonts w:ascii="Book Antiqua" w:hAnsi="Book Antiqua"/>
                <w:sz w:val="24"/>
                <w:szCs w:val="24"/>
              </w:rPr>
            </w:pPr>
            <w:r>
              <w:rPr>
                <w:rFonts w:ascii="Book Antiqua" w:hAnsi="Book Antiqua"/>
                <w:sz w:val="24"/>
                <w:szCs w:val="24"/>
              </w:rPr>
              <w:t xml:space="preserve">                6</w:t>
            </w:r>
            <w:r>
              <w:rPr>
                <w:rFonts w:ascii="Book Antiqua" w:hAnsi="Book Antiqua"/>
                <w:sz w:val="24"/>
                <w:szCs w:val="24"/>
              </w:rPr>
              <w:t>5</w:t>
            </w:r>
          </w:p>
        </w:tc>
        <w:tc>
          <w:tcPr>
            <w:tcW w:w="2300" w:type="dxa"/>
          </w:tcPr>
          <w:p w14:paraId="21152C0A" w14:textId="106A460A" w:rsidR="00F256D1" w:rsidRDefault="00F256D1" w:rsidP="00F256D1">
            <w:pPr>
              <w:rPr>
                <w:rFonts w:ascii="Book Antiqua" w:hAnsi="Book Antiqua"/>
                <w:sz w:val="24"/>
                <w:szCs w:val="24"/>
              </w:rPr>
            </w:pPr>
            <w:r>
              <w:rPr>
                <w:rFonts w:ascii="Book Antiqua" w:hAnsi="Book Antiqua"/>
                <w:sz w:val="24"/>
                <w:szCs w:val="24"/>
              </w:rPr>
              <w:t>53</w:t>
            </w:r>
          </w:p>
        </w:tc>
      </w:tr>
      <w:tr w:rsidR="00F256D1" w14:paraId="6DF64D62" w14:textId="77777777" w:rsidTr="00F256D1">
        <w:tc>
          <w:tcPr>
            <w:tcW w:w="989" w:type="dxa"/>
          </w:tcPr>
          <w:p w14:paraId="7EE648CB" w14:textId="1F7FCE9C" w:rsidR="00F256D1" w:rsidRDefault="00F256D1" w:rsidP="00F256D1">
            <w:pPr>
              <w:jc w:val="center"/>
              <w:rPr>
                <w:rFonts w:ascii="Book Antiqua" w:hAnsi="Book Antiqua"/>
                <w:sz w:val="24"/>
                <w:szCs w:val="24"/>
              </w:rPr>
            </w:pPr>
            <w:r>
              <w:rPr>
                <w:rFonts w:ascii="Book Antiqua" w:hAnsi="Book Antiqua"/>
                <w:sz w:val="24"/>
                <w:szCs w:val="24"/>
              </w:rPr>
              <w:t>32</w:t>
            </w:r>
          </w:p>
        </w:tc>
        <w:tc>
          <w:tcPr>
            <w:tcW w:w="5217" w:type="dxa"/>
          </w:tcPr>
          <w:p w14:paraId="0AE77393" w14:textId="1CD81BE9" w:rsidR="00F256D1" w:rsidRDefault="00F256D1" w:rsidP="00F256D1">
            <w:pPr>
              <w:rPr>
                <w:rFonts w:ascii="Book Antiqua" w:hAnsi="Book Antiqua"/>
                <w:sz w:val="24"/>
                <w:szCs w:val="24"/>
              </w:rPr>
            </w:pPr>
            <w:r w:rsidRPr="00F256D1">
              <w:rPr>
                <w:rFonts w:ascii="Book Antiqua" w:hAnsi="Book Antiqua"/>
                <w:sz w:val="24"/>
                <w:szCs w:val="24"/>
              </w:rPr>
              <w:t>155 103 249 86 88 140 69 6 196 156 129 34 222 21 64 200 163 251 117 39 111 119 186 197 236 50 159 237 254 145 231 12</w:t>
            </w:r>
          </w:p>
        </w:tc>
        <w:tc>
          <w:tcPr>
            <w:tcW w:w="2110" w:type="dxa"/>
          </w:tcPr>
          <w:p w14:paraId="6C498E50" w14:textId="04CAB46C" w:rsidR="00F256D1" w:rsidRDefault="00F256D1" w:rsidP="00F256D1">
            <w:pPr>
              <w:rPr>
                <w:rFonts w:ascii="Book Antiqua" w:hAnsi="Book Antiqua"/>
                <w:sz w:val="24"/>
                <w:szCs w:val="24"/>
              </w:rPr>
            </w:pPr>
            <w:r>
              <w:rPr>
                <w:rFonts w:ascii="Book Antiqua" w:hAnsi="Book Antiqua"/>
                <w:sz w:val="24"/>
                <w:szCs w:val="24"/>
              </w:rPr>
              <w:t xml:space="preserve">                27</w:t>
            </w:r>
            <w:r>
              <w:rPr>
                <w:rFonts w:ascii="Book Antiqua" w:hAnsi="Book Antiqua"/>
                <w:sz w:val="24"/>
                <w:szCs w:val="24"/>
              </w:rPr>
              <w:t>0</w:t>
            </w:r>
          </w:p>
        </w:tc>
        <w:tc>
          <w:tcPr>
            <w:tcW w:w="2300" w:type="dxa"/>
          </w:tcPr>
          <w:p w14:paraId="5CE590F1" w14:textId="775DB995" w:rsidR="00F256D1" w:rsidRDefault="00F256D1" w:rsidP="00F256D1">
            <w:pPr>
              <w:rPr>
                <w:rFonts w:ascii="Book Antiqua" w:hAnsi="Book Antiqua"/>
                <w:sz w:val="24"/>
                <w:szCs w:val="24"/>
              </w:rPr>
            </w:pPr>
            <w:r>
              <w:rPr>
                <w:rFonts w:ascii="Book Antiqua" w:hAnsi="Book Antiqua"/>
                <w:sz w:val="24"/>
                <w:szCs w:val="24"/>
              </w:rPr>
              <w:t>243</w:t>
            </w:r>
          </w:p>
        </w:tc>
      </w:tr>
      <w:tr w:rsidR="00F256D1" w14:paraId="4B7EA7C0" w14:textId="77777777" w:rsidTr="00F256D1">
        <w:tc>
          <w:tcPr>
            <w:tcW w:w="989" w:type="dxa"/>
          </w:tcPr>
          <w:p w14:paraId="1D038EA8" w14:textId="260859D6" w:rsidR="00F256D1" w:rsidRDefault="00F256D1" w:rsidP="00F256D1">
            <w:pPr>
              <w:jc w:val="center"/>
              <w:rPr>
                <w:rFonts w:ascii="Book Antiqua" w:hAnsi="Book Antiqua"/>
                <w:sz w:val="24"/>
                <w:szCs w:val="24"/>
              </w:rPr>
            </w:pPr>
            <w:r>
              <w:rPr>
                <w:rFonts w:ascii="Book Antiqua" w:hAnsi="Book Antiqua"/>
                <w:sz w:val="24"/>
                <w:szCs w:val="24"/>
              </w:rPr>
              <w:t>64</w:t>
            </w:r>
          </w:p>
        </w:tc>
        <w:tc>
          <w:tcPr>
            <w:tcW w:w="5217" w:type="dxa"/>
          </w:tcPr>
          <w:p w14:paraId="2C8485CB" w14:textId="2E29E165" w:rsidR="00F256D1" w:rsidRDefault="00F256D1" w:rsidP="00F256D1">
            <w:pPr>
              <w:rPr>
                <w:rFonts w:ascii="Book Antiqua" w:hAnsi="Book Antiqua"/>
                <w:sz w:val="24"/>
                <w:szCs w:val="24"/>
              </w:rPr>
            </w:pPr>
            <w:r w:rsidRPr="00F256D1">
              <w:rPr>
                <w:rFonts w:ascii="Book Antiqua" w:hAnsi="Book Antiqua"/>
                <w:sz w:val="24"/>
                <w:szCs w:val="24"/>
              </w:rPr>
              <w:t>155 240 251 10 19 139 16 154 36 184 30 106 14 57 134 17 112 37 133 208 42 187 119 52 75 199 60 182 78 207 65 81 25 28 141 174 218 15 226 200 215 45 223 89 70 8 55 237 49 213 1 109 22 90 191 47 51 230 147 58 131 84 145 216</w:t>
            </w:r>
          </w:p>
        </w:tc>
        <w:tc>
          <w:tcPr>
            <w:tcW w:w="2110" w:type="dxa"/>
          </w:tcPr>
          <w:p w14:paraId="0EB9B26C" w14:textId="28730370" w:rsidR="00F256D1" w:rsidRDefault="00F256D1" w:rsidP="00F256D1">
            <w:pPr>
              <w:rPr>
                <w:rFonts w:ascii="Book Antiqua" w:hAnsi="Book Antiqua"/>
                <w:sz w:val="24"/>
                <w:szCs w:val="24"/>
              </w:rPr>
            </w:pPr>
            <w:r>
              <w:rPr>
                <w:rFonts w:ascii="Book Antiqua" w:hAnsi="Book Antiqua"/>
                <w:sz w:val="24"/>
                <w:szCs w:val="24"/>
              </w:rPr>
              <w:t xml:space="preserve">                106</w:t>
            </w:r>
            <w:r>
              <w:rPr>
                <w:rFonts w:ascii="Book Antiqua" w:hAnsi="Book Antiqua"/>
                <w:sz w:val="24"/>
                <w:szCs w:val="24"/>
              </w:rPr>
              <w:t>7</w:t>
            </w:r>
          </w:p>
          <w:p w14:paraId="04FE8E96" w14:textId="77777777" w:rsidR="00F256D1" w:rsidRDefault="00F256D1" w:rsidP="00F256D1">
            <w:pPr>
              <w:rPr>
                <w:rFonts w:ascii="Book Antiqua" w:hAnsi="Book Antiqua"/>
                <w:sz w:val="24"/>
                <w:szCs w:val="24"/>
              </w:rPr>
            </w:pPr>
          </w:p>
          <w:p w14:paraId="34B0D08F" w14:textId="77777777" w:rsidR="00F256D1" w:rsidRDefault="00F256D1" w:rsidP="00F256D1">
            <w:pPr>
              <w:jc w:val="center"/>
              <w:rPr>
                <w:rFonts w:ascii="Book Antiqua" w:hAnsi="Book Antiqua"/>
                <w:sz w:val="24"/>
                <w:szCs w:val="24"/>
              </w:rPr>
            </w:pPr>
          </w:p>
          <w:p w14:paraId="7E3DBD09" w14:textId="77777777" w:rsidR="00F256D1" w:rsidRDefault="00F256D1" w:rsidP="00F256D1">
            <w:pPr>
              <w:jc w:val="center"/>
              <w:rPr>
                <w:rFonts w:ascii="Book Antiqua" w:hAnsi="Book Antiqua"/>
                <w:sz w:val="24"/>
                <w:szCs w:val="24"/>
              </w:rPr>
            </w:pPr>
          </w:p>
          <w:p w14:paraId="0924DE2A" w14:textId="77777777" w:rsidR="00F256D1" w:rsidRDefault="00F256D1" w:rsidP="00F256D1">
            <w:pPr>
              <w:rPr>
                <w:rFonts w:ascii="Book Antiqua" w:hAnsi="Book Antiqua"/>
                <w:sz w:val="24"/>
                <w:szCs w:val="24"/>
              </w:rPr>
            </w:pPr>
          </w:p>
        </w:tc>
        <w:tc>
          <w:tcPr>
            <w:tcW w:w="2300" w:type="dxa"/>
          </w:tcPr>
          <w:p w14:paraId="666BAAA7" w14:textId="218A003A" w:rsidR="00F256D1" w:rsidRDefault="00F256D1" w:rsidP="00F256D1">
            <w:pPr>
              <w:rPr>
                <w:rFonts w:ascii="Book Antiqua" w:hAnsi="Book Antiqua"/>
                <w:sz w:val="24"/>
                <w:szCs w:val="24"/>
              </w:rPr>
            </w:pPr>
            <w:r>
              <w:rPr>
                <w:rFonts w:ascii="Book Antiqua" w:hAnsi="Book Antiqua"/>
                <w:sz w:val="24"/>
                <w:szCs w:val="24"/>
              </w:rPr>
              <w:t>1010</w:t>
            </w:r>
          </w:p>
        </w:tc>
      </w:tr>
      <w:tr w:rsidR="00F256D1" w14:paraId="5E4288FE" w14:textId="77777777" w:rsidTr="00F256D1">
        <w:tc>
          <w:tcPr>
            <w:tcW w:w="989" w:type="dxa"/>
          </w:tcPr>
          <w:p w14:paraId="54F65DD8" w14:textId="580D4A07" w:rsidR="00F256D1" w:rsidRDefault="00F256D1" w:rsidP="00F256D1">
            <w:pPr>
              <w:jc w:val="center"/>
              <w:rPr>
                <w:rFonts w:ascii="Book Antiqua" w:hAnsi="Book Antiqua"/>
                <w:sz w:val="24"/>
                <w:szCs w:val="24"/>
              </w:rPr>
            </w:pPr>
            <w:r>
              <w:rPr>
                <w:rFonts w:ascii="Book Antiqua" w:hAnsi="Book Antiqua"/>
                <w:sz w:val="24"/>
                <w:szCs w:val="24"/>
              </w:rPr>
              <w:t>128</w:t>
            </w:r>
          </w:p>
        </w:tc>
        <w:tc>
          <w:tcPr>
            <w:tcW w:w="5217" w:type="dxa"/>
          </w:tcPr>
          <w:p w14:paraId="0A7B134B" w14:textId="3442E361" w:rsidR="00F256D1" w:rsidRDefault="00F256D1" w:rsidP="00F256D1">
            <w:pPr>
              <w:rPr>
                <w:rFonts w:ascii="Book Antiqua" w:hAnsi="Book Antiqua"/>
                <w:sz w:val="24"/>
                <w:szCs w:val="24"/>
              </w:rPr>
            </w:pPr>
            <w:r w:rsidRPr="00F256D1">
              <w:rPr>
                <w:rFonts w:ascii="Book Antiqua" w:hAnsi="Book Antiqua"/>
                <w:sz w:val="24"/>
                <w:szCs w:val="24"/>
              </w:rPr>
              <w:t>209 70 242 140 43 31 133 103 185 193 220 23 124 197 170 105 89 167 217 126 233 231 134 109 48 252 211 159 254 106 146 153 139 36 225 249 84 45 180 69 196 72 190 78 77 138 192 163 145 229 9 213 161 50 160 122 169 201 28 91 219 212 56 199 203 165 90 135 184 54 95 198 39 83 96 228 92 218 238 74 214 44 18</w:t>
            </w:r>
          </w:p>
        </w:tc>
        <w:tc>
          <w:tcPr>
            <w:tcW w:w="2110" w:type="dxa"/>
          </w:tcPr>
          <w:p w14:paraId="2912159E" w14:textId="41C0555F" w:rsidR="00F256D1" w:rsidRDefault="00F256D1" w:rsidP="00F256D1">
            <w:pPr>
              <w:rPr>
                <w:rFonts w:ascii="Book Antiqua" w:hAnsi="Book Antiqua"/>
                <w:sz w:val="24"/>
                <w:szCs w:val="24"/>
              </w:rPr>
            </w:pPr>
            <w:r>
              <w:rPr>
                <w:rFonts w:ascii="Book Antiqua" w:hAnsi="Book Antiqua"/>
                <w:sz w:val="24"/>
                <w:szCs w:val="24"/>
              </w:rPr>
              <w:t xml:space="preserve">                397</w:t>
            </w:r>
            <w:r>
              <w:rPr>
                <w:rFonts w:ascii="Book Antiqua" w:hAnsi="Book Antiqua"/>
                <w:sz w:val="24"/>
                <w:szCs w:val="24"/>
              </w:rPr>
              <w:t>8</w:t>
            </w:r>
          </w:p>
          <w:p w14:paraId="35D41B33" w14:textId="77777777" w:rsidR="00F256D1" w:rsidRDefault="00F256D1" w:rsidP="00F256D1">
            <w:pPr>
              <w:jc w:val="center"/>
              <w:rPr>
                <w:rFonts w:ascii="Book Antiqua" w:hAnsi="Book Antiqua"/>
                <w:sz w:val="24"/>
                <w:szCs w:val="24"/>
              </w:rPr>
            </w:pPr>
          </w:p>
          <w:p w14:paraId="6980AB05" w14:textId="77777777" w:rsidR="00F256D1" w:rsidRDefault="00F256D1" w:rsidP="00F256D1">
            <w:pPr>
              <w:rPr>
                <w:rFonts w:ascii="Book Antiqua" w:hAnsi="Book Antiqua"/>
                <w:sz w:val="24"/>
                <w:szCs w:val="24"/>
              </w:rPr>
            </w:pPr>
          </w:p>
        </w:tc>
        <w:tc>
          <w:tcPr>
            <w:tcW w:w="2300" w:type="dxa"/>
          </w:tcPr>
          <w:p w14:paraId="082DC09A" w14:textId="25245456" w:rsidR="00F256D1" w:rsidRDefault="00F256D1" w:rsidP="00F256D1">
            <w:pPr>
              <w:rPr>
                <w:rFonts w:ascii="Book Antiqua" w:hAnsi="Book Antiqua"/>
                <w:sz w:val="24"/>
                <w:szCs w:val="24"/>
              </w:rPr>
            </w:pPr>
            <w:r>
              <w:rPr>
                <w:rFonts w:ascii="Book Antiqua" w:hAnsi="Book Antiqua"/>
                <w:sz w:val="24"/>
                <w:szCs w:val="24"/>
              </w:rPr>
              <w:t>3857</w:t>
            </w:r>
          </w:p>
        </w:tc>
      </w:tr>
    </w:tbl>
    <w:p w14:paraId="398E6931" w14:textId="77777777" w:rsidR="00420736" w:rsidRDefault="00420736" w:rsidP="00146577">
      <w:pPr>
        <w:spacing w:after="0"/>
        <w:ind w:left="540"/>
        <w:rPr>
          <w:rFonts w:ascii="Book Antiqua" w:hAnsi="Book Antiqua"/>
          <w:sz w:val="24"/>
          <w:szCs w:val="24"/>
        </w:rPr>
        <w:sectPr w:rsidR="00420736" w:rsidSect="00420736">
          <w:pgSz w:w="12240" w:h="15840"/>
          <w:pgMar w:top="1440" w:right="432" w:bottom="720" w:left="43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7664C60" w14:textId="77777777" w:rsidR="00420736" w:rsidRDefault="00612695" w:rsidP="00146577">
      <w:pPr>
        <w:spacing w:after="0"/>
        <w:ind w:left="540"/>
        <w:rPr>
          <w:rFonts w:ascii="Book Antiqua" w:hAnsi="Book Antiqua"/>
          <w:sz w:val="24"/>
          <w:szCs w:val="24"/>
        </w:rPr>
        <w:sectPr w:rsidR="00420736"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ook Antiqua" w:hAnsi="Book Antiqua"/>
          <w:sz w:val="24"/>
          <w:szCs w:val="24"/>
        </w:rPr>
        <w:br w:type="textWrapping" w:clear="all"/>
      </w:r>
      <w:r w:rsidR="00D31949">
        <w:rPr>
          <w:rFonts w:ascii="Book Antiqua" w:hAnsi="Book Antiqua"/>
          <w:sz w:val="24"/>
          <w:szCs w:val="24"/>
        </w:rPr>
        <w:t xml:space="preserve"> </w:t>
      </w:r>
    </w:p>
    <w:p w14:paraId="1A8CD4F8" w14:textId="77777777" w:rsidR="000974B5" w:rsidRDefault="000974B5" w:rsidP="00B15E62">
      <w:pPr>
        <w:spacing w:after="0"/>
        <w:ind w:left="540"/>
        <w:jc w:val="center"/>
      </w:pPr>
      <w:r>
        <w:rPr>
          <w:rFonts w:ascii="Book Antiqua" w:hAnsi="Book Antiqua"/>
          <w:sz w:val="24"/>
          <w:szCs w:val="24"/>
        </w:rPr>
        <w:t>************************</w:t>
      </w: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AF654" w14:textId="77777777" w:rsidR="00DC2171" w:rsidRDefault="00DC2171" w:rsidP="00E63085">
      <w:pPr>
        <w:spacing w:after="0" w:line="240" w:lineRule="auto"/>
      </w:pPr>
      <w:r>
        <w:separator/>
      </w:r>
    </w:p>
  </w:endnote>
  <w:endnote w:type="continuationSeparator" w:id="0">
    <w:p w14:paraId="18D04BD3" w14:textId="77777777" w:rsidR="00DC2171" w:rsidRDefault="00DC2171"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8568D" w14:textId="77777777" w:rsidR="00DC2171" w:rsidRDefault="00DC2171" w:rsidP="00E63085">
      <w:pPr>
        <w:spacing w:after="0" w:line="240" w:lineRule="auto"/>
      </w:pPr>
      <w:r>
        <w:separator/>
      </w:r>
    </w:p>
  </w:footnote>
  <w:footnote w:type="continuationSeparator" w:id="0">
    <w:p w14:paraId="5B929136" w14:textId="77777777" w:rsidR="00DC2171" w:rsidRDefault="00DC2171"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F611285"/>
    <w:multiLevelType w:val="hybridMultilevel"/>
    <w:tmpl w:val="3306F9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A32B62"/>
    <w:multiLevelType w:val="hybridMultilevel"/>
    <w:tmpl w:val="39E0CE0C"/>
    <w:lvl w:ilvl="0" w:tplc="7EF27BFE">
      <w:numFmt w:val="bullet"/>
      <w:lvlText w:val="•"/>
      <w:lvlJc w:val="left"/>
      <w:pPr>
        <w:ind w:left="90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172E2F"/>
    <w:multiLevelType w:val="hybridMultilevel"/>
    <w:tmpl w:val="4D82E6DE"/>
    <w:lvl w:ilvl="0" w:tplc="7EF27BFE">
      <w:numFmt w:val="bullet"/>
      <w:lvlText w:val="•"/>
      <w:lvlJc w:val="left"/>
      <w:pPr>
        <w:ind w:left="900" w:hanging="360"/>
      </w:pPr>
      <w:rPr>
        <w:rFonts w:ascii="Book Antiqua" w:eastAsiaTheme="minorHAnsi" w:hAnsi="Book Antiqua"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063F08"/>
    <w:multiLevelType w:val="hybridMultilevel"/>
    <w:tmpl w:val="B58A0DF0"/>
    <w:lvl w:ilvl="0" w:tplc="7EF27BFE">
      <w:numFmt w:val="bullet"/>
      <w:lvlText w:val="•"/>
      <w:lvlJc w:val="left"/>
      <w:pPr>
        <w:ind w:left="90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9"/>
  </w:num>
  <w:num w:numId="2">
    <w:abstractNumId w:val="13"/>
  </w:num>
  <w:num w:numId="3">
    <w:abstractNumId w:val="6"/>
  </w:num>
  <w:num w:numId="4">
    <w:abstractNumId w:val="32"/>
  </w:num>
  <w:num w:numId="5">
    <w:abstractNumId w:val="22"/>
  </w:num>
  <w:num w:numId="6">
    <w:abstractNumId w:val="9"/>
  </w:num>
  <w:num w:numId="7">
    <w:abstractNumId w:val="27"/>
  </w:num>
  <w:num w:numId="8">
    <w:abstractNumId w:val="30"/>
  </w:num>
  <w:num w:numId="9">
    <w:abstractNumId w:val="8"/>
  </w:num>
  <w:num w:numId="10">
    <w:abstractNumId w:val="12"/>
  </w:num>
  <w:num w:numId="11">
    <w:abstractNumId w:val="24"/>
  </w:num>
  <w:num w:numId="12">
    <w:abstractNumId w:val="16"/>
  </w:num>
  <w:num w:numId="13">
    <w:abstractNumId w:val="23"/>
  </w:num>
  <w:num w:numId="14">
    <w:abstractNumId w:val="29"/>
  </w:num>
  <w:num w:numId="15">
    <w:abstractNumId w:val="14"/>
  </w:num>
  <w:num w:numId="16">
    <w:abstractNumId w:val="0"/>
  </w:num>
  <w:num w:numId="17">
    <w:abstractNumId w:val="11"/>
  </w:num>
  <w:num w:numId="18">
    <w:abstractNumId w:val="21"/>
  </w:num>
  <w:num w:numId="19">
    <w:abstractNumId w:val="20"/>
  </w:num>
  <w:num w:numId="20">
    <w:abstractNumId w:val="2"/>
  </w:num>
  <w:num w:numId="21">
    <w:abstractNumId w:val="7"/>
  </w:num>
  <w:num w:numId="22">
    <w:abstractNumId w:val="18"/>
  </w:num>
  <w:num w:numId="23">
    <w:abstractNumId w:val="4"/>
  </w:num>
  <w:num w:numId="24">
    <w:abstractNumId w:val="15"/>
  </w:num>
  <w:num w:numId="25">
    <w:abstractNumId w:val="17"/>
  </w:num>
  <w:num w:numId="26">
    <w:abstractNumId w:val="31"/>
  </w:num>
  <w:num w:numId="27">
    <w:abstractNumId w:val="26"/>
  </w:num>
  <w:num w:numId="28">
    <w:abstractNumId w:val="1"/>
  </w:num>
  <w:num w:numId="29">
    <w:abstractNumId w:val="3"/>
  </w:num>
  <w:num w:numId="30">
    <w:abstractNumId w:val="5"/>
  </w:num>
  <w:num w:numId="31">
    <w:abstractNumId w:val="25"/>
  </w:num>
  <w:num w:numId="32">
    <w:abstractNumId w:val="10"/>
  </w:num>
  <w:num w:numId="33">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31280"/>
    <w:rsid w:val="00035AAF"/>
    <w:rsid w:val="00040CDA"/>
    <w:rsid w:val="000529FA"/>
    <w:rsid w:val="00054A88"/>
    <w:rsid w:val="000568B9"/>
    <w:rsid w:val="000607ED"/>
    <w:rsid w:val="00062C15"/>
    <w:rsid w:val="000731D5"/>
    <w:rsid w:val="00082A88"/>
    <w:rsid w:val="00084A96"/>
    <w:rsid w:val="000974B5"/>
    <w:rsid w:val="000B0555"/>
    <w:rsid w:val="000B19C2"/>
    <w:rsid w:val="000B27C1"/>
    <w:rsid w:val="000B5A32"/>
    <w:rsid w:val="000C0E03"/>
    <w:rsid w:val="000C14E6"/>
    <w:rsid w:val="000D702C"/>
    <w:rsid w:val="000D7A90"/>
    <w:rsid w:val="000E1CBE"/>
    <w:rsid w:val="000F1A7B"/>
    <w:rsid w:val="00107AC1"/>
    <w:rsid w:val="00130DAA"/>
    <w:rsid w:val="00131143"/>
    <w:rsid w:val="00146577"/>
    <w:rsid w:val="00151F68"/>
    <w:rsid w:val="00152FA9"/>
    <w:rsid w:val="001542CC"/>
    <w:rsid w:val="00160AA3"/>
    <w:rsid w:val="0016378D"/>
    <w:rsid w:val="0017058E"/>
    <w:rsid w:val="001724EA"/>
    <w:rsid w:val="001A69C1"/>
    <w:rsid w:val="001B7AE9"/>
    <w:rsid w:val="001D2B7F"/>
    <w:rsid w:val="001F1DA3"/>
    <w:rsid w:val="00206B44"/>
    <w:rsid w:val="0021594A"/>
    <w:rsid w:val="002407D0"/>
    <w:rsid w:val="00244DF7"/>
    <w:rsid w:val="0025332F"/>
    <w:rsid w:val="002603CF"/>
    <w:rsid w:val="00260901"/>
    <w:rsid w:val="0026536F"/>
    <w:rsid w:val="002764E1"/>
    <w:rsid w:val="00282124"/>
    <w:rsid w:val="002B035F"/>
    <w:rsid w:val="002B678A"/>
    <w:rsid w:val="002D2936"/>
    <w:rsid w:val="002E28AA"/>
    <w:rsid w:val="0032181F"/>
    <w:rsid w:val="00321E5B"/>
    <w:rsid w:val="00322FE0"/>
    <w:rsid w:val="00325221"/>
    <w:rsid w:val="00345889"/>
    <w:rsid w:val="00360CB7"/>
    <w:rsid w:val="0036194B"/>
    <w:rsid w:val="00364E26"/>
    <w:rsid w:val="00374BEE"/>
    <w:rsid w:val="00391052"/>
    <w:rsid w:val="003943C3"/>
    <w:rsid w:val="003A1096"/>
    <w:rsid w:val="003D53BA"/>
    <w:rsid w:val="003E10E7"/>
    <w:rsid w:val="003F165A"/>
    <w:rsid w:val="003F1B5C"/>
    <w:rsid w:val="003F24E2"/>
    <w:rsid w:val="003F32C9"/>
    <w:rsid w:val="003F59B7"/>
    <w:rsid w:val="003F767B"/>
    <w:rsid w:val="00402F73"/>
    <w:rsid w:val="00420736"/>
    <w:rsid w:val="00440566"/>
    <w:rsid w:val="00440AFB"/>
    <w:rsid w:val="00471F82"/>
    <w:rsid w:val="0048021F"/>
    <w:rsid w:val="00481B6A"/>
    <w:rsid w:val="00490CF3"/>
    <w:rsid w:val="004A1118"/>
    <w:rsid w:val="004A608A"/>
    <w:rsid w:val="004B4FBD"/>
    <w:rsid w:val="004B5D1C"/>
    <w:rsid w:val="004C5F63"/>
    <w:rsid w:val="004D7A62"/>
    <w:rsid w:val="004E66B2"/>
    <w:rsid w:val="0050235F"/>
    <w:rsid w:val="00516213"/>
    <w:rsid w:val="00541D1C"/>
    <w:rsid w:val="005456A9"/>
    <w:rsid w:val="00547ED5"/>
    <w:rsid w:val="0055159F"/>
    <w:rsid w:val="00563BCF"/>
    <w:rsid w:val="005644F2"/>
    <w:rsid w:val="005A18FB"/>
    <w:rsid w:val="005A430D"/>
    <w:rsid w:val="005D5189"/>
    <w:rsid w:val="006011C3"/>
    <w:rsid w:val="00612695"/>
    <w:rsid w:val="006170ED"/>
    <w:rsid w:val="00640AEA"/>
    <w:rsid w:val="00660214"/>
    <w:rsid w:val="006708AB"/>
    <w:rsid w:val="00682CC4"/>
    <w:rsid w:val="00695403"/>
    <w:rsid w:val="006A68FE"/>
    <w:rsid w:val="006C6ACC"/>
    <w:rsid w:val="006D20A5"/>
    <w:rsid w:val="006F40BA"/>
    <w:rsid w:val="00706C8D"/>
    <w:rsid w:val="00721751"/>
    <w:rsid w:val="00731535"/>
    <w:rsid w:val="00750796"/>
    <w:rsid w:val="00773054"/>
    <w:rsid w:val="00774924"/>
    <w:rsid w:val="00792E0C"/>
    <w:rsid w:val="007931FB"/>
    <w:rsid w:val="007A13CA"/>
    <w:rsid w:val="007B2024"/>
    <w:rsid w:val="007B3B4F"/>
    <w:rsid w:val="007B50C5"/>
    <w:rsid w:val="007C3851"/>
    <w:rsid w:val="007C38F4"/>
    <w:rsid w:val="007C63E0"/>
    <w:rsid w:val="007D5608"/>
    <w:rsid w:val="007E3EB3"/>
    <w:rsid w:val="007E5220"/>
    <w:rsid w:val="00801915"/>
    <w:rsid w:val="00814D03"/>
    <w:rsid w:val="0084013E"/>
    <w:rsid w:val="00841893"/>
    <w:rsid w:val="00854822"/>
    <w:rsid w:val="00872E2E"/>
    <w:rsid w:val="008820A0"/>
    <w:rsid w:val="00882164"/>
    <w:rsid w:val="0089000A"/>
    <w:rsid w:val="00895C48"/>
    <w:rsid w:val="008B526D"/>
    <w:rsid w:val="008C2A6E"/>
    <w:rsid w:val="0090246C"/>
    <w:rsid w:val="009032FD"/>
    <w:rsid w:val="00940431"/>
    <w:rsid w:val="00943BE6"/>
    <w:rsid w:val="00944E15"/>
    <w:rsid w:val="00951F23"/>
    <w:rsid w:val="009622E6"/>
    <w:rsid w:val="00964D5A"/>
    <w:rsid w:val="0097378C"/>
    <w:rsid w:val="00973F11"/>
    <w:rsid w:val="00974625"/>
    <w:rsid w:val="00981FDC"/>
    <w:rsid w:val="00984AED"/>
    <w:rsid w:val="00986B42"/>
    <w:rsid w:val="00987588"/>
    <w:rsid w:val="009A143B"/>
    <w:rsid w:val="009A2BC3"/>
    <w:rsid w:val="009B0D03"/>
    <w:rsid w:val="009C3487"/>
    <w:rsid w:val="009C7057"/>
    <w:rsid w:val="009E0B69"/>
    <w:rsid w:val="009E21D9"/>
    <w:rsid w:val="009F37EA"/>
    <w:rsid w:val="009F522E"/>
    <w:rsid w:val="00A03761"/>
    <w:rsid w:val="00A04274"/>
    <w:rsid w:val="00A20422"/>
    <w:rsid w:val="00A32FF8"/>
    <w:rsid w:val="00A441CD"/>
    <w:rsid w:val="00A77B87"/>
    <w:rsid w:val="00AA0336"/>
    <w:rsid w:val="00AB5FF1"/>
    <w:rsid w:val="00AC5FBD"/>
    <w:rsid w:val="00AD1FD3"/>
    <w:rsid w:val="00B03E4F"/>
    <w:rsid w:val="00B1277C"/>
    <w:rsid w:val="00B15E62"/>
    <w:rsid w:val="00B202DE"/>
    <w:rsid w:val="00B210E2"/>
    <w:rsid w:val="00B2295B"/>
    <w:rsid w:val="00B3149C"/>
    <w:rsid w:val="00B32F7A"/>
    <w:rsid w:val="00B4587E"/>
    <w:rsid w:val="00B600FD"/>
    <w:rsid w:val="00B61789"/>
    <w:rsid w:val="00B73652"/>
    <w:rsid w:val="00B86A65"/>
    <w:rsid w:val="00BA0FE4"/>
    <w:rsid w:val="00BB6E80"/>
    <w:rsid w:val="00BD298B"/>
    <w:rsid w:val="00BE21BE"/>
    <w:rsid w:val="00BE2907"/>
    <w:rsid w:val="00BE68CA"/>
    <w:rsid w:val="00BF4148"/>
    <w:rsid w:val="00C045C1"/>
    <w:rsid w:val="00C057FC"/>
    <w:rsid w:val="00C10253"/>
    <w:rsid w:val="00C141B8"/>
    <w:rsid w:val="00C21CC6"/>
    <w:rsid w:val="00C21F3D"/>
    <w:rsid w:val="00C24643"/>
    <w:rsid w:val="00C40D14"/>
    <w:rsid w:val="00C41943"/>
    <w:rsid w:val="00C437EA"/>
    <w:rsid w:val="00C4675F"/>
    <w:rsid w:val="00C47164"/>
    <w:rsid w:val="00C474E5"/>
    <w:rsid w:val="00C47960"/>
    <w:rsid w:val="00C50225"/>
    <w:rsid w:val="00C549D3"/>
    <w:rsid w:val="00C6794C"/>
    <w:rsid w:val="00C704B1"/>
    <w:rsid w:val="00C83332"/>
    <w:rsid w:val="00C94D63"/>
    <w:rsid w:val="00CA04C5"/>
    <w:rsid w:val="00CA092D"/>
    <w:rsid w:val="00CD3F45"/>
    <w:rsid w:val="00CD5DA3"/>
    <w:rsid w:val="00CE12E7"/>
    <w:rsid w:val="00CE747D"/>
    <w:rsid w:val="00CE75DE"/>
    <w:rsid w:val="00CF7295"/>
    <w:rsid w:val="00D051D9"/>
    <w:rsid w:val="00D139B0"/>
    <w:rsid w:val="00D17838"/>
    <w:rsid w:val="00D31949"/>
    <w:rsid w:val="00D34683"/>
    <w:rsid w:val="00D502C6"/>
    <w:rsid w:val="00D627CC"/>
    <w:rsid w:val="00D62EFA"/>
    <w:rsid w:val="00D6315E"/>
    <w:rsid w:val="00D65A39"/>
    <w:rsid w:val="00D852AE"/>
    <w:rsid w:val="00D96706"/>
    <w:rsid w:val="00DB5504"/>
    <w:rsid w:val="00DC2171"/>
    <w:rsid w:val="00DC5E81"/>
    <w:rsid w:val="00DD45DF"/>
    <w:rsid w:val="00DD4AA5"/>
    <w:rsid w:val="00E07809"/>
    <w:rsid w:val="00E2543A"/>
    <w:rsid w:val="00E324C9"/>
    <w:rsid w:val="00E3298B"/>
    <w:rsid w:val="00E36545"/>
    <w:rsid w:val="00E44F31"/>
    <w:rsid w:val="00E45A00"/>
    <w:rsid w:val="00E46C7F"/>
    <w:rsid w:val="00E63085"/>
    <w:rsid w:val="00E70040"/>
    <w:rsid w:val="00E70C97"/>
    <w:rsid w:val="00E70F0C"/>
    <w:rsid w:val="00E86575"/>
    <w:rsid w:val="00E96AE6"/>
    <w:rsid w:val="00EA53F9"/>
    <w:rsid w:val="00ED3A2A"/>
    <w:rsid w:val="00ED71E4"/>
    <w:rsid w:val="00EE7CAC"/>
    <w:rsid w:val="00EF12C8"/>
    <w:rsid w:val="00EF234A"/>
    <w:rsid w:val="00F23EEC"/>
    <w:rsid w:val="00F256D1"/>
    <w:rsid w:val="00F75421"/>
    <w:rsid w:val="00F7615D"/>
    <w:rsid w:val="00F9004A"/>
    <w:rsid w:val="00F92A3E"/>
    <w:rsid w:val="00F964FC"/>
    <w:rsid w:val="00FA6971"/>
    <w:rsid w:val="00FB4588"/>
    <w:rsid w:val="00FB78FA"/>
    <w:rsid w:val="00FC5590"/>
    <w:rsid w:val="00FD61DC"/>
    <w:rsid w:val="00FD7DD8"/>
    <w:rsid w:val="00FF117A"/>
    <w:rsid w:val="00FF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CD20"/>
  <w15:docId w15:val="{3ABFE0E6-868B-4175-A158-F9E8DFA9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147484199">
      <w:bodyDiv w:val="1"/>
      <w:marLeft w:val="0"/>
      <w:marRight w:val="0"/>
      <w:marTop w:val="0"/>
      <w:marBottom w:val="0"/>
      <w:divBdr>
        <w:top w:val="none" w:sz="0" w:space="0" w:color="auto"/>
        <w:left w:val="none" w:sz="0" w:space="0" w:color="auto"/>
        <w:bottom w:val="none" w:sz="0" w:space="0" w:color="auto"/>
        <w:right w:val="none" w:sz="0" w:space="0" w:color="auto"/>
      </w:divBdr>
    </w:div>
    <w:div w:id="218059674">
      <w:bodyDiv w:val="1"/>
      <w:marLeft w:val="0"/>
      <w:marRight w:val="0"/>
      <w:marTop w:val="0"/>
      <w:marBottom w:val="0"/>
      <w:divBdr>
        <w:top w:val="none" w:sz="0" w:space="0" w:color="auto"/>
        <w:left w:val="none" w:sz="0" w:space="0" w:color="auto"/>
        <w:bottom w:val="none" w:sz="0" w:space="0" w:color="auto"/>
        <w:right w:val="none" w:sz="0" w:space="0" w:color="auto"/>
      </w:divBdr>
      <w:divsChild>
        <w:div w:id="1389911624">
          <w:marLeft w:val="0"/>
          <w:marRight w:val="0"/>
          <w:marTop w:val="0"/>
          <w:marBottom w:val="0"/>
          <w:divBdr>
            <w:top w:val="none" w:sz="0" w:space="0" w:color="auto"/>
            <w:left w:val="none" w:sz="0" w:space="0" w:color="auto"/>
            <w:bottom w:val="none" w:sz="0" w:space="0" w:color="auto"/>
            <w:right w:val="none" w:sz="0" w:space="0" w:color="auto"/>
          </w:divBdr>
          <w:divsChild>
            <w:div w:id="935214277">
              <w:marLeft w:val="0"/>
              <w:marRight w:val="0"/>
              <w:marTop w:val="0"/>
              <w:marBottom w:val="0"/>
              <w:divBdr>
                <w:top w:val="none" w:sz="0" w:space="0" w:color="auto"/>
                <w:left w:val="none" w:sz="0" w:space="0" w:color="auto"/>
                <w:bottom w:val="none" w:sz="0" w:space="0" w:color="auto"/>
                <w:right w:val="none" w:sz="0" w:space="0" w:color="auto"/>
              </w:divBdr>
            </w:div>
            <w:div w:id="1875339201">
              <w:marLeft w:val="0"/>
              <w:marRight w:val="0"/>
              <w:marTop w:val="0"/>
              <w:marBottom w:val="0"/>
              <w:divBdr>
                <w:top w:val="none" w:sz="0" w:space="0" w:color="auto"/>
                <w:left w:val="none" w:sz="0" w:space="0" w:color="auto"/>
                <w:bottom w:val="none" w:sz="0" w:space="0" w:color="auto"/>
                <w:right w:val="none" w:sz="0" w:space="0" w:color="auto"/>
              </w:divBdr>
            </w:div>
            <w:div w:id="15350462">
              <w:marLeft w:val="0"/>
              <w:marRight w:val="0"/>
              <w:marTop w:val="0"/>
              <w:marBottom w:val="0"/>
              <w:divBdr>
                <w:top w:val="none" w:sz="0" w:space="0" w:color="auto"/>
                <w:left w:val="none" w:sz="0" w:space="0" w:color="auto"/>
                <w:bottom w:val="none" w:sz="0" w:space="0" w:color="auto"/>
                <w:right w:val="none" w:sz="0" w:space="0" w:color="auto"/>
              </w:divBdr>
            </w:div>
            <w:div w:id="699204188">
              <w:marLeft w:val="0"/>
              <w:marRight w:val="0"/>
              <w:marTop w:val="0"/>
              <w:marBottom w:val="0"/>
              <w:divBdr>
                <w:top w:val="none" w:sz="0" w:space="0" w:color="auto"/>
                <w:left w:val="none" w:sz="0" w:space="0" w:color="auto"/>
                <w:bottom w:val="none" w:sz="0" w:space="0" w:color="auto"/>
                <w:right w:val="none" w:sz="0" w:space="0" w:color="auto"/>
              </w:divBdr>
            </w:div>
            <w:div w:id="237401403">
              <w:marLeft w:val="0"/>
              <w:marRight w:val="0"/>
              <w:marTop w:val="0"/>
              <w:marBottom w:val="0"/>
              <w:divBdr>
                <w:top w:val="none" w:sz="0" w:space="0" w:color="auto"/>
                <w:left w:val="none" w:sz="0" w:space="0" w:color="auto"/>
                <w:bottom w:val="none" w:sz="0" w:space="0" w:color="auto"/>
                <w:right w:val="none" w:sz="0" w:space="0" w:color="auto"/>
              </w:divBdr>
            </w:div>
            <w:div w:id="1998990470">
              <w:marLeft w:val="0"/>
              <w:marRight w:val="0"/>
              <w:marTop w:val="0"/>
              <w:marBottom w:val="0"/>
              <w:divBdr>
                <w:top w:val="none" w:sz="0" w:space="0" w:color="auto"/>
                <w:left w:val="none" w:sz="0" w:space="0" w:color="auto"/>
                <w:bottom w:val="none" w:sz="0" w:space="0" w:color="auto"/>
                <w:right w:val="none" w:sz="0" w:space="0" w:color="auto"/>
              </w:divBdr>
            </w:div>
            <w:div w:id="559824379">
              <w:marLeft w:val="0"/>
              <w:marRight w:val="0"/>
              <w:marTop w:val="0"/>
              <w:marBottom w:val="0"/>
              <w:divBdr>
                <w:top w:val="none" w:sz="0" w:space="0" w:color="auto"/>
                <w:left w:val="none" w:sz="0" w:space="0" w:color="auto"/>
                <w:bottom w:val="none" w:sz="0" w:space="0" w:color="auto"/>
                <w:right w:val="none" w:sz="0" w:space="0" w:color="auto"/>
              </w:divBdr>
            </w:div>
            <w:div w:id="1450052798">
              <w:marLeft w:val="0"/>
              <w:marRight w:val="0"/>
              <w:marTop w:val="0"/>
              <w:marBottom w:val="0"/>
              <w:divBdr>
                <w:top w:val="none" w:sz="0" w:space="0" w:color="auto"/>
                <w:left w:val="none" w:sz="0" w:space="0" w:color="auto"/>
                <w:bottom w:val="none" w:sz="0" w:space="0" w:color="auto"/>
                <w:right w:val="none" w:sz="0" w:space="0" w:color="auto"/>
              </w:divBdr>
            </w:div>
            <w:div w:id="1692684827">
              <w:marLeft w:val="0"/>
              <w:marRight w:val="0"/>
              <w:marTop w:val="0"/>
              <w:marBottom w:val="0"/>
              <w:divBdr>
                <w:top w:val="none" w:sz="0" w:space="0" w:color="auto"/>
                <w:left w:val="none" w:sz="0" w:space="0" w:color="auto"/>
                <w:bottom w:val="none" w:sz="0" w:space="0" w:color="auto"/>
                <w:right w:val="none" w:sz="0" w:space="0" w:color="auto"/>
              </w:divBdr>
            </w:div>
            <w:div w:id="1801848448">
              <w:marLeft w:val="0"/>
              <w:marRight w:val="0"/>
              <w:marTop w:val="0"/>
              <w:marBottom w:val="0"/>
              <w:divBdr>
                <w:top w:val="none" w:sz="0" w:space="0" w:color="auto"/>
                <w:left w:val="none" w:sz="0" w:space="0" w:color="auto"/>
                <w:bottom w:val="none" w:sz="0" w:space="0" w:color="auto"/>
                <w:right w:val="none" w:sz="0" w:space="0" w:color="auto"/>
              </w:divBdr>
            </w:div>
            <w:div w:id="1698195616">
              <w:marLeft w:val="0"/>
              <w:marRight w:val="0"/>
              <w:marTop w:val="0"/>
              <w:marBottom w:val="0"/>
              <w:divBdr>
                <w:top w:val="none" w:sz="0" w:space="0" w:color="auto"/>
                <w:left w:val="none" w:sz="0" w:space="0" w:color="auto"/>
                <w:bottom w:val="none" w:sz="0" w:space="0" w:color="auto"/>
                <w:right w:val="none" w:sz="0" w:space="0" w:color="auto"/>
              </w:divBdr>
            </w:div>
            <w:div w:id="2000116613">
              <w:marLeft w:val="0"/>
              <w:marRight w:val="0"/>
              <w:marTop w:val="0"/>
              <w:marBottom w:val="0"/>
              <w:divBdr>
                <w:top w:val="none" w:sz="0" w:space="0" w:color="auto"/>
                <w:left w:val="none" w:sz="0" w:space="0" w:color="auto"/>
                <w:bottom w:val="none" w:sz="0" w:space="0" w:color="auto"/>
                <w:right w:val="none" w:sz="0" w:space="0" w:color="auto"/>
              </w:divBdr>
            </w:div>
            <w:div w:id="512917393">
              <w:marLeft w:val="0"/>
              <w:marRight w:val="0"/>
              <w:marTop w:val="0"/>
              <w:marBottom w:val="0"/>
              <w:divBdr>
                <w:top w:val="none" w:sz="0" w:space="0" w:color="auto"/>
                <w:left w:val="none" w:sz="0" w:space="0" w:color="auto"/>
                <w:bottom w:val="none" w:sz="0" w:space="0" w:color="auto"/>
                <w:right w:val="none" w:sz="0" w:space="0" w:color="auto"/>
              </w:divBdr>
            </w:div>
            <w:div w:id="139344423">
              <w:marLeft w:val="0"/>
              <w:marRight w:val="0"/>
              <w:marTop w:val="0"/>
              <w:marBottom w:val="0"/>
              <w:divBdr>
                <w:top w:val="none" w:sz="0" w:space="0" w:color="auto"/>
                <w:left w:val="none" w:sz="0" w:space="0" w:color="auto"/>
                <w:bottom w:val="none" w:sz="0" w:space="0" w:color="auto"/>
                <w:right w:val="none" w:sz="0" w:space="0" w:color="auto"/>
              </w:divBdr>
            </w:div>
            <w:div w:id="2099447785">
              <w:marLeft w:val="0"/>
              <w:marRight w:val="0"/>
              <w:marTop w:val="0"/>
              <w:marBottom w:val="0"/>
              <w:divBdr>
                <w:top w:val="none" w:sz="0" w:space="0" w:color="auto"/>
                <w:left w:val="none" w:sz="0" w:space="0" w:color="auto"/>
                <w:bottom w:val="none" w:sz="0" w:space="0" w:color="auto"/>
                <w:right w:val="none" w:sz="0" w:space="0" w:color="auto"/>
              </w:divBdr>
            </w:div>
            <w:div w:id="2080863436">
              <w:marLeft w:val="0"/>
              <w:marRight w:val="0"/>
              <w:marTop w:val="0"/>
              <w:marBottom w:val="0"/>
              <w:divBdr>
                <w:top w:val="none" w:sz="0" w:space="0" w:color="auto"/>
                <w:left w:val="none" w:sz="0" w:space="0" w:color="auto"/>
                <w:bottom w:val="none" w:sz="0" w:space="0" w:color="auto"/>
                <w:right w:val="none" w:sz="0" w:space="0" w:color="auto"/>
              </w:divBdr>
            </w:div>
            <w:div w:id="1632176575">
              <w:marLeft w:val="0"/>
              <w:marRight w:val="0"/>
              <w:marTop w:val="0"/>
              <w:marBottom w:val="0"/>
              <w:divBdr>
                <w:top w:val="none" w:sz="0" w:space="0" w:color="auto"/>
                <w:left w:val="none" w:sz="0" w:space="0" w:color="auto"/>
                <w:bottom w:val="none" w:sz="0" w:space="0" w:color="auto"/>
                <w:right w:val="none" w:sz="0" w:space="0" w:color="auto"/>
              </w:divBdr>
            </w:div>
            <w:div w:id="1991399064">
              <w:marLeft w:val="0"/>
              <w:marRight w:val="0"/>
              <w:marTop w:val="0"/>
              <w:marBottom w:val="0"/>
              <w:divBdr>
                <w:top w:val="none" w:sz="0" w:space="0" w:color="auto"/>
                <w:left w:val="none" w:sz="0" w:space="0" w:color="auto"/>
                <w:bottom w:val="none" w:sz="0" w:space="0" w:color="auto"/>
                <w:right w:val="none" w:sz="0" w:space="0" w:color="auto"/>
              </w:divBdr>
            </w:div>
            <w:div w:id="744883223">
              <w:marLeft w:val="0"/>
              <w:marRight w:val="0"/>
              <w:marTop w:val="0"/>
              <w:marBottom w:val="0"/>
              <w:divBdr>
                <w:top w:val="none" w:sz="0" w:space="0" w:color="auto"/>
                <w:left w:val="none" w:sz="0" w:space="0" w:color="auto"/>
                <w:bottom w:val="none" w:sz="0" w:space="0" w:color="auto"/>
                <w:right w:val="none" w:sz="0" w:space="0" w:color="auto"/>
              </w:divBdr>
            </w:div>
            <w:div w:id="1867593027">
              <w:marLeft w:val="0"/>
              <w:marRight w:val="0"/>
              <w:marTop w:val="0"/>
              <w:marBottom w:val="0"/>
              <w:divBdr>
                <w:top w:val="none" w:sz="0" w:space="0" w:color="auto"/>
                <w:left w:val="none" w:sz="0" w:space="0" w:color="auto"/>
                <w:bottom w:val="none" w:sz="0" w:space="0" w:color="auto"/>
                <w:right w:val="none" w:sz="0" w:space="0" w:color="auto"/>
              </w:divBdr>
            </w:div>
            <w:div w:id="1452095476">
              <w:marLeft w:val="0"/>
              <w:marRight w:val="0"/>
              <w:marTop w:val="0"/>
              <w:marBottom w:val="0"/>
              <w:divBdr>
                <w:top w:val="none" w:sz="0" w:space="0" w:color="auto"/>
                <w:left w:val="none" w:sz="0" w:space="0" w:color="auto"/>
                <w:bottom w:val="none" w:sz="0" w:space="0" w:color="auto"/>
                <w:right w:val="none" w:sz="0" w:space="0" w:color="auto"/>
              </w:divBdr>
            </w:div>
            <w:div w:id="487484255">
              <w:marLeft w:val="0"/>
              <w:marRight w:val="0"/>
              <w:marTop w:val="0"/>
              <w:marBottom w:val="0"/>
              <w:divBdr>
                <w:top w:val="none" w:sz="0" w:space="0" w:color="auto"/>
                <w:left w:val="none" w:sz="0" w:space="0" w:color="auto"/>
                <w:bottom w:val="none" w:sz="0" w:space="0" w:color="auto"/>
                <w:right w:val="none" w:sz="0" w:space="0" w:color="auto"/>
              </w:divBdr>
            </w:div>
            <w:div w:id="1116942899">
              <w:marLeft w:val="0"/>
              <w:marRight w:val="0"/>
              <w:marTop w:val="0"/>
              <w:marBottom w:val="0"/>
              <w:divBdr>
                <w:top w:val="none" w:sz="0" w:space="0" w:color="auto"/>
                <w:left w:val="none" w:sz="0" w:space="0" w:color="auto"/>
                <w:bottom w:val="none" w:sz="0" w:space="0" w:color="auto"/>
                <w:right w:val="none" w:sz="0" w:space="0" w:color="auto"/>
              </w:divBdr>
            </w:div>
            <w:div w:id="1577669755">
              <w:marLeft w:val="0"/>
              <w:marRight w:val="0"/>
              <w:marTop w:val="0"/>
              <w:marBottom w:val="0"/>
              <w:divBdr>
                <w:top w:val="none" w:sz="0" w:space="0" w:color="auto"/>
                <w:left w:val="none" w:sz="0" w:space="0" w:color="auto"/>
                <w:bottom w:val="none" w:sz="0" w:space="0" w:color="auto"/>
                <w:right w:val="none" w:sz="0" w:space="0" w:color="auto"/>
              </w:divBdr>
            </w:div>
            <w:div w:id="190143434">
              <w:marLeft w:val="0"/>
              <w:marRight w:val="0"/>
              <w:marTop w:val="0"/>
              <w:marBottom w:val="0"/>
              <w:divBdr>
                <w:top w:val="none" w:sz="0" w:space="0" w:color="auto"/>
                <w:left w:val="none" w:sz="0" w:space="0" w:color="auto"/>
                <w:bottom w:val="none" w:sz="0" w:space="0" w:color="auto"/>
                <w:right w:val="none" w:sz="0" w:space="0" w:color="auto"/>
              </w:divBdr>
            </w:div>
            <w:div w:id="2034455852">
              <w:marLeft w:val="0"/>
              <w:marRight w:val="0"/>
              <w:marTop w:val="0"/>
              <w:marBottom w:val="0"/>
              <w:divBdr>
                <w:top w:val="none" w:sz="0" w:space="0" w:color="auto"/>
                <w:left w:val="none" w:sz="0" w:space="0" w:color="auto"/>
                <w:bottom w:val="none" w:sz="0" w:space="0" w:color="auto"/>
                <w:right w:val="none" w:sz="0" w:space="0" w:color="auto"/>
              </w:divBdr>
            </w:div>
            <w:div w:id="650796561">
              <w:marLeft w:val="0"/>
              <w:marRight w:val="0"/>
              <w:marTop w:val="0"/>
              <w:marBottom w:val="0"/>
              <w:divBdr>
                <w:top w:val="none" w:sz="0" w:space="0" w:color="auto"/>
                <w:left w:val="none" w:sz="0" w:space="0" w:color="auto"/>
                <w:bottom w:val="none" w:sz="0" w:space="0" w:color="auto"/>
                <w:right w:val="none" w:sz="0" w:space="0" w:color="auto"/>
              </w:divBdr>
            </w:div>
            <w:div w:id="1756584727">
              <w:marLeft w:val="0"/>
              <w:marRight w:val="0"/>
              <w:marTop w:val="0"/>
              <w:marBottom w:val="0"/>
              <w:divBdr>
                <w:top w:val="none" w:sz="0" w:space="0" w:color="auto"/>
                <w:left w:val="none" w:sz="0" w:space="0" w:color="auto"/>
                <w:bottom w:val="none" w:sz="0" w:space="0" w:color="auto"/>
                <w:right w:val="none" w:sz="0" w:space="0" w:color="auto"/>
              </w:divBdr>
            </w:div>
            <w:div w:id="812871259">
              <w:marLeft w:val="0"/>
              <w:marRight w:val="0"/>
              <w:marTop w:val="0"/>
              <w:marBottom w:val="0"/>
              <w:divBdr>
                <w:top w:val="none" w:sz="0" w:space="0" w:color="auto"/>
                <w:left w:val="none" w:sz="0" w:space="0" w:color="auto"/>
                <w:bottom w:val="none" w:sz="0" w:space="0" w:color="auto"/>
                <w:right w:val="none" w:sz="0" w:space="0" w:color="auto"/>
              </w:divBdr>
            </w:div>
            <w:div w:id="875853198">
              <w:marLeft w:val="0"/>
              <w:marRight w:val="0"/>
              <w:marTop w:val="0"/>
              <w:marBottom w:val="0"/>
              <w:divBdr>
                <w:top w:val="none" w:sz="0" w:space="0" w:color="auto"/>
                <w:left w:val="none" w:sz="0" w:space="0" w:color="auto"/>
                <w:bottom w:val="none" w:sz="0" w:space="0" w:color="auto"/>
                <w:right w:val="none" w:sz="0" w:space="0" w:color="auto"/>
              </w:divBdr>
            </w:div>
            <w:div w:id="1817717950">
              <w:marLeft w:val="0"/>
              <w:marRight w:val="0"/>
              <w:marTop w:val="0"/>
              <w:marBottom w:val="0"/>
              <w:divBdr>
                <w:top w:val="none" w:sz="0" w:space="0" w:color="auto"/>
                <w:left w:val="none" w:sz="0" w:space="0" w:color="auto"/>
                <w:bottom w:val="none" w:sz="0" w:space="0" w:color="auto"/>
                <w:right w:val="none" w:sz="0" w:space="0" w:color="auto"/>
              </w:divBdr>
            </w:div>
            <w:div w:id="139470708">
              <w:marLeft w:val="0"/>
              <w:marRight w:val="0"/>
              <w:marTop w:val="0"/>
              <w:marBottom w:val="0"/>
              <w:divBdr>
                <w:top w:val="none" w:sz="0" w:space="0" w:color="auto"/>
                <w:left w:val="none" w:sz="0" w:space="0" w:color="auto"/>
                <w:bottom w:val="none" w:sz="0" w:space="0" w:color="auto"/>
                <w:right w:val="none" w:sz="0" w:space="0" w:color="auto"/>
              </w:divBdr>
            </w:div>
            <w:div w:id="607154321">
              <w:marLeft w:val="0"/>
              <w:marRight w:val="0"/>
              <w:marTop w:val="0"/>
              <w:marBottom w:val="0"/>
              <w:divBdr>
                <w:top w:val="none" w:sz="0" w:space="0" w:color="auto"/>
                <w:left w:val="none" w:sz="0" w:space="0" w:color="auto"/>
                <w:bottom w:val="none" w:sz="0" w:space="0" w:color="auto"/>
                <w:right w:val="none" w:sz="0" w:space="0" w:color="auto"/>
              </w:divBdr>
            </w:div>
            <w:div w:id="279266221">
              <w:marLeft w:val="0"/>
              <w:marRight w:val="0"/>
              <w:marTop w:val="0"/>
              <w:marBottom w:val="0"/>
              <w:divBdr>
                <w:top w:val="none" w:sz="0" w:space="0" w:color="auto"/>
                <w:left w:val="none" w:sz="0" w:space="0" w:color="auto"/>
                <w:bottom w:val="none" w:sz="0" w:space="0" w:color="auto"/>
                <w:right w:val="none" w:sz="0" w:space="0" w:color="auto"/>
              </w:divBdr>
            </w:div>
            <w:div w:id="1640841720">
              <w:marLeft w:val="0"/>
              <w:marRight w:val="0"/>
              <w:marTop w:val="0"/>
              <w:marBottom w:val="0"/>
              <w:divBdr>
                <w:top w:val="none" w:sz="0" w:space="0" w:color="auto"/>
                <w:left w:val="none" w:sz="0" w:space="0" w:color="auto"/>
                <w:bottom w:val="none" w:sz="0" w:space="0" w:color="auto"/>
                <w:right w:val="none" w:sz="0" w:space="0" w:color="auto"/>
              </w:divBdr>
            </w:div>
            <w:div w:id="1710104205">
              <w:marLeft w:val="0"/>
              <w:marRight w:val="0"/>
              <w:marTop w:val="0"/>
              <w:marBottom w:val="0"/>
              <w:divBdr>
                <w:top w:val="none" w:sz="0" w:space="0" w:color="auto"/>
                <w:left w:val="none" w:sz="0" w:space="0" w:color="auto"/>
                <w:bottom w:val="none" w:sz="0" w:space="0" w:color="auto"/>
                <w:right w:val="none" w:sz="0" w:space="0" w:color="auto"/>
              </w:divBdr>
            </w:div>
            <w:div w:id="701785230">
              <w:marLeft w:val="0"/>
              <w:marRight w:val="0"/>
              <w:marTop w:val="0"/>
              <w:marBottom w:val="0"/>
              <w:divBdr>
                <w:top w:val="none" w:sz="0" w:space="0" w:color="auto"/>
                <w:left w:val="none" w:sz="0" w:space="0" w:color="auto"/>
                <w:bottom w:val="none" w:sz="0" w:space="0" w:color="auto"/>
                <w:right w:val="none" w:sz="0" w:space="0" w:color="auto"/>
              </w:divBdr>
            </w:div>
            <w:div w:id="13968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368">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623316800">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489">
      <w:bodyDiv w:val="1"/>
      <w:marLeft w:val="0"/>
      <w:marRight w:val="0"/>
      <w:marTop w:val="0"/>
      <w:marBottom w:val="0"/>
      <w:divBdr>
        <w:top w:val="none" w:sz="0" w:space="0" w:color="auto"/>
        <w:left w:val="none" w:sz="0" w:space="0" w:color="auto"/>
        <w:bottom w:val="none" w:sz="0" w:space="0" w:color="auto"/>
        <w:right w:val="none" w:sz="0" w:space="0" w:color="auto"/>
      </w:divBdr>
      <w:divsChild>
        <w:div w:id="332143286">
          <w:marLeft w:val="0"/>
          <w:marRight w:val="0"/>
          <w:marTop w:val="0"/>
          <w:marBottom w:val="0"/>
          <w:divBdr>
            <w:top w:val="single" w:sz="2" w:space="8" w:color="CCCCCC"/>
            <w:left w:val="single" w:sz="2" w:space="0" w:color="CCCCCC"/>
            <w:bottom w:val="single" w:sz="2" w:space="0" w:color="CCCCCC"/>
            <w:right w:val="single" w:sz="2" w:space="0" w:color="CCCCCC"/>
          </w:divBdr>
          <w:divsChild>
            <w:div w:id="17648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886257706">
      <w:bodyDiv w:val="1"/>
      <w:marLeft w:val="0"/>
      <w:marRight w:val="0"/>
      <w:marTop w:val="0"/>
      <w:marBottom w:val="0"/>
      <w:divBdr>
        <w:top w:val="none" w:sz="0" w:space="0" w:color="auto"/>
        <w:left w:val="none" w:sz="0" w:space="0" w:color="auto"/>
        <w:bottom w:val="none" w:sz="0" w:space="0" w:color="auto"/>
        <w:right w:val="none" w:sz="0" w:space="0" w:color="auto"/>
      </w:divBdr>
    </w:div>
    <w:div w:id="1906799173">
      <w:bodyDiv w:val="1"/>
      <w:marLeft w:val="0"/>
      <w:marRight w:val="0"/>
      <w:marTop w:val="0"/>
      <w:marBottom w:val="0"/>
      <w:divBdr>
        <w:top w:val="none" w:sz="0" w:space="0" w:color="auto"/>
        <w:left w:val="none" w:sz="0" w:space="0" w:color="auto"/>
        <w:bottom w:val="none" w:sz="0" w:space="0" w:color="auto"/>
        <w:right w:val="none" w:sz="0" w:space="0" w:color="auto"/>
      </w:divBdr>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02E32-0C6A-4911-B22B-ABAF8FA09A8F}">
  <ds:schemaRefs>
    <ds:schemaRef ds:uri="http://schemas.microsoft.com/sharepoint/v3/contenttype/forms"/>
  </ds:schemaRefs>
</ds:datastoreItem>
</file>

<file path=customXml/itemProps2.xml><?xml version="1.0" encoding="utf-8"?>
<ds:datastoreItem xmlns:ds="http://schemas.openxmlformats.org/officeDocument/2006/customXml" ds:itemID="{6E23F3D0-1460-4217-B911-ABB856D531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40EC1A-5DE5-4EDB-A7DB-F76700852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GARG2 - 70021018030</cp:lastModifiedBy>
  <cp:revision>64</cp:revision>
  <cp:lastPrinted>2018-07-17T04:56:00Z</cp:lastPrinted>
  <dcterms:created xsi:type="dcterms:W3CDTF">2019-07-03T06:19:00Z</dcterms:created>
  <dcterms:modified xsi:type="dcterms:W3CDTF">2020-08-05T19:48:00Z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