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4DF3D" w14:textId="77777777" w:rsidR="00144F1B" w:rsidRPr="00907EC7" w:rsidRDefault="00144F1B" w:rsidP="00422BB2">
      <w:pPr>
        <w:pStyle w:val="1"/>
        <w:pageBreakBefore/>
        <w:ind w:left="1304" w:hanging="1304"/>
        <w:jc w:val="center"/>
        <w:rPr>
          <w:rFonts w:ascii="黑体" w:eastAsia="黑体" w:hAnsi="宋体" w:cs="宋体"/>
          <w:color w:val="000000"/>
          <w:kern w:val="0"/>
          <w:sz w:val="32"/>
          <w:szCs w:val="32"/>
        </w:rPr>
      </w:pPr>
      <w:bookmarkStart w:id="0" w:name="_Toc459242626"/>
      <w:r w:rsidRPr="00907EC7">
        <w:rPr>
          <w:rFonts w:ascii="黑体" w:eastAsia="黑体" w:hAnsi="宋体" w:cs="宋体" w:hint="eastAsia"/>
          <w:color w:val="000000"/>
          <w:kern w:val="0"/>
          <w:sz w:val="32"/>
          <w:szCs w:val="32"/>
        </w:rPr>
        <w:t>第四章 运用Petri网络的工作流建模</w:t>
      </w:r>
      <w:bookmarkEnd w:id="0"/>
    </w:p>
    <w:p w14:paraId="50D51A79" w14:textId="77777777" w:rsidR="00144F1B" w:rsidRPr="00907EC7" w:rsidRDefault="00144F1B" w:rsidP="00907EC7">
      <w:pPr>
        <w:pStyle w:val="2"/>
        <w:ind w:left="420" w:hanging="420"/>
        <w:jc w:val="center"/>
        <w:rPr>
          <w:rFonts w:ascii="黑体" w:eastAsia="黑体" w:hAnsi="宋体" w:cs="宋体"/>
          <w:kern w:val="0"/>
          <w:sz w:val="28"/>
          <w:szCs w:val="28"/>
        </w:rPr>
      </w:pPr>
      <w:bookmarkStart w:id="1" w:name="_Toc459242627"/>
      <w:r w:rsidRPr="00907EC7">
        <w:rPr>
          <w:rFonts w:ascii="黑体" w:eastAsia="黑体" w:hAnsi="宋体" w:cs="宋体" w:hint="eastAsia"/>
          <w:kern w:val="0"/>
          <w:sz w:val="28"/>
          <w:szCs w:val="28"/>
        </w:rPr>
        <w:t>第一节Petri网络概述</w:t>
      </w:r>
      <w:bookmarkEnd w:id="1"/>
    </w:p>
    <w:p w14:paraId="1A6582C7" w14:textId="37DA5A4E" w:rsidR="00144F1B" w:rsidRDefault="00144F1B" w:rsidP="003C703B">
      <w:pPr>
        <w:spacing w:line="360" w:lineRule="auto"/>
        <w:ind w:firstLine="420"/>
        <w:rPr>
          <w:sz w:val="22"/>
        </w:rPr>
      </w:pPr>
      <w:r w:rsidRPr="00157E94">
        <w:rPr>
          <w:rFonts w:hint="eastAsia"/>
          <w:sz w:val="22"/>
        </w:rPr>
        <w:t>Petri</w:t>
      </w:r>
      <w:r w:rsidRPr="00157E94">
        <w:rPr>
          <w:rFonts w:hint="eastAsia"/>
          <w:sz w:val="22"/>
        </w:rPr>
        <w:t>网络</w:t>
      </w:r>
      <w:r>
        <w:rPr>
          <w:rFonts w:hint="eastAsia"/>
          <w:sz w:val="22"/>
        </w:rPr>
        <w:t>，中文</w:t>
      </w:r>
      <w:r w:rsidR="00AC6FB5">
        <w:rPr>
          <w:rFonts w:hint="eastAsia"/>
          <w:sz w:val="22"/>
        </w:rPr>
        <w:t>通常</w:t>
      </w:r>
      <w:r>
        <w:rPr>
          <w:rFonts w:hint="eastAsia"/>
          <w:sz w:val="22"/>
        </w:rPr>
        <w:t>翻译为</w:t>
      </w:r>
      <w:r>
        <w:rPr>
          <w:rFonts w:ascii="Arial" w:hAnsi="Arial" w:cs="Arial"/>
          <w:color w:val="252525"/>
          <w:szCs w:val="21"/>
          <w:shd w:val="clear" w:color="auto" w:fill="FFFFFF"/>
        </w:rPr>
        <w:t>裴氏网</w:t>
      </w:r>
      <w:r>
        <w:rPr>
          <w:rFonts w:ascii="Arial" w:hAnsi="Arial" w:cs="Arial" w:hint="eastAsia"/>
          <w:color w:val="252525"/>
          <w:szCs w:val="21"/>
          <w:shd w:val="clear" w:color="auto" w:fill="FFFFFF"/>
        </w:rPr>
        <w:t>或者</w:t>
      </w:r>
      <w:r>
        <w:rPr>
          <w:rFonts w:ascii="Arial" w:hAnsi="Arial" w:cs="Arial"/>
          <w:color w:val="252525"/>
          <w:szCs w:val="21"/>
          <w:shd w:val="clear" w:color="auto" w:fill="FFFFFF"/>
        </w:rPr>
        <w:t>派翠网，是对并行离散系统</w:t>
      </w:r>
      <w:r w:rsidRPr="00091BAE">
        <w:t>的</w:t>
      </w:r>
      <w:r w:rsidRPr="00091BAE">
        <w:rPr>
          <w:rFonts w:hint="eastAsia"/>
        </w:rPr>
        <w:t>一种</w:t>
      </w:r>
      <w:r w:rsidRPr="00091BAE">
        <w:t>数学表示。</w:t>
      </w:r>
      <w:r w:rsidR="00AC6FB5">
        <w:rPr>
          <w:rFonts w:hint="eastAsia"/>
        </w:rPr>
        <w:t>这个方法在</w:t>
      </w:r>
      <w:r w:rsidRPr="00157E94">
        <w:rPr>
          <w:rFonts w:hint="eastAsia"/>
          <w:sz w:val="22"/>
        </w:rPr>
        <w:t>20</w:t>
      </w:r>
      <w:r w:rsidRPr="00157E94">
        <w:rPr>
          <w:rFonts w:hint="eastAsia"/>
          <w:sz w:val="22"/>
        </w:rPr>
        <w:t>世纪</w:t>
      </w:r>
      <w:r w:rsidRPr="00157E94">
        <w:rPr>
          <w:rFonts w:hint="eastAsia"/>
          <w:sz w:val="22"/>
        </w:rPr>
        <w:t>60</w:t>
      </w:r>
      <w:r w:rsidRPr="00157E94">
        <w:rPr>
          <w:rFonts w:hint="eastAsia"/>
          <w:sz w:val="22"/>
        </w:rPr>
        <w:t>年代由德国数学家</w:t>
      </w:r>
      <w:r>
        <w:rPr>
          <w:rFonts w:hint="eastAsia"/>
          <w:sz w:val="22"/>
        </w:rPr>
        <w:t>和</w:t>
      </w:r>
      <w:r w:rsidRPr="00157E94">
        <w:rPr>
          <w:rFonts w:hint="eastAsia"/>
          <w:sz w:val="22"/>
        </w:rPr>
        <w:t>信息学家</w:t>
      </w:r>
      <w:r w:rsidRPr="00157E94">
        <w:rPr>
          <w:rFonts w:hint="eastAsia"/>
          <w:sz w:val="22"/>
        </w:rPr>
        <w:t>Carl</w:t>
      </w:r>
      <w:r>
        <w:rPr>
          <w:sz w:val="22"/>
        </w:rPr>
        <w:t xml:space="preserve"> </w:t>
      </w:r>
      <w:r w:rsidRPr="00157E94">
        <w:rPr>
          <w:rFonts w:hint="eastAsia"/>
          <w:sz w:val="22"/>
        </w:rPr>
        <w:t>Adam</w:t>
      </w:r>
      <w:r>
        <w:rPr>
          <w:sz w:val="22"/>
        </w:rPr>
        <w:t xml:space="preserve"> </w:t>
      </w:r>
      <w:r w:rsidRPr="00157E94">
        <w:rPr>
          <w:rFonts w:hint="eastAsia"/>
          <w:sz w:val="22"/>
        </w:rPr>
        <w:t>Petri</w:t>
      </w:r>
      <w:r w:rsidRPr="00157E94">
        <w:rPr>
          <w:rFonts w:hint="eastAsia"/>
          <w:sz w:val="22"/>
        </w:rPr>
        <w:t>发明，</w:t>
      </w:r>
      <w:r>
        <w:rPr>
          <w:rFonts w:hint="eastAsia"/>
          <w:sz w:val="22"/>
        </w:rPr>
        <w:t>用来</w:t>
      </w:r>
      <w:r w:rsidRPr="00157E94">
        <w:rPr>
          <w:rFonts w:hint="eastAsia"/>
          <w:sz w:val="22"/>
        </w:rPr>
        <w:t>描述异步的</w:t>
      </w:r>
      <w:r>
        <w:rPr>
          <w:rFonts w:hint="eastAsia"/>
          <w:sz w:val="22"/>
        </w:rPr>
        <w:t>、</w:t>
      </w:r>
      <w:r w:rsidRPr="00157E94">
        <w:rPr>
          <w:rFonts w:hint="eastAsia"/>
          <w:sz w:val="22"/>
        </w:rPr>
        <w:t>并发的工作流程系统模型。</w:t>
      </w:r>
      <w:r w:rsidRPr="00157E94">
        <w:rPr>
          <w:rFonts w:hint="eastAsia"/>
          <w:sz w:val="22"/>
        </w:rPr>
        <w:t>Petri</w:t>
      </w:r>
      <w:r w:rsidRPr="00157E94">
        <w:rPr>
          <w:rFonts w:hint="eastAsia"/>
          <w:sz w:val="22"/>
        </w:rPr>
        <w:t>认为</w:t>
      </w:r>
      <w:r w:rsidR="00B232E3">
        <w:rPr>
          <w:rFonts w:hint="eastAsia"/>
          <w:sz w:val="22"/>
        </w:rPr>
        <w:t>上世纪</w:t>
      </w:r>
      <w:r w:rsidRPr="00157E94">
        <w:rPr>
          <w:rFonts w:hint="eastAsia"/>
          <w:sz w:val="22"/>
        </w:rPr>
        <w:t>60</w:t>
      </w:r>
      <w:r w:rsidRPr="00157E94">
        <w:rPr>
          <w:rFonts w:hint="eastAsia"/>
          <w:sz w:val="22"/>
        </w:rPr>
        <w:t>年代自动</w:t>
      </w:r>
      <w:r w:rsidR="005C4515">
        <w:rPr>
          <w:rFonts w:hint="eastAsia"/>
          <w:sz w:val="22"/>
        </w:rPr>
        <w:t>化模型</w:t>
      </w:r>
      <w:r w:rsidRPr="00157E94">
        <w:rPr>
          <w:rFonts w:hint="eastAsia"/>
          <w:sz w:val="22"/>
        </w:rPr>
        <w:t>由于缺乏并发</w:t>
      </w:r>
      <w:r>
        <w:rPr>
          <w:rFonts w:hint="eastAsia"/>
          <w:sz w:val="22"/>
        </w:rPr>
        <w:t>的</w:t>
      </w:r>
      <w:r w:rsidRPr="00157E94">
        <w:rPr>
          <w:rFonts w:hint="eastAsia"/>
          <w:sz w:val="22"/>
        </w:rPr>
        <w:t>概念不适合于表达现代物理学理论，例如</w:t>
      </w:r>
      <w:r>
        <w:rPr>
          <w:rFonts w:hint="eastAsia"/>
          <w:sz w:val="22"/>
        </w:rPr>
        <w:t>爱因斯坦的</w:t>
      </w:r>
      <w:r w:rsidRPr="00157E94">
        <w:rPr>
          <w:rFonts w:hint="eastAsia"/>
          <w:sz w:val="22"/>
        </w:rPr>
        <w:t>狭义相对论和</w:t>
      </w:r>
      <w:r>
        <w:rPr>
          <w:rFonts w:hint="eastAsia"/>
          <w:sz w:val="22"/>
        </w:rPr>
        <w:t>量子力学</w:t>
      </w:r>
      <w:r w:rsidR="005C4515">
        <w:rPr>
          <w:rFonts w:hint="eastAsia"/>
          <w:sz w:val="22"/>
        </w:rPr>
        <w:t>中</w:t>
      </w:r>
      <w:r>
        <w:rPr>
          <w:rFonts w:hint="eastAsia"/>
          <w:sz w:val="22"/>
        </w:rPr>
        <w:t>的</w:t>
      </w:r>
      <w:r w:rsidRPr="00157E94">
        <w:rPr>
          <w:rFonts w:hint="eastAsia"/>
          <w:sz w:val="22"/>
        </w:rPr>
        <w:t>不确定性原理。</w:t>
      </w:r>
    </w:p>
    <w:p w14:paraId="4356D892" w14:textId="0E6CE9A7" w:rsidR="00144F1B" w:rsidRPr="00157E94" w:rsidRDefault="00144F1B" w:rsidP="009145FE">
      <w:pPr>
        <w:spacing w:line="360" w:lineRule="auto"/>
        <w:ind w:firstLine="420"/>
        <w:rPr>
          <w:sz w:val="22"/>
        </w:rPr>
      </w:pPr>
      <w:r w:rsidRPr="00157E94">
        <w:rPr>
          <w:rFonts w:hint="eastAsia"/>
          <w:sz w:val="22"/>
        </w:rPr>
        <w:t>经过</w:t>
      </w:r>
      <w:r w:rsidR="005C4515">
        <w:rPr>
          <w:rFonts w:hint="eastAsia"/>
          <w:sz w:val="22"/>
        </w:rPr>
        <w:t>过去几十年</w:t>
      </w:r>
      <w:r w:rsidRPr="00157E94">
        <w:rPr>
          <w:rFonts w:hint="eastAsia"/>
          <w:sz w:val="22"/>
        </w:rPr>
        <w:t>的发展，</w:t>
      </w:r>
      <w:r w:rsidRPr="00157E94">
        <w:rPr>
          <w:rFonts w:hint="eastAsia"/>
          <w:sz w:val="22"/>
        </w:rPr>
        <w:t>Petri</w:t>
      </w:r>
      <w:r>
        <w:rPr>
          <w:rFonts w:hint="eastAsia"/>
          <w:sz w:val="22"/>
        </w:rPr>
        <w:t>网络</w:t>
      </w:r>
      <w:r w:rsidR="005C4515">
        <w:rPr>
          <w:rFonts w:hint="eastAsia"/>
          <w:sz w:val="22"/>
        </w:rPr>
        <w:t>从一种简单的并发模型发展，开始被</w:t>
      </w:r>
      <w:r w:rsidRPr="00157E94">
        <w:rPr>
          <w:rFonts w:hint="eastAsia"/>
          <w:sz w:val="22"/>
        </w:rPr>
        <w:t>应用于各个</w:t>
      </w:r>
      <w:r w:rsidR="005C4515">
        <w:rPr>
          <w:rFonts w:hint="eastAsia"/>
          <w:sz w:val="22"/>
        </w:rPr>
        <w:t>不同的</w:t>
      </w:r>
      <w:r w:rsidRPr="00157E94">
        <w:rPr>
          <w:rFonts w:hint="eastAsia"/>
          <w:sz w:val="22"/>
        </w:rPr>
        <w:t>领域进行系统的建模、分析和控制。如</w:t>
      </w:r>
      <w:r w:rsidR="005C4515">
        <w:rPr>
          <w:rFonts w:hint="eastAsia"/>
          <w:sz w:val="22"/>
        </w:rPr>
        <w:t>对互联</w:t>
      </w:r>
      <w:r w:rsidR="005C4515" w:rsidRPr="00157E94">
        <w:rPr>
          <w:rFonts w:hint="eastAsia"/>
          <w:sz w:val="22"/>
        </w:rPr>
        <w:t>网</w:t>
      </w:r>
      <w:r w:rsidR="005C4515">
        <w:rPr>
          <w:rFonts w:hint="eastAsia"/>
          <w:sz w:val="22"/>
        </w:rPr>
        <w:t>分析</w:t>
      </w:r>
      <w:r w:rsidR="005C4515" w:rsidRPr="00157E94">
        <w:rPr>
          <w:rFonts w:hint="eastAsia"/>
          <w:sz w:val="22"/>
        </w:rPr>
        <w:t>性能</w:t>
      </w:r>
      <w:r w:rsidR="005C4515">
        <w:rPr>
          <w:rFonts w:hint="eastAsia"/>
          <w:sz w:val="22"/>
        </w:rPr>
        <w:t>、人工智能推理、神经网络</w:t>
      </w:r>
      <w:r w:rsidRPr="00157E94">
        <w:rPr>
          <w:rFonts w:hint="eastAsia"/>
          <w:sz w:val="22"/>
        </w:rPr>
        <w:t>、并行程序的设计、</w:t>
      </w:r>
      <w:r w:rsidR="005C4515">
        <w:rPr>
          <w:rFonts w:hint="eastAsia"/>
          <w:sz w:val="22"/>
        </w:rPr>
        <w:t>信号的处理和</w:t>
      </w:r>
      <w:r w:rsidR="005C4515" w:rsidRPr="00157E94">
        <w:rPr>
          <w:rFonts w:hint="eastAsia"/>
          <w:sz w:val="22"/>
        </w:rPr>
        <w:t>验证</w:t>
      </w:r>
      <w:r w:rsidR="005C4515">
        <w:rPr>
          <w:rFonts w:hint="eastAsia"/>
          <w:sz w:val="22"/>
        </w:rPr>
        <w:t>、工业</w:t>
      </w:r>
      <w:r w:rsidRPr="00157E94">
        <w:rPr>
          <w:rFonts w:hint="eastAsia"/>
          <w:sz w:val="22"/>
        </w:rPr>
        <w:t>制</w:t>
      </w:r>
      <w:r>
        <w:rPr>
          <w:rFonts w:hint="eastAsia"/>
          <w:sz w:val="22"/>
        </w:rPr>
        <w:t>造</w:t>
      </w:r>
      <w:r w:rsidR="005C4515">
        <w:rPr>
          <w:rFonts w:hint="eastAsia"/>
          <w:sz w:val="22"/>
        </w:rPr>
        <w:t>控制</w:t>
      </w:r>
      <w:r>
        <w:rPr>
          <w:rFonts w:hint="eastAsia"/>
          <w:sz w:val="22"/>
        </w:rPr>
        <w:t>系统等。</w:t>
      </w:r>
      <w:r w:rsidR="005C4515">
        <w:rPr>
          <w:rFonts w:hint="eastAsia"/>
          <w:sz w:val="22"/>
        </w:rPr>
        <w:t>特别发现了</w:t>
      </w:r>
      <w:r w:rsidRPr="00157E94">
        <w:rPr>
          <w:rFonts w:hint="eastAsia"/>
          <w:sz w:val="22"/>
        </w:rPr>
        <w:t>Petri</w:t>
      </w:r>
      <w:r w:rsidR="005C4515">
        <w:rPr>
          <w:rFonts w:hint="eastAsia"/>
          <w:sz w:val="22"/>
        </w:rPr>
        <w:t>网可以</w:t>
      </w:r>
      <w:r w:rsidRPr="00157E94">
        <w:rPr>
          <w:rFonts w:hint="eastAsia"/>
          <w:sz w:val="22"/>
        </w:rPr>
        <w:t>用于</w:t>
      </w:r>
      <w:r>
        <w:rPr>
          <w:rFonts w:hint="eastAsia"/>
          <w:sz w:val="22"/>
        </w:rPr>
        <w:t>人工智能</w:t>
      </w:r>
      <w:r w:rsidR="00B232E3">
        <w:rPr>
          <w:rFonts w:hint="eastAsia"/>
          <w:sz w:val="22"/>
        </w:rPr>
        <w:t>（</w:t>
      </w:r>
      <w:r w:rsidR="00B232E3">
        <w:rPr>
          <w:rFonts w:hint="eastAsia"/>
          <w:sz w:val="22"/>
        </w:rPr>
        <w:t>AI</w:t>
      </w:r>
      <w:r w:rsidR="00B232E3">
        <w:rPr>
          <w:rFonts w:hint="eastAsia"/>
          <w:sz w:val="22"/>
        </w:rPr>
        <w:t>）</w:t>
      </w:r>
      <w:r w:rsidRPr="00157E94">
        <w:rPr>
          <w:rFonts w:hint="eastAsia"/>
          <w:sz w:val="22"/>
        </w:rPr>
        <w:t>的</w:t>
      </w:r>
      <w:r w:rsidR="005C4515">
        <w:rPr>
          <w:rFonts w:hint="eastAsia"/>
          <w:sz w:val="22"/>
        </w:rPr>
        <w:t>推理和</w:t>
      </w:r>
      <w:r w:rsidRPr="00157E94">
        <w:rPr>
          <w:rFonts w:hint="eastAsia"/>
          <w:sz w:val="22"/>
        </w:rPr>
        <w:t>形式化模型的建立，</w:t>
      </w:r>
      <w:r w:rsidR="00B232E3">
        <w:rPr>
          <w:rFonts w:hint="eastAsia"/>
          <w:sz w:val="22"/>
        </w:rPr>
        <w:t>也</w:t>
      </w:r>
      <w:r w:rsidR="005C4515">
        <w:rPr>
          <w:rFonts w:hint="eastAsia"/>
          <w:sz w:val="22"/>
        </w:rPr>
        <w:t>可以表达流程的各种</w:t>
      </w:r>
      <w:r w:rsidR="00B232E3">
        <w:rPr>
          <w:rFonts w:hint="eastAsia"/>
          <w:sz w:val="22"/>
        </w:rPr>
        <w:t>元素</w:t>
      </w:r>
      <w:r w:rsidRPr="00157E94">
        <w:rPr>
          <w:rFonts w:hint="eastAsia"/>
          <w:sz w:val="22"/>
        </w:rPr>
        <w:t>，</w:t>
      </w:r>
      <w:r w:rsidR="005C4515">
        <w:rPr>
          <w:rFonts w:hint="eastAsia"/>
          <w:sz w:val="22"/>
        </w:rPr>
        <w:t>例如</w:t>
      </w:r>
      <w:r w:rsidRPr="00157E94">
        <w:rPr>
          <w:rFonts w:hint="eastAsia"/>
          <w:sz w:val="22"/>
        </w:rPr>
        <w:t>顺序、</w:t>
      </w:r>
      <w:r w:rsidR="005C4515">
        <w:rPr>
          <w:rFonts w:hint="eastAsia"/>
          <w:sz w:val="22"/>
        </w:rPr>
        <w:t>并行</w:t>
      </w:r>
      <w:r w:rsidRPr="00157E94">
        <w:rPr>
          <w:rFonts w:hint="eastAsia"/>
          <w:sz w:val="22"/>
        </w:rPr>
        <w:t>、</w:t>
      </w:r>
      <w:r w:rsidR="005C4515">
        <w:rPr>
          <w:rFonts w:hint="eastAsia"/>
          <w:sz w:val="22"/>
        </w:rPr>
        <w:t>选择、循环、互斥和交替</w:t>
      </w:r>
      <w:r w:rsidRPr="00157E94">
        <w:rPr>
          <w:rFonts w:hint="eastAsia"/>
          <w:sz w:val="22"/>
        </w:rPr>
        <w:t>关系等</w:t>
      </w:r>
      <w:r w:rsidR="005C4515">
        <w:rPr>
          <w:rFonts w:hint="eastAsia"/>
          <w:sz w:val="22"/>
        </w:rPr>
        <w:t>。</w:t>
      </w:r>
      <w:r w:rsidRPr="00157E94">
        <w:rPr>
          <w:rFonts w:hint="eastAsia"/>
          <w:sz w:val="22"/>
        </w:rPr>
        <w:t>随着计算机和信息技术的</w:t>
      </w:r>
      <w:r w:rsidR="005C4515">
        <w:rPr>
          <w:rFonts w:hint="eastAsia"/>
          <w:sz w:val="22"/>
        </w:rPr>
        <w:t>告诉</w:t>
      </w:r>
      <w:r w:rsidRPr="00157E94">
        <w:rPr>
          <w:rFonts w:hint="eastAsia"/>
          <w:sz w:val="22"/>
        </w:rPr>
        <w:t>发展，</w:t>
      </w:r>
      <w:r w:rsidR="005C4515">
        <w:rPr>
          <w:rFonts w:hint="eastAsia"/>
          <w:sz w:val="22"/>
        </w:rPr>
        <w:t>人们发现</w:t>
      </w:r>
      <w:r w:rsidRPr="00157E94">
        <w:rPr>
          <w:rFonts w:hint="eastAsia"/>
          <w:sz w:val="22"/>
        </w:rPr>
        <w:t>在软件工程中</w:t>
      </w:r>
      <w:r w:rsidR="005C4515">
        <w:rPr>
          <w:rFonts w:hint="eastAsia"/>
          <w:sz w:val="22"/>
        </w:rPr>
        <w:t>，</w:t>
      </w:r>
      <w:r w:rsidRPr="00157E94">
        <w:rPr>
          <w:rFonts w:hint="eastAsia"/>
          <w:sz w:val="22"/>
        </w:rPr>
        <w:t>Petri</w:t>
      </w:r>
      <w:r w:rsidRPr="00157E94">
        <w:rPr>
          <w:rFonts w:hint="eastAsia"/>
          <w:sz w:val="22"/>
        </w:rPr>
        <w:t>网</w:t>
      </w:r>
      <w:r w:rsidR="005C4515">
        <w:rPr>
          <w:rFonts w:hint="eastAsia"/>
          <w:sz w:val="22"/>
        </w:rPr>
        <w:t>可以</w:t>
      </w:r>
      <w:r w:rsidRPr="00157E94">
        <w:rPr>
          <w:rFonts w:hint="eastAsia"/>
          <w:sz w:val="22"/>
        </w:rPr>
        <w:t>用于软件系统的</w:t>
      </w:r>
      <w:r w:rsidR="005C4515">
        <w:rPr>
          <w:rFonts w:hint="eastAsia"/>
          <w:sz w:val="22"/>
        </w:rPr>
        <w:t>分析</w:t>
      </w:r>
      <w:r w:rsidRPr="00157E94">
        <w:rPr>
          <w:rFonts w:hint="eastAsia"/>
          <w:sz w:val="22"/>
        </w:rPr>
        <w:t>和</w:t>
      </w:r>
      <w:r w:rsidR="005C4515">
        <w:rPr>
          <w:rFonts w:hint="eastAsia"/>
          <w:sz w:val="22"/>
        </w:rPr>
        <w:t>建模</w:t>
      </w:r>
      <w:r w:rsidRPr="00157E94">
        <w:rPr>
          <w:rFonts w:hint="eastAsia"/>
          <w:sz w:val="22"/>
        </w:rPr>
        <w:t>，</w:t>
      </w:r>
      <w:r w:rsidR="005C4515">
        <w:rPr>
          <w:rFonts w:hint="eastAsia"/>
          <w:sz w:val="22"/>
        </w:rPr>
        <w:t>比如将带颜色的</w:t>
      </w:r>
      <w:r w:rsidRPr="00157E94">
        <w:rPr>
          <w:rFonts w:hint="eastAsia"/>
          <w:sz w:val="22"/>
        </w:rPr>
        <w:t>Petri</w:t>
      </w:r>
      <w:r w:rsidRPr="00157E94">
        <w:rPr>
          <w:rFonts w:hint="eastAsia"/>
          <w:sz w:val="22"/>
        </w:rPr>
        <w:t>网，用于大型软件系统的</w:t>
      </w:r>
      <w:r w:rsidR="005C4515">
        <w:rPr>
          <w:rFonts w:hint="eastAsia"/>
          <w:sz w:val="22"/>
        </w:rPr>
        <w:t>说明、</w:t>
      </w:r>
      <w:r w:rsidRPr="00157E94">
        <w:rPr>
          <w:rFonts w:hint="eastAsia"/>
          <w:sz w:val="22"/>
        </w:rPr>
        <w:t>设计、仿真和实现，在软件开发生命周期的各个阶段，</w:t>
      </w:r>
      <w:r w:rsidR="005C4515">
        <w:rPr>
          <w:rFonts w:hint="eastAsia"/>
          <w:sz w:val="22"/>
        </w:rPr>
        <w:t>使用</w:t>
      </w:r>
      <w:r w:rsidRPr="00157E94">
        <w:rPr>
          <w:rFonts w:hint="eastAsia"/>
          <w:sz w:val="22"/>
        </w:rPr>
        <w:t>Petri</w:t>
      </w:r>
      <w:r w:rsidR="005C4515">
        <w:rPr>
          <w:rFonts w:hint="eastAsia"/>
          <w:sz w:val="22"/>
        </w:rPr>
        <w:t>网络都可以进行</w:t>
      </w:r>
      <w:r w:rsidRPr="00157E94">
        <w:rPr>
          <w:rFonts w:hint="eastAsia"/>
          <w:sz w:val="22"/>
        </w:rPr>
        <w:t>很好的</w:t>
      </w:r>
      <w:r w:rsidR="005C4515">
        <w:rPr>
          <w:rFonts w:hint="eastAsia"/>
          <w:sz w:val="22"/>
        </w:rPr>
        <w:t>指导</w:t>
      </w:r>
      <w:r w:rsidRPr="00157E94">
        <w:rPr>
          <w:rFonts w:hint="eastAsia"/>
          <w:sz w:val="22"/>
        </w:rPr>
        <w:t>。</w:t>
      </w:r>
    </w:p>
    <w:p w14:paraId="75BF2F6E" w14:textId="37E608F0" w:rsidR="00144F1B" w:rsidRPr="00157E94" w:rsidRDefault="00144F1B" w:rsidP="00823DDE">
      <w:pPr>
        <w:spacing w:line="360" w:lineRule="auto"/>
        <w:ind w:firstLine="420"/>
        <w:rPr>
          <w:sz w:val="22"/>
        </w:rPr>
      </w:pPr>
      <w:r w:rsidRPr="002C0C03">
        <w:rPr>
          <w:rFonts w:hint="eastAsia"/>
          <w:sz w:val="22"/>
        </w:rPr>
        <w:t>Petri</w:t>
      </w:r>
      <w:r w:rsidRPr="002C0C03">
        <w:rPr>
          <w:rFonts w:hint="eastAsia"/>
          <w:sz w:val="22"/>
        </w:rPr>
        <w:t>网</w:t>
      </w:r>
      <w:r w:rsidR="002C0C03" w:rsidRPr="002C0C03">
        <w:rPr>
          <w:rFonts w:hint="eastAsia"/>
          <w:sz w:val="22"/>
        </w:rPr>
        <w:t>适用于描述并行异步的系统，不仅像其他流程工具那样提供了</w:t>
      </w:r>
      <w:r w:rsidRPr="002C0C03">
        <w:rPr>
          <w:rFonts w:hint="eastAsia"/>
          <w:sz w:val="22"/>
        </w:rPr>
        <w:t>图形化</w:t>
      </w:r>
      <w:r w:rsidR="002C0C03" w:rsidRPr="002C0C03">
        <w:rPr>
          <w:rFonts w:hint="eastAsia"/>
          <w:sz w:val="22"/>
        </w:rPr>
        <w:t>的工具，还提供了</w:t>
      </w:r>
      <w:r w:rsidRPr="002C0C03">
        <w:rPr>
          <w:rFonts w:hint="eastAsia"/>
          <w:sz w:val="22"/>
        </w:rPr>
        <w:t>数学化的工具。</w:t>
      </w:r>
      <w:r w:rsidR="005C4515" w:rsidRPr="002C0C03">
        <w:rPr>
          <w:rFonts w:hint="eastAsia"/>
          <w:sz w:val="22"/>
        </w:rPr>
        <w:t>Pet</w:t>
      </w:r>
      <w:r w:rsidR="005C4515">
        <w:rPr>
          <w:rFonts w:hint="eastAsia"/>
          <w:sz w:val="22"/>
        </w:rPr>
        <w:t>ri</w:t>
      </w:r>
      <w:r w:rsidRPr="00157E94">
        <w:rPr>
          <w:rFonts w:hint="eastAsia"/>
          <w:sz w:val="22"/>
        </w:rPr>
        <w:t>从狭义相对论出发，</w:t>
      </w:r>
      <w:r w:rsidR="003E55F3" w:rsidRPr="00157E94">
        <w:rPr>
          <w:rFonts w:hint="eastAsia"/>
          <w:sz w:val="22"/>
        </w:rPr>
        <w:t>旨在描述</w:t>
      </w:r>
      <w:r w:rsidR="003E55F3">
        <w:rPr>
          <w:rFonts w:hint="eastAsia"/>
          <w:sz w:val="22"/>
        </w:rPr>
        <w:t>各个事件和变化</w:t>
      </w:r>
      <w:r w:rsidR="003E55F3" w:rsidRPr="00157E94">
        <w:rPr>
          <w:rFonts w:hint="eastAsia"/>
          <w:sz w:val="22"/>
        </w:rPr>
        <w:t>之间的因果关系，并</w:t>
      </w:r>
      <w:r w:rsidR="003E55F3">
        <w:rPr>
          <w:rFonts w:hint="eastAsia"/>
          <w:sz w:val="22"/>
        </w:rPr>
        <w:t>从此出发，构建了“时序”，确立了了以下</w:t>
      </w:r>
      <w:r w:rsidR="003E55F3">
        <w:rPr>
          <w:rFonts w:hint="eastAsia"/>
          <w:sz w:val="22"/>
        </w:rPr>
        <w:t>Petri</w:t>
      </w:r>
      <w:r w:rsidR="003E55F3">
        <w:rPr>
          <w:rFonts w:hint="eastAsia"/>
          <w:sz w:val="22"/>
        </w:rPr>
        <w:t>网络的指导思想：如果存在两个</w:t>
      </w:r>
      <w:r w:rsidR="003E55F3" w:rsidRPr="00157E94">
        <w:rPr>
          <w:rFonts w:hint="eastAsia"/>
          <w:sz w:val="22"/>
        </w:rPr>
        <w:t>变迁都</w:t>
      </w:r>
      <w:r w:rsidR="003E55F3">
        <w:rPr>
          <w:rFonts w:hint="eastAsia"/>
          <w:sz w:val="22"/>
        </w:rPr>
        <w:t>被激活了，则它们都有可能发生。</w:t>
      </w:r>
      <w:r w:rsidR="003E55F3" w:rsidRPr="00157E94">
        <w:rPr>
          <w:rFonts w:hint="eastAsia"/>
          <w:sz w:val="22"/>
        </w:rPr>
        <w:t>不能认为其</w:t>
      </w:r>
      <w:r w:rsidR="003E55F3">
        <w:rPr>
          <w:rFonts w:hint="eastAsia"/>
          <w:sz w:val="22"/>
        </w:rPr>
        <w:t>发生的先后有任何的关系</w:t>
      </w:r>
      <w:r w:rsidR="003E55F3" w:rsidRPr="00157E94">
        <w:rPr>
          <w:rFonts w:hint="eastAsia"/>
          <w:sz w:val="22"/>
        </w:rPr>
        <w:t>。</w:t>
      </w:r>
      <w:r w:rsidRPr="00157E94">
        <w:rPr>
          <w:rFonts w:hint="eastAsia"/>
          <w:sz w:val="22"/>
        </w:rPr>
        <w:t>两个</w:t>
      </w:r>
      <w:r w:rsidR="003E55F3">
        <w:rPr>
          <w:rFonts w:hint="eastAsia"/>
          <w:sz w:val="22"/>
        </w:rPr>
        <w:t>时间和空间</w:t>
      </w:r>
      <w:r w:rsidRPr="00157E94">
        <w:rPr>
          <w:rFonts w:hint="eastAsia"/>
          <w:sz w:val="22"/>
        </w:rPr>
        <w:t>点之间</w:t>
      </w:r>
      <w:r w:rsidR="003E55F3">
        <w:rPr>
          <w:rFonts w:hint="eastAsia"/>
          <w:sz w:val="22"/>
        </w:rPr>
        <w:t>，</w:t>
      </w:r>
      <w:r w:rsidRPr="00157E94">
        <w:rPr>
          <w:rFonts w:hint="eastAsia"/>
          <w:sz w:val="22"/>
        </w:rPr>
        <w:t>如果</w:t>
      </w:r>
      <w:r w:rsidR="003E55F3">
        <w:rPr>
          <w:rFonts w:hint="eastAsia"/>
          <w:sz w:val="22"/>
        </w:rPr>
        <w:t>两者之间</w:t>
      </w:r>
      <w:r w:rsidRPr="00157E94">
        <w:rPr>
          <w:rFonts w:hint="eastAsia"/>
          <w:sz w:val="22"/>
        </w:rPr>
        <w:t>没有</w:t>
      </w:r>
      <w:r w:rsidR="003E55F3">
        <w:rPr>
          <w:rFonts w:hint="eastAsia"/>
          <w:sz w:val="22"/>
        </w:rPr>
        <w:t>依赖</w:t>
      </w:r>
      <w:r w:rsidRPr="00157E94">
        <w:rPr>
          <w:rFonts w:hint="eastAsia"/>
          <w:sz w:val="22"/>
        </w:rPr>
        <w:t>关系</w:t>
      </w:r>
      <w:r w:rsidR="003E55F3">
        <w:rPr>
          <w:rFonts w:hint="eastAsia"/>
          <w:sz w:val="22"/>
        </w:rPr>
        <w:t>或者因果关系，</w:t>
      </w:r>
      <w:r w:rsidRPr="00157E94">
        <w:rPr>
          <w:rFonts w:hint="eastAsia"/>
          <w:sz w:val="22"/>
        </w:rPr>
        <w:t>它们就是</w:t>
      </w:r>
      <w:r w:rsidR="003E55F3">
        <w:rPr>
          <w:rFonts w:hint="eastAsia"/>
          <w:sz w:val="22"/>
        </w:rPr>
        <w:t>互相</w:t>
      </w:r>
      <w:r w:rsidRPr="00157E94">
        <w:rPr>
          <w:rFonts w:hint="eastAsia"/>
          <w:sz w:val="22"/>
        </w:rPr>
        <w:t>独立的</w:t>
      </w:r>
      <w:r w:rsidR="003E55F3">
        <w:rPr>
          <w:rFonts w:hint="eastAsia"/>
          <w:sz w:val="22"/>
        </w:rPr>
        <w:t>。我们不能说这个发生在那个之前，或者那个发生在这个之前</w:t>
      </w:r>
      <w:r w:rsidRPr="00157E94">
        <w:rPr>
          <w:rFonts w:hint="eastAsia"/>
          <w:sz w:val="22"/>
        </w:rPr>
        <w:t>。</w:t>
      </w:r>
    </w:p>
    <w:p w14:paraId="428B795C" w14:textId="159FEE07" w:rsidR="00144F1B" w:rsidRPr="00157E94" w:rsidRDefault="003E55F3" w:rsidP="003C703B">
      <w:pPr>
        <w:spacing w:line="360" w:lineRule="auto"/>
        <w:ind w:firstLine="420"/>
        <w:rPr>
          <w:sz w:val="22"/>
        </w:rPr>
      </w:pPr>
      <w:r>
        <w:rPr>
          <w:rFonts w:hint="eastAsia"/>
        </w:rPr>
        <w:t>本文所关注的工作流程是近年来发展最快的信息应用</w:t>
      </w:r>
      <w:r w:rsidR="00144F1B">
        <w:rPr>
          <w:rFonts w:hint="eastAsia"/>
        </w:rPr>
        <w:t>之一。按照工作流管理联盟的定义，</w:t>
      </w:r>
      <w:r>
        <w:rPr>
          <w:rFonts w:hint="eastAsia"/>
        </w:rPr>
        <w:t>“</w:t>
      </w:r>
      <w:r w:rsidR="00144F1B">
        <w:rPr>
          <w:rFonts w:hint="eastAsia"/>
        </w:rPr>
        <w:t>工作流管理的关键在于业务流程的全电子化</w:t>
      </w:r>
      <w:r>
        <w:rPr>
          <w:rFonts w:hint="eastAsia"/>
        </w:rPr>
        <w:t>”。工作流管理为一个古老的问题提供了一个全新的解决方案，这个问题就是</w:t>
      </w:r>
      <w:r w:rsidR="00144F1B">
        <w:rPr>
          <w:rFonts w:hint="eastAsia"/>
        </w:rPr>
        <w:t>如何控制</w:t>
      </w:r>
      <w:r>
        <w:rPr>
          <w:rFonts w:hint="eastAsia"/>
        </w:rPr>
        <w:t>、监控、</w:t>
      </w:r>
      <w:r w:rsidR="00144F1B">
        <w:rPr>
          <w:rFonts w:hint="eastAsia"/>
        </w:rPr>
        <w:t>优化和支持业务流程。为了使用计算机</w:t>
      </w:r>
      <w:r>
        <w:rPr>
          <w:rFonts w:hint="eastAsia"/>
        </w:rPr>
        <w:t>能够</w:t>
      </w:r>
      <w:r w:rsidR="00144F1B">
        <w:rPr>
          <w:rFonts w:hint="eastAsia"/>
        </w:rPr>
        <w:t>处理工作流，就必须需要将业务流程</w:t>
      </w:r>
      <w:r>
        <w:rPr>
          <w:rFonts w:hint="eastAsia"/>
        </w:rPr>
        <w:t>的模型</w:t>
      </w:r>
      <w:r w:rsidR="00144F1B">
        <w:rPr>
          <w:rFonts w:hint="eastAsia"/>
        </w:rPr>
        <w:t>逻辑</w:t>
      </w:r>
      <w:r>
        <w:rPr>
          <w:rFonts w:hint="eastAsia"/>
        </w:rPr>
        <w:t>化，用图形和数学表达出来</w:t>
      </w:r>
      <w:r w:rsidR="00144F1B">
        <w:rPr>
          <w:rFonts w:hint="eastAsia"/>
        </w:rPr>
        <w:t>。</w:t>
      </w:r>
      <w:r w:rsidR="00144F1B">
        <w:rPr>
          <w:rFonts w:hint="eastAsia"/>
        </w:rPr>
        <w:t>Petri</w:t>
      </w:r>
      <w:r w:rsidR="00144F1B">
        <w:rPr>
          <w:rFonts w:hint="eastAsia"/>
        </w:rPr>
        <w:t>网正是</w:t>
      </w:r>
      <w:r>
        <w:rPr>
          <w:rFonts w:hint="eastAsia"/>
        </w:rPr>
        <w:t>这样</w:t>
      </w:r>
      <w:r w:rsidR="00144F1B">
        <w:rPr>
          <w:rFonts w:hint="eastAsia"/>
        </w:rPr>
        <w:t>一个建模工具建立和分析</w:t>
      </w:r>
      <w:r>
        <w:rPr>
          <w:rFonts w:hint="eastAsia"/>
        </w:rPr>
        <w:t>的</w:t>
      </w:r>
      <w:r w:rsidR="00144F1B">
        <w:rPr>
          <w:rFonts w:hint="eastAsia"/>
        </w:rPr>
        <w:t>过程。一方面，</w:t>
      </w:r>
      <w:r w:rsidR="00144F1B">
        <w:rPr>
          <w:rFonts w:hint="eastAsia"/>
        </w:rPr>
        <w:t>Petri</w:t>
      </w:r>
      <w:r w:rsidR="00144F1B">
        <w:rPr>
          <w:rFonts w:hint="eastAsia"/>
        </w:rPr>
        <w:t>网可以用作一个设计语言</w:t>
      </w:r>
      <w:r>
        <w:rPr>
          <w:rFonts w:hint="eastAsia"/>
        </w:rPr>
        <w:t>可以作为复杂</w:t>
      </w:r>
      <w:r w:rsidR="00144F1B">
        <w:rPr>
          <w:rFonts w:hint="eastAsia"/>
        </w:rPr>
        <w:t>工作流程的规范</w:t>
      </w:r>
      <w:r>
        <w:rPr>
          <w:rFonts w:hint="eastAsia"/>
        </w:rPr>
        <w:t>描述语言。</w:t>
      </w:r>
      <w:r w:rsidR="00144F1B">
        <w:rPr>
          <w:rFonts w:hint="eastAsia"/>
        </w:rPr>
        <w:t>另一方面，</w:t>
      </w:r>
      <w:r>
        <w:rPr>
          <w:rFonts w:hint="eastAsia"/>
        </w:rPr>
        <w:t>Petri</w:t>
      </w:r>
      <w:r>
        <w:rPr>
          <w:rFonts w:hint="eastAsia"/>
        </w:rPr>
        <w:t>网络</w:t>
      </w:r>
      <w:r w:rsidR="00144F1B">
        <w:rPr>
          <w:rFonts w:hint="eastAsia"/>
        </w:rPr>
        <w:t>理论</w:t>
      </w:r>
      <w:r>
        <w:rPr>
          <w:rFonts w:hint="eastAsia"/>
        </w:rPr>
        <w:t>的发展也</w:t>
      </w:r>
      <w:r w:rsidR="00144F1B">
        <w:rPr>
          <w:rFonts w:hint="eastAsia"/>
        </w:rPr>
        <w:t>提供了</w:t>
      </w:r>
      <w:r>
        <w:rPr>
          <w:rFonts w:hint="eastAsia"/>
        </w:rPr>
        <w:t>被验证有效的强大</w:t>
      </w:r>
      <w:r>
        <w:rPr>
          <w:rFonts w:hint="eastAsia"/>
        </w:rPr>
        <w:lastRenderedPageBreak/>
        <w:t>工具，可以被用来</w:t>
      </w:r>
      <w:r w:rsidR="00144F1B">
        <w:rPr>
          <w:rFonts w:hint="eastAsia"/>
        </w:rPr>
        <w:t>分析工作流程序的正确性。</w:t>
      </w:r>
      <w:r w:rsidR="00144F1B">
        <w:rPr>
          <w:rFonts w:hint="eastAsia"/>
          <w:sz w:val="22"/>
        </w:rPr>
        <w:t>可以</w:t>
      </w:r>
      <w:r w:rsidR="00144F1B" w:rsidRPr="00157E94">
        <w:rPr>
          <w:rFonts w:hint="eastAsia"/>
          <w:sz w:val="22"/>
        </w:rPr>
        <w:t>把</w:t>
      </w:r>
      <w:r w:rsidR="00144F1B" w:rsidRPr="00157E94">
        <w:rPr>
          <w:rFonts w:hint="eastAsia"/>
          <w:sz w:val="22"/>
        </w:rPr>
        <w:t>Petri</w:t>
      </w:r>
      <w:r w:rsidR="00144F1B" w:rsidRPr="00157E94">
        <w:rPr>
          <w:rFonts w:hint="eastAsia"/>
          <w:sz w:val="22"/>
        </w:rPr>
        <w:t>网看作</w:t>
      </w:r>
      <w:r>
        <w:rPr>
          <w:rFonts w:hint="eastAsia"/>
          <w:sz w:val="22"/>
        </w:rPr>
        <w:t>和流程图类似的</w:t>
      </w:r>
      <w:r w:rsidR="00144F1B" w:rsidRPr="00157E94">
        <w:rPr>
          <w:rFonts w:hint="eastAsia"/>
          <w:sz w:val="22"/>
        </w:rPr>
        <w:t>方法</w:t>
      </w:r>
      <w:r w:rsidR="002C0C03">
        <w:rPr>
          <w:rFonts w:hint="eastAsia"/>
          <w:sz w:val="22"/>
        </w:rPr>
        <w:t>，是</w:t>
      </w:r>
      <w:r w:rsidR="002C0C03">
        <w:rPr>
          <w:rFonts w:hint="eastAsia"/>
          <w:sz w:val="22"/>
        </w:rPr>
        <w:t>Petri</w:t>
      </w:r>
      <w:r w:rsidR="002C0C03">
        <w:rPr>
          <w:rFonts w:hint="eastAsia"/>
          <w:sz w:val="22"/>
        </w:rPr>
        <w:t>网络图形的一面</w:t>
      </w:r>
      <w:r w:rsidR="00144F1B">
        <w:rPr>
          <w:rFonts w:hint="eastAsia"/>
          <w:sz w:val="22"/>
        </w:rPr>
        <w:t>。</w:t>
      </w:r>
      <w:r w:rsidR="00144F1B" w:rsidRPr="002C0C03">
        <w:rPr>
          <w:rFonts w:hint="eastAsia"/>
          <w:sz w:val="22"/>
        </w:rPr>
        <w:t>能够</w:t>
      </w:r>
      <w:r w:rsidR="002C0C03" w:rsidRPr="002C0C03">
        <w:rPr>
          <w:rFonts w:hint="eastAsia"/>
          <w:sz w:val="22"/>
        </w:rPr>
        <w:t>使用线性代数和离散数学的方法来建模一个系统，是</w:t>
      </w:r>
      <w:r w:rsidR="002C0C03" w:rsidRPr="002C0C03">
        <w:rPr>
          <w:rFonts w:hint="eastAsia"/>
          <w:sz w:val="22"/>
        </w:rPr>
        <w:t>Petri</w:t>
      </w:r>
      <w:r w:rsidR="002C0C03" w:rsidRPr="002C0C03">
        <w:rPr>
          <w:rFonts w:hint="eastAsia"/>
          <w:sz w:val="22"/>
        </w:rPr>
        <w:t>网络数学的一面</w:t>
      </w:r>
      <w:r w:rsidR="00144F1B" w:rsidRPr="002C0C03">
        <w:rPr>
          <w:rFonts w:hint="eastAsia"/>
          <w:sz w:val="22"/>
        </w:rPr>
        <w:t>。</w:t>
      </w:r>
    </w:p>
    <w:p w14:paraId="7BBB958F" w14:textId="51CBD10B" w:rsidR="00144F1B" w:rsidRDefault="00422BB2" w:rsidP="003C703B">
      <w:pPr>
        <w:spacing w:line="360" w:lineRule="auto"/>
        <w:ind w:firstLine="420"/>
        <w:rPr>
          <w:sz w:val="22"/>
        </w:rPr>
      </w:pPr>
      <w:r>
        <w:rPr>
          <w:rFonts w:hint="eastAsia"/>
          <w:sz w:val="22"/>
        </w:rPr>
        <w:t>上一章已经提到，</w:t>
      </w:r>
      <w:r w:rsidR="00144F1B" w:rsidRPr="00157E94">
        <w:rPr>
          <w:rFonts w:hint="eastAsia"/>
          <w:sz w:val="22"/>
        </w:rPr>
        <w:t>和其他的工作流</w:t>
      </w:r>
      <w:r>
        <w:rPr>
          <w:rFonts w:hint="eastAsia"/>
          <w:sz w:val="22"/>
        </w:rPr>
        <w:t>建模</w:t>
      </w:r>
      <w:r w:rsidR="00144F1B" w:rsidRPr="00157E94">
        <w:rPr>
          <w:rFonts w:hint="eastAsia"/>
          <w:sz w:val="22"/>
        </w:rPr>
        <w:t>方法比较起来，</w:t>
      </w:r>
      <w:r w:rsidR="00144F1B" w:rsidRPr="00157E94">
        <w:rPr>
          <w:rFonts w:hint="eastAsia"/>
          <w:sz w:val="22"/>
        </w:rPr>
        <w:t>Petri</w:t>
      </w:r>
      <w:r w:rsidR="00144F1B" w:rsidRPr="00157E94">
        <w:rPr>
          <w:rFonts w:hint="eastAsia"/>
          <w:sz w:val="22"/>
        </w:rPr>
        <w:t>网络</w:t>
      </w:r>
      <w:r>
        <w:rPr>
          <w:rFonts w:hint="eastAsia"/>
          <w:sz w:val="22"/>
        </w:rPr>
        <w:t>的优势是</w:t>
      </w:r>
      <w:r w:rsidR="00144F1B" w:rsidRPr="00157E94">
        <w:rPr>
          <w:rFonts w:hint="eastAsia"/>
          <w:sz w:val="22"/>
        </w:rPr>
        <w:t>既有</w:t>
      </w:r>
      <w:r w:rsidRPr="00157E94">
        <w:rPr>
          <w:rFonts w:hint="eastAsia"/>
          <w:sz w:val="22"/>
        </w:rPr>
        <w:t>直观的图形表达方式</w:t>
      </w:r>
      <w:r>
        <w:rPr>
          <w:rFonts w:hint="eastAsia"/>
          <w:sz w:val="22"/>
        </w:rPr>
        <w:t>，又有形式化</w:t>
      </w:r>
      <w:r w:rsidR="00144F1B" w:rsidRPr="00157E94">
        <w:rPr>
          <w:rFonts w:hint="eastAsia"/>
          <w:sz w:val="22"/>
        </w:rPr>
        <w:t>的数学表述方式</w:t>
      </w:r>
      <w:r>
        <w:rPr>
          <w:rFonts w:hint="eastAsia"/>
          <w:sz w:val="22"/>
        </w:rPr>
        <w:t>；</w:t>
      </w:r>
      <w:r w:rsidR="00144F1B" w:rsidRPr="00157E94">
        <w:rPr>
          <w:rFonts w:hint="eastAsia"/>
          <w:sz w:val="22"/>
        </w:rPr>
        <w:t>既有</w:t>
      </w:r>
      <w:r>
        <w:rPr>
          <w:rFonts w:hint="eastAsia"/>
          <w:sz w:val="22"/>
        </w:rPr>
        <w:t>对实际系统</w:t>
      </w:r>
      <w:r w:rsidR="00144F1B" w:rsidRPr="00157E94">
        <w:rPr>
          <w:rFonts w:hint="eastAsia"/>
          <w:sz w:val="22"/>
        </w:rPr>
        <w:t>描述</w:t>
      </w:r>
      <w:r>
        <w:rPr>
          <w:rFonts w:hint="eastAsia"/>
          <w:sz w:val="22"/>
        </w:rPr>
        <w:t>的诸多</w:t>
      </w:r>
      <w:r w:rsidR="00144F1B" w:rsidRPr="00157E94">
        <w:rPr>
          <w:rFonts w:hint="eastAsia"/>
          <w:sz w:val="22"/>
        </w:rPr>
        <w:t>手段</w:t>
      </w:r>
      <w:r>
        <w:rPr>
          <w:rFonts w:hint="eastAsia"/>
          <w:sz w:val="22"/>
        </w:rPr>
        <w:t>，又有以计算机科学</w:t>
      </w:r>
      <w:r w:rsidR="00144F1B" w:rsidRPr="00157E94">
        <w:rPr>
          <w:rFonts w:hint="eastAsia"/>
          <w:sz w:val="22"/>
        </w:rPr>
        <w:t>分析技术</w:t>
      </w:r>
      <w:r>
        <w:rPr>
          <w:rFonts w:hint="eastAsia"/>
          <w:sz w:val="22"/>
        </w:rPr>
        <w:t>为</w:t>
      </w:r>
      <w:r w:rsidR="00144F1B" w:rsidRPr="00157E94">
        <w:rPr>
          <w:rFonts w:hint="eastAsia"/>
          <w:sz w:val="22"/>
        </w:rPr>
        <w:t>坚实</w:t>
      </w:r>
      <w:r>
        <w:rPr>
          <w:rFonts w:hint="eastAsia"/>
          <w:sz w:val="22"/>
        </w:rPr>
        <w:t>基础</w:t>
      </w:r>
      <w:r w:rsidR="00144F1B" w:rsidRPr="00157E94">
        <w:rPr>
          <w:rFonts w:hint="eastAsia"/>
          <w:sz w:val="22"/>
        </w:rPr>
        <w:t>的概念</w:t>
      </w:r>
      <w:r>
        <w:rPr>
          <w:rFonts w:hint="eastAsia"/>
          <w:sz w:val="22"/>
        </w:rPr>
        <w:t>描述</w:t>
      </w:r>
      <w:r w:rsidR="00144F1B" w:rsidRPr="00157E94">
        <w:rPr>
          <w:rFonts w:hint="eastAsia"/>
          <w:sz w:val="22"/>
        </w:rPr>
        <w:t>。</w:t>
      </w:r>
      <w:r>
        <w:rPr>
          <w:rFonts w:hint="eastAsia"/>
          <w:sz w:val="22"/>
        </w:rPr>
        <w:t>Petri</w:t>
      </w:r>
      <w:r>
        <w:rPr>
          <w:rFonts w:hint="eastAsia"/>
          <w:sz w:val="22"/>
        </w:rPr>
        <w:t>网络</w:t>
      </w:r>
      <w:r w:rsidR="00144F1B" w:rsidRPr="00157E94">
        <w:rPr>
          <w:rFonts w:hint="eastAsia"/>
          <w:sz w:val="22"/>
        </w:rPr>
        <w:t>拥有</w:t>
      </w:r>
      <w:r>
        <w:rPr>
          <w:rFonts w:hint="eastAsia"/>
          <w:sz w:val="22"/>
        </w:rPr>
        <w:t>能够</w:t>
      </w:r>
      <w:r w:rsidR="00144F1B" w:rsidRPr="00157E94">
        <w:rPr>
          <w:rFonts w:hint="eastAsia"/>
          <w:sz w:val="22"/>
        </w:rPr>
        <w:t>恰当处理因果上的不存依赖性的</w:t>
      </w:r>
      <w:r>
        <w:rPr>
          <w:rFonts w:hint="eastAsia"/>
          <w:sz w:val="22"/>
        </w:rPr>
        <w:t>并发</w:t>
      </w:r>
      <w:r w:rsidR="00144F1B" w:rsidRPr="00157E94">
        <w:rPr>
          <w:rFonts w:hint="eastAsia"/>
          <w:sz w:val="22"/>
        </w:rPr>
        <w:t>现象和表示不确定性选择的能力，</w:t>
      </w:r>
      <w:r>
        <w:rPr>
          <w:rFonts w:hint="eastAsia"/>
          <w:sz w:val="22"/>
        </w:rPr>
        <w:t>所以</w:t>
      </w:r>
      <w:r w:rsidR="00144F1B" w:rsidRPr="00157E94">
        <w:rPr>
          <w:rFonts w:hint="eastAsia"/>
          <w:sz w:val="22"/>
        </w:rPr>
        <w:t>目前</w:t>
      </w:r>
      <w:r>
        <w:rPr>
          <w:rFonts w:hint="eastAsia"/>
          <w:sz w:val="22"/>
        </w:rPr>
        <w:t>产业界和</w:t>
      </w:r>
      <w:r w:rsidR="00144F1B" w:rsidRPr="00157E94">
        <w:rPr>
          <w:sz w:val="22"/>
        </w:rPr>
        <w:t>研究</w:t>
      </w:r>
      <w:r>
        <w:rPr>
          <w:rFonts w:hint="eastAsia"/>
          <w:sz w:val="22"/>
        </w:rPr>
        <w:t>界倾向于</w:t>
      </w:r>
      <w:r w:rsidR="00144F1B" w:rsidRPr="00157E94">
        <w:rPr>
          <w:sz w:val="22"/>
        </w:rPr>
        <w:t>认为</w:t>
      </w:r>
      <w:r>
        <w:rPr>
          <w:rFonts w:hint="eastAsia"/>
          <w:sz w:val="22"/>
        </w:rPr>
        <w:t>，</w:t>
      </w:r>
      <w:r w:rsidR="00144F1B" w:rsidRPr="00157E94">
        <w:rPr>
          <w:sz w:val="22"/>
        </w:rPr>
        <w:t>Petri</w:t>
      </w:r>
      <w:r w:rsidR="00144F1B" w:rsidRPr="00157E94">
        <w:rPr>
          <w:sz w:val="22"/>
        </w:rPr>
        <w:t>网是所有流程定义语言之母。</w:t>
      </w:r>
    </w:p>
    <w:p w14:paraId="666598AA" w14:textId="77777777" w:rsidR="00144F1B" w:rsidRPr="00907EC7" w:rsidRDefault="00144F1B" w:rsidP="00907EC7">
      <w:pPr>
        <w:pStyle w:val="2"/>
        <w:ind w:left="420" w:hanging="420"/>
        <w:jc w:val="center"/>
        <w:rPr>
          <w:rFonts w:ascii="黑体" w:eastAsia="黑体" w:hAnsi="宋体" w:cs="宋体"/>
          <w:kern w:val="0"/>
          <w:sz w:val="28"/>
          <w:szCs w:val="28"/>
        </w:rPr>
      </w:pPr>
      <w:bookmarkStart w:id="2" w:name="_Toc459242628"/>
      <w:r w:rsidRPr="00907EC7">
        <w:rPr>
          <w:rFonts w:ascii="黑体" w:eastAsia="黑体" w:hAnsi="宋体" w:cs="宋体" w:hint="eastAsia"/>
          <w:kern w:val="0"/>
          <w:sz w:val="28"/>
          <w:szCs w:val="28"/>
        </w:rPr>
        <w:t>第二节Petri网络构造</w:t>
      </w:r>
      <w:bookmarkEnd w:id="2"/>
    </w:p>
    <w:p w14:paraId="629EAC90" w14:textId="45E0BB34" w:rsidR="00144F1B" w:rsidRPr="00647A32" w:rsidRDefault="00422BB2" w:rsidP="00647A32">
      <w:pPr>
        <w:spacing w:line="360" w:lineRule="auto"/>
        <w:ind w:firstLine="420"/>
        <w:rPr>
          <w:sz w:val="22"/>
        </w:rPr>
      </w:pPr>
      <w:r>
        <w:rPr>
          <w:rFonts w:hint="eastAsia"/>
          <w:sz w:val="22"/>
        </w:rPr>
        <w:t>从名字就可以知道，</w:t>
      </w:r>
      <w:r>
        <w:rPr>
          <w:rFonts w:hint="eastAsia"/>
          <w:sz w:val="22"/>
        </w:rPr>
        <w:t>Petri</w:t>
      </w:r>
      <w:r>
        <w:rPr>
          <w:rFonts w:hint="eastAsia"/>
          <w:sz w:val="22"/>
        </w:rPr>
        <w:t>网络是一种网络</w:t>
      </w:r>
      <w:r w:rsidR="00144F1B" w:rsidRPr="00157E94">
        <w:rPr>
          <w:rFonts w:hint="eastAsia"/>
          <w:sz w:val="22"/>
        </w:rPr>
        <w:t>状</w:t>
      </w:r>
      <w:r>
        <w:rPr>
          <w:rFonts w:hint="eastAsia"/>
          <w:sz w:val="22"/>
        </w:rPr>
        <w:t>的</w:t>
      </w:r>
      <w:r w:rsidR="00144F1B" w:rsidRPr="00157E94">
        <w:rPr>
          <w:rFonts w:hint="eastAsia"/>
          <w:sz w:val="22"/>
        </w:rPr>
        <w:t>结构模型</w:t>
      </w:r>
      <w:r>
        <w:rPr>
          <w:rFonts w:hint="eastAsia"/>
          <w:sz w:val="22"/>
        </w:rPr>
        <w:t>，或者是图（</w:t>
      </w:r>
      <w:r>
        <w:rPr>
          <w:rFonts w:hint="eastAsia"/>
          <w:sz w:val="22"/>
        </w:rPr>
        <w:t>graph</w:t>
      </w:r>
      <w:r>
        <w:rPr>
          <w:rFonts w:hint="eastAsia"/>
          <w:sz w:val="22"/>
        </w:rPr>
        <w:t>）</w:t>
      </w:r>
      <w:r w:rsidR="002C0C03">
        <w:rPr>
          <w:rFonts w:hint="eastAsia"/>
          <w:sz w:val="22"/>
        </w:rPr>
        <w:t>的</w:t>
      </w:r>
      <w:r>
        <w:rPr>
          <w:rFonts w:hint="eastAsia"/>
          <w:sz w:val="22"/>
        </w:rPr>
        <w:t>模型，</w:t>
      </w:r>
      <w:r w:rsidR="002C0C03">
        <w:rPr>
          <w:rFonts w:hint="eastAsia"/>
          <w:sz w:val="22"/>
        </w:rPr>
        <w:t>在静态模型的</w:t>
      </w:r>
      <w:r w:rsidR="002C0C03" w:rsidRPr="002C0C03">
        <w:rPr>
          <w:rFonts w:hint="eastAsia"/>
          <w:sz w:val="22"/>
        </w:rPr>
        <w:t>基础上</w:t>
      </w:r>
      <w:r w:rsidRPr="002C0C03">
        <w:rPr>
          <w:rFonts w:hint="eastAsia"/>
          <w:sz w:val="22"/>
        </w:rPr>
        <w:t>同时其模型又有动态的运行行为，满足一个</w:t>
      </w:r>
      <w:r w:rsidR="002C0C03" w:rsidRPr="002C0C03">
        <w:rPr>
          <w:rFonts w:hint="eastAsia"/>
          <w:sz w:val="22"/>
        </w:rPr>
        <w:t>状态</w:t>
      </w:r>
      <w:r w:rsidRPr="002C0C03">
        <w:rPr>
          <w:rFonts w:hint="eastAsia"/>
          <w:sz w:val="22"/>
        </w:rPr>
        <w:t>自动机的特征。</w:t>
      </w:r>
      <w:r w:rsidR="002C0C03" w:rsidRPr="002C0C03">
        <w:rPr>
          <w:rFonts w:hint="eastAsia"/>
          <w:sz w:val="22"/>
        </w:rPr>
        <w:t>一个</w:t>
      </w:r>
      <w:r w:rsidR="002C0C03" w:rsidRPr="002C0C03">
        <w:rPr>
          <w:rFonts w:hint="eastAsia"/>
          <w:sz w:val="22"/>
        </w:rPr>
        <w:t>Petri</w:t>
      </w:r>
      <w:r w:rsidR="002C0C03" w:rsidRPr="002C0C03">
        <w:rPr>
          <w:rFonts w:hint="eastAsia"/>
          <w:sz w:val="22"/>
        </w:rPr>
        <w:t>网络的</w:t>
      </w:r>
      <w:r w:rsidR="00144F1B" w:rsidRPr="002C0C03">
        <w:rPr>
          <w:rFonts w:hint="eastAsia"/>
          <w:sz w:val="22"/>
        </w:rPr>
        <w:t>图形</w:t>
      </w:r>
      <w:r w:rsidR="002C0C03" w:rsidRPr="002C0C03">
        <w:rPr>
          <w:rFonts w:hint="eastAsia"/>
          <w:sz w:val="22"/>
        </w:rPr>
        <w:t>表示</w:t>
      </w:r>
      <w:r w:rsidRPr="002C0C03">
        <w:rPr>
          <w:rFonts w:hint="eastAsia"/>
          <w:sz w:val="22"/>
        </w:rPr>
        <w:t>由</w:t>
      </w:r>
      <w:r w:rsidR="00144F1B" w:rsidRPr="002C0C03">
        <w:rPr>
          <w:sz w:val="22"/>
        </w:rPr>
        <w:t>库所</w:t>
      </w:r>
      <w:r w:rsidR="002C0C03" w:rsidRPr="002C0C03">
        <w:rPr>
          <w:rFonts w:hint="eastAsia"/>
          <w:sz w:val="22"/>
        </w:rPr>
        <w:t>、</w:t>
      </w:r>
      <w:r w:rsidR="00144F1B" w:rsidRPr="002C0C03">
        <w:rPr>
          <w:sz w:val="22"/>
        </w:rPr>
        <w:t>变迁，有向弧</w:t>
      </w:r>
      <w:r w:rsidRPr="002C0C03">
        <w:rPr>
          <w:rFonts w:hint="eastAsia"/>
          <w:sz w:val="22"/>
        </w:rPr>
        <w:t>和</w:t>
      </w:r>
      <w:r w:rsidR="00144F1B" w:rsidRPr="002C0C03">
        <w:rPr>
          <w:sz w:val="22"/>
        </w:rPr>
        <w:t>令牌等</w:t>
      </w:r>
      <w:r w:rsidR="002C0C03" w:rsidRPr="002C0C03">
        <w:rPr>
          <w:rFonts w:hint="eastAsia"/>
          <w:sz w:val="22"/>
        </w:rPr>
        <w:t>基础元件</w:t>
      </w:r>
      <w:r w:rsidR="00144F1B" w:rsidRPr="002C0C03">
        <w:rPr>
          <w:sz w:val="22"/>
        </w:rPr>
        <w:t>组成的。</w:t>
      </w:r>
      <w:r w:rsidR="002C0C03" w:rsidRPr="002C0C03">
        <w:rPr>
          <w:sz w:val="22"/>
        </w:rPr>
        <w:t>库所，变迁，输入输出函数</w:t>
      </w:r>
      <w:r w:rsidR="002C0C03" w:rsidRPr="002C0C03">
        <w:rPr>
          <w:rFonts w:hint="eastAsia"/>
          <w:sz w:val="22"/>
        </w:rPr>
        <w:t>和其中的令牌构成了一个</w:t>
      </w:r>
      <w:r w:rsidR="00144F1B" w:rsidRPr="002C0C03">
        <w:rPr>
          <w:sz w:val="22"/>
        </w:rPr>
        <w:t>四元组</w:t>
      </w:r>
      <w:r w:rsidR="002C0C03" w:rsidRPr="002C0C03">
        <w:rPr>
          <w:rFonts w:hint="eastAsia"/>
          <w:sz w:val="22"/>
        </w:rPr>
        <w:t>，任何这样的四元组可以被</w:t>
      </w:r>
      <w:r w:rsidRPr="002C0C03">
        <w:rPr>
          <w:rFonts w:hint="eastAsia"/>
          <w:sz w:val="22"/>
        </w:rPr>
        <w:t>映射到</w:t>
      </w:r>
      <w:r w:rsidR="002C0C03" w:rsidRPr="002C0C03">
        <w:rPr>
          <w:rFonts w:hint="eastAsia"/>
          <w:sz w:val="22"/>
        </w:rPr>
        <w:t>Petri</w:t>
      </w:r>
      <w:r w:rsidRPr="002C0C03">
        <w:rPr>
          <w:rFonts w:hint="eastAsia"/>
          <w:sz w:val="22"/>
        </w:rPr>
        <w:t>图形</w:t>
      </w:r>
      <w:r w:rsidR="00805005" w:rsidRPr="002C0C03">
        <w:rPr>
          <w:rFonts w:hint="eastAsia"/>
          <w:sz w:val="22"/>
        </w:rPr>
        <w:t>。</w:t>
      </w:r>
    </w:p>
    <w:p w14:paraId="7C4F0559" w14:textId="77777777" w:rsidR="00144F1B" w:rsidRPr="00487C7E" w:rsidRDefault="00144F1B" w:rsidP="00144F1B">
      <w:pPr>
        <w:pStyle w:val="3"/>
        <w:keepNext w:val="0"/>
        <w:keepLines w:val="0"/>
        <w:widowControl/>
        <w:numPr>
          <w:ilvl w:val="0"/>
          <w:numId w:val="27"/>
        </w:numPr>
        <w:spacing w:before="100" w:beforeAutospacing="1" w:after="100" w:afterAutospacing="1" w:line="240" w:lineRule="auto"/>
        <w:jc w:val="left"/>
        <w:rPr>
          <w:rFonts w:ascii="黑体" w:eastAsia="黑体" w:hAnsi="宋体" w:cs="宋体"/>
          <w:kern w:val="0"/>
          <w:sz w:val="24"/>
          <w:szCs w:val="24"/>
        </w:rPr>
      </w:pPr>
      <w:bookmarkStart w:id="3" w:name="_Toc459242629"/>
      <w:r w:rsidRPr="00487C7E">
        <w:rPr>
          <w:rFonts w:ascii="黑体" w:eastAsia="黑体" w:hAnsi="宋体" w:cs="宋体" w:hint="eastAsia"/>
          <w:kern w:val="0"/>
          <w:sz w:val="24"/>
          <w:szCs w:val="24"/>
        </w:rPr>
        <w:t>Petri网的图形结构</w:t>
      </w:r>
      <w:bookmarkEnd w:id="3"/>
    </w:p>
    <w:p w14:paraId="0B519D48" w14:textId="15BAD9B3" w:rsidR="00B232E3" w:rsidRPr="00B232E3" w:rsidRDefault="00B232E3" w:rsidP="00B232E3">
      <w:pPr>
        <w:spacing w:line="360" w:lineRule="auto"/>
        <w:ind w:left="420"/>
        <w:rPr>
          <w:sz w:val="22"/>
        </w:rPr>
      </w:pPr>
      <w:r>
        <w:rPr>
          <w:rFonts w:hint="eastAsia"/>
        </w:rPr>
        <w:t>Petri</w:t>
      </w:r>
      <w:r>
        <w:rPr>
          <w:rFonts w:hint="eastAsia"/>
        </w:rPr>
        <w:t>网络的基本图形元素如下：</w:t>
      </w:r>
    </w:p>
    <w:p w14:paraId="7E8D1CE4" w14:textId="3DE813EF" w:rsidR="00144F1B" w:rsidRDefault="00144F1B" w:rsidP="00144F1B">
      <w:pPr>
        <w:pStyle w:val="a4"/>
        <w:numPr>
          <w:ilvl w:val="0"/>
          <w:numId w:val="4"/>
        </w:numPr>
        <w:spacing w:line="360" w:lineRule="auto"/>
        <w:ind w:firstLineChars="0"/>
        <w:rPr>
          <w:sz w:val="22"/>
        </w:rPr>
      </w:pPr>
      <w:r w:rsidRPr="003C703B">
        <w:rPr>
          <w:rFonts w:hint="eastAsia"/>
          <w:sz w:val="22"/>
        </w:rPr>
        <w:t>库所（</w:t>
      </w:r>
      <w:r w:rsidR="00805005">
        <w:rPr>
          <w:rFonts w:hint="eastAsia"/>
          <w:sz w:val="22"/>
        </w:rPr>
        <w:t>Place</w:t>
      </w:r>
      <w:r w:rsidRPr="003C703B">
        <w:rPr>
          <w:rFonts w:hint="eastAsia"/>
          <w:sz w:val="22"/>
        </w:rPr>
        <w:t>）</w:t>
      </w:r>
      <w:r w:rsidR="00805005">
        <w:rPr>
          <w:rFonts w:hint="eastAsia"/>
          <w:sz w:val="22"/>
        </w:rPr>
        <w:t>是</w:t>
      </w:r>
      <w:r w:rsidRPr="003C703B">
        <w:rPr>
          <w:rFonts w:hint="eastAsia"/>
          <w:sz w:val="22"/>
        </w:rPr>
        <w:t>圆形节点</w:t>
      </w:r>
      <w:r w:rsidR="00B232E3">
        <w:rPr>
          <w:rFonts w:hint="eastAsia"/>
          <w:sz w:val="22"/>
        </w:rPr>
        <w:t>。</w:t>
      </w:r>
    </w:p>
    <w:p w14:paraId="4AE7805E" w14:textId="7E231DF3" w:rsidR="00B232E3" w:rsidRDefault="00B232E3" w:rsidP="00144F1B">
      <w:pPr>
        <w:pStyle w:val="a4"/>
        <w:numPr>
          <w:ilvl w:val="0"/>
          <w:numId w:val="4"/>
        </w:numPr>
        <w:spacing w:line="360" w:lineRule="auto"/>
        <w:ind w:firstLineChars="0"/>
        <w:rPr>
          <w:sz w:val="22"/>
        </w:rPr>
      </w:pPr>
      <w:r w:rsidRPr="003C703B">
        <w:rPr>
          <w:rFonts w:hint="eastAsia"/>
          <w:sz w:val="22"/>
        </w:rPr>
        <w:t>令牌（</w:t>
      </w:r>
      <w:r w:rsidRPr="003C703B">
        <w:rPr>
          <w:rFonts w:hint="eastAsia"/>
          <w:sz w:val="22"/>
        </w:rPr>
        <w:t>Token</w:t>
      </w:r>
      <w:r>
        <w:rPr>
          <w:rFonts w:hint="eastAsia"/>
          <w:sz w:val="22"/>
        </w:rPr>
        <w:t>）是唯一的动态</w:t>
      </w:r>
      <w:r w:rsidRPr="003C703B">
        <w:rPr>
          <w:rFonts w:hint="eastAsia"/>
          <w:sz w:val="22"/>
        </w:rPr>
        <w:t>对象，</w:t>
      </w:r>
      <w:r>
        <w:rPr>
          <w:rFonts w:hint="eastAsia"/>
          <w:sz w:val="22"/>
        </w:rPr>
        <w:t>被包含在库所中。在网络中从一个库所移动到另一个库所；通常用黑色原点表示。</w:t>
      </w:r>
    </w:p>
    <w:p w14:paraId="5053D32A" w14:textId="3E6214A1" w:rsidR="00B232E3" w:rsidRPr="003C703B" w:rsidRDefault="00B232E3" w:rsidP="00B232E3">
      <w:pPr>
        <w:pStyle w:val="a4"/>
        <w:numPr>
          <w:ilvl w:val="0"/>
          <w:numId w:val="4"/>
        </w:numPr>
        <w:spacing w:line="360" w:lineRule="auto"/>
        <w:ind w:firstLineChars="0"/>
        <w:rPr>
          <w:sz w:val="22"/>
        </w:rPr>
      </w:pPr>
      <w:r w:rsidRPr="003C703B">
        <w:rPr>
          <w:rFonts w:hint="eastAsia"/>
          <w:sz w:val="22"/>
        </w:rPr>
        <w:t>变迁（</w:t>
      </w:r>
      <w:r w:rsidRPr="003C703B">
        <w:rPr>
          <w:rFonts w:hint="eastAsia"/>
          <w:sz w:val="22"/>
        </w:rPr>
        <w:t>Transition</w:t>
      </w:r>
      <w:r w:rsidRPr="003C703B">
        <w:rPr>
          <w:rFonts w:hint="eastAsia"/>
          <w:sz w:val="22"/>
        </w:rPr>
        <w:t>）</w:t>
      </w:r>
      <w:r>
        <w:rPr>
          <w:rFonts w:hint="eastAsia"/>
          <w:sz w:val="22"/>
        </w:rPr>
        <w:t>是</w:t>
      </w:r>
      <w:r w:rsidRPr="003C703B">
        <w:rPr>
          <w:rFonts w:hint="eastAsia"/>
          <w:sz w:val="22"/>
        </w:rPr>
        <w:t>方形</w:t>
      </w:r>
      <w:r>
        <w:rPr>
          <w:rFonts w:hint="eastAsia"/>
          <w:sz w:val="22"/>
        </w:rPr>
        <w:t>节点。</w:t>
      </w:r>
    </w:p>
    <w:p w14:paraId="45C4A222" w14:textId="5BD3CE50" w:rsidR="00B232E3" w:rsidRPr="003C703B" w:rsidRDefault="00B232E3" w:rsidP="00144F1B">
      <w:pPr>
        <w:pStyle w:val="a4"/>
        <w:numPr>
          <w:ilvl w:val="0"/>
          <w:numId w:val="4"/>
        </w:numPr>
        <w:spacing w:line="360" w:lineRule="auto"/>
        <w:ind w:firstLineChars="0"/>
        <w:rPr>
          <w:sz w:val="22"/>
        </w:rPr>
      </w:pPr>
      <w:r>
        <w:rPr>
          <w:rFonts w:hint="eastAsia"/>
          <w:sz w:val="22"/>
        </w:rPr>
        <w:t>令牌不能存在于变迁之中。</w:t>
      </w:r>
    </w:p>
    <w:p w14:paraId="6A03DFE9" w14:textId="471B13A2" w:rsidR="00144F1B" w:rsidRPr="003C703B" w:rsidRDefault="00144F1B" w:rsidP="00144F1B">
      <w:pPr>
        <w:pStyle w:val="a4"/>
        <w:numPr>
          <w:ilvl w:val="0"/>
          <w:numId w:val="4"/>
        </w:numPr>
        <w:spacing w:line="360" w:lineRule="auto"/>
        <w:ind w:firstLineChars="0"/>
        <w:rPr>
          <w:sz w:val="22"/>
        </w:rPr>
      </w:pPr>
      <w:r w:rsidRPr="003C703B">
        <w:rPr>
          <w:rFonts w:hint="eastAsia"/>
          <w:sz w:val="22"/>
        </w:rPr>
        <w:t>有向弧（</w:t>
      </w:r>
      <w:r>
        <w:rPr>
          <w:rFonts w:hint="eastAsia"/>
          <w:sz w:val="22"/>
        </w:rPr>
        <w:t>Arc</w:t>
      </w:r>
      <w:r w:rsidRPr="003C703B">
        <w:rPr>
          <w:rFonts w:hint="eastAsia"/>
          <w:sz w:val="22"/>
        </w:rPr>
        <w:t>）是库所和变迁之间的有向弧</w:t>
      </w:r>
      <w:r w:rsidR="00B232E3">
        <w:rPr>
          <w:rFonts w:hint="eastAsia"/>
          <w:sz w:val="22"/>
        </w:rPr>
        <w:t>。</w:t>
      </w:r>
    </w:p>
    <w:p w14:paraId="7EA4D711" w14:textId="77777777" w:rsidR="00B232E3" w:rsidRDefault="00B232E3" w:rsidP="008E664F">
      <w:pPr>
        <w:spacing w:line="360" w:lineRule="auto"/>
        <w:ind w:firstLine="420"/>
        <w:rPr>
          <w:sz w:val="22"/>
        </w:rPr>
      </w:pPr>
    </w:p>
    <w:p w14:paraId="386435B2" w14:textId="0F1047F2" w:rsidR="00144F1B" w:rsidRDefault="00144F1B" w:rsidP="008E664F">
      <w:pPr>
        <w:spacing w:line="360" w:lineRule="auto"/>
        <w:ind w:firstLine="420"/>
        <w:rPr>
          <w:sz w:val="22"/>
        </w:rPr>
      </w:pPr>
      <w:r>
        <w:rPr>
          <w:rFonts w:hint="eastAsia"/>
          <w:sz w:val="22"/>
        </w:rPr>
        <w:t>一个简单的</w:t>
      </w:r>
      <w:r>
        <w:rPr>
          <w:rFonts w:hint="eastAsia"/>
          <w:sz w:val="22"/>
        </w:rPr>
        <w:t xml:space="preserve">Petri </w:t>
      </w:r>
      <w:r>
        <w:rPr>
          <w:rFonts w:hint="eastAsia"/>
          <w:sz w:val="22"/>
        </w:rPr>
        <w:t>图形表达如下：</w:t>
      </w:r>
    </w:p>
    <w:p w14:paraId="776CB8F7" w14:textId="77777777" w:rsidR="00144F1B" w:rsidRDefault="00144F1B" w:rsidP="00141118">
      <w:pPr>
        <w:keepNext/>
        <w:spacing w:line="360" w:lineRule="auto"/>
        <w:jc w:val="center"/>
        <w:rPr>
          <w:sz w:val="22"/>
        </w:rPr>
      </w:pPr>
      <w:r>
        <w:rPr>
          <w:noProof/>
        </w:rPr>
        <w:lastRenderedPageBreak/>
        <w:drawing>
          <wp:inline distT="0" distB="0" distL="0" distR="0" wp14:anchorId="0AB5424F" wp14:editId="66BD7B2E">
            <wp:extent cx="3381375" cy="1628775"/>
            <wp:effectExtent l="0" t="0" r="9525" b="9525"/>
            <wp:docPr id="44" name="图片 44" descr="http://i.stack.imgur.com/5nX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http://i.stack.imgur.com/5nXi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1628775"/>
                    </a:xfrm>
                    <a:prstGeom prst="rect">
                      <a:avLst/>
                    </a:prstGeom>
                    <a:noFill/>
                    <a:ln>
                      <a:noFill/>
                    </a:ln>
                  </pic:spPr>
                </pic:pic>
              </a:graphicData>
            </a:graphic>
          </wp:inline>
        </w:drawing>
      </w:r>
    </w:p>
    <w:p w14:paraId="0567156F" w14:textId="5BE3E3DE" w:rsidR="00141118" w:rsidRPr="00141118" w:rsidRDefault="00141118" w:rsidP="00141118">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1</w:t>
      </w:r>
      <w:r>
        <w:rPr>
          <w:rFonts w:ascii="Times New Roman" w:eastAsia="宋体" w:hAnsi="Times New Roman"/>
          <w:sz w:val="22"/>
        </w:rPr>
        <w:t xml:space="preserve"> </w:t>
      </w:r>
      <w:r>
        <w:rPr>
          <w:rFonts w:hint="eastAsia"/>
          <w:sz w:val="22"/>
        </w:rPr>
        <w:t>简单</w:t>
      </w:r>
      <w:r>
        <w:rPr>
          <w:rFonts w:hint="eastAsia"/>
          <w:sz w:val="22"/>
        </w:rPr>
        <w:t xml:space="preserve">Petri </w:t>
      </w:r>
      <w:r>
        <w:rPr>
          <w:rFonts w:hint="eastAsia"/>
          <w:sz w:val="22"/>
        </w:rPr>
        <w:t>图形</w:t>
      </w:r>
    </w:p>
    <w:p w14:paraId="5EADE7BD" w14:textId="77777777" w:rsidR="00141118" w:rsidRDefault="00141118" w:rsidP="00141118">
      <w:pPr>
        <w:spacing w:line="360" w:lineRule="auto"/>
        <w:ind w:firstLine="420"/>
        <w:rPr>
          <w:sz w:val="22"/>
        </w:rPr>
      </w:pPr>
    </w:p>
    <w:p w14:paraId="366A2F5F" w14:textId="11178246" w:rsidR="00144F1B" w:rsidRPr="00487C7E" w:rsidRDefault="00144F1B" w:rsidP="00144F1B">
      <w:pPr>
        <w:pStyle w:val="3"/>
        <w:keepNext w:val="0"/>
        <w:keepLines w:val="0"/>
        <w:widowControl/>
        <w:numPr>
          <w:ilvl w:val="0"/>
          <w:numId w:val="27"/>
        </w:numPr>
        <w:spacing w:before="100" w:beforeAutospacing="1" w:after="100" w:afterAutospacing="1" w:line="240" w:lineRule="auto"/>
        <w:jc w:val="left"/>
        <w:rPr>
          <w:rFonts w:ascii="黑体" w:eastAsia="黑体" w:hAnsi="宋体" w:cs="宋体"/>
          <w:kern w:val="0"/>
          <w:sz w:val="24"/>
          <w:szCs w:val="24"/>
        </w:rPr>
      </w:pPr>
      <w:bookmarkStart w:id="4" w:name="_Toc459242630"/>
      <w:r w:rsidRPr="00487C7E">
        <w:rPr>
          <w:rFonts w:ascii="黑体" w:eastAsia="黑体" w:hAnsi="宋体" w:cs="宋体" w:hint="eastAsia"/>
          <w:kern w:val="0"/>
          <w:sz w:val="24"/>
          <w:szCs w:val="24"/>
        </w:rPr>
        <w:t>Petri网络的</w:t>
      </w:r>
      <w:r w:rsidR="002C0C03">
        <w:rPr>
          <w:rFonts w:ascii="黑体" w:eastAsia="黑体" w:hAnsi="宋体" w:cs="宋体" w:hint="eastAsia"/>
          <w:kern w:val="0"/>
          <w:sz w:val="24"/>
          <w:szCs w:val="24"/>
        </w:rPr>
        <w:t>动态</w:t>
      </w:r>
      <w:r w:rsidRPr="00487C7E">
        <w:rPr>
          <w:rFonts w:ascii="黑体" w:eastAsia="黑体" w:hAnsi="宋体" w:cs="宋体" w:hint="eastAsia"/>
          <w:kern w:val="0"/>
          <w:sz w:val="24"/>
          <w:szCs w:val="24"/>
        </w:rPr>
        <w:t>规则</w:t>
      </w:r>
      <w:bookmarkEnd w:id="4"/>
    </w:p>
    <w:p w14:paraId="22A821C9" w14:textId="4315200F" w:rsidR="00144F1B" w:rsidRDefault="00144F1B" w:rsidP="00144F1B">
      <w:pPr>
        <w:pStyle w:val="a4"/>
        <w:numPr>
          <w:ilvl w:val="0"/>
          <w:numId w:val="5"/>
        </w:numPr>
        <w:spacing w:line="360" w:lineRule="auto"/>
        <w:ind w:firstLineChars="0"/>
        <w:rPr>
          <w:sz w:val="22"/>
        </w:rPr>
      </w:pPr>
      <w:r>
        <w:rPr>
          <w:rFonts w:hint="eastAsia"/>
          <w:sz w:val="22"/>
        </w:rPr>
        <w:t>库所和变迁是网络中的两类节点</w:t>
      </w:r>
      <w:r w:rsidR="00805005">
        <w:rPr>
          <w:rFonts w:hint="eastAsia"/>
          <w:sz w:val="22"/>
        </w:rPr>
        <w:t>。</w:t>
      </w:r>
    </w:p>
    <w:p w14:paraId="1C7BC893" w14:textId="2EAFAE65" w:rsidR="002C0C03" w:rsidRDefault="002C0C03" w:rsidP="00144F1B">
      <w:pPr>
        <w:pStyle w:val="a4"/>
        <w:numPr>
          <w:ilvl w:val="0"/>
          <w:numId w:val="5"/>
        </w:numPr>
        <w:spacing w:line="360" w:lineRule="auto"/>
        <w:ind w:firstLineChars="0"/>
        <w:rPr>
          <w:sz w:val="22"/>
        </w:rPr>
      </w:pPr>
      <w:r>
        <w:rPr>
          <w:rFonts w:hint="eastAsia"/>
          <w:sz w:val="22"/>
        </w:rPr>
        <w:t>库所上可选的数字表示库所的容量，即最大可能包含的令牌的数量。</w:t>
      </w:r>
    </w:p>
    <w:p w14:paraId="2724E06E" w14:textId="5E3F0BB9" w:rsidR="00144F1B" w:rsidRDefault="00144F1B" w:rsidP="00144F1B">
      <w:pPr>
        <w:pStyle w:val="a4"/>
        <w:numPr>
          <w:ilvl w:val="0"/>
          <w:numId w:val="5"/>
        </w:numPr>
        <w:spacing w:line="360" w:lineRule="auto"/>
        <w:ind w:firstLineChars="0"/>
        <w:rPr>
          <w:sz w:val="22"/>
        </w:rPr>
      </w:pPr>
      <w:r>
        <w:rPr>
          <w:rFonts w:hint="eastAsia"/>
          <w:sz w:val="22"/>
        </w:rPr>
        <w:t>库所和变迁之间的</w:t>
      </w:r>
      <w:r w:rsidRPr="003C703B">
        <w:rPr>
          <w:rFonts w:hint="eastAsia"/>
          <w:sz w:val="22"/>
        </w:rPr>
        <w:t>弧是有方向的</w:t>
      </w:r>
      <w:r w:rsidR="00805005">
        <w:rPr>
          <w:rFonts w:hint="eastAsia"/>
          <w:sz w:val="22"/>
        </w:rPr>
        <w:t>。</w:t>
      </w:r>
    </w:p>
    <w:p w14:paraId="33B19618" w14:textId="094BA119" w:rsidR="00805005" w:rsidRPr="003C703B" w:rsidRDefault="00805005" w:rsidP="00144F1B">
      <w:pPr>
        <w:pStyle w:val="a4"/>
        <w:numPr>
          <w:ilvl w:val="0"/>
          <w:numId w:val="5"/>
        </w:numPr>
        <w:spacing w:line="360" w:lineRule="auto"/>
        <w:ind w:firstLineChars="0"/>
        <w:rPr>
          <w:sz w:val="22"/>
        </w:rPr>
      </w:pPr>
      <w:r>
        <w:rPr>
          <w:rFonts w:hint="eastAsia"/>
          <w:sz w:val="22"/>
        </w:rPr>
        <w:t>有向弧上</w:t>
      </w:r>
      <w:r w:rsidR="002C0C03">
        <w:rPr>
          <w:rFonts w:hint="eastAsia"/>
          <w:sz w:val="22"/>
        </w:rPr>
        <w:t>可选的</w:t>
      </w:r>
      <w:r>
        <w:rPr>
          <w:rFonts w:hint="eastAsia"/>
          <w:sz w:val="22"/>
        </w:rPr>
        <w:t>数字表示每次需要</w:t>
      </w:r>
      <w:r w:rsidR="002C0C03">
        <w:rPr>
          <w:rFonts w:hint="eastAsia"/>
          <w:sz w:val="22"/>
        </w:rPr>
        <w:t>变迁</w:t>
      </w:r>
      <w:r>
        <w:rPr>
          <w:rFonts w:hint="eastAsia"/>
          <w:sz w:val="22"/>
        </w:rPr>
        <w:t>的令牌数量，默认为</w:t>
      </w:r>
      <w:r>
        <w:rPr>
          <w:rFonts w:hint="eastAsia"/>
          <w:sz w:val="22"/>
        </w:rPr>
        <w:t>1</w:t>
      </w:r>
      <w:r>
        <w:rPr>
          <w:rFonts w:hint="eastAsia"/>
          <w:sz w:val="22"/>
        </w:rPr>
        <w:t>。</w:t>
      </w:r>
    </w:p>
    <w:p w14:paraId="4CC2AF95" w14:textId="0E0CFD7C" w:rsidR="00144F1B" w:rsidRPr="00B232E3" w:rsidRDefault="00144F1B" w:rsidP="00144F1B">
      <w:pPr>
        <w:pStyle w:val="a4"/>
        <w:numPr>
          <w:ilvl w:val="0"/>
          <w:numId w:val="5"/>
        </w:numPr>
        <w:spacing w:line="360" w:lineRule="auto"/>
        <w:ind w:firstLineChars="0"/>
        <w:rPr>
          <w:sz w:val="22"/>
        </w:rPr>
      </w:pPr>
      <w:r w:rsidRPr="00B232E3">
        <w:rPr>
          <w:rFonts w:hint="eastAsia"/>
          <w:sz w:val="22"/>
        </w:rPr>
        <w:t>两个库所或变迁之间不允许有弧</w:t>
      </w:r>
      <w:r w:rsidR="00805005" w:rsidRPr="00B232E3">
        <w:rPr>
          <w:rFonts w:hint="eastAsia"/>
          <w:sz w:val="22"/>
        </w:rPr>
        <w:t>。</w:t>
      </w:r>
    </w:p>
    <w:p w14:paraId="3F0C4EE8" w14:textId="471EB7C0" w:rsidR="00144F1B" w:rsidRDefault="00144F1B" w:rsidP="00144F1B">
      <w:pPr>
        <w:pStyle w:val="a4"/>
        <w:numPr>
          <w:ilvl w:val="0"/>
          <w:numId w:val="5"/>
        </w:numPr>
        <w:spacing w:line="360" w:lineRule="auto"/>
        <w:ind w:firstLineChars="0"/>
        <w:rPr>
          <w:sz w:val="22"/>
        </w:rPr>
      </w:pPr>
      <w:r>
        <w:rPr>
          <w:rFonts w:hint="eastAsia"/>
          <w:sz w:val="22"/>
        </w:rPr>
        <w:t>Petri</w:t>
      </w:r>
      <w:r>
        <w:rPr>
          <w:rFonts w:hint="eastAsia"/>
          <w:sz w:val="22"/>
        </w:rPr>
        <w:t>网络的状态是由标志函数（</w:t>
      </w:r>
      <w:r>
        <w:rPr>
          <w:rFonts w:hint="eastAsia"/>
          <w:sz w:val="22"/>
        </w:rPr>
        <w:t>Marking</w:t>
      </w:r>
      <w:r>
        <w:rPr>
          <w:rFonts w:hint="eastAsia"/>
          <w:sz w:val="22"/>
        </w:rPr>
        <w:t>）决定的，代表了令牌在库所之间的分布。</w:t>
      </w:r>
    </w:p>
    <w:p w14:paraId="563BEFC6" w14:textId="77777777" w:rsidR="00144F1B" w:rsidRDefault="00144F1B" w:rsidP="00144F1B">
      <w:pPr>
        <w:pStyle w:val="a4"/>
        <w:numPr>
          <w:ilvl w:val="0"/>
          <w:numId w:val="5"/>
        </w:numPr>
        <w:spacing w:line="360" w:lineRule="auto"/>
        <w:ind w:firstLineChars="0"/>
        <w:rPr>
          <w:sz w:val="22"/>
        </w:rPr>
      </w:pPr>
      <w:r>
        <w:rPr>
          <w:rFonts w:hint="eastAsia"/>
          <w:sz w:val="22"/>
        </w:rPr>
        <w:t>库所含有一个以上的令牌，则该库所被激活</w:t>
      </w:r>
      <w:r>
        <w:rPr>
          <w:rFonts w:hint="eastAsia"/>
          <w:sz w:val="22"/>
        </w:rPr>
        <w:t>(Enable)</w:t>
      </w:r>
      <w:r>
        <w:rPr>
          <w:rFonts w:hint="eastAsia"/>
          <w:sz w:val="22"/>
        </w:rPr>
        <w:t>。</w:t>
      </w:r>
    </w:p>
    <w:p w14:paraId="546A626F" w14:textId="796D6676" w:rsidR="00144F1B" w:rsidRDefault="00144F1B" w:rsidP="00144F1B">
      <w:pPr>
        <w:pStyle w:val="a4"/>
        <w:numPr>
          <w:ilvl w:val="0"/>
          <w:numId w:val="5"/>
        </w:numPr>
        <w:spacing w:line="360" w:lineRule="auto"/>
        <w:ind w:firstLineChars="0"/>
        <w:rPr>
          <w:sz w:val="22"/>
        </w:rPr>
      </w:pPr>
      <w:r>
        <w:rPr>
          <w:rFonts w:hint="eastAsia"/>
          <w:sz w:val="22"/>
        </w:rPr>
        <w:t>若一个变迁的所有前置库所都被激活，则该变迁被激活</w:t>
      </w:r>
      <w:r w:rsidR="00805005">
        <w:rPr>
          <w:rFonts w:hint="eastAsia"/>
          <w:sz w:val="22"/>
        </w:rPr>
        <w:t>。</w:t>
      </w:r>
    </w:p>
    <w:p w14:paraId="7115D257" w14:textId="624E0AF2" w:rsidR="00B232E3" w:rsidRPr="00B232E3" w:rsidRDefault="00B232E3" w:rsidP="00B232E3">
      <w:pPr>
        <w:pStyle w:val="a4"/>
        <w:numPr>
          <w:ilvl w:val="0"/>
          <w:numId w:val="5"/>
        </w:numPr>
        <w:spacing w:line="360" w:lineRule="auto"/>
        <w:ind w:firstLineChars="0"/>
        <w:rPr>
          <w:sz w:val="22"/>
        </w:rPr>
      </w:pPr>
      <w:r w:rsidRPr="00B232E3">
        <w:rPr>
          <w:rFonts w:hint="eastAsia"/>
          <w:sz w:val="22"/>
        </w:rPr>
        <w:t>库所可以拥有任意数量的令牌或者没有令牌，有些网络中库所有令牌数量上限或者下限。</w:t>
      </w:r>
    </w:p>
    <w:p w14:paraId="104F1E8F" w14:textId="79AF36FF" w:rsidR="00144F1B" w:rsidRDefault="00144F1B" w:rsidP="00144F1B">
      <w:pPr>
        <w:pStyle w:val="a4"/>
        <w:numPr>
          <w:ilvl w:val="0"/>
          <w:numId w:val="5"/>
        </w:numPr>
        <w:spacing w:line="360" w:lineRule="auto"/>
        <w:ind w:firstLineChars="0"/>
        <w:rPr>
          <w:sz w:val="22"/>
        </w:rPr>
      </w:pPr>
      <w:r>
        <w:rPr>
          <w:rFonts w:hint="eastAsia"/>
          <w:sz w:val="22"/>
        </w:rPr>
        <w:t>一个被激活的变迁可以激发（</w:t>
      </w:r>
      <w:r>
        <w:rPr>
          <w:rFonts w:hint="eastAsia"/>
          <w:sz w:val="22"/>
        </w:rPr>
        <w:t>Fire</w:t>
      </w:r>
      <w:r>
        <w:rPr>
          <w:rFonts w:hint="eastAsia"/>
          <w:sz w:val="22"/>
        </w:rPr>
        <w:t>），也可以不被激发</w:t>
      </w:r>
      <w:r w:rsidR="00805005">
        <w:rPr>
          <w:rFonts w:hint="eastAsia"/>
          <w:sz w:val="22"/>
        </w:rPr>
        <w:t>。激发的。</w:t>
      </w:r>
    </w:p>
    <w:p w14:paraId="46540C72" w14:textId="04642812" w:rsidR="00144F1B" w:rsidRDefault="00144F1B" w:rsidP="00144F1B">
      <w:pPr>
        <w:pStyle w:val="a4"/>
        <w:numPr>
          <w:ilvl w:val="0"/>
          <w:numId w:val="5"/>
        </w:numPr>
        <w:spacing w:line="360" w:lineRule="auto"/>
        <w:ind w:firstLineChars="0"/>
        <w:rPr>
          <w:sz w:val="22"/>
        </w:rPr>
      </w:pPr>
      <w:r>
        <w:rPr>
          <w:rFonts w:hint="eastAsia"/>
          <w:sz w:val="22"/>
        </w:rPr>
        <w:t>当变迁激发时，前置库所的令牌被消耗，后置库所的令牌被生成</w:t>
      </w:r>
      <w:r w:rsidR="00805005">
        <w:rPr>
          <w:rFonts w:hint="eastAsia"/>
          <w:sz w:val="22"/>
        </w:rPr>
        <w:t>。</w:t>
      </w:r>
    </w:p>
    <w:p w14:paraId="216E499B" w14:textId="0C98171E" w:rsidR="00144F1B" w:rsidRDefault="00144F1B" w:rsidP="00144F1B">
      <w:pPr>
        <w:pStyle w:val="a4"/>
        <w:numPr>
          <w:ilvl w:val="0"/>
          <w:numId w:val="5"/>
        </w:numPr>
        <w:spacing w:line="360" w:lineRule="auto"/>
        <w:ind w:firstLineChars="0"/>
        <w:rPr>
          <w:sz w:val="22"/>
        </w:rPr>
      </w:pPr>
      <w:r>
        <w:rPr>
          <w:rFonts w:hint="eastAsia"/>
          <w:sz w:val="22"/>
        </w:rPr>
        <w:t>变迁激发是原子的（</w:t>
      </w:r>
      <w:r>
        <w:rPr>
          <w:rFonts w:hint="eastAsia"/>
          <w:sz w:val="22"/>
        </w:rPr>
        <w:t>Atomic</w:t>
      </w:r>
      <w:r>
        <w:rPr>
          <w:rFonts w:hint="eastAsia"/>
          <w:sz w:val="22"/>
        </w:rPr>
        <w:t>）和不确定的（</w:t>
      </w:r>
      <w:r>
        <w:rPr>
          <w:rFonts w:hint="eastAsia"/>
          <w:sz w:val="22"/>
        </w:rPr>
        <w:t>un-</w:t>
      </w:r>
      <w:r>
        <w:rPr>
          <w:sz w:val="22"/>
        </w:rPr>
        <w:t>deterministic</w:t>
      </w:r>
      <w:r>
        <w:rPr>
          <w:rFonts w:hint="eastAsia"/>
          <w:sz w:val="22"/>
        </w:rPr>
        <w:t>）</w:t>
      </w:r>
      <w:r w:rsidR="00805005">
        <w:rPr>
          <w:rFonts w:hint="eastAsia"/>
          <w:sz w:val="22"/>
        </w:rPr>
        <w:t>，其顺序和时间都没有定义。</w:t>
      </w:r>
    </w:p>
    <w:p w14:paraId="1F0A9122" w14:textId="77777777" w:rsidR="00144F1B" w:rsidRPr="00487C7E" w:rsidRDefault="00144F1B" w:rsidP="00144F1B">
      <w:pPr>
        <w:pStyle w:val="3"/>
        <w:keepNext w:val="0"/>
        <w:keepLines w:val="0"/>
        <w:widowControl/>
        <w:numPr>
          <w:ilvl w:val="0"/>
          <w:numId w:val="27"/>
        </w:numPr>
        <w:spacing w:before="100" w:beforeAutospacing="1" w:after="100" w:afterAutospacing="1" w:line="240" w:lineRule="auto"/>
        <w:jc w:val="left"/>
        <w:rPr>
          <w:rFonts w:ascii="黑体" w:eastAsia="黑体" w:hAnsi="宋体" w:cs="宋体"/>
          <w:kern w:val="0"/>
          <w:sz w:val="24"/>
          <w:szCs w:val="24"/>
        </w:rPr>
      </w:pPr>
      <w:bookmarkStart w:id="5" w:name="_Toc459242631"/>
      <w:r w:rsidRPr="00487C7E">
        <w:rPr>
          <w:rFonts w:ascii="黑体" w:eastAsia="黑体" w:hAnsi="宋体" w:cs="宋体" w:hint="eastAsia"/>
          <w:kern w:val="0"/>
          <w:sz w:val="24"/>
          <w:szCs w:val="24"/>
        </w:rPr>
        <w:t>Petri网的形式化表达</w:t>
      </w:r>
      <w:bookmarkEnd w:id="5"/>
    </w:p>
    <w:p w14:paraId="736E8650" w14:textId="1E608255" w:rsidR="00144F1B" w:rsidRDefault="00144F1B" w:rsidP="00692856">
      <w:pPr>
        <w:spacing w:line="360" w:lineRule="auto"/>
        <w:ind w:firstLine="360"/>
        <w:rPr>
          <w:sz w:val="22"/>
        </w:rPr>
      </w:pPr>
      <w:r>
        <w:rPr>
          <w:rFonts w:hint="eastAsia"/>
          <w:sz w:val="22"/>
        </w:rPr>
        <w:t>使用数学语言将上述描述表达，</w:t>
      </w:r>
      <w:r w:rsidRPr="00692856">
        <w:rPr>
          <w:rFonts w:hint="eastAsia"/>
          <w:sz w:val="22"/>
        </w:rPr>
        <w:t>Petri</w:t>
      </w:r>
      <w:r w:rsidRPr="00692856">
        <w:rPr>
          <w:rFonts w:hint="eastAsia"/>
          <w:sz w:val="22"/>
        </w:rPr>
        <w:t>网络可以用一个</w:t>
      </w:r>
      <w:r w:rsidR="00805005">
        <w:rPr>
          <w:rFonts w:hint="eastAsia"/>
          <w:sz w:val="22"/>
        </w:rPr>
        <w:t>四</w:t>
      </w:r>
      <w:r w:rsidRPr="00692856">
        <w:rPr>
          <w:rFonts w:hint="eastAsia"/>
          <w:sz w:val="22"/>
        </w:rPr>
        <w:t>元组表示</w:t>
      </w:r>
    </w:p>
    <w:p w14:paraId="72239768" w14:textId="69E6808E" w:rsidR="00144F1B" w:rsidRPr="007A140E" w:rsidRDefault="00144F1B" w:rsidP="00692856">
      <w:pPr>
        <w:spacing w:line="360" w:lineRule="auto"/>
        <w:ind w:firstLine="360"/>
        <w:rPr>
          <w:sz w:val="22"/>
        </w:rPr>
      </w:pPr>
      <m:oMathPara>
        <m:oMath>
          <m:r>
            <m:rPr>
              <m:sty m:val="p"/>
            </m:rPr>
            <w:rPr>
              <w:rFonts w:ascii="Cambria Math" w:hAnsi="Cambria Math" w:hint="eastAsia"/>
              <w:sz w:val="22"/>
            </w:rPr>
            <m:t>N=</m:t>
          </m:r>
          <m:d>
            <m:dPr>
              <m:ctrlPr>
                <w:rPr>
                  <w:rFonts w:ascii="Cambria Math" w:hAnsi="Cambria Math"/>
                  <w:sz w:val="22"/>
                </w:rPr>
              </m:ctrlPr>
            </m:dPr>
            <m:e>
              <m:r>
                <m:rPr>
                  <m:sty m:val="p"/>
                </m:rPr>
                <w:rPr>
                  <w:rFonts w:ascii="Cambria Math" w:hAnsi="Cambria Math" w:hint="eastAsia"/>
                  <w:sz w:val="22"/>
                </w:rPr>
                <m:t>P</m:t>
              </m:r>
              <m:r>
                <m:rPr>
                  <m:sty m:val="p"/>
                </m:rPr>
                <w:rPr>
                  <w:rFonts w:ascii="Cambria Math" w:hAnsi="Cambria Math"/>
                  <w:sz w:val="22"/>
                </w:rPr>
                <m:t>,T,F,</m:t>
              </m:r>
              <m:sSub>
                <m:sSubPr>
                  <m:ctrlPr>
                    <w:rPr>
                      <w:rFonts w:ascii="Cambria Math" w:hAnsi="Cambria Math"/>
                      <w:sz w:val="22"/>
                    </w:rPr>
                  </m:ctrlPr>
                </m:sSubPr>
                <m:e>
                  <m:r>
                    <w:rPr>
                      <w:rFonts w:ascii="Cambria Math" w:hAnsi="Cambria Math" w:hint="eastAsia"/>
                      <w:sz w:val="22"/>
                    </w:rPr>
                    <m:t>m</m:t>
                  </m:r>
                </m:e>
                <m:sub>
                  <m:r>
                    <w:rPr>
                      <w:rFonts w:ascii="Cambria Math" w:hAnsi="Cambria Math"/>
                      <w:sz w:val="22"/>
                    </w:rPr>
                    <m:t>0</m:t>
                  </m:r>
                </m:sub>
              </m:sSub>
            </m:e>
          </m:d>
        </m:oMath>
      </m:oMathPara>
    </w:p>
    <w:p w14:paraId="5A7463CB" w14:textId="37806D7E" w:rsidR="00144F1B" w:rsidRPr="007A140E" w:rsidRDefault="00144F1B" w:rsidP="00692856">
      <w:pPr>
        <w:spacing w:line="360" w:lineRule="auto"/>
        <w:ind w:firstLine="360"/>
        <w:rPr>
          <w:sz w:val="22"/>
        </w:rPr>
      </w:pPr>
      <w:r w:rsidRPr="00692856">
        <w:rPr>
          <w:rFonts w:hint="eastAsia"/>
          <w:sz w:val="22"/>
        </w:rPr>
        <w:t>满足以下条件：</w:t>
      </w:r>
    </w:p>
    <w:p w14:paraId="3E255C0E" w14:textId="3F81DEAB" w:rsidR="00144F1B" w:rsidRDefault="00144F1B" w:rsidP="00144F1B">
      <w:pPr>
        <w:pStyle w:val="a4"/>
        <w:numPr>
          <w:ilvl w:val="0"/>
          <w:numId w:val="15"/>
        </w:numPr>
        <w:spacing w:line="360" w:lineRule="auto"/>
        <w:ind w:firstLineChars="0"/>
        <w:rPr>
          <w:sz w:val="22"/>
        </w:rPr>
      </w:pPr>
      <w:r>
        <w:rPr>
          <w:rFonts w:hint="eastAsia"/>
          <w:sz w:val="22"/>
        </w:rPr>
        <w:t>P</w:t>
      </w:r>
      <w:r>
        <w:rPr>
          <w:rFonts w:hint="eastAsia"/>
          <w:sz w:val="22"/>
        </w:rPr>
        <w:t>是库所</w:t>
      </w:r>
      <w:r w:rsidR="00805005">
        <w:rPr>
          <w:rFonts w:hint="eastAsia"/>
          <w:sz w:val="22"/>
        </w:rPr>
        <w:t>Places</w:t>
      </w:r>
      <w:r>
        <w:rPr>
          <w:rFonts w:hint="eastAsia"/>
          <w:sz w:val="22"/>
        </w:rPr>
        <w:t>的有限集合</w:t>
      </w:r>
    </w:p>
    <w:p w14:paraId="3A4961D9" w14:textId="71A3E044" w:rsidR="00144F1B" w:rsidRDefault="00144F1B" w:rsidP="00144F1B">
      <w:pPr>
        <w:pStyle w:val="a4"/>
        <w:numPr>
          <w:ilvl w:val="0"/>
          <w:numId w:val="15"/>
        </w:numPr>
        <w:spacing w:line="360" w:lineRule="auto"/>
        <w:ind w:firstLineChars="0"/>
        <w:rPr>
          <w:sz w:val="22"/>
        </w:rPr>
      </w:pPr>
      <w:r>
        <w:rPr>
          <w:rFonts w:hint="eastAsia"/>
          <w:sz w:val="22"/>
        </w:rPr>
        <w:lastRenderedPageBreak/>
        <w:t>T</w:t>
      </w:r>
      <w:r>
        <w:rPr>
          <w:rFonts w:hint="eastAsia"/>
          <w:sz w:val="22"/>
        </w:rPr>
        <w:t>是变迁</w:t>
      </w:r>
      <w:r w:rsidR="00805005">
        <w:rPr>
          <w:rFonts w:hint="eastAsia"/>
          <w:sz w:val="22"/>
        </w:rPr>
        <w:t>T</w:t>
      </w:r>
      <w:r>
        <w:rPr>
          <w:rFonts w:hint="eastAsia"/>
          <w:sz w:val="22"/>
        </w:rPr>
        <w:t>ransitions</w:t>
      </w:r>
      <w:r>
        <w:rPr>
          <w:rFonts w:hint="eastAsia"/>
          <w:sz w:val="22"/>
        </w:rPr>
        <w:t>的有限集合</w:t>
      </w:r>
    </w:p>
    <w:p w14:paraId="44240153" w14:textId="77777777" w:rsidR="008A7420" w:rsidRPr="002B0F36" w:rsidRDefault="008A7420" w:rsidP="008A7420">
      <w:pPr>
        <w:pStyle w:val="a4"/>
        <w:numPr>
          <w:ilvl w:val="0"/>
          <w:numId w:val="15"/>
        </w:numPr>
        <w:spacing w:line="360" w:lineRule="auto"/>
        <w:ind w:firstLineChars="0"/>
        <w:rPr>
          <w:sz w:val="22"/>
        </w:rPr>
      </w:pPr>
      <m:oMath>
        <m:r>
          <m:rPr>
            <m:sty m:val="p"/>
          </m:rPr>
          <w:rPr>
            <w:rFonts w:ascii="Cambria Math" w:hAnsi="Cambria Math"/>
            <w:sz w:val="22"/>
          </w:rPr>
          <m:t>P∪T≠∅</m:t>
        </m:r>
      </m:oMath>
      <w:r>
        <w:rPr>
          <w:rFonts w:hint="eastAsia"/>
          <w:sz w:val="22"/>
        </w:rPr>
        <w:t>表示库所和变迁中至少有一个元素</w:t>
      </w:r>
    </w:p>
    <w:p w14:paraId="2C3B96BA" w14:textId="77777777" w:rsidR="00144F1B" w:rsidRPr="002B0F36" w:rsidRDefault="00144F1B" w:rsidP="00144F1B">
      <w:pPr>
        <w:pStyle w:val="a4"/>
        <w:numPr>
          <w:ilvl w:val="0"/>
          <w:numId w:val="15"/>
        </w:numPr>
        <w:spacing w:line="360" w:lineRule="auto"/>
        <w:ind w:firstLineChars="0"/>
        <w:rPr>
          <w:sz w:val="22"/>
        </w:rPr>
      </w:pPr>
      <m:oMath>
        <m:r>
          <m:rPr>
            <m:sty m:val="p"/>
          </m:rPr>
          <w:rPr>
            <w:rFonts w:ascii="Cambria Math" w:hAnsi="Cambria Math"/>
            <w:sz w:val="22"/>
          </w:rPr>
          <m:t>P∩T=∅</m:t>
        </m:r>
      </m:oMath>
      <w:r>
        <w:rPr>
          <w:rFonts w:hint="eastAsia"/>
          <w:sz w:val="22"/>
        </w:rPr>
        <w:t>表示库所和变迁是两类不同的元素</w:t>
      </w:r>
    </w:p>
    <w:p w14:paraId="25BC7624" w14:textId="3820F6A9" w:rsidR="00144F1B" w:rsidRPr="002B0F36" w:rsidRDefault="00144F1B" w:rsidP="00144F1B">
      <w:pPr>
        <w:pStyle w:val="a4"/>
        <w:numPr>
          <w:ilvl w:val="0"/>
          <w:numId w:val="15"/>
        </w:numPr>
        <w:spacing w:line="360" w:lineRule="auto"/>
        <w:ind w:firstLineChars="0"/>
        <w:rPr>
          <w:sz w:val="22"/>
        </w:rPr>
      </w:pPr>
      <m:oMath>
        <m:r>
          <m:rPr>
            <m:sty m:val="p"/>
          </m:rPr>
          <w:rPr>
            <w:rFonts w:ascii="Cambria Math" w:hAnsi="Cambria Math"/>
            <w:sz w:val="22"/>
          </w:rPr>
          <m:t>F⊆</m:t>
        </m:r>
        <m:d>
          <m:dPr>
            <m:ctrlPr>
              <w:rPr>
                <w:rFonts w:ascii="Cambria Math" w:hAnsi="Cambria Math"/>
                <w:sz w:val="22"/>
              </w:rPr>
            </m:ctrlPr>
          </m:dPr>
          <m:e>
            <m:r>
              <m:rPr>
                <m:sty m:val="p"/>
              </m:rPr>
              <w:rPr>
                <w:rFonts w:ascii="Cambria Math" w:hAnsi="Cambria Math"/>
                <w:sz w:val="22"/>
              </w:rPr>
              <m:t>P×T</m:t>
            </m:r>
          </m:e>
        </m:d>
        <m:r>
          <m:rPr>
            <m:sty m:val="p"/>
          </m:rPr>
          <w:rPr>
            <w:rFonts w:ascii="Cambria Math" w:hAnsi="Cambria Math"/>
            <w:sz w:val="22"/>
          </w:rPr>
          <m:t>∪(T×P)</m:t>
        </m:r>
      </m:oMath>
      <w:r w:rsidRPr="002B0F36">
        <w:rPr>
          <w:rFonts w:hint="eastAsia"/>
          <w:sz w:val="22"/>
        </w:rPr>
        <w:t>表示</w:t>
      </w:r>
      <w:r w:rsidRPr="002B0F36">
        <w:rPr>
          <w:rFonts w:hint="eastAsia"/>
          <w:sz w:val="22"/>
        </w:rPr>
        <w:t>P</w:t>
      </w:r>
      <w:r>
        <w:rPr>
          <w:rFonts w:hint="eastAsia"/>
          <w:sz w:val="22"/>
        </w:rPr>
        <w:t>etri</w:t>
      </w:r>
      <w:r>
        <w:rPr>
          <w:rFonts w:hint="eastAsia"/>
          <w:sz w:val="22"/>
        </w:rPr>
        <w:t>网络中的</w:t>
      </w:r>
      <w:r w:rsidR="008A7420">
        <w:rPr>
          <w:rFonts w:hint="eastAsia"/>
          <w:sz w:val="22"/>
        </w:rPr>
        <w:t>输入输出流</w:t>
      </w:r>
      <w:r>
        <w:rPr>
          <w:rFonts w:hint="eastAsia"/>
          <w:sz w:val="22"/>
        </w:rPr>
        <w:t>关系，其中的‘×’表示</w:t>
      </w:r>
      <w:r w:rsidRPr="00805005">
        <w:rPr>
          <w:rFonts w:hint="eastAsia"/>
          <w:i/>
          <w:sz w:val="22"/>
        </w:rPr>
        <w:t>笛卡儿积</w:t>
      </w:r>
    </w:p>
    <w:p w14:paraId="4A0CF894" w14:textId="34FAA345" w:rsidR="00144F1B" w:rsidRDefault="00144F1B" w:rsidP="00144F1B">
      <w:pPr>
        <w:pStyle w:val="a4"/>
        <w:numPr>
          <w:ilvl w:val="0"/>
          <w:numId w:val="15"/>
        </w:numPr>
        <w:spacing w:line="360" w:lineRule="auto"/>
        <w:ind w:firstLineChars="0"/>
        <w:rPr>
          <w:sz w:val="22"/>
        </w:rPr>
      </w:pPr>
      <m:oMath>
        <m:r>
          <m:rPr>
            <m:sty m:val="p"/>
          </m:rPr>
          <w:rPr>
            <w:rFonts w:ascii="Cambria Math" w:hAnsi="Cambria Math"/>
            <w:sz w:val="22"/>
          </w:rPr>
          <m:t>∙</m:t>
        </m:r>
        <m:r>
          <m:rPr>
            <m:sty m:val="p"/>
          </m:rPr>
          <w:rPr>
            <w:rFonts w:ascii="Cambria Math" w:hAnsi="Cambria Math" w:hint="eastAsia"/>
            <w:sz w:val="22"/>
          </w:rPr>
          <m:t>t</m:t>
        </m:r>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p</m:t>
            </m:r>
          </m:e>
          <m:e>
            <m:r>
              <w:rPr>
                <w:rFonts w:ascii="Cambria Math" w:hAnsi="Cambria Math"/>
                <w:sz w:val="22"/>
              </w:rPr>
              <m:t>(p,t)∈F</m:t>
            </m:r>
          </m:e>
        </m:d>
      </m:oMath>
      <w:r w:rsidRPr="002B0F36">
        <w:rPr>
          <w:rFonts w:hint="eastAsia"/>
          <w:sz w:val="22"/>
        </w:rPr>
        <w:t>表示输入元素或者</w:t>
      </w:r>
      <w:r>
        <w:rPr>
          <w:rFonts w:hint="eastAsia"/>
          <w:sz w:val="22"/>
        </w:rPr>
        <w:t>前置</w:t>
      </w:r>
      <w:r w:rsidR="00805005">
        <w:rPr>
          <w:rFonts w:hint="eastAsia"/>
          <w:sz w:val="22"/>
        </w:rPr>
        <w:t>库所</w:t>
      </w:r>
      <w:r>
        <w:rPr>
          <w:rFonts w:hint="eastAsia"/>
          <w:sz w:val="22"/>
        </w:rPr>
        <w:t>集合（</w:t>
      </w:r>
      <w:r>
        <w:rPr>
          <w:rFonts w:hint="eastAsia"/>
          <w:sz w:val="22"/>
        </w:rPr>
        <w:t>Preset</w:t>
      </w:r>
      <w:r>
        <w:rPr>
          <w:rFonts w:hint="eastAsia"/>
          <w:sz w:val="22"/>
        </w:rPr>
        <w:t>）</w:t>
      </w:r>
    </w:p>
    <w:p w14:paraId="6EA913C3" w14:textId="17971018" w:rsidR="00144F1B" w:rsidRDefault="00144F1B" w:rsidP="00144F1B">
      <w:pPr>
        <w:pStyle w:val="a4"/>
        <w:numPr>
          <w:ilvl w:val="0"/>
          <w:numId w:val="15"/>
        </w:numPr>
        <w:spacing w:line="360" w:lineRule="auto"/>
        <w:ind w:firstLineChars="0"/>
        <w:rPr>
          <w:sz w:val="22"/>
        </w:rPr>
      </w:pPr>
      <m:oMath>
        <m:r>
          <m:rPr>
            <m:sty m:val="p"/>
          </m:rPr>
          <w:rPr>
            <w:rFonts w:ascii="Cambria Math" w:hAnsi="Cambria Math" w:hint="eastAsia"/>
            <w:sz w:val="22"/>
          </w:rPr>
          <m:t>t</m:t>
        </m:r>
        <m:r>
          <m:rPr>
            <m:sty m:val="p"/>
          </m:rPr>
          <w:rPr>
            <w:rFonts w:ascii="Cambria Math" w:hAnsi="Cambria Math"/>
            <w:sz w:val="22"/>
          </w:rPr>
          <m:t>∙=</m:t>
        </m:r>
        <m:d>
          <m:dPr>
            <m:begChr m:val="{"/>
            <m:endChr m:val="}"/>
            <m:ctrlPr>
              <w:rPr>
                <w:rFonts w:ascii="Cambria Math" w:hAnsi="Cambria Math"/>
                <w:sz w:val="22"/>
              </w:rPr>
            </m:ctrlPr>
          </m:dPr>
          <m:e>
            <m:r>
              <w:rPr>
                <w:rFonts w:ascii="Cambria Math" w:hAnsi="Cambria Math"/>
                <w:sz w:val="22"/>
              </w:rPr>
              <m:t>p</m:t>
            </m:r>
          </m:e>
          <m:e>
            <m:r>
              <w:rPr>
                <w:rFonts w:ascii="Cambria Math" w:hAnsi="Cambria Math"/>
                <w:sz w:val="22"/>
              </w:rPr>
              <m:t>(t</m:t>
            </m:r>
            <m:r>
              <w:rPr>
                <w:rFonts w:ascii="Cambria Math" w:hAnsi="Cambria Math" w:hint="eastAsia"/>
                <w:sz w:val="22"/>
              </w:rPr>
              <m:t>,</m:t>
            </m:r>
            <m:r>
              <w:rPr>
                <w:rFonts w:ascii="Cambria Math" w:hAnsi="Cambria Math"/>
                <w:sz w:val="22"/>
              </w:rPr>
              <m:t>p)∈F</m:t>
            </m:r>
          </m:e>
        </m:d>
      </m:oMath>
      <w:r w:rsidRPr="002B0F36">
        <w:rPr>
          <w:rFonts w:hint="eastAsia"/>
          <w:sz w:val="22"/>
        </w:rPr>
        <w:t>表示</w:t>
      </w:r>
      <w:r>
        <w:rPr>
          <w:rFonts w:hint="eastAsia"/>
          <w:sz w:val="22"/>
        </w:rPr>
        <w:t>输出</w:t>
      </w:r>
      <w:r w:rsidRPr="002B0F36">
        <w:rPr>
          <w:rFonts w:hint="eastAsia"/>
          <w:sz w:val="22"/>
        </w:rPr>
        <w:t>元素或者</w:t>
      </w:r>
      <w:r>
        <w:rPr>
          <w:rFonts w:hint="eastAsia"/>
          <w:sz w:val="22"/>
        </w:rPr>
        <w:t>后置</w:t>
      </w:r>
      <w:r w:rsidR="00805005">
        <w:rPr>
          <w:rFonts w:hint="eastAsia"/>
          <w:sz w:val="22"/>
        </w:rPr>
        <w:t>库所</w:t>
      </w:r>
      <w:r>
        <w:rPr>
          <w:rFonts w:hint="eastAsia"/>
          <w:sz w:val="22"/>
        </w:rPr>
        <w:t>集合（</w:t>
      </w:r>
      <w:r>
        <w:rPr>
          <w:rFonts w:hint="eastAsia"/>
          <w:sz w:val="22"/>
        </w:rPr>
        <w:t>Postset</w:t>
      </w:r>
      <w:r>
        <w:rPr>
          <w:rFonts w:hint="eastAsia"/>
          <w:sz w:val="22"/>
        </w:rPr>
        <w:t>）</w:t>
      </w:r>
    </w:p>
    <w:p w14:paraId="67682369" w14:textId="77777777" w:rsidR="00144F1B" w:rsidRDefault="00144F1B" w:rsidP="00144F1B">
      <w:pPr>
        <w:pStyle w:val="a4"/>
        <w:numPr>
          <w:ilvl w:val="0"/>
          <w:numId w:val="15"/>
        </w:numPr>
        <w:spacing w:line="360" w:lineRule="auto"/>
        <w:ind w:firstLineChars="0"/>
        <w:rPr>
          <w:sz w:val="22"/>
        </w:rPr>
      </w:pPr>
      <w:r>
        <w:rPr>
          <w:rFonts w:hint="eastAsia"/>
          <w:sz w:val="22"/>
        </w:rPr>
        <w:t>一个标识（</w:t>
      </w:r>
      <w:r>
        <w:rPr>
          <w:rFonts w:hint="eastAsia"/>
          <w:sz w:val="22"/>
        </w:rPr>
        <w:t>marking</w:t>
      </w:r>
      <w:r>
        <w:rPr>
          <w:rFonts w:hint="eastAsia"/>
          <w:sz w:val="22"/>
        </w:rPr>
        <w:t>）是一个从</w:t>
      </w:r>
      <w:r>
        <w:rPr>
          <w:rFonts w:hint="eastAsia"/>
          <w:sz w:val="22"/>
        </w:rPr>
        <w:t>P</w:t>
      </w:r>
      <w:r>
        <w:rPr>
          <w:rFonts w:hint="eastAsia"/>
          <w:sz w:val="22"/>
        </w:rPr>
        <w:t>到自然数的函数，代表了每一个库所包含令牌的数量。</w:t>
      </w:r>
    </w:p>
    <w:p w14:paraId="212371DA" w14:textId="77777777" w:rsidR="00144F1B" w:rsidRPr="00DA75D1" w:rsidRDefault="00144F1B" w:rsidP="00144F1B">
      <w:pPr>
        <w:pStyle w:val="a4"/>
        <w:numPr>
          <w:ilvl w:val="0"/>
          <w:numId w:val="15"/>
        </w:numPr>
        <w:spacing w:line="360" w:lineRule="auto"/>
        <w:ind w:firstLineChars="0"/>
        <w:rPr>
          <w:sz w:val="22"/>
        </w:rPr>
      </w:pPr>
      <m:oMath>
        <m:r>
          <m:rPr>
            <m:sty m:val="p"/>
          </m:rPr>
          <w:rPr>
            <w:rFonts w:ascii="Cambria Math" w:hAnsi="Cambria Math" w:hint="eastAsia"/>
            <w:sz w:val="22"/>
          </w:rPr>
          <m:t>t</m:t>
        </m:r>
        <m:r>
          <m:rPr>
            <m:sty m:val="p"/>
          </m:rPr>
          <w:rPr>
            <w:rFonts w:ascii="Cambria Math" w:hAnsi="Cambria Math"/>
            <w:sz w:val="22"/>
          </w:rPr>
          <m:t>∈T</m:t>
        </m:r>
      </m:oMath>
      <w:r>
        <w:rPr>
          <w:rFonts w:hint="eastAsia"/>
          <w:sz w:val="22"/>
        </w:rPr>
        <w:t>激活，当且仅当</w:t>
      </w:r>
      <m:oMath>
        <m:r>
          <m:rPr>
            <m:sty m:val="p"/>
          </m:rPr>
          <w:rPr>
            <w:rFonts w:ascii="Cambria Math" w:hAnsi="Cambria Math"/>
            <w:sz w:val="22"/>
          </w:rPr>
          <m:t>∃</m:t>
        </m:r>
        <m:r>
          <m:rPr>
            <m:sty m:val="p"/>
          </m:rPr>
          <w:rPr>
            <w:rFonts w:ascii="Cambria Math" w:hAnsi="Cambria Math" w:hint="eastAsia"/>
            <w:sz w:val="22"/>
          </w:rPr>
          <m:t>m</m:t>
        </m:r>
        <m:r>
          <m:rPr>
            <m:sty m:val="p"/>
          </m:rPr>
          <w:rPr>
            <w:rFonts w:ascii="Cambria Math" w:hAnsi="Cambria Math"/>
            <w:sz w:val="22"/>
          </w:rPr>
          <m:t>, for all p∈∙t,m</m:t>
        </m:r>
        <m:d>
          <m:dPr>
            <m:ctrlPr>
              <w:rPr>
                <w:rFonts w:ascii="Cambria Math" w:hAnsi="Cambria Math"/>
                <w:sz w:val="22"/>
              </w:rPr>
            </m:ctrlPr>
          </m:dPr>
          <m:e>
            <m:r>
              <m:rPr>
                <m:sty m:val="p"/>
              </m:rPr>
              <w:rPr>
                <w:rFonts w:ascii="Cambria Math" w:hAnsi="Cambria Math"/>
                <w:sz w:val="22"/>
              </w:rPr>
              <m:t>p</m:t>
            </m:r>
          </m:e>
        </m:d>
        <m:r>
          <m:rPr>
            <m:sty m:val="p"/>
          </m:rPr>
          <w:rPr>
            <w:rFonts w:ascii="Cambria Math" w:hAnsi="Cambria Math"/>
            <w:sz w:val="22"/>
          </w:rPr>
          <m:t>&gt;0</m:t>
        </m:r>
      </m:oMath>
    </w:p>
    <w:p w14:paraId="67D37197" w14:textId="77777777" w:rsidR="00144F1B" w:rsidRPr="00F24C4C" w:rsidRDefault="00144F1B" w:rsidP="00144F1B">
      <w:pPr>
        <w:pStyle w:val="a4"/>
        <w:numPr>
          <w:ilvl w:val="0"/>
          <w:numId w:val="15"/>
        </w:numPr>
        <w:spacing w:line="360" w:lineRule="auto"/>
        <w:ind w:firstLineChars="0"/>
        <w:rPr>
          <w:sz w:val="22"/>
        </w:rPr>
      </w:pPr>
      <w:r>
        <w:rPr>
          <w:rFonts w:hint="eastAsia"/>
          <w:sz w:val="22"/>
        </w:rPr>
        <w:t>定义权重函数</w:t>
      </w:r>
      <m:oMath>
        <m:r>
          <m:rPr>
            <m:sty m:val="p"/>
          </m:rPr>
          <w:rPr>
            <w:rFonts w:ascii="Cambria Math" w:hAnsi="Cambria Math"/>
            <w:sz w:val="22"/>
          </w:rPr>
          <m:t>w:</m:t>
        </m:r>
        <m:d>
          <m:dPr>
            <m:ctrlPr>
              <w:rPr>
                <w:rFonts w:ascii="Cambria Math" w:hAnsi="Cambria Math"/>
                <w:sz w:val="22"/>
              </w:rPr>
            </m:ctrlPr>
          </m:dPr>
          <m:e>
            <m:r>
              <m:rPr>
                <m:sty m:val="p"/>
              </m:rPr>
              <w:rPr>
                <w:rFonts w:ascii="Cambria Math" w:hAnsi="Cambria Math"/>
                <w:sz w:val="22"/>
              </w:rPr>
              <m:t>P×T</m:t>
            </m:r>
          </m:e>
        </m:d>
        <m:r>
          <m:rPr>
            <m:sty m:val="p"/>
          </m:rPr>
          <w:rPr>
            <w:rFonts w:ascii="Cambria Math" w:hAnsi="Cambria Math"/>
            <w:sz w:val="22"/>
          </w:rPr>
          <m:t>∪</m:t>
        </m:r>
        <m:d>
          <m:dPr>
            <m:ctrlPr>
              <w:rPr>
                <w:rFonts w:ascii="Cambria Math" w:hAnsi="Cambria Math"/>
                <w:sz w:val="22"/>
              </w:rPr>
            </m:ctrlPr>
          </m:dPr>
          <m:e>
            <m:r>
              <m:rPr>
                <m:sty m:val="p"/>
              </m:rPr>
              <w:rPr>
                <w:rFonts w:ascii="Cambria Math" w:hAnsi="Cambria Math"/>
                <w:sz w:val="22"/>
              </w:rPr>
              <m:t>T×P</m:t>
            </m:r>
          </m:e>
        </m:d>
        <m:r>
          <m:rPr>
            <m:sty m:val="p"/>
          </m:rPr>
          <w:rPr>
            <w:rFonts w:ascii="Cambria Math" w:hAnsi="Cambria Math"/>
            <w:sz w:val="22"/>
          </w:rPr>
          <m:t>→N</m:t>
        </m:r>
      </m:oMath>
      <w:r>
        <w:rPr>
          <w:rFonts w:hint="eastAsia"/>
          <w:sz w:val="22"/>
        </w:rPr>
        <w:t>，对于所有的</w:t>
      </w:r>
      <m:oMath>
        <m:r>
          <m:rPr>
            <m:sty m:val="p"/>
          </m:rPr>
          <w:rPr>
            <w:rFonts w:ascii="Cambria Math" w:hAnsi="Cambria Math" w:hint="eastAsia"/>
            <w:sz w:val="22"/>
          </w:rPr>
          <m:t>(</m:t>
        </m:r>
        <m:r>
          <m:rPr>
            <m:sty m:val="p"/>
          </m:rPr>
          <w:rPr>
            <w:rFonts w:ascii="Cambria Math" w:hAnsi="Cambria Math"/>
            <w:sz w:val="22"/>
          </w:rPr>
          <m:t>x,y)∈</m:t>
        </m:r>
        <m:d>
          <m:dPr>
            <m:ctrlPr>
              <w:rPr>
                <w:rFonts w:ascii="Cambria Math" w:hAnsi="Cambria Math"/>
                <w:sz w:val="22"/>
              </w:rPr>
            </m:ctrlPr>
          </m:dPr>
          <m:e>
            <m:r>
              <m:rPr>
                <m:sty m:val="p"/>
              </m:rPr>
              <w:rPr>
                <w:rFonts w:ascii="Cambria Math" w:hAnsi="Cambria Math"/>
                <w:sz w:val="22"/>
              </w:rPr>
              <m:t>P×T</m:t>
            </m:r>
          </m:e>
        </m:d>
        <m:r>
          <m:rPr>
            <m:sty m:val="p"/>
          </m:rPr>
          <w:rPr>
            <w:rFonts w:ascii="Cambria Math" w:hAnsi="Cambria Math"/>
            <w:sz w:val="22"/>
          </w:rPr>
          <m:t>∪(T×P)</m:t>
        </m:r>
      </m:oMath>
    </w:p>
    <w:p w14:paraId="35B98CF1" w14:textId="77777777" w:rsidR="00144F1B" w:rsidRPr="00F24C4C" w:rsidRDefault="00144F1B" w:rsidP="00F24C4C">
      <w:pPr>
        <w:spacing w:line="360" w:lineRule="auto"/>
        <w:rPr>
          <w:sz w:val="22"/>
        </w:rPr>
      </w:pPr>
      <m:oMathPara>
        <m:oMath>
          <m:r>
            <m:rPr>
              <m:sty m:val="p"/>
            </m:rPr>
            <w:rPr>
              <w:rFonts w:ascii="Cambria Math" w:hAnsi="Cambria Math"/>
              <w:sz w:val="22"/>
            </w:rPr>
            <m:t>w</m:t>
          </m:r>
          <m:d>
            <m:dPr>
              <m:ctrlPr>
                <w:rPr>
                  <w:rFonts w:ascii="Cambria Math" w:hAnsi="Cambria Math"/>
                  <w:sz w:val="22"/>
                </w:rPr>
              </m:ctrlPr>
            </m:dPr>
            <m:e>
              <m:d>
                <m:dPr>
                  <m:ctrlPr>
                    <w:rPr>
                      <w:rFonts w:ascii="Cambria Math" w:hAnsi="Cambria Math"/>
                      <w:sz w:val="22"/>
                    </w:rPr>
                  </m:ctrlPr>
                </m:dPr>
                <m:e>
                  <m:r>
                    <m:rPr>
                      <m:sty m:val="p"/>
                    </m:rPr>
                    <w:rPr>
                      <w:rFonts w:ascii="Cambria Math" w:hAnsi="Cambria Math"/>
                      <w:sz w:val="22"/>
                    </w:rPr>
                    <m:t>x,y</m:t>
                  </m:r>
                </m:e>
              </m:d>
            </m:e>
          </m:d>
          <m:r>
            <m:rPr>
              <m:sty m:val="p"/>
            </m:rPr>
            <w:rPr>
              <w:rFonts w:ascii="Cambria Math" w:hAnsi="Cambria Math"/>
              <w:sz w:val="22"/>
            </w:rPr>
            <m:t xml:space="preserve">&gt;0 if </m:t>
          </m:r>
          <m:d>
            <m:dPr>
              <m:ctrlPr>
                <w:rPr>
                  <w:rFonts w:ascii="Cambria Math" w:hAnsi="Cambria Math"/>
                  <w:sz w:val="22"/>
                </w:rPr>
              </m:ctrlPr>
            </m:dPr>
            <m:e>
              <m:r>
                <m:rPr>
                  <m:sty m:val="p"/>
                </m:rPr>
                <w:rPr>
                  <w:rFonts w:ascii="Cambria Math" w:hAnsi="Cambria Math"/>
                  <w:sz w:val="22"/>
                </w:rPr>
                <m:t>x,y</m:t>
              </m:r>
            </m:e>
          </m:d>
          <m:r>
            <m:rPr>
              <m:sty m:val="p"/>
            </m:rPr>
            <w:rPr>
              <w:rFonts w:ascii="Cambria Math" w:hAnsi="Cambria Math"/>
              <w:sz w:val="22"/>
            </w:rPr>
            <m:t>∈F</m:t>
          </m:r>
        </m:oMath>
      </m:oMathPara>
    </w:p>
    <w:p w14:paraId="2A60C049" w14:textId="77777777" w:rsidR="00144F1B" w:rsidRDefault="00144F1B" w:rsidP="00F24C4C">
      <w:pPr>
        <w:spacing w:line="360" w:lineRule="auto"/>
        <w:rPr>
          <w:sz w:val="22"/>
        </w:rPr>
      </w:pPr>
      <m:oMathPara>
        <m:oMath>
          <m:r>
            <m:rPr>
              <m:sty m:val="p"/>
            </m:rPr>
            <w:rPr>
              <w:rFonts w:ascii="Cambria Math" w:hAnsi="Cambria Math"/>
              <w:sz w:val="22"/>
            </w:rPr>
            <m:t>w</m:t>
          </m:r>
          <m:d>
            <m:dPr>
              <m:ctrlPr>
                <w:rPr>
                  <w:rFonts w:ascii="Cambria Math" w:hAnsi="Cambria Math"/>
                  <w:sz w:val="22"/>
                </w:rPr>
              </m:ctrlPr>
            </m:dPr>
            <m:e>
              <m:d>
                <m:dPr>
                  <m:ctrlPr>
                    <w:rPr>
                      <w:rFonts w:ascii="Cambria Math" w:hAnsi="Cambria Math"/>
                      <w:sz w:val="22"/>
                    </w:rPr>
                  </m:ctrlPr>
                </m:dPr>
                <m:e>
                  <m:r>
                    <m:rPr>
                      <m:sty m:val="p"/>
                    </m:rPr>
                    <w:rPr>
                      <w:rFonts w:ascii="Cambria Math" w:hAnsi="Cambria Math"/>
                      <w:sz w:val="22"/>
                    </w:rPr>
                    <m:t>x,y</m:t>
                  </m:r>
                </m:e>
              </m:d>
            </m:e>
          </m:d>
          <m:r>
            <m:rPr>
              <m:sty m:val="p"/>
            </m:rPr>
            <w:rPr>
              <w:rFonts w:ascii="Cambria Math" w:hAnsi="Cambria Math"/>
              <w:sz w:val="22"/>
            </w:rPr>
            <m:t xml:space="preserve">=0 if </m:t>
          </m:r>
          <m:d>
            <m:dPr>
              <m:ctrlPr>
                <w:rPr>
                  <w:rFonts w:ascii="Cambria Math" w:hAnsi="Cambria Math"/>
                  <w:sz w:val="22"/>
                </w:rPr>
              </m:ctrlPr>
            </m:dPr>
            <m:e>
              <m:r>
                <m:rPr>
                  <m:sty m:val="p"/>
                </m:rPr>
                <w:rPr>
                  <w:rFonts w:ascii="Cambria Math" w:hAnsi="Cambria Math"/>
                  <w:sz w:val="22"/>
                </w:rPr>
                <m:t>x,y</m:t>
              </m:r>
            </m:e>
          </m:d>
          <m:r>
            <m:rPr>
              <m:sty m:val="p"/>
            </m:rPr>
            <w:rPr>
              <w:rFonts w:ascii="Cambria Math" w:hAnsi="Cambria Math"/>
              <w:sz w:val="22"/>
            </w:rPr>
            <m:t>∉F</m:t>
          </m:r>
        </m:oMath>
      </m:oMathPara>
    </w:p>
    <w:p w14:paraId="5CBD75FA" w14:textId="77777777" w:rsidR="00144F1B" w:rsidRPr="00F24C4C" w:rsidRDefault="00144F1B" w:rsidP="00FF42FA">
      <w:pPr>
        <w:spacing w:line="360" w:lineRule="auto"/>
        <w:ind w:firstLine="420"/>
        <w:rPr>
          <w:sz w:val="22"/>
        </w:rPr>
      </w:pPr>
      <w:r>
        <w:rPr>
          <w:rFonts w:hint="eastAsia"/>
          <w:sz w:val="22"/>
        </w:rPr>
        <w:t>t</w:t>
      </w:r>
      <w:r>
        <w:rPr>
          <w:rFonts w:hint="eastAsia"/>
          <w:sz w:val="22"/>
        </w:rPr>
        <w:t>激发前后的标识</w:t>
      </w:r>
      <m:oMath>
        <m:sSup>
          <m:sSupPr>
            <m:ctrlPr>
              <w:rPr>
                <w:rFonts w:ascii="Cambria Math" w:hAnsi="Cambria Math"/>
                <w:i/>
                <w:sz w:val="22"/>
              </w:rPr>
            </m:ctrlPr>
          </m:sSupPr>
          <m:e>
            <m:r>
              <w:rPr>
                <w:rFonts w:ascii="Cambria Math" w:hAnsi="Cambria Math" w:hint="eastAsia"/>
                <w:sz w:val="22"/>
              </w:rPr>
              <m:t>m</m:t>
            </m:r>
            <m:ctrlPr>
              <w:rPr>
                <w:rFonts w:ascii="Cambria Math" w:hAnsi="Cambria Math" w:hint="eastAsia"/>
                <w:i/>
                <w:sz w:val="22"/>
              </w:rPr>
            </m:ctrlPr>
          </m:e>
          <m:sup>
            <m:r>
              <w:rPr>
                <w:rFonts w:ascii="Cambria Math" w:hAnsi="Cambria Math"/>
                <w:sz w:val="22"/>
              </w:rPr>
              <m:t>'</m:t>
            </m:r>
          </m:sup>
        </m:sSup>
      </m:oMath>
      <w:r>
        <w:rPr>
          <w:rFonts w:hint="eastAsia"/>
          <w:sz w:val="22"/>
        </w:rPr>
        <w:t>满足</w:t>
      </w:r>
    </w:p>
    <w:p w14:paraId="6B63E045" w14:textId="77777777" w:rsidR="00144F1B" w:rsidRDefault="00D41032" w:rsidP="00692856">
      <w:pPr>
        <w:spacing w:line="360" w:lineRule="auto"/>
        <w:rPr>
          <w:sz w:val="22"/>
        </w:rPr>
      </w:pPr>
      <m:oMathPara>
        <m:oMath>
          <m:sSup>
            <m:sSupPr>
              <m:ctrlPr>
                <w:rPr>
                  <w:rFonts w:ascii="Cambria Math" w:hAnsi="Cambria Math"/>
                  <w:i/>
                  <w:sz w:val="22"/>
                </w:rPr>
              </m:ctrlPr>
            </m:sSupPr>
            <m:e>
              <m:r>
                <w:rPr>
                  <w:rFonts w:ascii="Cambria Math" w:hAnsi="Cambria Math" w:hint="eastAsia"/>
                  <w:sz w:val="22"/>
                </w:rPr>
                <m:t>m</m:t>
              </m:r>
              <m:ctrlPr>
                <w:rPr>
                  <w:rFonts w:ascii="Cambria Math" w:hAnsi="Cambria Math" w:hint="eastAsia"/>
                  <w:i/>
                  <w:sz w:val="22"/>
                </w:rPr>
              </m:ctrlPr>
            </m:e>
            <m:sup>
              <m:r>
                <w:rPr>
                  <w:rFonts w:ascii="Cambria Math" w:hAnsi="Cambria Math"/>
                  <w:sz w:val="22"/>
                </w:rPr>
                <m:t>'</m:t>
              </m:r>
            </m:sup>
          </m:sSup>
          <m:d>
            <m:dPr>
              <m:ctrlPr>
                <w:rPr>
                  <w:rFonts w:ascii="Cambria Math" w:hAnsi="Cambria Math"/>
                  <w:i/>
                  <w:sz w:val="22"/>
                </w:rPr>
              </m:ctrlPr>
            </m:dPr>
            <m:e>
              <m:r>
                <w:rPr>
                  <w:rFonts w:ascii="Cambria Math" w:hAnsi="Cambria Math"/>
                  <w:sz w:val="22"/>
                </w:rPr>
                <m:t>p</m:t>
              </m:r>
            </m:e>
          </m:d>
          <m:r>
            <w:rPr>
              <w:rFonts w:ascii="Cambria Math" w:hAnsi="Cambria Math"/>
              <w:sz w:val="22"/>
            </w:rPr>
            <m:t>=m</m:t>
          </m:r>
          <m:d>
            <m:dPr>
              <m:ctrlPr>
                <w:rPr>
                  <w:rFonts w:ascii="Cambria Math" w:hAnsi="Cambria Math"/>
                  <w:i/>
                  <w:sz w:val="22"/>
                </w:rPr>
              </m:ctrlPr>
            </m:dPr>
            <m:e>
              <m:r>
                <w:rPr>
                  <w:rFonts w:ascii="Cambria Math" w:hAnsi="Cambria Math"/>
                  <w:sz w:val="22"/>
                </w:rPr>
                <m:t>p</m:t>
              </m:r>
            </m:e>
          </m:d>
          <m:r>
            <w:rPr>
              <w:rFonts w:ascii="Cambria Math" w:hAnsi="Cambria Math"/>
              <w:sz w:val="22"/>
            </w:rPr>
            <m:t>-w</m:t>
          </m:r>
          <m:d>
            <m:dPr>
              <m:ctrlPr>
                <w:rPr>
                  <w:rFonts w:ascii="Cambria Math" w:hAnsi="Cambria Math"/>
                  <w:i/>
                  <w:sz w:val="22"/>
                </w:rPr>
              </m:ctrlPr>
            </m:dPr>
            <m:e>
              <m:d>
                <m:dPr>
                  <m:ctrlPr>
                    <w:rPr>
                      <w:rFonts w:ascii="Cambria Math" w:hAnsi="Cambria Math"/>
                      <w:i/>
                      <w:sz w:val="22"/>
                    </w:rPr>
                  </m:ctrlPr>
                </m:dPr>
                <m:e>
                  <m:r>
                    <w:rPr>
                      <w:rFonts w:ascii="Cambria Math" w:hAnsi="Cambria Math"/>
                      <w:sz w:val="22"/>
                    </w:rPr>
                    <m:t>p,t</m:t>
                  </m:r>
                </m:e>
              </m:d>
            </m:e>
          </m:d>
          <m:r>
            <w:rPr>
              <w:rFonts w:ascii="Cambria Math" w:hAnsi="Cambria Math"/>
              <w:sz w:val="22"/>
            </w:rPr>
            <m:t>+w(</m:t>
          </m:r>
          <m:d>
            <m:dPr>
              <m:ctrlPr>
                <w:rPr>
                  <w:rFonts w:ascii="Cambria Math" w:hAnsi="Cambria Math"/>
                  <w:i/>
                  <w:sz w:val="22"/>
                </w:rPr>
              </m:ctrlPr>
            </m:dPr>
            <m:e>
              <m:r>
                <w:rPr>
                  <w:rFonts w:ascii="Cambria Math" w:hAnsi="Cambria Math"/>
                  <w:sz w:val="22"/>
                </w:rPr>
                <m:t>t,p</m:t>
              </m:r>
            </m:e>
          </m:d>
          <m:r>
            <w:rPr>
              <w:rFonts w:ascii="Cambria Math" w:hAnsi="Cambria Math"/>
              <w:sz w:val="22"/>
            </w:rPr>
            <m:t>)</m:t>
          </m:r>
        </m:oMath>
      </m:oMathPara>
    </w:p>
    <w:p w14:paraId="719F98D8" w14:textId="77777777" w:rsidR="00144F1B" w:rsidRPr="00692856" w:rsidRDefault="00144F1B" w:rsidP="00FF42FA">
      <w:pPr>
        <w:spacing w:line="360" w:lineRule="auto"/>
        <w:ind w:firstLine="420"/>
        <w:rPr>
          <w:sz w:val="22"/>
        </w:rPr>
      </w:pPr>
      <w:r>
        <w:rPr>
          <w:rFonts w:hint="eastAsia"/>
          <w:sz w:val="22"/>
        </w:rPr>
        <w:t>而</w:t>
      </w:r>
      <w:r>
        <w:rPr>
          <w:rFonts w:hint="eastAsia"/>
          <w:sz w:val="22"/>
        </w:rPr>
        <w:t>Petri</w:t>
      </w:r>
      <w:r>
        <w:rPr>
          <w:rFonts w:hint="eastAsia"/>
          <w:sz w:val="22"/>
        </w:rPr>
        <w:t>网络系统则可以用</w:t>
      </w:r>
      <m:oMath>
        <m:d>
          <m:dPr>
            <m:ctrlPr>
              <w:rPr>
                <w:rFonts w:ascii="Cambria Math" w:hAnsi="Cambria Math"/>
                <w:sz w:val="22"/>
              </w:rPr>
            </m:ctrlPr>
          </m:dPr>
          <m:e>
            <m:r>
              <m:rPr>
                <m:sty m:val="p"/>
              </m:rPr>
              <w:rPr>
                <w:rFonts w:ascii="Cambria Math" w:hAnsi="Cambria Math" w:hint="eastAsia"/>
                <w:sz w:val="22"/>
              </w:rPr>
              <m:t>P</m:t>
            </m:r>
            <m:r>
              <m:rPr>
                <m:sty m:val="p"/>
              </m:rPr>
              <w:rPr>
                <w:rFonts w:ascii="Cambria Math" w:hAnsi="Cambria Math"/>
                <w:sz w:val="22"/>
              </w:rPr>
              <m:t>,T,F</m:t>
            </m:r>
            <m:r>
              <m:rPr>
                <m:sty m:val="p"/>
              </m:rPr>
              <w:rPr>
                <w:rFonts w:ascii="Cambria Math" w:hAnsi="Cambria Math" w:hint="eastAsia"/>
                <w:sz w:val="22"/>
              </w:rPr>
              <m:t>,</m:t>
            </m:r>
            <m:sSub>
              <m:sSubPr>
                <m:ctrlPr>
                  <w:rPr>
                    <w:rFonts w:ascii="Cambria Math" w:hAnsi="Cambria Math"/>
                    <w:sz w:val="22"/>
                  </w:rPr>
                </m:ctrlPr>
              </m:sSubPr>
              <m:e>
                <m:r>
                  <w:rPr>
                    <w:rFonts w:ascii="Cambria Math" w:hAnsi="Cambria Math" w:hint="eastAsia"/>
                    <w:sz w:val="22"/>
                  </w:rPr>
                  <m:t>m</m:t>
                </m:r>
              </m:e>
              <m:sub>
                <m:r>
                  <w:rPr>
                    <w:rFonts w:ascii="Cambria Math" w:hAnsi="Cambria Math"/>
                    <w:sz w:val="22"/>
                  </w:rPr>
                  <m:t>0</m:t>
                </m:r>
              </m:sub>
            </m:sSub>
          </m:e>
        </m:d>
      </m:oMath>
      <w:r>
        <w:rPr>
          <w:rFonts w:hint="eastAsia"/>
          <w:sz w:val="22"/>
        </w:rPr>
        <w:t>来表示，其中</w:t>
      </w:r>
      <m:oMath>
        <m:sSub>
          <m:sSubPr>
            <m:ctrlPr>
              <w:rPr>
                <w:rFonts w:ascii="Cambria Math" w:hAnsi="Cambria Math"/>
                <w:sz w:val="22"/>
              </w:rPr>
            </m:ctrlPr>
          </m:sSubPr>
          <m:e>
            <m:r>
              <w:rPr>
                <w:rFonts w:ascii="Cambria Math" w:hAnsi="Cambria Math" w:hint="eastAsia"/>
                <w:sz w:val="22"/>
              </w:rPr>
              <m:t>m</m:t>
            </m:r>
          </m:e>
          <m:sub>
            <m:r>
              <w:rPr>
                <w:rFonts w:ascii="Cambria Math" w:hAnsi="Cambria Math"/>
                <w:sz w:val="22"/>
              </w:rPr>
              <m:t>0</m:t>
            </m:r>
          </m:sub>
        </m:sSub>
      </m:oMath>
      <w:r>
        <w:rPr>
          <w:rFonts w:hint="eastAsia"/>
          <w:sz w:val="22"/>
        </w:rPr>
        <w:t>称为初始标识。</w:t>
      </w:r>
    </w:p>
    <w:p w14:paraId="12B79853" w14:textId="77777777" w:rsidR="00144F1B" w:rsidRPr="00487C7E" w:rsidRDefault="00144F1B" w:rsidP="00144F1B">
      <w:pPr>
        <w:pStyle w:val="3"/>
        <w:keepNext w:val="0"/>
        <w:keepLines w:val="0"/>
        <w:widowControl/>
        <w:numPr>
          <w:ilvl w:val="0"/>
          <w:numId w:val="27"/>
        </w:numPr>
        <w:spacing w:before="100" w:beforeAutospacing="1" w:after="100" w:afterAutospacing="1" w:line="240" w:lineRule="auto"/>
        <w:jc w:val="left"/>
        <w:rPr>
          <w:rFonts w:ascii="黑体" w:eastAsia="黑体" w:hAnsi="宋体" w:cs="宋体"/>
          <w:kern w:val="0"/>
          <w:sz w:val="24"/>
          <w:szCs w:val="24"/>
        </w:rPr>
      </w:pPr>
      <w:bookmarkStart w:id="6" w:name="_Toc459242632"/>
      <w:r w:rsidRPr="00487C7E">
        <w:rPr>
          <w:rFonts w:ascii="黑体" w:eastAsia="黑体" w:hAnsi="宋体" w:cs="宋体" w:hint="eastAsia"/>
          <w:kern w:val="0"/>
          <w:sz w:val="24"/>
          <w:szCs w:val="24"/>
        </w:rPr>
        <w:t>Petri网络用于建模</w:t>
      </w:r>
      <w:bookmarkEnd w:id="6"/>
    </w:p>
    <w:p w14:paraId="529ACF63" w14:textId="2C6174FE" w:rsidR="00144F1B" w:rsidRDefault="00144F1B" w:rsidP="00141118">
      <w:pPr>
        <w:keepNext/>
        <w:spacing w:line="360" w:lineRule="auto"/>
        <w:ind w:firstLine="420"/>
        <w:jc w:val="center"/>
        <w:rPr>
          <w:sz w:val="22"/>
        </w:rPr>
      </w:pPr>
      <w:r>
        <w:rPr>
          <w:rFonts w:hint="eastAsia"/>
          <w:noProof/>
          <w:sz w:val="22"/>
        </w:rPr>
        <w:drawing>
          <wp:inline distT="0" distB="0" distL="0" distR="0" wp14:anchorId="0E2B938B" wp14:editId="38C7EA54">
            <wp:extent cx="3867150" cy="2047875"/>
            <wp:effectExtent l="0" t="0" r="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67150" cy="2047875"/>
                    </a:xfrm>
                    <a:prstGeom prst="rect">
                      <a:avLst/>
                    </a:prstGeom>
                    <a:noFill/>
                    <a:ln>
                      <a:noFill/>
                    </a:ln>
                  </pic:spPr>
                </pic:pic>
              </a:graphicData>
            </a:graphic>
          </wp:inline>
        </w:drawing>
      </w:r>
    </w:p>
    <w:p w14:paraId="4DADB580" w14:textId="6F7979CD" w:rsidR="00141118" w:rsidRPr="00141118" w:rsidRDefault="00141118" w:rsidP="00141118">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2</w:t>
      </w:r>
      <w:r>
        <w:rPr>
          <w:rFonts w:ascii="Times New Roman" w:eastAsia="宋体" w:hAnsi="Times New Roman"/>
          <w:sz w:val="22"/>
        </w:rPr>
        <w:t xml:space="preserve"> </w:t>
      </w:r>
      <w:r>
        <w:rPr>
          <w:rFonts w:ascii="Times New Roman" w:eastAsia="宋体" w:hAnsi="Times New Roman" w:hint="eastAsia"/>
          <w:sz w:val="22"/>
        </w:rPr>
        <w:t>过程建模和数学建模</w:t>
      </w:r>
    </w:p>
    <w:p w14:paraId="31D1F17E" w14:textId="77777777" w:rsidR="00141118" w:rsidRDefault="00141118" w:rsidP="008058C1">
      <w:pPr>
        <w:spacing w:line="360" w:lineRule="auto"/>
        <w:ind w:firstLine="420"/>
        <w:rPr>
          <w:sz w:val="22"/>
        </w:rPr>
      </w:pPr>
    </w:p>
    <w:p w14:paraId="26745771" w14:textId="3BD74A84" w:rsidR="00144F1B" w:rsidRDefault="00141118" w:rsidP="008058C1">
      <w:pPr>
        <w:spacing w:line="360" w:lineRule="auto"/>
        <w:ind w:firstLine="420"/>
        <w:rPr>
          <w:sz w:val="22"/>
        </w:rPr>
      </w:pPr>
      <w:r>
        <w:rPr>
          <w:rFonts w:hint="eastAsia"/>
          <w:sz w:val="22"/>
        </w:rPr>
        <w:t>我们通常比较熟悉系统的数据设计建模。</w:t>
      </w:r>
      <w:r w:rsidR="00144F1B">
        <w:rPr>
          <w:rFonts w:hint="eastAsia"/>
          <w:sz w:val="22"/>
        </w:rPr>
        <w:t>系统建模</w:t>
      </w:r>
      <w:r>
        <w:rPr>
          <w:rFonts w:hint="eastAsia"/>
          <w:sz w:val="22"/>
        </w:rPr>
        <w:t>其实</w:t>
      </w:r>
      <w:r w:rsidR="00144F1B">
        <w:rPr>
          <w:rFonts w:hint="eastAsia"/>
          <w:sz w:val="22"/>
        </w:rPr>
        <w:t>等于数据建模加上过程建模。如上图中红色轴的建模代表了数据建模，是业界研究的比较多的课题，对于绿色过程建模则达不到这种水平。事实上，我们可以为离散动态系统建立以下的模型</w:t>
      </w:r>
      <m:oMath>
        <m:r>
          <m:rPr>
            <m:sty m:val="p"/>
          </m:rPr>
          <w:rPr>
            <w:rFonts w:ascii="Cambria Math" w:hAnsi="Cambria Math"/>
            <w:sz w:val="22"/>
          </w:rPr>
          <m:t>(</m:t>
        </m:r>
        <m:r>
          <m:rPr>
            <m:sty m:val="p"/>
          </m:rPr>
          <w:rPr>
            <w:rFonts w:ascii="Cambria Math" w:hAnsi="Cambria Math" w:hint="eastAsia"/>
            <w:sz w:val="22"/>
          </w:rPr>
          <m:t>S,</m:t>
        </m:r>
        <m:r>
          <m:rPr>
            <m:sty m:val="p"/>
          </m:rPr>
          <w:rPr>
            <w:rFonts w:ascii="Cambria Math" w:hAnsi="Cambria Math"/>
            <w:sz w:val="22"/>
          </w:rPr>
          <m:t>TR,</m:t>
        </m:r>
        <m:sSub>
          <m:sSubPr>
            <m:ctrlPr>
              <w:rPr>
                <w:rFonts w:ascii="Cambria Math" w:hAnsi="Cambria Math"/>
                <w:sz w:val="22"/>
              </w:rPr>
            </m:ctrlPr>
          </m:sSubPr>
          <m:e>
            <m:r>
              <w:rPr>
                <w:rFonts w:ascii="Cambria Math" w:hAnsi="Cambria Math"/>
                <w:sz w:val="22"/>
              </w:rPr>
              <m:t>s</m:t>
            </m:r>
          </m:e>
          <m:sub>
            <m:r>
              <w:rPr>
                <w:rFonts w:ascii="Cambria Math" w:hAnsi="Cambria Math"/>
                <w:sz w:val="22"/>
              </w:rPr>
              <m:t>0</m:t>
            </m:r>
          </m:sub>
        </m:sSub>
        <m:r>
          <w:rPr>
            <w:rFonts w:ascii="Cambria Math" w:hAnsi="Cambria Math"/>
            <w:sz w:val="22"/>
          </w:rPr>
          <m:t>)</m:t>
        </m:r>
      </m:oMath>
      <w:r w:rsidR="00144F1B">
        <w:rPr>
          <w:rFonts w:hint="eastAsia"/>
          <w:sz w:val="22"/>
        </w:rPr>
        <w:t>：</w:t>
      </w:r>
    </w:p>
    <w:p w14:paraId="584B598C" w14:textId="77777777" w:rsidR="00144F1B" w:rsidRDefault="00144F1B" w:rsidP="00144F1B">
      <w:pPr>
        <w:pStyle w:val="a4"/>
        <w:numPr>
          <w:ilvl w:val="0"/>
          <w:numId w:val="16"/>
        </w:numPr>
        <w:spacing w:line="360" w:lineRule="auto"/>
        <w:ind w:firstLineChars="0"/>
        <w:rPr>
          <w:sz w:val="22"/>
        </w:rPr>
      </w:pPr>
      <w:r>
        <w:rPr>
          <w:rFonts w:hint="eastAsia"/>
          <w:sz w:val="22"/>
        </w:rPr>
        <w:lastRenderedPageBreak/>
        <w:t>S</w:t>
      </w:r>
      <w:r>
        <w:rPr>
          <w:rFonts w:hint="eastAsia"/>
          <w:sz w:val="22"/>
        </w:rPr>
        <w:t>是有限的状态空间，由状态组成</w:t>
      </w:r>
    </w:p>
    <w:p w14:paraId="5DB74558" w14:textId="77777777" w:rsidR="00144F1B" w:rsidRDefault="00144F1B" w:rsidP="00144F1B">
      <w:pPr>
        <w:pStyle w:val="a4"/>
        <w:numPr>
          <w:ilvl w:val="0"/>
          <w:numId w:val="16"/>
        </w:numPr>
        <w:spacing w:line="360" w:lineRule="auto"/>
        <w:ind w:firstLineChars="0"/>
        <w:rPr>
          <w:sz w:val="22"/>
        </w:rPr>
      </w:pPr>
      <m:oMath>
        <m:r>
          <m:rPr>
            <m:sty m:val="p"/>
          </m:rPr>
          <w:rPr>
            <w:rFonts w:ascii="Cambria Math" w:hAnsi="Cambria Math"/>
            <w:sz w:val="22"/>
          </w:rPr>
          <m:t>TR⊆S×S</m:t>
        </m:r>
      </m:oMath>
      <w:r>
        <w:rPr>
          <w:rFonts w:hint="eastAsia"/>
          <w:sz w:val="22"/>
        </w:rPr>
        <w:t xml:space="preserve"> </w:t>
      </w:r>
      <w:r>
        <w:rPr>
          <w:rFonts w:hint="eastAsia"/>
          <w:sz w:val="22"/>
        </w:rPr>
        <w:t>代表了状态间迁移的关系</w:t>
      </w:r>
    </w:p>
    <w:p w14:paraId="5AEC39FA" w14:textId="77777777" w:rsidR="00144F1B" w:rsidRDefault="00D41032" w:rsidP="00144F1B">
      <w:pPr>
        <w:pStyle w:val="a4"/>
        <w:numPr>
          <w:ilvl w:val="0"/>
          <w:numId w:val="16"/>
        </w:numPr>
        <w:spacing w:line="360" w:lineRule="auto"/>
        <w:ind w:firstLineChars="0"/>
        <w:rPr>
          <w:sz w:val="22"/>
        </w:rPr>
      </w:pPr>
      <m:oMath>
        <m:sSub>
          <m:sSubPr>
            <m:ctrlPr>
              <w:rPr>
                <w:rFonts w:ascii="Cambria Math" w:hAnsi="Cambria Math"/>
                <w:sz w:val="22"/>
              </w:rPr>
            </m:ctrlPr>
          </m:sSubPr>
          <m:e>
            <m:r>
              <w:rPr>
                <w:rFonts w:ascii="Cambria Math" w:hAnsi="Cambria Math"/>
                <w:sz w:val="22"/>
              </w:rPr>
              <m:t>s</m:t>
            </m:r>
          </m:e>
          <m:sub>
            <m:r>
              <w:rPr>
                <w:rFonts w:ascii="Cambria Math" w:hAnsi="Cambria Math"/>
                <w:sz w:val="22"/>
              </w:rPr>
              <m:t>0</m:t>
            </m:r>
          </m:sub>
        </m:sSub>
      </m:oMath>
      <w:r w:rsidR="00144F1B">
        <w:rPr>
          <w:rFonts w:hint="eastAsia"/>
          <w:sz w:val="22"/>
        </w:rPr>
        <w:t>代表了初始状态</w:t>
      </w:r>
    </w:p>
    <w:p w14:paraId="33791313" w14:textId="77777777" w:rsidR="00144F1B" w:rsidRDefault="00144F1B" w:rsidP="00504ACD">
      <w:pPr>
        <w:spacing w:line="360" w:lineRule="auto"/>
        <w:ind w:left="420"/>
        <w:rPr>
          <w:sz w:val="22"/>
        </w:rPr>
      </w:pPr>
      <w:r>
        <w:rPr>
          <w:rFonts w:hint="eastAsia"/>
          <w:sz w:val="22"/>
        </w:rPr>
        <w:t>显然可得，</w:t>
      </w:r>
      <w:r>
        <w:rPr>
          <w:rFonts w:hint="eastAsia"/>
          <w:sz w:val="22"/>
        </w:rPr>
        <w:t>Petri</w:t>
      </w:r>
      <w:r>
        <w:rPr>
          <w:rFonts w:hint="eastAsia"/>
          <w:sz w:val="22"/>
        </w:rPr>
        <w:t>网</w:t>
      </w:r>
      <m:oMath>
        <m:r>
          <m:rPr>
            <m:sty m:val="p"/>
          </m:rPr>
          <w:rPr>
            <w:rFonts w:ascii="Cambria Math" w:hAnsi="Cambria Math"/>
            <w:sz w:val="22"/>
          </w:rPr>
          <m:t>(P,T,F,</m:t>
        </m:r>
        <m:sSub>
          <m:sSubPr>
            <m:ctrlPr>
              <w:rPr>
                <w:rFonts w:ascii="Cambria Math" w:hAnsi="Cambria Math"/>
                <w:sz w:val="22"/>
              </w:rPr>
            </m:ctrlPr>
          </m:sSubPr>
          <m:e>
            <m:r>
              <w:rPr>
                <w:rFonts w:ascii="Cambria Math" w:hAnsi="Cambria Math"/>
                <w:sz w:val="22"/>
              </w:rPr>
              <m:t>m</m:t>
            </m:r>
          </m:e>
          <m:sub>
            <m:r>
              <w:rPr>
                <w:rFonts w:ascii="Cambria Math" w:hAnsi="Cambria Math"/>
                <w:sz w:val="22"/>
              </w:rPr>
              <m:t>0</m:t>
            </m:r>
          </m:sub>
        </m:sSub>
        <m:r>
          <w:rPr>
            <w:rFonts w:ascii="Cambria Math" w:hAnsi="Cambria Math"/>
            <w:sz w:val="22"/>
          </w:rPr>
          <m:t>)</m:t>
        </m:r>
      </m:oMath>
      <w:r>
        <w:rPr>
          <w:rFonts w:hint="eastAsia"/>
          <w:sz w:val="22"/>
        </w:rPr>
        <w:t>定义了一个动态模型：</w:t>
      </w:r>
    </w:p>
    <w:p w14:paraId="46DD7EEB" w14:textId="77777777" w:rsidR="00144F1B" w:rsidRPr="00504ACD" w:rsidRDefault="00144F1B" w:rsidP="00144F1B">
      <w:pPr>
        <w:pStyle w:val="a4"/>
        <w:numPr>
          <w:ilvl w:val="0"/>
          <w:numId w:val="17"/>
        </w:numPr>
        <w:spacing w:line="360" w:lineRule="auto"/>
        <w:ind w:firstLineChars="0"/>
        <w:rPr>
          <w:sz w:val="22"/>
        </w:rPr>
      </w:pPr>
      <m:oMath>
        <m:r>
          <m:rPr>
            <m:sty m:val="p"/>
          </m:rPr>
          <w:rPr>
            <w:rFonts w:ascii="Cambria Math" w:hAnsi="Cambria Math" w:hint="eastAsia"/>
            <w:sz w:val="22"/>
          </w:rPr>
          <m:t>S</m:t>
        </m:r>
        <m:r>
          <m:rPr>
            <m:sty m:val="p"/>
          </m:rPr>
          <w:rPr>
            <w:rFonts w:ascii="Cambria Math" w:hAnsi="Cambria Math"/>
            <w:sz w:val="22"/>
          </w:rPr>
          <m:t>=M=P⟶N</m:t>
        </m:r>
      </m:oMath>
    </w:p>
    <w:p w14:paraId="3A5ACDFF" w14:textId="77777777" w:rsidR="00144F1B" w:rsidRDefault="00144F1B" w:rsidP="00144F1B">
      <w:pPr>
        <w:pStyle w:val="a4"/>
        <w:numPr>
          <w:ilvl w:val="0"/>
          <w:numId w:val="17"/>
        </w:numPr>
        <w:spacing w:line="360" w:lineRule="auto"/>
        <w:ind w:firstLineChars="0"/>
        <w:rPr>
          <w:sz w:val="22"/>
        </w:rPr>
      </w:pPr>
      <m:oMath>
        <m:r>
          <m:rPr>
            <m:sty m:val="p"/>
          </m:rPr>
          <w:rPr>
            <w:rFonts w:ascii="Cambria Math" w:hAnsi="Cambria Math" w:hint="eastAsia"/>
            <w:sz w:val="22"/>
          </w:rPr>
          <m:t>TR=</m:t>
        </m:r>
        <m:d>
          <m:dPr>
            <m:begChr m:val="{"/>
            <m:endChr m:val="}"/>
            <m:ctrlPr>
              <w:rPr>
                <w:rFonts w:ascii="Cambria Math" w:hAnsi="Cambria Math"/>
                <w:sz w:val="22"/>
              </w:rPr>
            </m:ctrlPr>
          </m:dPr>
          <m:e>
            <m:r>
              <w:rPr>
                <w:rFonts w:ascii="Cambria Math" w:hAnsi="Cambria Math"/>
                <w:sz w:val="22"/>
              </w:rPr>
              <m:t>(m,m')∈S×S</m:t>
            </m:r>
          </m:e>
          <m:e>
            <m:eqArr>
              <m:eqArrPr>
                <m:ctrlPr>
                  <w:rPr>
                    <w:rFonts w:ascii="Cambria Math" w:hAnsi="Cambria Math"/>
                    <w:i/>
                    <w:sz w:val="22"/>
                  </w:rPr>
                </m:ctrlPr>
              </m:eqArrPr>
              <m:e>
                <m:r>
                  <w:rPr>
                    <w:rFonts w:ascii="Cambria Math" w:hAnsi="Cambria Math"/>
                    <w:sz w:val="22"/>
                  </w:rPr>
                  <m:t>∃T:(∀p∈∙t:m</m:t>
                </m:r>
                <m:d>
                  <m:dPr>
                    <m:ctrlPr>
                      <w:rPr>
                        <w:rFonts w:ascii="Cambria Math" w:hAnsi="Cambria Math"/>
                        <w:i/>
                        <w:sz w:val="22"/>
                      </w:rPr>
                    </m:ctrlPr>
                  </m:dPr>
                  <m:e>
                    <m:r>
                      <w:rPr>
                        <w:rFonts w:ascii="Cambria Math" w:hAnsi="Cambria Math"/>
                        <w:sz w:val="22"/>
                      </w:rPr>
                      <m:t>p</m:t>
                    </m:r>
                  </m:e>
                </m:d>
                <m:r>
                  <w:rPr>
                    <w:rFonts w:ascii="Cambria Math" w:hAnsi="Cambria Math"/>
                    <w:sz w:val="22"/>
                  </w:rPr>
                  <m:t>&gt;0∧</m:t>
                </m:r>
              </m:e>
              <m:e>
                <m:r>
                  <w:rPr>
                    <w:rFonts w:ascii="Cambria Math" w:hAnsi="Cambria Math"/>
                    <w:sz w:val="22"/>
                  </w:rPr>
                  <m:t>(∀p∈P:</m:t>
                </m:r>
                <m:sSup>
                  <m:sSupPr>
                    <m:ctrlPr>
                      <w:rPr>
                        <w:rFonts w:ascii="Cambria Math" w:hAnsi="Cambria Math"/>
                        <w:i/>
                        <w:sz w:val="22"/>
                      </w:rPr>
                    </m:ctrlPr>
                  </m:sSupPr>
                  <m:e>
                    <m:r>
                      <w:rPr>
                        <w:rFonts w:ascii="Cambria Math" w:hAnsi="Cambria Math"/>
                        <w:sz w:val="22"/>
                      </w:rPr>
                      <m:t>m</m:t>
                    </m:r>
                  </m:e>
                  <m:sup>
                    <m:r>
                      <w:rPr>
                        <w:rFonts w:ascii="Cambria Math" w:hAnsi="Cambria Math"/>
                        <w:sz w:val="22"/>
                      </w:rPr>
                      <m:t>'</m:t>
                    </m:r>
                  </m:sup>
                </m:sSup>
                <m:r>
                  <w:rPr>
                    <w:rFonts w:ascii="Cambria Math" w:hAnsi="Cambria Math"/>
                    <w:sz w:val="22"/>
                  </w:rPr>
                  <m:t>=m</m:t>
                </m:r>
                <m:d>
                  <m:dPr>
                    <m:ctrlPr>
                      <w:rPr>
                        <w:rFonts w:ascii="Cambria Math" w:hAnsi="Cambria Math"/>
                        <w:i/>
                        <w:sz w:val="22"/>
                      </w:rPr>
                    </m:ctrlPr>
                  </m:dPr>
                  <m:e>
                    <m:r>
                      <w:rPr>
                        <w:rFonts w:ascii="Cambria Math" w:hAnsi="Cambria Math"/>
                        <w:sz w:val="22"/>
                      </w:rPr>
                      <m:t>p</m:t>
                    </m:r>
                  </m:e>
                </m:d>
                <m:r>
                  <w:rPr>
                    <w:rFonts w:ascii="Cambria Math" w:hAnsi="Cambria Math"/>
                    <w:sz w:val="22"/>
                  </w:rPr>
                  <m:t>-w</m:t>
                </m:r>
                <m:d>
                  <m:dPr>
                    <m:ctrlPr>
                      <w:rPr>
                        <w:rFonts w:ascii="Cambria Math" w:hAnsi="Cambria Math"/>
                        <w:i/>
                        <w:sz w:val="22"/>
                      </w:rPr>
                    </m:ctrlPr>
                  </m:dPr>
                  <m:e>
                    <m:d>
                      <m:dPr>
                        <m:ctrlPr>
                          <w:rPr>
                            <w:rFonts w:ascii="Cambria Math" w:hAnsi="Cambria Math"/>
                            <w:i/>
                            <w:sz w:val="22"/>
                          </w:rPr>
                        </m:ctrlPr>
                      </m:dPr>
                      <m:e>
                        <m:r>
                          <w:rPr>
                            <w:rFonts w:ascii="Cambria Math" w:hAnsi="Cambria Math"/>
                            <w:sz w:val="22"/>
                          </w:rPr>
                          <m:t>p,t</m:t>
                        </m:r>
                      </m:e>
                    </m:d>
                  </m:e>
                </m:d>
                <m:r>
                  <w:rPr>
                    <w:rFonts w:ascii="Cambria Math" w:hAnsi="Cambria Math"/>
                    <w:sz w:val="22"/>
                  </w:rPr>
                  <m:t>+w(</m:t>
                </m:r>
                <m:d>
                  <m:dPr>
                    <m:ctrlPr>
                      <w:rPr>
                        <w:rFonts w:ascii="Cambria Math" w:hAnsi="Cambria Math"/>
                        <w:i/>
                        <w:sz w:val="22"/>
                      </w:rPr>
                    </m:ctrlPr>
                  </m:dPr>
                  <m:e>
                    <m:r>
                      <w:rPr>
                        <w:rFonts w:ascii="Cambria Math" w:hAnsi="Cambria Math"/>
                        <w:sz w:val="22"/>
                      </w:rPr>
                      <m:t>t,p</m:t>
                    </m:r>
                  </m:e>
                </m:d>
                <m:r>
                  <w:rPr>
                    <w:rFonts w:ascii="Cambria Math" w:hAnsi="Cambria Math"/>
                    <w:sz w:val="22"/>
                  </w:rPr>
                  <m:t>)</m:t>
                </m:r>
              </m:e>
            </m:eqArr>
          </m:e>
        </m:d>
        <m:r>
          <w:rPr>
            <w:rFonts w:ascii="Cambria Math" w:hAnsi="Cambria Math"/>
            <w:sz w:val="22"/>
          </w:rPr>
          <m:t xml:space="preserve"> </m:t>
        </m:r>
      </m:oMath>
    </w:p>
    <w:p w14:paraId="489D7432" w14:textId="77777777" w:rsidR="00144F1B" w:rsidRDefault="00D41032" w:rsidP="00144F1B">
      <w:pPr>
        <w:pStyle w:val="a4"/>
        <w:numPr>
          <w:ilvl w:val="0"/>
          <w:numId w:val="17"/>
        </w:numPr>
        <w:spacing w:line="360" w:lineRule="auto"/>
        <w:ind w:firstLineChars="0"/>
        <w:rPr>
          <w:sz w:val="22"/>
        </w:rPr>
      </w:pPr>
      <m:oMath>
        <m:sSub>
          <m:sSubPr>
            <m:ctrlPr>
              <w:rPr>
                <w:rFonts w:ascii="Cambria Math" w:hAnsi="Cambria Math"/>
                <w:sz w:val="22"/>
              </w:rPr>
            </m:ctrlPr>
          </m:sSubPr>
          <m:e>
            <m:r>
              <w:rPr>
                <w:rFonts w:ascii="Cambria Math" w:hAnsi="Cambria Math"/>
                <w:sz w:val="22"/>
              </w:rPr>
              <m:t>s</m:t>
            </m:r>
          </m:e>
          <m:sub>
            <m:r>
              <w:rPr>
                <w:rFonts w:ascii="Cambria Math" w:hAnsi="Cambria Math"/>
                <w:sz w:val="22"/>
              </w:rPr>
              <m:t>0</m:t>
            </m:r>
          </m:sub>
        </m:sSub>
        <m:r>
          <w:rPr>
            <w:rFonts w:ascii="Cambria Math" w:hAnsi="Cambria Math"/>
            <w:sz w:val="22"/>
          </w:rPr>
          <m:t>=</m:t>
        </m:r>
        <m:sSub>
          <m:sSubPr>
            <m:ctrlPr>
              <w:rPr>
                <w:rFonts w:ascii="Cambria Math" w:hAnsi="Cambria Math"/>
                <w:sz w:val="22"/>
              </w:rPr>
            </m:ctrlPr>
          </m:sSubPr>
          <m:e>
            <m:r>
              <w:rPr>
                <w:rFonts w:ascii="Cambria Math" w:hAnsi="Cambria Math"/>
                <w:sz w:val="22"/>
              </w:rPr>
              <m:t>m</m:t>
            </m:r>
          </m:e>
          <m:sub>
            <m:r>
              <w:rPr>
                <w:rFonts w:ascii="Cambria Math" w:hAnsi="Cambria Math"/>
                <w:sz w:val="22"/>
              </w:rPr>
              <m:t>0</m:t>
            </m:r>
          </m:sub>
        </m:sSub>
      </m:oMath>
    </w:p>
    <w:p w14:paraId="6DE54440" w14:textId="5839C9D1" w:rsidR="00144F1B" w:rsidRDefault="00144F1B" w:rsidP="00BE7F83">
      <w:pPr>
        <w:spacing w:line="360" w:lineRule="auto"/>
        <w:ind w:left="420"/>
        <w:rPr>
          <w:sz w:val="22"/>
        </w:rPr>
      </w:pPr>
      <w:r>
        <w:rPr>
          <w:rFonts w:hint="eastAsia"/>
          <w:sz w:val="22"/>
        </w:rPr>
        <w:t>在实践中通常将以下建模为库所：</w:t>
      </w:r>
    </w:p>
    <w:p w14:paraId="0F783B92" w14:textId="77777777" w:rsidR="00144F1B" w:rsidRDefault="00144F1B" w:rsidP="00144F1B">
      <w:pPr>
        <w:pStyle w:val="a4"/>
        <w:numPr>
          <w:ilvl w:val="0"/>
          <w:numId w:val="20"/>
        </w:numPr>
        <w:spacing w:line="360" w:lineRule="auto"/>
        <w:ind w:firstLineChars="0"/>
        <w:rPr>
          <w:sz w:val="22"/>
        </w:rPr>
      </w:pPr>
      <w:r>
        <w:rPr>
          <w:rFonts w:hint="eastAsia"/>
          <w:sz w:val="22"/>
        </w:rPr>
        <w:t>通信媒介，例如电话线、中间人和通信网络</w:t>
      </w:r>
    </w:p>
    <w:p w14:paraId="12920E4F" w14:textId="77777777" w:rsidR="00144F1B" w:rsidRDefault="00144F1B" w:rsidP="00144F1B">
      <w:pPr>
        <w:pStyle w:val="a4"/>
        <w:numPr>
          <w:ilvl w:val="0"/>
          <w:numId w:val="20"/>
        </w:numPr>
        <w:spacing w:line="360" w:lineRule="auto"/>
        <w:ind w:firstLineChars="0"/>
        <w:rPr>
          <w:sz w:val="22"/>
        </w:rPr>
      </w:pPr>
      <w:r>
        <w:rPr>
          <w:rFonts w:hint="eastAsia"/>
          <w:sz w:val="22"/>
        </w:rPr>
        <w:t>缓冲区，例如队列、存储器和回收站</w:t>
      </w:r>
    </w:p>
    <w:p w14:paraId="083B9E01" w14:textId="77777777" w:rsidR="00144F1B" w:rsidRDefault="00144F1B" w:rsidP="00144F1B">
      <w:pPr>
        <w:pStyle w:val="a4"/>
        <w:numPr>
          <w:ilvl w:val="0"/>
          <w:numId w:val="20"/>
        </w:numPr>
        <w:spacing w:line="360" w:lineRule="auto"/>
        <w:ind w:firstLineChars="0"/>
        <w:rPr>
          <w:sz w:val="22"/>
        </w:rPr>
      </w:pPr>
      <w:r>
        <w:rPr>
          <w:rFonts w:hint="eastAsia"/>
          <w:sz w:val="22"/>
        </w:rPr>
        <w:t>地理位置，例如仓库位置、办公室或医院</w:t>
      </w:r>
    </w:p>
    <w:p w14:paraId="722953C4" w14:textId="77777777" w:rsidR="00144F1B" w:rsidRDefault="00144F1B" w:rsidP="00144F1B">
      <w:pPr>
        <w:pStyle w:val="a4"/>
        <w:numPr>
          <w:ilvl w:val="0"/>
          <w:numId w:val="20"/>
        </w:numPr>
        <w:spacing w:line="360" w:lineRule="auto"/>
        <w:ind w:firstLineChars="0"/>
        <w:rPr>
          <w:sz w:val="22"/>
        </w:rPr>
      </w:pPr>
      <w:r>
        <w:rPr>
          <w:rFonts w:hint="eastAsia"/>
          <w:sz w:val="22"/>
        </w:rPr>
        <w:t>一个可能的状态条件，例如电梯所在的楼层</w:t>
      </w:r>
    </w:p>
    <w:p w14:paraId="367F8A61" w14:textId="2DF114CE" w:rsidR="00144F1B" w:rsidRDefault="00144F1B" w:rsidP="00BE7F83">
      <w:pPr>
        <w:spacing w:line="360" w:lineRule="auto"/>
        <w:ind w:left="420"/>
        <w:rPr>
          <w:sz w:val="22"/>
        </w:rPr>
      </w:pPr>
      <w:r>
        <w:rPr>
          <w:rFonts w:hint="eastAsia"/>
          <w:sz w:val="22"/>
        </w:rPr>
        <w:t>以下通常被建模为变迁：</w:t>
      </w:r>
    </w:p>
    <w:p w14:paraId="55EC6E99" w14:textId="77777777" w:rsidR="00144F1B" w:rsidRDefault="00144F1B" w:rsidP="00144F1B">
      <w:pPr>
        <w:pStyle w:val="a4"/>
        <w:numPr>
          <w:ilvl w:val="0"/>
          <w:numId w:val="21"/>
        </w:numPr>
        <w:spacing w:line="360" w:lineRule="auto"/>
        <w:ind w:firstLineChars="0"/>
        <w:rPr>
          <w:sz w:val="22"/>
        </w:rPr>
      </w:pPr>
      <w:r>
        <w:rPr>
          <w:rFonts w:hint="eastAsia"/>
          <w:sz w:val="22"/>
        </w:rPr>
        <w:t>事件，例如开始工作、病人去世、四季变化和信号灯切换</w:t>
      </w:r>
    </w:p>
    <w:p w14:paraId="6A5BC8BC" w14:textId="77777777" w:rsidR="00144F1B" w:rsidRDefault="00144F1B" w:rsidP="00144F1B">
      <w:pPr>
        <w:pStyle w:val="a4"/>
        <w:numPr>
          <w:ilvl w:val="0"/>
          <w:numId w:val="21"/>
        </w:numPr>
        <w:spacing w:line="360" w:lineRule="auto"/>
        <w:ind w:firstLineChars="0"/>
        <w:rPr>
          <w:sz w:val="22"/>
        </w:rPr>
      </w:pPr>
      <w:r>
        <w:rPr>
          <w:rFonts w:hint="eastAsia"/>
          <w:sz w:val="22"/>
        </w:rPr>
        <w:t>物体的变换，例如维修产品、更新数据库和维护文档</w:t>
      </w:r>
    </w:p>
    <w:p w14:paraId="091F0158" w14:textId="5C5CD275" w:rsidR="003125E1" w:rsidRPr="003125E1" w:rsidRDefault="00144F1B" w:rsidP="003125E1">
      <w:pPr>
        <w:pStyle w:val="a4"/>
        <w:numPr>
          <w:ilvl w:val="0"/>
          <w:numId w:val="21"/>
        </w:numPr>
        <w:spacing w:line="360" w:lineRule="auto"/>
        <w:ind w:firstLineChars="0"/>
        <w:rPr>
          <w:sz w:val="22"/>
        </w:rPr>
      </w:pPr>
      <w:r w:rsidRPr="003125E1">
        <w:rPr>
          <w:rFonts w:hint="eastAsia"/>
          <w:sz w:val="22"/>
        </w:rPr>
        <w:t>物体的传输，例如物流和文件传输</w:t>
      </w:r>
    </w:p>
    <w:p w14:paraId="5406A8A7" w14:textId="4A4A4FBA" w:rsidR="003125E1" w:rsidRDefault="003125E1" w:rsidP="003125E1">
      <w:pPr>
        <w:spacing w:line="360" w:lineRule="auto"/>
        <w:ind w:left="420"/>
        <w:rPr>
          <w:sz w:val="22"/>
        </w:rPr>
      </w:pPr>
      <w:r>
        <w:rPr>
          <w:rFonts w:hint="eastAsia"/>
          <w:sz w:val="22"/>
        </w:rPr>
        <w:t>通常将以下物体建模为令牌：</w:t>
      </w:r>
    </w:p>
    <w:p w14:paraId="1E80F95E" w14:textId="77777777" w:rsidR="003125E1" w:rsidRDefault="003125E1" w:rsidP="003125E1">
      <w:pPr>
        <w:pStyle w:val="a4"/>
        <w:numPr>
          <w:ilvl w:val="0"/>
          <w:numId w:val="19"/>
        </w:numPr>
        <w:spacing w:line="360" w:lineRule="auto"/>
        <w:ind w:firstLineChars="0"/>
        <w:rPr>
          <w:sz w:val="22"/>
        </w:rPr>
      </w:pPr>
      <w:r>
        <w:rPr>
          <w:rFonts w:hint="eastAsia"/>
          <w:sz w:val="22"/>
        </w:rPr>
        <w:t>实际物体，例如产品、部件、材料或者人员</w:t>
      </w:r>
    </w:p>
    <w:p w14:paraId="54EB57CD" w14:textId="77777777" w:rsidR="003125E1" w:rsidRDefault="003125E1" w:rsidP="003125E1">
      <w:pPr>
        <w:pStyle w:val="a4"/>
        <w:numPr>
          <w:ilvl w:val="0"/>
          <w:numId w:val="19"/>
        </w:numPr>
        <w:spacing w:line="360" w:lineRule="auto"/>
        <w:ind w:firstLineChars="0"/>
        <w:rPr>
          <w:sz w:val="22"/>
        </w:rPr>
      </w:pPr>
      <w:r>
        <w:rPr>
          <w:rFonts w:hint="eastAsia"/>
          <w:sz w:val="22"/>
        </w:rPr>
        <w:t>信息实体，例如消息、信号或报表</w:t>
      </w:r>
    </w:p>
    <w:p w14:paraId="63942657" w14:textId="77777777" w:rsidR="003125E1" w:rsidRDefault="003125E1" w:rsidP="003125E1">
      <w:pPr>
        <w:pStyle w:val="a4"/>
        <w:numPr>
          <w:ilvl w:val="0"/>
          <w:numId w:val="19"/>
        </w:numPr>
        <w:spacing w:line="360" w:lineRule="auto"/>
        <w:ind w:firstLineChars="0"/>
        <w:rPr>
          <w:sz w:val="22"/>
        </w:rPr>
      </w:pPr>
      <w:r>
        <w:rPr>
          <w:rFonts w:hint="eastAsia"/>
          <w:sz w:val="22"/>
        </w:rPr>
        <w:t>一系列物体，例如一批产品、仓库中的部件和地址汇总</w:t>
      </w:r>
    </w:p>
    <w:p w14:paraId="458FD3C3" w14:textId="77777777" w:rsidR="003125E1" w:rsidRDefault="003125E1" w:rsidP="003125E1">
      <w:pPr>
        <w:pStyle w:val="a4"/>
        <w:numPr>
          <w:ilvl w:val="0"/>
          <w:numId w:val="19"/>
        </w:numPr>
        <w:spacing w:line="360" w:lineRule="auto"/>
        <w:ind w:firstLineChars="0"/>
        <w:rPr>
          <w:sz w:val="22"/>
        </w:rPr>
      </w:pPr>
      <w:r>
        <w:rPr>
          <w:rFonts w:hint="eastAsia"/>
          <w:sz w:val="22"/>
        </w:rPr>
        <w:t>状态指示，例如信号灯或者过程中的状态界面</w:t>
      </w:r>
    </w:p>
    <w:p w14:paraId="5E30B660" w14:textId="4CB1E6A2" w:rsidR="00144F1B" w:rsidRPr="003125E1" w:rsidRDefault="003125E1" w:rsidP="003125E1">
      <w:pPr>
        <w:pStyle w:val="a4"/>
        <w:numPr>
          <w:ilvl w:val="0"/>
          <w:numId w:val="19"/>
        </w:numPr>
        <w:spacing w:line="360" w:lineRule="auto"/>
        <w:ind w:firstLineChars="0"/>
        <w:rPr>
          <w:sz w:val="22"/>
        </w:rPr>
      </w:pPr>
      <w:r>
        <w:rPr>
          <w:rFonts w:hint="eastAsia"/>
          <w:sz w:val="22"/>
        </w:rPr>
        <w:t>一系列状态指示用于表示某个条件已经被满足</w:t>
      </w:r>
    </w:p>
    <w:p w14:paraId="0DD1782A" w14:textId="6483E6B0" w:rsidR="00144F1B" w:rsidRPr="00487C7E" w:rsidRDefault="00144F1B" w:rsidP="00144F1B">
      <w:pPr>
        <w:pStyle w:val="3"/>
        <w:keepNext w:val="0"/>
        <w:keepLines w:val="0"/>
        <w:widowControl/>
        <w:numPr>
          <w:ilvl w:val="0"/>
          <w:numId w:val="27"/>
        </w:numPr>
        <w:spacing w:before="100" w:beforeAutospacing="1" w:after="100" w:afterAutospacing="1" w:line="240" w:lineRule="auto"/>
        <w:jc w:val="left"/>
        <w:rPr>
          <w:rFonts w:ascii="黑体" w:eastAsia="黑体" w:hAnsi="宋体" w:cs="宋体"/>
          <w:kern w:val="0"/>
          <w:sz w:val="24"/>
          <w:szCs w:val="24"/>
        </w:rPr>
      </w:pPr>
      <w:bookmarkStart w:id="7" w:name="_Toc459242633"/>
      <w:r w:rsidRPr="00487C7E">
        <w:rPr>
          <w:rFonts w:ascii="黑体" w:eastAsia="黑体" w:hAnsi="宋体" w:cs="宋体" w:hint="eastAsia"/>
          <w:kern w:val="0"/>
          <w:sz w:val="24"/>
          <w:szCs w:val="24"/>
        </w:rPr>
        <w:t>Petri网络的系统</w:t>
      </w:r>
      <w:bookmarkEnd w:id="7"/>
      <w:r w:rsidR="00A11C09">
        <w:rPr>
          <w:rFonts w:ascii="黑体" w:eastAsia="黑体" w:hAnsi="宋体" w:cs="宋体" w:hint="eastAsia"/>
          <w:kern w:val="0"/>
          <w:sz w:val="24"/>
          <w:szCs w:val="24"/>
        </w:rPr>
        <w:t>性质研究</w:t>
      </w:r>
      <w:r w:rsidR="003A7B15">
        <w:rPr>
          <w:rFonts w:ascii="黑体" w:eastAsia="黑体" w:hAnsi="宋体" w:cs="宋体" w:hint="eastAsia"/>
          <w:kern w:val="0"/>
          <w:sz w:val="24"/>
          <w:szCs w:val="24"/>
        </w:rPr>
        <w:t xml:space="preserve">  </w:t>
      </w:r>
    </w:p>
    <w:p w14:paraId="4ACF7096" w14:textId="0DA1F45B" w:rsidR="00144F1B" w:rsidRPr="008A7420" w:rsidRDefault="00144F1B" w:rsidP="00144F1B">
      <w:pPr>
        <w:pStyle w:val="a4"/>
        <w:numPr>
          <w:ilvl w:val="0"/>
          <w:numId w:val="7"/>
        </w:numPr>
        <w:spacing w:line="360" w:lineRule="auto"/>
        <w:ind w:firstLineChars="0"/>
        <w:rPr>
          <w:sz w:val="22"/>
        </w:rPr>
      </w:pPr>
      <w:r w:rsidRPr="008A7420">
        <w:rPr>
          <w:rFonts w:hint="eastAsia"/>
          <w:sz w:val="22"/>
        </w:rPr>
        <w:t>变迁的</w:t>
      </w:r>
      <w:r w:rsidR="00A11C09" w:rsidRPr="008A7420">
        <w:rPr>
          <w:rFonts w:hint="eastAsia"/>
          <w:sz w:val="22"/>
        </w:rPr>
        <w:t>是原子的</w:t>
      </w:r>
      <w:r w:rsidRPr="008A7420">
        <w:rPr>
          <w:rFonts w:hint="eastAsia"/>
          <w:sz w:val="22"/>
        </w:rPr>
        <w:t>，也就是说，</w:t>
      </w:r>
      <w:r w:rsidR="008A7420" w:rsidRPr="008A7420">
        <w:rPr>
          <w:rFonts w:hint="eastAsia"/>
          <w:sz w:val="22"/>
        </w:rPr>
        <w:t>变迁不是</w:t>
      </w:r>
      <w:r w:rsidR="008A7420" w:rsidRPr="008A7420">
        <w:rPr>
          <w:rFonts w:hint="eastAsia"/>
          <w:sz w:val="22"/>
        </w:rPr>
        <w:t>激发</w:t>
      </w:r>
      <w:r w:rsidR="008A7420" w:rsidRPr="008A7420">
        <w:rPr>
          <w:rFonts w:hint="eastAsia"/>
          <w:sz w:val="22"/>
        </w:rPr>
        <w:t>了就是没有</w:t>
      </w:r>
      <w:r w:rsidR="008A7420" w:rsidRPr="008A7420">
        <w:rPr>
          <w:rFonts w:hint="eastAsia"/>
          <w:sz w:val="22"/>
        </w:rPr>
        <w:t>激发</w:t>
      </w:r>
      <w:r w:rsidR="008A7420" w:rsidRPr="008A7420">
        <w:rPr>
          <w:rFonts w:hint="eastAsia"/>
          <w:sz w:val="22"/>
        </w:rPr>
        <w:t>。</w:t>
      </w:r>
      <w:r w:rsidRPr="008A7420">
        <w:rPr>
          <w:rFonts w:hint="eastAsia"/>
          <w:sz w:val="22"/>
        </w:rPr>
        <w:t>没有</w:t>
      </w:r>
      <w:r w:rsidR="008A7420" w:rsidRPr="008A7420">
        <w:rPr>
          <w:rFonts w:hint="eastAsia"/>
          <w:sz w:val="22"/>
        </w:rPr>
        <w:t>激发</w:t>
      </w:r>
      <w:r w:rsidR="00A11C09" w:rsidRPr="008A7420">
        <w:rPr>
          <w:rFonts w:hint="eastAsia"/>
          <w:sz w:val="22"/>
        </w:rPr>
        <w:t>了一半的变迁，</w:t>
      </w:r>
      <w:r w:rsidR="008A7420" w:rsidRPr="008A7420">
        <w:rPr>
          <w:rFonts w:hint="eastAsia"/>
          <w:sz w:val="22"/>
        </w:rPr>
        <w:t>也没有似乎激发也似乎没激发的变迁</w:t>
      </w:r>
      <w:r w:rsidR="008A7420" w:rsidRPr="008A7420">
        <w:rPr>
          <w:sz w:val="22"/>
        </w:rPr>
        <w:t xml:space="preserve"> </w:t>
      </w:r>
    </w:p>
    <w:p w14:paraId="46F687A1" w14:textId="10CA6EF6" w:rsidR="00A11C09" w:rsidRPr="008A7420" w:rsidRDefault="008A7420" w:rsidP="00A11C09">
      <w:pPr>
        <w:pStyle w:val="a4"/>
        <w:numPr>
          <w:ilvl w:val="0"/>
          <w:numId w:val="7"/>
        </w:numPr>
        <w:spacing w:line="360" w:lineRule="auto"/>
        <w:ind w:firstLineChars="0"/>
        <w:rPr>
          <w:sz w:val="22"/>
        </w:rPr>
      </w:pPr>
      <w:r w:rsidRPr="008A7420">
        <w:rPr>
          <w:rFonts w:hint="eastAsia"/>
          <w:sz w:val="22"/>
        </w:rPr>
        <w:t>当</w:t>
      </w:r>
      <w:r w:rsidR="00A11C09" w:rsidRPr="008A7420">
        <w:rPr>
          <w:rFonts w:hint="eastAsia"/>
          <w:sz w:val="22"/>
        </w:rPr>
        <w:t>变迁的输入库所的数量与输出库所的数量不相等</w:t>
      </w:r>
      <w:r w:rsidRPr="008A7420">
        <w:rPr>
          <w:rFonts w:hint="eastAsia"/>
          <w:sz w:val="22"/>
        </w:rPr>
        <w:t>时</w:t>
      </w:r>
      <w:r w:rsidR="00A11C09" w:rsidRPr="008A7420">
        <w:rPr>
          <w:rFonts w:hint="eastAsia"/>
          <w:sz w:val="22"/>
        </w:rPr>
        <w:t>，网络中令牌的总数将发生变化，换句话说令牌数目不守恒。</w:t>
      </w:r>
      <w:r w:rsidRPr="008A7420">
        <w:rPr>
          <w:rFonts w:hint="eastAsia"/>
          <w:sz w:val="22"/>
          <w:vertAlign w:val="superscript"/>
        </w:rPr>
        <w:t>[</w:t>
      </w:r>
      <w:r w:rsidRPr="008A7420">
        <w:rPr>
          <w:sz w:val="22"/>
          <w:vertAlign w:val="superscript"/>
        </w:rPr>
        <w:t>15</w:t>
      </w:r>
      <w:r w:rsidRPr="008A7420">
        <w:rPr>
          <w:rFonts w:hint="eastAsia"/>
          <w:sz w:val="22"/>
          <w:vertAlign w:val="superscript"/>
        </w:rPr>
        <w:t>]</w:t>
      </w:r>
    </w:p>
    <w:p w14:paraId="51204601" w14:textId="77777777" w:rsidR="008A7420" w:rsidRPr="008A7420" w:rsidRDefault="008A7420" w:rsidP="008A7420">
      <w:pPr>
        <w:pStyle w:val="a4"/>
        <w:numPr>
          <w:ilvl w:val="0"/>
          <w:numId w:val="7"/>
        </w:numPr>
        <w:spacing w:line="360" w:lineRule="auto"/>
        <w:ind w:firstLineChars="0"/>
        <w:rPr>
          <w:sz w:val="22"/>
        </w:rPr>
      </w:pPr>
      <w:r w:rsidRPr="008A7420">
        <w:rPr>
          <w:rFonts w:hint="eastAsia"/>
          <w:sz w:val="22"/>
        </w:rPr>
        <w:t>Petri</w:t>
      </w:r>
      <w:r w:rsidRPr="008A7420">
        <w:rPr>
          <w:rFonts w:hint="eastAsia"/>
          <w:sz w:val="22"/>
        </w:rPr>
        <w:t>网的状态由标记决定。也就是说，变迁发生完毕、下一个变迁等待发生的时候</w:t>
      </w:r>
      <w:r w:rsidRPr="008A7420">
        <w:rPr>
          <w:rFonts w:hint="eastAsia"/>
          <w:sz w:val="22"/>
        </w:rPr>
        <w:lastRenderedPageBreak/>
        <w:t>才有确定的状态，正在发生变迁的时候是没有一个确定的状态的。</w:t>
      </w:r>
      <w:r w:rsidRPr="008A7420">
        <w:rPr>
          <w:rFonts w:hint="eastAsia"/>
          <w:sz w:val="22"/>
          <w:vertAlign w:val="superscript"/>
        </w:rPr>
        <w:t>[</w:t>
      </w:r>
      <w:r w:rsidRPr="008A7420">
        <w:rPr>
          <w:sz w:val="22"/>
          <w:vertAlign w:val="superscript"/>
        </w:rPr>
        <w:t>15</w:t>
      </w:r>
      <w:r w:rsidRPr="008A7420">
        <w:rPr>
          <w:rFonts w:hint="eastAsia"/>
          <w:sz w:val="22"/>
          <w:vertAlign w:val="superscript"/>
        </w:rPr>
        <w:t>]</w:t>
      </w:r>
    </w:p>
    <w:p w14:paraId="131F18DD" w14:textId="24AC68D4" w:rsidR="00144F1B" w:rsidRPr="008A7420" w:rsidRDefault="00A11C09" w:rsidP="00144F1B">
      <w:pPr>
        <w:pStyle w:val="a4"/>
        <w:numPr>
          <w:ilvl w:val="0"/>
          <w:numId w:val="7"/>
        </w:numPr>
        <w:spacing w:line="360" w:lineRule="auto"/>
        <w:ind w:firstLineChars="0"/>
        <w:rPr>
          <w:sz w:val="22"/>
        </w:rPr>
      </w:pPr>
      <w:r w:rsidRPr="008A7420">
        <w:rPr>
          <w:rFonts w:hint="eastAsia"/>
          <w:sz w:val="22"/>
        </w:rPr>
        <w:t>当两个或者</w:t>
      </w:r>
      <w:r w:rsidR="00144F1B" w:rsidRPr="008A7420">
        <w:rPr>
          <w:rFonts w:hint="eastAsia"/>
          <w:sz w:val="22"/>
        </w:rPr>
        <w:t>多个变迁</w:t>
      </w:r>
      <w:r w:rsidRPr="008A7420">
        <w:rPr>
          <w:rFonts w:hint="eastAsia"/>
          <w:sz w:val="22"/>
        </w:rPr>
        <w:t>被激活时，只能至多有一个变迁被激发。如果几个变迁同时激发的话，它们对库所中的令牌或产生竞争条件，不便于分析，所以</w:t>
      </w:r>
      <w:r w:rsidR="00144F1B" w:rsidRPr="008A7420">
        <w:rPr>
          <w:rFonts w:hint="eastAsia"/>
          <w:sz w:val="22"/>
        </w:rPr>
        <w:t>一次只能发生一个变迁。</w:t>
      </w:r>
      <w:r w:rsidR="008A7420" w:rsidRPr="008A7420">
        <w:rPr>
          <w:rFonts w:hint="eastAsia"/>
          <w:sz w:val="22"/>
          <w:vertAlign w:val="superscript"/>
        </w:rPr>
        <w:t>[</w:t>
      </w:r>
      <w:r w:rsidR="008A7420" w:rsidRPr="008A7420">
        <w:rPr>
          <w:sz w:val="22"/>
          <w:vertAlign w:val="superscript"/>
        </w:rPr>
        <w:t>15</w:t>
      </w:r>
      <w:r w:rsidR="008A7420" w:rsidRPr="008A7420">
        <w:rPr>
          <w:rFonts w:hint="eastAsia"/>
          <w:sz w:val="22"/>
          <w:vertAlign w:val="superscript"/>
        </w:rPr>
        <w:t>]</w:t>
      </w:r>
    </w:p>
    <w:p w14:paraId="2B2A0AA8" w14:textId="17C1D58A" w:rsidR="00144F1B" w:rsidRPr="008A7420" w:rsidRDefault="008A7420" w:rsidP="00144F1B">
      <w:pPr>
        <w:pStyle w:val="a4"/>
        <w:numPr>
          <w:ilvl w:val="0"/>
          <w:numId w:val="7"/>
        </w:numPr>
        <w:spacing w:line="360" w:lineRule="auto"/>
        <w:ind w:firstLineChars="0"/>
        <w:rPr>
          <w:sz w:val="22"/>
        </w:rPr>
      </w:pPr>
      <w:r w:rsidRPr="008A7420">
        <w:rPr>
          <w:rFonts w:hint="eastAsia"/>
          <w:sz w:val="22"/>
        </w:rPr>
        <w:t>不存在发生了变迁生成了另一个变迁或者库所，从而改变</w:t>
      </w:r>
      <w:r w:rsidRPr="008A7420">
        <w:rPr>
          <w:rFonts w:hint="eastAsia"/>
          <w:sz w:val="22"/>
        </w:rPr>
        <w:t>Petri</w:t>
      </w:r>
      <w:r w:rsidRPr="008A7420">
        <w:rPr>
          <w:rFonts w:hint="eastAsia"/>
          <w:sz w:val="22"/>
        </w:rPr>
        <w:t>网结构的可能性。也就是说，</w:t>
      </w:r>
      <w:r w:rsidR="00144F1B" w:rsidRPr="008A7420">
        <w:rPr>
          <w:rFonts w:hint="eastAsia"/>
          <w:sz w:val="22"/>
        </w:rPr>
        <w:t>Petri</w:t>
      </w:r>
      <w:r w:rsidR="00144F1B" w:rsidRPr="008A7420">
        <w:rPr>
          <w:rFonts w:hint="eastAsia"/>
          <w:sz w:val="22"/>
        </w:rPr>
        <w:t>网络</w:t>
      </w:r>
      <w:r w:rsidR="00A11C09" w:rsidRPr="008A7420">
        <w:rPr>
          <w:rFonts w:hint="eastAsia"/>
          <w:sz w:val="22"/>
        </w:rPr>
        <w:t>本身的结构是</w:t>
      </w:r>
      <w:r w:rsidR="00144F1B" w:rsidRPr="008A7420">
        <w:rPr>
          <w:rFonts w:hint="eastAsia"/>
          <w:sz w:val="22"/>
        </w:rPr>
        <w:t>是静态的，</w:t>
      </w:r>
      <w:r w:rsidR="00A11C09" w:rsidRPr="008A7420">
        <w:rPr>
          <w:rFonts w:hint="eastAsia"/>
          <w:sz w:val="22"/>
        </w:rPr>
        <w:t>这方便了静态分析，也是</w:t>
      </w:r>
      <w:r w:rsidR="00A11C09" w:rsidRPr="008A7420">
        <w:rPr>
          <w:rFonts w:hint="eastAsia"/>
          <w:sz w:val="22"/>
        </w:rPr>
        <w:t>Petri</w:t>
      </w:r>
      <w:r w:rsidR="00A11C09" w:rsidRPr="008A7420">
        <w:rPr>
          <w:rFonts w:hint="eastAsia"/>
          <w:sz w:val="22"/>
        </w:rPr>
        <w:t>网络的局限之一。</w:t>
      </w:r>
      <w:r w:rsidRPr="008A7420">
        <w:rPr>
          <w:rFonts w:hint="eastAsia"/>
          <w:sz w:val="22"/>
          <w:vertAlign w:val="superscript"/>
        </w:rPr>
        <w:t>[</w:t>
      </w:r>
      <w:r w:rsidRPr="008A7420">
        <w:rPr>
          <w:sz w:val="22"/>
          <w:vertAlign w:val="superscript"/>
        </w:rPr>
        <w:t>15</w:t>
      </w:r>
      <w:r w:rsidRPr="008A7420">
        <w:rPr>
          <w:rFonts w:hint="eastAsia"/>
          <w:sz w:val="22"/>
          <w:vertAlign w:val="superscript"/>
        </w:rPr>
        <w:t>]</w:t>
      </w:r>
    </w:p>
    <w:p w14:paraId="002F2AA4" w14:textId="77777777" w:rsidR="00144F1B" w:rsidRPr="00907EC7" w:rsidRDefault="00144F1B" w:rsidP="00907EC7">
      <w:pPr>
        <w:pStyle w:val="2"/>
        <w:ind w:left="420" w:hanging="420"/>
        <w:jc w:val="center"/>
        <w:rPr>
          <w:rFonts w:ascii="黑体" w:eastAsia="黑体" w:hAnsi="宋体" w:cs="宋体"/>
          <w:kern w:val="0"/>
          <w:sz w:val="28"/>
          <w:szCs w:val="28"/>
        </w:rPr>
      </w:pPr>
      <w:bookmarkStart w:id="8" w:name="6"/>
      <w:bookmarkStart w:id="9" w:name="sub896125_6"/>
      <w:bookmarkStart w:id="10" w:name="局限"/>
      <w:bookmarkStart w:id="11" w:name="_Toc459242634"/>
      <w:bookmarkEnd w:id="8"/>
      <w:bookmarkEnd w:id="9"/>
      <w:bookmarkEnd w:id="10"/>
      <w:r w:rsidRPr="00907EC7">
        <w:rPr>
          <w:rFonts w:ascii="黑体" w:eastAsia="黑体" w:hAnsi="宋体" w:cs="宋体" w:hint="eastAsia"/>
          <w:kern w:val="0"/>
          <w:sz w:val="28"/>
          <w:szCs w:val="28"/>
        </w:rPr>
        <w:t>第三节 Petri网络用于工作流建模</w:t>
      </w:r>
      <w:bookmarkEnd w:id="11"/>
    </w:p>
    <w:p w14:paraId="2C83842F" w14:textId="6C3BA551" w:rsidR="00144F1B" w:rsidRDefault="00A11C09" w:rsidP="006B765C">
      <w:pPr>
        <w:spacing w:line="360" w:lineRule="auto"/>
        <w:ind w:firstLine="420"/>
        <w:rPr>
          <w:sz w:val="22"/>
        </w:rPr>
      </w:pPr>
      <w:r>
        <w:rPr>
          <w:rFonts w:hint="eastAsia"/>
          <w:sz w:val="22"/>
        </w:rPr>
        <w:t>上一章提到，</w:t>
      </w:r>
      <w:r w:rsidR="00144F1B">
        <w:rPr>
          <w:rFonts w:hint="eastAsia"/>
          <w:sz w:val="22"/>
        </w:rPr>
        <w:t>对于工作流的理论上</w:t>
      </w:r>
      <w:r>
        <w:rPr>
          <w:rFonts w:hint="eastAsia"/>
          <w:sz w:val="22"/>
        </w:rPr>
        <w:t>最优化的</w:t>
      </w:r>
      <w:r w:rsidR="00144F1B">
        <w:rPr>
          <w:rFonts w:hint="eastAsia"/>
          <w:sz w:val="22"/>
        </w:rPr>
        <w:t>模型并不存在</w:t>
      </w:r>
      <w:r>
        <w:rPr>
          <w:rFonts w:hint="eastAsia"/>
          <w:sz w:val="22"/>
        </w:rPr>
        <w:t>。我们</w:t>
      </w:r>
      <w:r w:rsidR="00144F1B">
        <w:rPr>
          <w:rFonts w:hint="eastAsia"/>
          <w:sz w:val="22"/>
        </w:rPr>
        <w:t>往往发现难以衡量建模的质量</w:t>
      </w:r>
      <w:r>
        <w:rPr>
          <w:rFonts w:hint="eastAsia"/>
          <w:sz w:val="22"/>
        </w:rPr>
        <w:t>，或者难以在模型的各个因素之间找到平衡，这些因素包含了</w:t>
      </w:r>
      <w:r w:rsidR="00144F1B">
        <w:rPr>
          <w:rFonts w:hint="eastAsia"/>
          <w:sz w:val="22"/>
        </w:rPr>
        <w:t>：</w:t>
      </w:r>
    </w:p>
    <w:p w14:paraId="4C72D82A" w14:textId="77777777" w:rsidR="00144F1B" w:rsidRDefault="00144F1B" w:rsidP="00144F1B">
      <w:pPr>
        <w:pStyle w:val="a4"/>
        <w:numPr>
          <w:ilvl w:val="0"/>
          <w:numId w:val="18"/>
        </w:numPr>
        <w:spacing w:line="360" w:lineRule="auto"/>
        <w:ind w:firstLineChars="0"/>
        <w:rPr>
          <w:sz w:val="22"/>
        </w:rPr>
      </w:pPr>
      <w:r>
        <w:rPr>
          <w:rFonts w:hint="eastAsia"/>
          <w:sz w:val="22"/>
        </w:rPr>
        <w:t>简洁性（</w:t>
      </w:r>
      <w:r>
        <w:rPr>
          <w:rFonts w:hint="eastAsia"/>
          <w:sz w:val="22"/>
        </w:rPr>
        <w:t>Simplicity</w:t>
      </w:r>
      <w:r>
        <w:rPr>
          <w:rFonts w:hint="eastAsia"/>
          <w:sz w:val="22"/>
        </w:rPr>
        <w:t>）</w:t>
      </w:r>
    </w:p>
    <w:p w14:paraId="6CDBAA5B" w14:textId="01CD5E15" w:rsidR="00144F1B" w:rsidRDefault="00144F1B" w:rsidP="00144F1B">
      <w:pPr>
        <w:pStyle w:val="a4"/>
        <w:numPr>
          <w:ilvl w:val="0"/>
          <w:numId w:val="18"/>
        </w:numPr>
        <w:spacing w:line="360" w:lineRule="auto"/>
        <w:ind w:firstLineChars="0"/>
        <w:rPr>
          <w:sz w:val="22"/>
        </w:rPr>
      </w:pPr>
      <w:r>
        <w:rPr>
          <w:rFonts w:hint="eastAsia"/>
          <w:sz w:val="22"/>
        </w:rPr>
        <w:t>规模（</w:t>
      </w:r>
      <w:r w:rsidR="00A11C09">
        <w:rPr>
          <w:rFonts w:hint="eastAsia"/>
          <w:sz w:val="22"/>
        </w:rPr>
        <w:t>S</w:t>
      </w:r>
      <w:r>
        <w:rPr>
          <w:rFonts w:hint="eastAsia"/>
          <w:sz w:val="22"/>
        </w:rPr>
        <w:t>ize</w:t>
      </w:r>
      <w:r>
        <w:rPr>
          <w:rFonts w:hint="eastAsia"/>
          <w:sz w:val="22"/>
        </w:rPr>
        <w:t>）</w:t>
      </w:r>
    </w:p>
    <w:p w14:paraId="422362DD" w14:textId="172C76D4" w:rsidR="00144F1B" w:rsidRDefault="00144F1B" w:rsidP="00144F1B">
      <w:pPr>
        <w:pStyle w:val="a4"/>
        <w:numPr>
          <w:ilvl w:val="0"/>
          <w:numId w:val="18"/>
        </w:numPr>
        <w:spacing w:line="360" w:lineRule="auto"/>
        <w:ind w:firstLineChars="0"/>
        <w:rPr>
          <w:sz w:val="22"/>
        </w:rPr>
      </w:pPr>
      <w:r>
        <w:rPr>
          <w:rFonts w:hint="eastAsia"/>
          <w:sz w:val="22"/>
        </w:rPr>
        <w:t>完备性（</w:t>
      </w:r>
      <w:r w:rsidR="00A11C09">
        <w:rPr>
          <w:rFonts w:hint="eastAsia"/>
          <w:sz w:val="22"/>
        </w:rPr>
        <w:t>C</w:t>
      </w:r>
      <w:r>
        <w:rPr>
          <w:sz w:val="22"/>
        </w:rPr>
        <w:t>omprehensibility</w:t>
      </w:r>
      <w:r>
        <w:rPr>
          <w:rFonts w:hint="eastAsia"/>
          <w:sz w:val="22"/>
        </w:rPr>
        <w:t>）</w:t>
      </w:r>
    </w:p>
    <w:p w14:paraId="62949139" w14:textId="1855C5BB" w:rsidR="00144F1B" w:rsidRPr="00C4416F" w:rsidRDefault="00144F1B" w:rsidP="007A140E">
      <w:pPr>
        <w:ind w:firstLine="420"/>
      </w:pPr>
      <w:r>
        <w:rPr>
          <w:rFonts w:hint="eastAsia"/>
        </w:rPr>
        <w:t>要使用</w:t>
      </w:r>
      <w:r>
        <w:rPr>
          <w:rFonts w:hint="eastAsia"/>
        </w:rPr>
        <w:t>Petri</w:t>
      </w:r>
      <w:r>
        <w:rPr>
          <w:rFonts w:hint="eastAsia"/>
        </w:rPr>
        <w:t>网络模型</w:t>
      </w:r>
      <w:r w:rsidR="00A11C09">
        <w:rPr>
          <w:rFonts w:hint="eastAsia"/>
        </w:rPr>
        <w:t>来</w:t>
      </w:r>
      <w:r>
        <w:rPr>
          <w:rFonts w:hint="eastAsia"/>
        </w:rPr>
        <w:t>描述工作流，先应该对工作流</w:t>
      </w:r>
      <w:r w:rsidR="00A11C09">
        <w:rPr>
          <w:rFonts w:hint="eastAsia"/>
        </w:rPr>
        <w:t>中的</w:t>
      </w:r>
      <w:r>
        <w:rPr>
          <w:rFonts w:hint="eastAsia"/>
        </w:rPr>
        <w:t>基本</w:t>
      </w:r>
      <w:r w:rsidR="00A11C09">
        <w:rPr>
          <w:rFonts w:hint="eastAsia"/>
        </w:rPr>
        <w:t>模型部件</w:t>
      </w:r>
      <w:r>
        <w:rPr>
          <w:rFonts w:hint="eastAsia"/>
        </w:rPr>
        <w:t>有所了解。</w:t>
      </w:r>
    </w:p>
    <w:p w14:paraId="789428D8" w14:textId="77777777" w:rsidR="00144F1B" w:rsidRPr="00487C7E" w:rsidRDefault="00144F1B" w:rsidP="00144F1B">
      <w:pPr>
        <w:pStyle w:val="3"/>
        <w:keepNext w:val="0"/>
        <w:keepLines w:val="0"/>
        <w:widowControl/>
        <w:numPr>
          <w:ilvl w:val="0"/>
          <w:numId w:val="28"/>
        </w:numPr>
        <w:spacing w:before="100" w:beforeAutospacing="1" w:after="100" w:afterAutospacing="1" w:line="240" w:lineRule="auto"/>
        <w:jc w:val="left"/>
        <w:rPr>
          <w:rFonts w:ascii="黑体" w:eastAsia="黑体" w:hAnsi="宋体" w:cs="宋体"/>
          <w:kern w:val="0"/>
          <w:sz w:val="24"/>
          <w:szCs w:val="24"/>
        </w:rPr>
      </w:pPr>
      <w:bookmarkStart w:id="12" w:name="_Toc459242635"/>
      <w:r w:rsidRPr="00487C7E">
        <w:rPr>
          <w:rFonts w:ascii="黑体" w:eastAsia="黑体" w:hAnsi="宋体" w:cs="宋体" w:hint="eastAsia"/>
          <w:kern w:val="0"/>
          <w:sz w:val="24"/>
          <w:szCs w:val="24"/>
        </w:rPr>
        <w:t>工作流中的基本概念</w:t>
      </w:r>
      <w:bookmarkEnd w:id="12"/>
    </w:p>
    <w:p w14:paraId="66EFF14F" w14:textId="77777777" w:rsidR="00144F1B" w:rsidRPr="007A140E" w:rsidRDefault="00144F1B" w:rsidP="00144F1B">
      <w:pPr>
        <w:pStyle w:val="6"/>
        <w:numPr>
          <w:ilvl w:val="0"/>
          <w:numId w:val="30"/>
        </w:numPr>
      </w:pPr>
      <w:r w:rsidRPr="007A140E">
        <w:rPr>
          <w:rFonts w:hint="eastAsia"/>
        </w:rPr>
        <w:t>案例</w:t>
      </w:r>
      <w:r w:rsidRPr="008E664F">
        <w:rPr>
          <w:rFonts w:hint="eastAsia"/>
        </w:rPr>
        <w:t>（</w:t>
      </w:r>
      <w:r>
        <w:t>C</w:t>
      </w:r>
      <w:r w:rsidRPr="007A140E">
        <w:rPr>
          <w:rFonts w:hint="eastAsia"/>
        </w:rPr>
        <w:t>ase</w:t>
      </w:r>
      <w:r w:rsidRPr="007A140E">
        <w:rPr>
          <w:rFonts w:hint="eastAsia"/>
        </w:rPr>
        <w:t>）</w:t>
      </w:r>
    </w:p>
    <w:p w14:paraId="2C029BB9" w14:textId="1151B404" w:rsidR="00144F1B" w:rsidRPr="0052775C" w:rsidRDefault="008A7420" w:rsidP="00655184">
      <w:pPr>
        <w:spacing w:line="360" w:lineRule="auto"/>
        <w:ind w:firstLine="420"/>
        <w:rPr>
          <w:sz w:val="22"/>
          <w:highlight w:val="yellow"/>
        </w:rPr>
      </w:pPr>
      <w:r w:rsidRPr="008A7420">
        <w:rPr>
          <w:rFonts w:hint="eastAsia"/>
          <w:sz w:val="22"/>
        </w:rPr>
        <w:t>工作流程（</w:t>
      </w:r>
      <w:r w:rsidR="00655184" w:rsidRPr="00655184">
        <w:rPr>
          <w:sz w:val="22"/>
        </w:rPr>
        <w:t>Workflow</w:t>
      </w:r>
      <w:r w:rsidRPr="008A7420">
        <w:rPr>
          <w:rFonts w:hint="eastAsia"/>
          <w:sz w:val="22"/>
        </w:rPr>
        <w:t>）是处理的</w:t>
      </w:r>
      <w:r w:rsidR="00655184">
        <w:rPr>
          <w:rFonts w:hint="eastAsia"/>
          <w:sz w:val="22"/>
        </w:rPr>
        <w:t>一个个单独的案例</w:t>
      </w:r>
      <w:r w:rsidRPr="008A7420">
        <w:rPr>
          <w:rFonts w:hint="eastAsia"/>
          <w:sz w:val="22"/>
        </w:rPr>
        <w:t>，如绩效考核</w:t>
      </w:r>
      <w:r w:rsidR="00655184">
        <w:rPr>
          <w:rFonts w:hint="eastAsia"/>
          <w:sz w:val="22"/>
        </w:rPr>
        <w:t>、</w:t>
      </w:r>
      <w:r w:rsidRPr="008A7420">
        <w:rPr>
          <w:rFonts w:hint="eastAsia"/>
          <w:sz w:val="22"/>
        </w:rPr>
        <w:t>保险索赔</w:t>
      </w:r>
      <w:r w:rsidR="00655184">
        <w:rPr>
          <w:rFonts w:hint="eastAsia"/>
          <w:sz w:val="22"/>
        </w:rPr>
        <w:t>、</w:t>
      </w:r>
      <w:r w:rsidRPr="008A7420">
        <w:rPr>
          <w:rFonts w:hint="eastAsia"/>
          <w:sz w:val="22"/>
        </w:rPr>
        <w:t>贷款申请</w:t>
      </w:r>
      <w:r w:rsidR="00655184">
        <w:rPr>
          <w:rFonts w:hint="eastAsia"/>
          <w:sz w:val="22"/>
        </w:rPr>
        <w:t>等</w:t>
      </w:r>
      <w:r w:rsidRPr="008A7420">
        <w:rPr>
          <w:rFonts w:hint="eastAsia"/>
          <w:sz w:val="22"/>
        </w:rPr>
        <w:t>。每个案例都有</w:t>
      </w:r>
      <w:r w:rsidR="00655184">
        <w:rPr>
          <w:rFonts w:hint="eastAsia"/>
          <w:sz w:val="22"/>
        </w:rPr>
        <w:t>其独特</w:t>
      </w:r>
      <w:r w:rsidRPr="008A7420">
        <w:rPr>
          <w:rFonts w:hint="eastAsia"/>
          <w:sz w:val="22"/>
        </w:rPr>
        <w:t>的</w:t>
      </w:r>
      <w:r w:rsidR="00655184">
        <w:rPr>
          <w:rFonts w:hint="eastAsia"/>
          <w:sz w:val="22"/>
        </w:rPr>
        <w:t>标识，例如合同编号、订单号等</w:t>
      </w:r>
      <w:r w:rsidRPr="008A7420">
        <w:rPr>
          <w:rFonts w:hint="eastAsia"/>
          <w:sz w:val="22"/>
        </w:rPr>
        <w:t>。</w:t>
      </w:r>
    </w:p>
    <w:p w14:paraId="7B1CC652" w14:textId="77777777" w:rsidR="00144F1B" w:rsidRPr="00655184" w:rsidRDefault="00144F1B" w:rsidP="00144F1B">
      <w:pPr>
        <w:pStyle w:val="6"/>
        <w:numPr>
          <w:ilvl w:val="0"/>
          <w:numId w:val="30"/>
        </w:numPr>
      </w:pPr>
      <w:r w:rsidRPr="00655184">
        <w:rPr>
          <w:rFonts w:hint="eastAsia"/>
        </w:rPr>
        <w:t>任务（</w:t>
      </w:r>
      <w:r w:rsidRPr="00655184">
        <w:rPr>
          <w:rFonts w:hint="eastAsia"/>
        </w:rPr>
        <w:t>Task</w:t>
      </w:r>
      <w:r w:rsidRPr="00655184">
        <w:rPr>
          <w:rFonts w:hint="eastAsia"/>
        </w:rPr>
        <w:t>）</w:t>
      </w:r>
    </w:p>
    <w:p w14:paraId="19F127E2" w14:textId="448A42C3" w:rsidR="00144F1B" w:rsidRPr="0052775C" w:rsidRDefault="00144F1B" w:rsidP="007A140E">
      <w:pPr>
        <w:spacing w:line="360" w:lineRule="auto"/>
        <w:ind w:firstLine="420"/>
        <w:rPr>
          <w:sz w:val="22"/>
          <w:highlight w:val="yellow"/>
        </w:rPr>
      </w:pPr>
      <w:r w:rsidRPr="00655184">
        <w:rPr>
          <w:rFonts w:hint="eastAsia"/>
          <w:sz w:val="22"/>
        </w:rPr>
        <w:t>任务</w:t>
      </w:r>
      <w:r w:rsidR="00655184" w:rsidRPr="00655184">
        <w:rPr>
          <w:rFonts w:hint="eastAsia"/>
          <w:sz w:val="22"/>
        </w:rPr>
        <w:t>的概念有时也被称为</w:t>
      </w:r>
      <w:r w:rsidRPr="00655184">
        <w:rPr>
          <w:rFonts w:hint="eastAsia"/>
          <w:sz w:val="22"/>
        </w:rPr>
        <w:t>工作单元</w:t>
      </w:r>
      <w:r w:rsidR="00506F79" w:rsidRPr="00655184">
        <w:rPr>
          <w:rFonts w:hint="eastAsia"/>
          <w:sz w:val="22"/>
        </w:rPr>
        <w:t>（</w:t>
      </w:r>
      <w:r w:rsidR="00506F79" w:rsidRPr="00655184">
        <w:rPr>
          <w:rFonts w:hint="eastAsia"/>
          <w:sz w:val="22"/>
        </w:rPr>
        <w:t>Work</w:t>
      </w:r>
      <w:r w:rsidR="00655184" w:rsidRPr="00655184">
        <w:rPr>
          <w:sz w:val="22"/>
        </w:rPr>
        <w:t xml:space="preserve"> </w:t>
      </w:r>
      <w:r w:rsidR="00506F79" w:rsidRPr="00655184">
        <w:rPr>
          <w:sz w:val="22"/>
        </w:rPr>
        <w:t>Unit</w:t>
      </w:r>
      <w:r w:rsidR="00506F79" w:rsidRPr="00655184">
        <w:rPr>
          <w:rFonts w:hint="eastAsia"/>
          <w:sz w:val="22"/>
        </w:rPr>
        <w:t>）</w:t>
      </w:r>
      <w:r w:rsidR="00655184" w:rsidRPr="00655184">
        <w:rPr>
          <w:rFonts w:hint="eastAsia"/>
          <w:sz w:val="22"/>
        </w:rPr>
        <w:t>。他指的是某个个固定的步骤，而不和某个</w:t>
      </w:r>
      <w:r w:rsidRPr="00655184">
        <w:rPr>
          <w:rFonts w:hint="eastAsia"/>
          <w:sz w:val="22"/>
        </w:rPr>
        <w:t>具体</w:t>
      </w:r>
      <w:r w:rsidR="00506F79" w:rsidRPr="00655184">
        <w:rPr>
          <w:rFonts w:hint="eastAsia"/>
          <w:sz w:val="22"/>
        </w:rPr>
        <w:t>的</w:t>
      </w:r>
      <w:r w:rsidRPr="00655184">
        <w:rPr>
          <w:rFonts w:hint="eastAsia"/>
          <w:sz w:val="22"/>
        </w:rPr>
        <w:t>案例</w:t>
      </w:r>
      <w:r w:rsidR="00655184" w:rsidRPr="00655184">
        <w:rPr>
          <w:rFonts w:hint="eastAsia"/>
          <w:sz w:val="22"/>
        </w:rPr>
        <w:t>相关联</w:t>
      </w:r>
      <w:r w:rsidR="00506F79" w:rsidRPr="00655184">
        <w:rPr>
          <w:rFonts w:hint="eastAsia"/>
          <w:sz w:val="22"/>
        </w:rPr>
        <w:t>。</w:t>
      </w:r>
    </w:p>
    <w:p w14:paraId="5393D8C0" w14:textId="77777777" w:rsidR="00144F1B" w:rsidRPr="00655184" w:rsidRDefault="00144F1B" w:rsidP="00144F1B">
      <w:pPr>
        <w:pStyle w:val="6"/>
        <w:numPr>
          <w:ilvl w:val="0"/>
          <w:numId w:val="30"/>
        </w:numPr>
      </w:pPr>
      <w:r w:rsidRPr="00655184">
        <w:rPr>
          <w:rFonts w:hint="eastAsia"/>
        </w:rPr>
        <w:t>过程（</w:t>
      </w:r>
      <w:r w:rsidRPr="00655184">
        <w:rPr>
          <w:rFonts w:hint="eastAsia"/>
        </w:rPr>
        <w:t>Process</w:t>
      </w:r>
      <w:r w:rsidRPr="00655184">
        <w:rPr>
          <w:rFonts w:hint="eastAsia"/>
        </w:rPr>
        <w:t>）</w:t>
      </w:r>
    </w:p>
    <w:p w14:paraId="10A3EDB4" w14:textId="1E8C74EB" w:rsidR="00655184" w:rsidRPr="00655184" w:rsidRDefault="00144F1B" w:rsidP="00655184">
      <w:pPr>
        <w:spacing w:line="360" w:lineRule="auto"/>
        <w:ind w:firstLine="420"/>
        <w:rPr>
          <w:sz w:val="22"/>
        </w:rPr>
      </w:pPr>
      <w:r w:rsidRPr="00655184">
        <w:rPr>
          <w:rFonts w:hint="eastAsia"/>
          <w:sz w:val="22"/>
        </w:rPr>
        <w:t>过程</w:t>
      </w:r>
      <w:r w:rsidR="00655184" w:rsidRPr="00655184">
        <w:rPr>
          <w:rFonts w:hint="eastAsia"/>
          <w:sz w:val="22"/>
        </w:rPr>
        <w:t>回答了以下的问题：什么时候执行任务，以什么顺序执行任务，以及</w:t>
      </w:r>
      <w:r w:rsidR="00506F79" w:rsidRPr="00655184">
        <w:rPr>
          <w:rFonts w:hint="eastAsia"/>
          <w:sz w:val="22"/>
        </w:rPr>
        <w:t>是否要执行</w:t>
      </w:r>
      <w:r w:rsidR="00655184" w:rsidRPr="00655184">
        <w:rPr>
          <w:rFonts w:hint="eastAsia"/>
          <w:sz w:val="22"/>
        </w:rPr>
        <w:t>任务</w:t>
      </w:r>
      <w:r w:rsidR="00506F79" w:rsidRPr="00655184">
        <w:rPr>
          <w:rFonts w:hint="eastAsia"/>
          <w:sz w:val="22"/>
        </w:rPr>
        <w:t>。</w:t>
      </w:r>
      <w:r w:rsidR="00655184" w:rsidRPr="00655184">
        <w:rPr>
          <w:rFonts w:hint="eastAsia"/>
          <w:sz w:val="22"/>
        </w:rPr>
        <w:t>可以说，</w:t>
      </w:r>
      <w:r w:rsidRPr="00655184">
        <w:rPr>
          <w:rFonts w:hint="eastAsia"/>
          <w:sz w:val="22"/>
        </w:rPr>
        <w:t>过程</w:t>
      </w:r>
      <w:r w:rsidR="00655184" w:rsidRPr="00655184">
        <w:rPr>
          <w:rFonts w:hint="eastAsia"/>
          <w:sz w:val="22"/>
        </w:rPr>
        <w:t>包括了案例</w:t>
      </w:r>
      <w:r w:rsidR="00655184" w:rsidRPr="00655184">
        <w:rPr>
          <w:rFonts w:hint="eastAsia"/>
          <w:sz w:val="22"/>
        </w:rPr>
        <w:t>从开始执行到结束</w:t>
      </w:r>
      <w:r w:rsidR="00655184" w:rsidRPr="00655184">
        <w:rPr>
          <w:rFonts w:hint="eastAsia"/>
          <w:sz w:val="22"/>
        </w:rPr>
        <w:t>的执行过程。</w:t>
      </w:r>
    </w:p>
    <w:p w14:paraId="14E467F8" w14:textId="5424537E" w:rsidR="00144F1B" w:rsidRPr="00655184" w:rsidRDefault="00144F1B" w:rsidP="00655184">
      <w:pPr>
        <w:pStyle w:val="6"/>
        <w:numPr>
          <w:ilvl w:val="0"/>
          <w:numId w:val="30"/>
        </w:numPr>
      </w:pPr>
      <w:r w:rsidRPr="00655184">
        <w:rPr>
          <w:rFonts w:hint="eastAsia"/>
        </w:rPr>
        <w:t>路由</w:t>
      </w:r>
      <w:r w:rsidR="00506F79" w:rsidRPr="00655184">
        <w:rPr>
          <w:rFonts w:hint="eastAsia"/>
        </w:rPr>
        <w:t>（</w:t>
      </w:r>
      <w:r w:rsidR="00506F79" w:rsidRPr="00655184">
        <w:rPr>
          <w:rFonts w:hint="eastAsia"/>
        </w:rPr>
        <w:t>R</w:t>
      </w:r>
      <w:r w:rsidRPr="00655184">
        <w:rPr>
          <w:rFonts w:hint="eastAsia"/>
        </w:rPr>
        <w:t>oute</w:t>
      </w:r>
      <w:r w:rsidR="00506F79" w:rsidRPr="00655184">
        <w:rPr>
          <w:rFonts w:hint="eastAsia"/>
        </w:rPr>
        <w:t>）</w:t>
      </w:r>
    </w:p>
    <w:p w14:paraId="197556BC" w14:textId="6D6B20AA" w:rsidR="00144F1B" w:rsidRPr="00655184" w:rsidRDefault="00506F79" w:rsidP="007A140E">
      <w:pPr>
        <w:spacing w:line="360" w:lineRule="auto"/>
        <w:ind w:firstLine="420"/>
        <w:rPr>
          <w:sz w:val="22"/>
        </w:rPr>
      </w:pPr>
      <w:r w:rsidRPr="00655184">
        <w:rPr>
          <w:rFonts w:hint="eastAsia"/>
          <w:sz w:val="22"/>
        </w:rPr>
        <w:t>路由</w:t>
      </w:r>
      <w:r w:rsidR="00144F1B" w:rsidRPr="00655184">
        <w:rPr>
          <w:rFonts w:hint="eastAsia"/>
          <w:sz w:val="22"/>
        </w:rPr>
        <w:t>决定了任务</w:t>
      </w:r>
      <w:r w:rsidRPr="00655184">
        <w:rPr>
          <w:rFonts w:hint="eastAsia"/>
          <w:sz w:val="22"/>
        </w:rPr>
        <w:t>之间</w:t>
      </w:r>
      <w:r w:rsidR="00655184" w:rsidRPr="00655184">
        <w:rPr>
          <w:rFonts w:hint="eastAsia"/>
          <w:sz w:val="22"/>
        </w:rPr>
        <w:t>执行</w:t>
      </w:r>
      <w:r w:rsidRPr="00655184">
        <w:rPr>
          <w:rFonts w:hint="eastAsia"/>
          <w:sz w:val="22"/>
        </w:rPr>
        <w:t>的关系，</w:t>
      </w:r>
      <w:r w:rsidR="00655184" w:rsidRPr="00655184">
        <w:rPr>
          <w:rFonts w:hint="eastAsia"/>
          <w:sz w:val="22"/>
        </w:rPr>
        <w:t>一般的流程中包括了</w:t>
      </w:r>
      <w:r w:rsidR="00655184" w:rsidRPr="00655184">
        <w:rPr>
          <w:rFonts w:hint="eastAsia"/>
          <w:sz w:val="22"/>
        </w:rPr>
        <w:t>选择</w:t>
      </w:r>
      <w:r w:rsidR="00655184" w:rsidRPr="00655184">
        <w:rPr>
          <w:rFonts w:hint="eastAsia"/>
          <w:sz w:val="22"/>
        </w:rPr>
        <w:t>、</w:t>
      </w:r>
      <w:r w:rsidR="00655184" w:rsidRPr="00655184">
        <w:rPr>
          <w:rFonts w:hint="eastAsia"/>
          <w:sz w:val="22"/>
        </w:rPr>
        <w:t>循环</w:t>
      </w:r>
      <w:r w:rsidR="00655184" w:rsidRPr="00655184">
        <w:rPr>
          <w:rFonts w:hint="eastAsia"/>
          <w:sz w:val="22"/>
        </w:rPr>
        <w:t>、</w:t>
      </w:r>
      <w:r w:rsidR="00144F1B" w:rsidRPr="00655184">
        <w:rPr>
          <w:rFonts w:hint="eastAsia"/>
          <w:sz w:val="22"/>
        </w:rPr>
        <w:t>顺序、</w:t>
      </w:r>
      <w:r w:rsidRPr="00655184">
        <w:rPr>
          <w:rFonts w:hint="eastAsia"/>
          <w:sz w:val="22"/>
        </w:rPr>
        <w:t>并发</w:t>
      </w:r>
      <w:r w:rsidR="00144F1B" w:rsidRPr="00655184">
        <w:rPr>
          <w:rFonts w:hint="eastAsia"/>
          <w:sz w:val="22"/>
        </w:rPr>
        <w:t>、四种形式</w:t>
      </w:r>
      <w:r w:rsidRPr="00655184">
        <w:rPr>
          <w:rFonts w:hint="eastAsia"/>
          <w:sz w:val="22"/>
        </w:rPr>
        <w:t>。</w:t>
      </w:r>
      <w:r w:rsidR="00144F1B" w:rsidRPr="00655184">
        <w:rPr>
          <w:rFonts w:hint="eastAsia"/>
          <w:sz w:val="22"/>
        </w:rPr>
        <w:t>下文将阐述用</w:t>
      </w:r>
      <w:r w:rsidR="00144F1B" w:rsidRPr="00655184">
        <w:rPr>
          <w:rFonts w:hint="eastAsia"/>
          <w:sz w:val="22"/>
        </w:rPr>
        <w:t>Petri</w:t>
      </w:r>
      <w:r w:rsidR="00144F1B" w:rsidRPr="00655184">
        <w:rPr>
          <w:rFonts w:hint="eastAsia"/>
          <w:sz w:val="22"/>
        </w:rPr>
        <w:t>网络建模路由的基本模式。</w:t>
      </w:r>
    </w:p>
    <w:p w14:paraId="458D2245" w14:textId="18A75B84" w:rsidR="00144F1B" w:rsidRPr="00655184" w:rsidRDefault="00144F1B" w:rsidP="00144F1B">
      <w:pPr>
        <w:pStyle w:val="6"/>
        <w:numPr>
          <w:ilvl w:val="0"/>
          <w:numId w:val="30"/>
        </w:numPr>
      </w:pPr>
      <w:r w:rsidRPr="00655184">
        <w:rPr>
          <w:rFonts w:hint="eastAsia"/>
        </w:rPr>
        <w:t>启动（</w:t>
      </w:r>
      <w:r w:rsidRPr="00655184">
        <w:rPr>
          <w:rFonts w:hint="eastAsia"/>
        </w:rPr>
        <w:t>Start</w:t>
      </w:r>
      <w:r w:rsidRPr="00655184">
        <w:rPr>
          <w:rFonts w:hint="eastAsia"/>
        </w:rPr>
        <w:t>）</w:t>
      </w:r>
    </w:p>
    <w:p w14:paraId="52687ED7" w14:textId="0D6E5F26" w:rsidR="00144F1B" w:rsidRPr="00655184" w:rsidRDefault="00506F79" w:rsidP="007A140E">
      <w:pPr>
        <w:spacing w:line="360" w:lineRule="auto"/>
        <w:ind w:firstLine="420"/>
        <w:rPr>
          <w:sz w:val="22"/>
        </w:rPr>
      </w:pPr>
      <w:r w:rsidRPr="00655184">
        <w:rPr>
          <w:rFonts w:hint="eastAsia"/>
          <w:sz w:val="22"/>
        </w:rPr>
        <w:t>每个</w:t>
      </w:r>
      <w:r w:rsidR="00655184" w:rsidRPr="00655184">
        <w:rPr>
          <w:rFonts w:hint="eastAsia"/>
          <w:sz w:val="22"/>
        </w:rPr>
        <w:t>任务都是由</w:t>
      </w:r>
      <w:r w:rsidR="00144F1B" w:rsidRPr="00655184">
        <w:rPr>
          <w:rFonts w:hint="eastAsia"/>
          <w:sz w:val="22"/>
        </w:rPr>
        <w:t>一个</w:t>
      </w:r>
      <w:r w:rsidR="00655184" w:rsidRPr="00655184">
        <w:rPr>
          <w:rFonts w:hint="eastAsia"/>
          <w:sz w:val="22"/>
        </w:rPr>
        <w:t>具体的</w:t>
      </w:r>
      <w:r w:rsidRPr="00655184">
        <w:rPr>
          <w:rFonts w:hint="eastAsia"/>
          <w:sz w:val="22"/>
        </w:rPr>
        <w:t>资源（</w:t>
      </w:r>
      <w:r w:rsidRPr="00655184">
        <w:rPr>
          <w:rFonts w:hint="eastAsia"/>
          <w:sz w:val="22"/>
        </w:rPr>
        <w:t>R</w:t>
      </w:r>
      <w:r w:rsidR="00144F1B" w:rsidRPr="00655184">
        <w:rPr>
          <w:rFonts w:hint="eastAsia"/>
          <w:sz w:val="22"/>
        </w:rPr>
        <w:t>esource</w:t>
      </w:r>
      <w:r w:rsidRPr="00655184">
        <w:rPr>
          <w:rFonts w:hint="eastAsia"/>
          <w:sz w:val="22"/>
        </w:rPr>
        <w:t>）来实施的</w:t>
      </w:r>
      <w:r w:rsidR="00655184" w:rsidRPr="00655184">
        <w:rPr>
          <w:rFonts w:hint="eastAsia"/>
          <w:sz w:val="22"/>
        </w:rPr>
        <w:t>，能够启动任务</w:t>
      </w:r>
      <w:r w:rsidR="00144F1B" w:rsidRPr="00655184">
        <w:rPr>
          <w:rFonts w:hint="eastAsia"/>
          <w:sz w:val="22"/>
        </w:rPr>
        <w:t>的</w:t>
      </w:r>
      <w:r w:rsidR="00655184" w:rsidRPr="00655184">
        <w:rPr>
          <w:rFonts w:hint="eastAsia"/>
          <w:sz w:val="22"/>
        </w:rPr>
        <w:t>资源</w:t>
      </w:r>
      <w:r w:rsidR="00144F1B" w:rsidRPr="00655184">
        <w:rPr>
          <w:rFonts w:hint="eastAsia"/>
          <w:sz w:val="22"/>
        </w:rPr>
        <w:t>包括：</w:t>
      </w:r>
    </w:p>
    <w:p w14:paraId="0DE8C284" w14:textId="6A7DF83E" w:rsidR="00655184" w:rsidRPr="00655184" w:rsidRDefault="00655184" w:rsidP="00655184">
      <w:pPr>
        <w:spacing w:line="360" w:lineRule="auto"/>
        <w:ind w:leftChars="200" w:left="420"/>
        <w:rPr>
          <w:sz w:val="22"/>
        </w:rPr>
      </w:pPr>
      <w:r w:rsidRPr="00655184">
        <w:rPr>
          <w:rFonts w:hint="eastAsia"/>
          <w:sz w:val="22"/>
        </w:rPr>
        <w:t>（</w:t>
      </w:r>
      <w:r w:rsidRPr="00655184">
        <w:rPr>
          <w:rFonts w:hint="eastAsia"/>
          <w:sz w:val="22"/>
        </w:rPr>
        <w:t>1</w:t>
      </w:r>
      <w:r w:rsidRPr="00655184">
        <w:rPr>
          <w:rFonts w:hint="eastAsia"/>
          <w:sz w:val="22"/>
        </w:rPr>
        <w:t>）外部事件，例如收到了一个微信消息</w:t>
      </w:r>
      <w:r w:rsidRPr="00655184">
        <w:rPr>
          <w:rFonts w:hint="eastAsia"/>
          <w:sz w:val="22"/>
        </w:rPr>
        <w:t>或者电子邮件</w:t>
      </w:r>
      <w:r w:rsidRPr="00655184">
        <w:rPr>
          <w:rFonts w:hint="eastAsia"/>
          <w:sz w:val="22"/>
        </w:rPr>
        <w:t>。</w:t>
      </w:r>
    </w:p>
    <w:p w14:paraId="21CAEB8A" w14:textId="3BCB263D" w:rsidR="00655184" w:rsidRPr="00655184" w:rsidRDefault="00655184" w:rsidP="00655184">
      <w:pPr>
        <w:spacing w:line="360" w:lineRule="auto"/>
        <w:ind w:leftChars="200" w:left="420"/>
        <w:rPr>
          <w:sz w:val="22"/>
        </w:rPr>
      </w:pPr>
      <w:r w:rsidRPr="00655184">
        <w:rPr>
          <w:rFonts w:hint="eastAsia"/>
          <w:sz w:val="22"/>
        </w:rPr>
        <w:t>（</w:t>
      </w:r>
      <w:r w:rsidRPr="00655184">
        <w:rPr>
          <w:rFonts w:hint="eastAsia"/>
          <w:sz w:val="22"/>
        </w:rPr>
        <w:t>2</w:t>
      </w:r>
      <w:r w:rsidRPr="00655184">
        <w:rPr>
          <w:rFonts w:hint="eastAsia"/>
          <w:sz w:val="22"/>
        </w:rPr>
        <w:t>）时间驱动，比如每周三下午</w:t>
      </w:r>
      <w:r w:rsidRPr="00655184">
        <w:rPr>
          <w:rFonts w:hint="eastAsia"/>
          <w:sz w:val="22"/>
        </w:rPr>
        <w:t>2</w:t>
      </w:r>
      <w:r w:rsidRPr="00655184">
        <w:rPr>
          <w:rFonts w:hint="eastAsia"/>
          <w:sz w:val="22"/>
        </w:rPr>
        <w:t>点开始一个任务等。</w:t>
      </w:r>
    </w:p>
    <w:p w14:paraId="0DD6ECC7" w14:textId="6ED90FFA" w:rsidR="00144F1B" w:rsidRPr="00655184" w:rsidRDefault="00144F1B" w:rsidP="00506F79">
      <w:pPr>
        <w:spacing w:line="360" w:lineRule="auto"/>
        <w:ind w:leftChars="200" w:left="420"/>
        <w:rPr>
          <w:sz w:val="22"/>
        </w:rPr>
      </w:pPr>
      <w:r w:rsidRPr="00655184">
        <w:rPr>
          <w:rFonts w:hint="eastAsia"/>
          <w:sz w:val="22"/>
        </w:rPr>
        <w:t>（</w:t>
      </w:r>
      <w:r w:rsidR="00655184" w:rsidRPr="00655184">
        <w:rPr>
          <w:rFonts w:hint="eastAsia"/>
          <w:sz w:val="22"/>
        </w:rPr>
        <w:t>3</w:t>
      </w:r>
      <w:r w:rsidRPr="00655184">
        <w:rPr>
          <w:rFonts w:hint="eastAsia"/>
          <w:sz w:val="22"/>
        </w:rPr>
        <w:t>）</w:t>
      </w:r>
      <w:r w:rsidR="00506F79" w:rsidRPr="00655184">
        <w:rPr>
          <w:rFonts w:hint="eastAsia"/>
          <w:sz w:val="22"/>
        </w:rPr>
        <w:t>人力</w:t>
      </w:r>
      <w:r w:rsidRPr="00655184">
        <w:rPr>
          <w:rFonts w:hint="eastAsia"/>
          <w:sz w:val="22"/>
        </w:rPr>
        <w:t>资源，比如某个</w:t>
      </w:r>
      <w:r w:rsidR="00655184" w:rsidRPr="00655184">
        <w:rPr>
          <w:rFonts w:hint="eastAsia"/>
          <w:sz w:val="22"/>
        </w:rPr>
        <w:t>采购员</w:t>
      </w:r>
      <w:r w:rsidR="00506F79" w:rsidRPr="00655184">
        <w:rPr>
          <w:rFonts w:hint="eastAsia"/>
          <w:sz w:val="22"/>
        </w:rPr>
        <w:t>有时间开始某项工作</w:t>
      </w:r>
      <w:r w:rsidRPr="00655184">
        <w:rPr>
          <w:rFonts w:hint="eastAsia"/>
          <w:sz w:val="22"/>
        </w:rPr>
        <w:t>等。</w:t>
      </w:r>
    </w:p>
    <w:p w14:paraId="5D699BB2" w14:textId="4F2A7398" w:rsidR="00144F1B" w:rsidRDefault="00655184" w:rsidP="00506F79">
      <w:pPr>
        <w:spacing w:line="360" w:lineRule="auto"/>
        <w:ind w:firstLine="420"/>
        <w:rPr>
          <w:sz w:val="22"/>
        </w:rPr>
      </w:pPr>
      <w:r w:rsidRPr="00655184">
        <w:rPr>
          <w:rFonts w:hint="eastAsia"/>
          <w:sz w:val="22"/>
        </w:rPr>
        <w:t>启动条件</w:t>
      </w:r>
      <w:r w:rsidR="00144F1B" w:rsidRPr="00655184">
        <w:rPr>
          <w:rFonts w:hint="eastAsia"/>
          <w:sz w:val="22"/>
        </w:rPr>
        <w:t>是由</w:t>
      </w:r>
      <w:r w:rsidR="00506F79" w:rsidRPr="00655184">
        <w:rPr>
          <w:rFonts w:hint="eastAsia"/>
          <w:sz w:val="22"/>
        </w:rPr>
        <w:t>外部</w:t>
      </w:r>
      <w:r w:rsidR="00144F1B" w:rsidRPr="00655184">
        <w:rPr>
          <w:rFonts w:hint="eastAsia"/>
          <w:sz w:val="22"/>
        </w:rPr>
        <w:t>环境而非工作流系统</w:t>
      </w:r>
      <w:r w:rsidRPr="00655184">
        <w:rPr>
          <w:rFonts w:hint="eastAsia"/>
          <w:sz w:val="22"/>
        </w:rPr>
        <w:t>本身驱动的</w:t>
      </w:r>
      <w:r w:rsidR="00144F1B" w:rsidRPr="00655184">
        <w:rPr>
          <w:rFonts w:hint="eastAsia"/>
          <w:sz w:val="22"/>
        </w:rPr>
        <w:t>，属于外部依赖</w:t>
      </w:r>
      <w:r w:rsidR="00506F79" w:rsidRPr="00655184">
        <w:rPr>
          <w:rFonts w:hint="eastAsia"/>
          <w:sz w:val="22"/>
        </w:rPr>
        <w:t>，本文</w:t>
      </w:r>
      <w:r w:rsidRPr="00655184">
        <w:rPr>
          <w:rFonts w:hint="eastAsia"/>
          <w:sz w:val="22"/>
        </w:rPr>
        <w:t>没有做过多的研究</w:t>
      </w:r>
      <w:r w:rsidR="00144F1B" w:rsidRPr="00655184">
        <w:rPr>
          <w:rFonts w:hint="eastAsia"/>
          <w:sz w:val="22"/>
        </w:rPr>
        <w:t>。</w:t>
      </w:r>
    </w:p>
    <w:p w14:paraId="3786D9DA" w14:textId="77777777" w:rsidR="00144F1B" w:rsidRPr="00487C7E" w:rsidRDefault="00144F1B" w:rsidP="00144F1B">
      <w:pPr>
        <w:pStyle w:val="3"/>
        <w:keepNext w:val="0"/>
        <w:keepLines w:val="0"/>
        <w:widowControl/>
        <w:numPr>
          <w:ilvl w:val="0"/>
          <w:numId w:val="28"/>
        </w:numPr>
        <w:spacing w:before="100" w:beforeAutospacing="1" w:after="100" w:afterAutospacing="1" w:line="240" w:lineRule="auto"/>
        <w:jc w:val="left"/>
        <w:rPr>
          <w:rFonts w:ascii="黑体" w:eastAsia="黑体" w:hAnsi="宋体" w:cs="宋体"/>
          <w:kern w:val="0"/>
          <w:sz w:val="24"/>
          <w:szCs w:val="24"/>
        </w:rPr>
      </w:pPr>
      <w:bookmarkStart w:id="13" w:name="_Toc459242636"/>
      <w:r w:rsidRPr="00487C7E">
        <w:rPr>
          <w:rFonts w:ascii="黑体" w:eastAsia="黑体" w:hAnsi="宋体" w:cs="宋体" w:hint="eastAsia"/>
          <w:kern w:val="0"/>
          <w:sz w:val="24"/>
          <w:szCs w:val="24"/>
        </w:rPr>
        <w:t>工作流到Petri网的映射</w:t>
      </w:r>
      <w:bookmarkEnd w:id="13"/>
    </w:p>
    <w:p w14:paraId="4B604009" w14:textId="77777777" w:rsidR="00144F1B" w:rsidRPr="007A140E" w:rsidRDefault="00144F1B" w:rsidP="00144F1B">
      <w:pPr>
        <w:pStyle w:val="6"/>
        <w:numPr>
          <w:ilvl w:val="0"/>
          <w:numId w:val="31"/>
        </w:numPr>
      </w:pPr>
      <w:r>
        <w:rPr>
          <w:rFonts w:hint="eastAsia"/>
        </w:rPr>
        <w:t>工作流</w:t>
      </w:r>
      <w:r>
        <w:rPr>
          <w:rFonts w:hint="eastAsia"/>
        </w:rPr>
        <w:t>Petri</w:t>
      </w:r>
      <w:r>
        <w:rPr>
          <w:rFonts w:hint="eastAsia"/>
        </w:rPr>
        <w:t>网</w:t>
      </w:r>
    </w:p>
    <w:p w14:paraId="468569D1" w14:textId="56F060C4" w:rsidR="00144F1B" w:rsidRDefault="00144F1B" w:rsidP="004427E5">
      <w:pPr>
        <w:spacing w:line="360" w:lineRule="auto"/>
        <w:ind w:firstLine="420"/>
        <w:rPr>
          <w:sz w:val="22"/>
        </w:rPr>
      </w:pPr>
      <w:r>
        <w:rPr>
          <w:rFonts w:hint="eastAsia"/>
          <w:sz w:val="22"/>
        </w:rPr>
        <w:t>用来表达工作流网络的</w:t>
      </w:r>
      <w:r>
        <w:rPr>
          <w:rFonts w:hint="eastAsia"/>
          <w:sz w:val="22"/>
        </w:rPr>
        <w:t>Petri</w:t>
      </w:r>
      <w:r>
        <w:rPr>
          <w:rFonts w:hint="eastAsia"/>
          <w:sz w:val="22"/>
        </w:rPr>
        <w:t>网络</w:t>
      </w:r>
      <w:r w:rsidR="000E5EC7">
        <w:rPr>
          <w:rFonts w:hint="eastAsia"/>
          <w:sz w:val="22"/>
        </w:rPr>
        <w:t>属于</w:t>
      </w:r>
      <w:r>
        <w:rPr>
          <w:rFonts w:hint="eastAsia"/>
          <w:sz w:val="22"/>
        </w:rPr>
        <w:t>一种特殊的</w:t>
      </w:r>
      <w:r w:rsidR="000E5EC7">
        <w:rPr>
          <w:rFonts w:hint="eastAsia"/>
          <w:sz w:val="22"/>
        </w:rPr>
        <w:t>Petri</w:t>
      </w:r>
      <w:r>
        <w:rPr>
          <w:rFonts w:hint="eastAsia"/>
          <w:sz w:val="22"/>
        </w:rPr>
        <w:t>网络。当一个</w:t>
      </w:r>
      <w:r>
        <w:rPr>
          <w:rFonts w:hint="eastAsia"/>
          <w:sz w:val="22"/>
        </w:rPr>
        <w:t>Petri</w:t>
      </w:r>
      <w:r>
        <w:rPr>
          <w:rFonts w:hint="eastAsia"/>
          <w:sz w:val="22"/>
        </w:rPr>
        <w:t>网络</w:t>
      </w:r>
      <m:oMath>
        <m:r>
          <m:rPr>
            <m:sty m:val="p"/>
          </m:rPr>
          <w:rPr>
            <w:rFonts w:ascii="Cambria Math" w:hAnsi="Cambria Math"/>
            <w:sz w:val="22"/>
          </w:rPr>
          <m:t>N=(P,T,F)</m:t>
        </m:r>
      </m:oMath>
      <w:r>
        <w:rPr>
          <w:rFonts w:hint="eastAsia"/>
          <w:sz w:val="22"/>
        </w:rPr>
        <w:t>满足以下条件时，</w:t>
      </w:r>
      <w:r w:rsidR="00506F79">
        <w:rPr>
          <w:rFonts w:hint="eastAsia"/>
          <w:sz w:val="22"/>
        </w:rPr>
        <w:t>Petri</w:t>
      </w:r>
      <w:r w:rsidR="00506F79">
        <w:rPr>
          <w:rFonts w:hint="eastAsia"/>
          <w:sz w:val="22"/>
        </w:rPr>
        <w:t>网络</w:t>
      </w:r>
      <w:r>
        <w:rPr>
          <w:rFonts w:hint="eastAsia"/>
          <w:sz w:val="22"/>
        </w:rPr>
        <w:t>是一个工作流网络（</w:t>
      </w:r>
      <w:r>
        <w:rPr>
          <w:rFonts w:hint="eastAsia"/>
          <w:sz w:val="22"/>
        </w:rPr>
        <w:t>Workflow</w:t>
      </w:r>
      <w:r>
        <w:rPr>
          <w:sz w:val="22"/>
        </w:rPr>
        <w:t xml:space="preserve"> Net</w:t>
      </w:r>
      <w:r>
        <w:rPr>
          <w:rFonts w:hint="eastAsia"/>
          <w:sz w:val="22"/>
        </w:rPr>
        <w:t>）</w:t>
      </w:r>
      <w:r w:rsidR="00506F79">
        <w:rPr>
          <w:rFonts w:hint="eastAsia"/>
          <w:sz w:val="22"/>
        </w:rPr>
        <w:t>：</w:t>
      </w:r>
    </w:p>
    <w:p w14:paraId="07395AE2" w14:textId="17D099E5" w:rsidR="00144F1B" w:rsidRDefault="00144F1B" w:rsidP="00144F1B">
      <w:pPr>
        <w:pStyle w:val="a4"/>
        <w:numPr>
          <w:ilvl w:val="0"/>
          <w:numId w:val="25"/>
        </w:numPr>
        <w:spacing w:line="360" w:lineRule="auto"/>
        <w:ind w:firstLineChars="0"/>
        <w:rPr>
          <w:sz w:val="22"/>
        </w:rPr>
      </w:pPr>
      <w:r>
        <w:rPr>
          <w:rFonts w:hint="eastAsia"/>
          <w:sz w:val="22"/>
        </w:rPr>
        <w:t>开始流程：</w:t>
      </w:r>
      <w:r>
        <w:rPr>
          <w:rFonts w:hint="eastAsia"/>
          <w:sz w:val="22"/>
        </w:rPr>
        <w:t>N</w:t>
      </w:r>
      <w:r>
        <w:rPr>
          <w:rFonts w:hint="eastAsia"/>
          <w:sz w:val="22"/>
        </w:rPr>
        <w:t>包含一个输入库所</w:t>
      </w:r>
      <m:oMath>
        <m:r>
          <m:rPr>
            <m:sty m:val="p"/>
          </m:rPr>
          <w:rPr>
            <w:rFonts w:ascii="Cambria Math" w:hAnsi="Cambria Math" w:hint="eastAsia"/>
            <w:sz w:val="22"/>
          </w:rPr>
          <m:t>i</m:t>
        </m:r>
      </m:oMath>
      <w:r>
        <w:rPr>
          <w:rFonts w:hint="eastAsia"/>
          <w:sz w:val="22"/>
        </w:rPr>
        <w:t>，使得</w:t>
      </w:r>
      <m:oMath>
        <m:sPre>
          <m:sPrePr>
            <m:ctrlPr>
              <w:rPr>
                <w:rFonts w:ascii="Cambria Math" w:hAnsi="Cambria Math"/>
                <w:sz w:val="22"/>
              </w:rPr>
            </m:ctrlPr>
          </m:sPrePr>
          <m:sub/>
          <m:sup>
            <m:r>
              <w:rPr>
                <w:rFonts w:ascii="MS Gothic" w:eastAsia="MS Gothic" w:hAnsi="MS Gothic" w:cs="MS Gothic" w:hint="eastAsia"/>
                <w:sz w:val="22"/>
              </w:rPr>
              <m:t>*</m:t>
            </m:r>
          </m:sup>
          <m:e>
            <m:r>
              <w:rPr>
                <w:rFonts w:ascii="Cambria Math" w:hAnsi="Cambria Math" w:hint="eastAsia"/>
                <w:sz w:val="22"/>
              </w:rPr>
              <m:t>i</m:t>
            </m:r>
          </m:e>
        </m:sPre>
        <m:r>
          <w:rPr>
            <w:rFonts w:ascii="Cambria Math" w:hAnsi="Cambria Math" w:hint="eastAsia"/>
            <w:sz w:val="22"/>
          </w:rPr>
          <m:t>=</m:t>
        </m:r>
        <m:r>
          <w:rPr>
            <w:rFonts w:ascii="Cambria Math" w:hAnsi="Cambria Math"/>
            <w:sz w:val="22"/>
          </w:rPr>
          <m:t>∅</m:t>
        </m:r>
      </m:oMath>
      <w:r w:rsidR="00506F79">
        <w:rPr>
          <w:rFonts w:hint="eastAsia"/>
          <w:sz w:val="22"/>
        </w:rPr>
        <w:t>，即没有前置库所。</w:t>
      </w:r>
    </w:p>
    <w:p w14:paraId="3E604F6B" w14:textId="5CDE46B3" w:rsidR="00144F1B" w:rsidRDefault="00144F1B" w:rsidP="00144F1B">
      <w:pPr>
        <w:pStyle w:val="a4"/>
        <w:numPr>
          <w:ilvl w:val="0"/>
          <w:numId w:val="25"/>
        </w:numPr>
        <w:spacing w:line="360" w:lineRule="auto"/>
        <w:ind w:firstLineChars="0"/>
        <w:rPr>
          <w:sz w:val="22"/>
        </w:rPr>
      </w:pPr>
      <w:r>
        <w:rPr>
          <w:rFonts w:hint="eastAsia"/>
          <w:sz w:val="22"/>
        </w:rPr>
        <w:t>结束流程：</w:t>
      </w:r>
      <w:r>
        <w:rPr>
          <w:rFonts w:hint="eastAsia"/>
          <w:sz w:val="22"/>
        </w:rPr>
        <w:t>N</w:t>
      </w:r>
      <w:r>
        <w:rPr>
          <w:rFonts w:hint="eastAsia"/>
          <w:sz w:val="22"/>
        </w:rPr>
        <w:t>包含一个输出库所</w:t>
      </w:r>
      <m:oMath>
        <m:r>
          <m:rPr>
            <m:sty m:val="p"/>
          </m:rPr>
          <w:rPr>
            <w:rFonts w:ascii="Cambria Math" w:hAnsi="Cambria Math" w:hint="eastAsia"/>
            <w:sz w:val="22"/>
          </w:rPr>
          <m:t>o</m:t>
        </m:r>
      </m:oMath>
      <w:r>
        <w:rPr>
          <w:rFonts w:hint="eastAsia"/>
          <w:sz w:val="22"/>
        </w:rPr>
        <w:t>，使得</w:t>
      </w:r>
      <m:oMath>
        <m:sSup>
          <m:sSupPr>
            <m:ctrlPr>
              <w:rPr>
                <w:rFonts w:ascii="Cambria Math" w:hAnsi="Cambria Math"/>
                <w:i/>
                <w:sz w:val="22"/>
              </w:rPr>
            </m:ctrlPr>
          </m:sSupPr>
          <m:e>
            <m:r>
              <w:rPr>
                <w:rFonts w:ascii="Cambria Math" w:hAnsi="Cambria Math"/>
                <w:sz w:val="22"/>
              </w:rPr>
              <m:t>o</m:t>
            </m:r>
          </m:e>
          <m:sup>
            <m:r>
              <w:rPr>
                <w:rFonts w:ascii="Cambria Math" w:hAnsi="Cambria Math"/>
                <w:sz w:val="22"/>
              </w:rPr>
              <m:t>*</m:t>
            </m:r>
          </m:sup>
        </m:sSup>
        <m:r>
          <w:rPr>
            <w:rFonts w:ascii="Cambria Math" w:hAnsi="Cambria Math"/>
            <w:sz w:val="22"/>
          </w:rPr>
          <m:t>=∅</m:t>
        </m:r>
      </m:oMath>
      <w:r w:rsidR="00506F79">
        <w:rPr>
          <w:rFonts w:hint="eastAsia"/>
          <w:sz w:val="22"/>
        </w:rPr>
        <w:t>，即没有后置库所。</w:t>
      </w:r>
    </w:p>
    <w:p w14:paraId="0FD38202" w14:textId="21B0BE98" w:rsidR="00144F1B" w:rsidRPr="00716A1C" w:rsidRDefault="00144F1B" w:rsidP="00144F1B">
      <w:pPr>
        <w:pStyle w:val="a4"/>
        <w:numPr>
          <w:ilvl w:val="0"/>
          <w:numId w:val="25"/>
        </w:numPr>
        <w:spacing w:line="360" w:lineRule="auto"/>
        <w:ind w:firstLineChars="0"/>
        <w:rPr>
          <w:sz w:val="22"/>
        </w:rPr>
      </w:pPr>
      <w:r>
        <w:rPr>
          <w:rFonts w:hint="eastAsia"/>
          <w:sz w:val="22"/>
        </w:rPr>
        <w:t>连接性：每个</w:t>
      </w:r>
      <w:r w:rsidR="000E5EC7">
        <w:rPr>
          <w:rFonts w:hint="eastAsia"/>
          <w:sz w:val="22"/>
        </w:rPr>
        <w:t>属于</w:t>
      </w:r>
      <w:r w:rsidR="000E5EC7">
        <w:rPr>
          <w:rFonts w:hint="eastAsia"/>
          <w:sz w:val="22"/>
        </w:rPr>
        <w:t>P</w:t>
      </w:r>
      <w:r w:rsidR="000E5EC7">
        <w:rPr>
          <w:rFonts w:hint="eastAsia"/>
          <w:sz w:val="22"/>
        </w:rPr>
        <w:t>的</w:t>
      </w:r>
      <w:r>
        <w:rPr>
          <w:rFonts w:hint="eastAsia"/>
          <w:sz w:val="22"/>
        </w:rPr>
        <w:t>库所都位于一个从</w:t>
      </w:r>
      <w:r>
        <w:rPr>
          <w:rFonts w:hint="eastAsia"/>
          <w:sz w:val="22"/>
        </w:rPr>
        <w:t>i</w:t>
      </w:r>
      <w:r>
        <w:rPr>
          <w:rFonts w:hint="eastAsia"/>
          <w:sz w:val="22"/>
        </w:rPr>
        <w:t>到</w:t>
      </w:r>
      <w:r>
        <w:rPr>
          <w:rFonts w:hint="eastAsia"/>
          <w:sz w:val="22"/>
        </w:rPr>
        <w:t>o</w:t>
      </w:r>
      <w:r>
        <w:rPr>
          <w:rFonts w:hint="eastAsia"/>
          <w:sz w:val="22"/>
        </w:rPr>
        <w:t>的运行路径上</w:t>
      </w:r>
      <w:r w:rsidR="000E5EC7">
        <w:rPr>
          <w:rFonts w:hint="eastAsia"/>
          <w:sz w:val="22"/>
        </w:rPr>
        <w:t>。即没有多余步骤</w:t>
      </w:r>
      <w:r>
        <w:rPr>
          <w:rFonts w:hint="eastAsia"/>
          <w:sz w:val="22"/>
        </w:rPr>
        <w:t>。</w:t>
      </w:r>
    </w:p>
    <w:p w14:paraId="402F3ACD" w14:textId="77777777" w:rsidR="00144F1B" w:rsidRPr="007A140E" w:rsidRDefault="00144F1B" w:rsidP="00144F1B">
      <w:pPr>
        <w:pStyle w:val="6"/>
        <w:numPr>
          <w:ilvl w:val="0"/>
          <w:numId w:val="31"/>
        </w:numPr>
      </w:pPr>
      <w:r w:rsidRPr="007A140E">
        <w:rPr>
          <w:rFonts w:hint="eastAsia"/>
        </w:rPr>
        <w:t>过程</w:t>
      </w:r>
      <w:r>
        <w:rPr>
          <w:rFonts w:hint="eastAsia"/>
        </w:rPr>
        <w:t>建模</w:t>
      </w:r>
    </w:p>
    <w:p w14:paraId="6EEFAD86" w14:textId="1EB3288E" w:rsidR="00144F1B" w:rsidRPr="007A140E" w:rsidRDefault="000E5EC7" w:rsidP="007A140E">
      <w:pPr>
        <w:spacing w:line="360" w:lineRule="auto"/>
        <w:ind w:firstLine="420"/>
        <w:rPr>
          <w:sz w:val="22"/>
        </w:rPr>
      </w:pPr>
      <w:r w:rsidRPr="009C5FC0">
        <w:rPr>
          <w:rFonts w:hint="eastAsia"/>
          <w:sz w:val="22"/>
        </w:rPr>
        <w:t>工作流</w:t>
      </w:r>
      <w:r w:rsidR="009C5FC0" w:rsidRPr="009C5FC0">
        <w:rPr>
          <w:rFonts w:hint="eastAsia"/>
          <w:sz w:val="22"/>
        </w:rPr>
        <w:t>程是由一些具体的工作步骤和流程状态</w:t>
      </w:r>
      <w:r w:rsidR="00144F1B" w:rsidRPr="009C5FC0">
        <w:rPr>
          <w:rFonts w:hint="eastAsia"/>
          <w:sz w:val="22"/>
        </w:rPr>
        <w:t>组成</w:t>
      </w:r>
      <w:r w:rsidR="009C5FC0" w:rsidRPr="009C5FC0">
        <w:rPr>
          <w:rFonts w:hint="eastAsia"/>
          <w:sz w:val="22"/>
        </w:rPr>
        <w:t>的</w:t>
      </w:r>
      <w:r w:rsidRPr="009C5FC0">
        <w:rPr>
          <w:rFonts w:hint="eastAsia"/>
          <w:sz w:val="22"/>
        </w:rPr>
        <w:t>。</w:t>
      </w:r>
      <w:r w:rsidR="009C5FC0" w:rsidRPr="009C5FC0">
        <w:rPr>
          <w:rFonts w:hint="eastAsia"/>
          <w:sz w:val="22"/>
        </w:rPr>
        <w:t>应用到</w:t>
      </w:r>
      <w:r w:rsidR="00144F1B" w:rsidRPr="009C5FC0">
        <w:rPr>
          <w:rFonts w:hint="eastAsia"/>
          <w:sz w:val="22"/>
        </w:rPr>
        <w:t>Petri</w:t>
      </w:r>
      <w:r w:rsidR="00144F1B" w:rsidRPr="009C5FC0">
        <w:rPr>
          <w:rFonts w:hint="eastAsia"/>
          <w:sz w:val="22"/>
        </w:rPr>
        <w:t>网</w:t>
      </w:r>
      <w:r w:rsidR="009C5FC0" w:rsidRPr="009C5FC0">
        <w:rPr>
          <w:rFonts w:hint="eastAsia"/>
          <w:sz w:val="22"/>
        </w:rPr>
        <w:t>建模</w:t>
      </w:r>
      <w:r w:rsidR="00144F1B" w:rsidRPr="009C5FC0">
        <w:rPr>
          <w:rFonts w:hint="eastAsia"/>
          <w:sz w:val="22"/>
        </w:rPr>
        <w:t>，</w:t>
      </w:r>
      <w:r w:rsidR="009C5FC0" w:rsidRPr="009C5FC0">
        <w:rPr>
          <w:rFonts w:hint="eastAsia"/>
          <w:sz w:val="22"/>
        </w:rPr>
        <w:t>变迁就是工作步骤</w:t>
      </w:r>
      <w:r w:rsidR="009C5FC0" w:rsidRPr="009C5FC0">
        <w:rPr>
          <w:rFonts w:hint="eastAsia"/>
          <w:sz w:val="22"/>
        </w:rPr>
        <w:t>，</w:t>
      </w:r>
      <w:r w:rsidR="00144F1B" w:rsidRPr="009C5FC0">
        <w:rPr>
          <w:rFonts w:hint="eastAsia"/>
          <w:sz w:val="22"/>
        </w:rPr>
        <w:t>库所就是</w:t>
      </w:r>
      <w:r w:rsidR="009C5FC0" w:rsidRPr="009C5FC0">
        <w:rPr>
          <w:rFonts w:hint="eastAsia"/>
          <w:sz w:val="22"/>
        </w:rPr>
        <w:t>流程状态</w:t>
      </w:r>
      <w:r w:rsidR="00144F1B" w:rsidRPr="009C5FC0">
        <w:rPr>
          <w:rFonts w:hint="eastAsia"/>
          <w:sz w:val="22"/>
        </w:rPr>
        <w:t>。</w:t>
      </w:r>
      <w:r w:rsidR="009C5FC0" w:rsidRPr="009C5FC0">
        <w:rPr>
          <w:rFonts w:hint="eastAsia"/>
          <w:sz w:val="22"/>
        </w:rPr>
        <w:t>根据上一节对</w:t>
      </w:r>
      <w:r w:rsidR="009C5FC0" w:rsidRPr="009C5FC0">
        <w:rPr>
          <w:rFonts w:hint="eastAsia"/>
          <w:sz w:val="22"/>
        </w:rPr>
        <w:t>Petri</w:t>
      </w:r>
      <w:r w:rsidR="009C5FC0" w:rsidRPr="009C5FC0">
        <w:rPr>
          <w:rFonts w:hint="eastAsia"/>
          <w:sz w:val="22"/>
        </w:rPr>
        <w:t>网建模的阐述，</w:t>
      </w:r>
      <w:r w:rsidR="009C5FC0" w:rsidRPr="009C5FC0">
        <w:rPr>
          <w:rFonts w:hint="eastAsia"/>
          <w:sz w:val="22"/>
        </w:rPr>
        <w:t>工作步骤变迁都是主动元素</w:t>
      </w:r>
      <w:r w:rsidR="009C5FC0" w:rsidRPr="009C5FC0">
        <w:rPr>
          <w:rFonts w:hint="eastAsia"/>
          <w:sz w:val="22"/>
        </w:rPr>
        <w:t>，而</w:t>
      </w:r>
      <w:r w:rsidR="009C5FC0" w:rsidRPr="009C5FC0">
        <w:rPr>
          <w:rFonts w:hint="eastAsia"/>
          <w:sz w:val="22"/>
        </w:rPr>
        <w:t>流程状态</w:t>
      </w:r>
      <w:r w:rsidR="00144F1B" w:rsidRPr="009C5FC0">
        <w:rPr>
          <w:rFonts w:hint="eastAsia"/>
          <w:sz w:val="22"/>
        </w:rPr>
        <w:t>和库所都是被动元素。</w:t>
      </w:r>
      <w:r w:rsidR="009C5FC0" w:rsidRPr="009C5FC0">
        <w:rPr>
          <w:rFonts w:hint="eastAsia"/>
          <w:sz w:val="22"/>
        </w:rPr>
        <w:t>每个特定的</w:t>
      </w:r>
      <w:r w:rsidR="00144F1B" w:rsidRPr="009C5FC0">
        <w:rPr>
          <w:rFonts w:hint="eastAsia"/>
          <w:sz w:val="22"/>
        </w:rPr>
        <w:t>案例就是</w:t>
      </w:r>
      <w:r w:rsidRPr="009C5FC0">
        <w:rPr>
          <w:rFonts w:hint="eastAsia"/>
          <w:sz w:val="22"/>
        </w:rPr>
        <w:t>令牌</w:t>
      </w:r>
      <w:r w:rsidR="00144F1B" w:rsidRPr="009C5FC0">
        <w:rPr>
          <w:rFonts w:hint="eastAsia"/>
          <w:sz w:val="22"/>
        </w:rPr>
        <w:t>，</w:t>
      </w:r>
      <w:r w:rsidR="009C5FC0" w:rsidRPr="009C5FC0">
        <w:rPr>
          <w:rFonts w:hint="eastAsia"/>
          <w:sz w:val="22"/>
        </w:rPr>
        <w:t xml:space="preserve"> </w:t>
      </w:r>
    </w:p>
    <w:p w14:paraId="7BE0F2D3" w14:textId="5E12E78F" w:rsidR="00144F1B" w:rsidRDefault="00144F1B" w:rsidP="00144F1B">
      <w:pPr>
        <w:pStyle w:val="6"/>
        <w:numPr>
          <w:ilvl w:val="0"/>
          <w:numId w:val="31"/>
        </w:numPr>
      </w:pPr>
      <w:r w:rsidRPr="0029219F">
        <w:rPr>
          <w:rFonts w:hint="eastAsia"/>
        </w:rPr>
        <w:t>路由</w:t>
      </w:r>
      <w:r w:rsidR="000E5EC7">
        <w:rPr>
          <w:rFonts w:hint="eastAsia"/>
        </w:rPr>
        <w:t>建模</w:t>
      </w:r>
    </w:p>
    <w:p w14:paraId="7FD0804F" w14:textId="373B5604" w:rsidR="00144F1B" w:rsidRPr="009C5FC0" w:rsidRDefault="000E5EC7" w:rsidP="000E5EC7">
      <w:pPr>
        <w:spacing w:line="360" w:lineRule="auto"/>
        <w:ind w:firstLine="420"/>
        <w:rPr>
          <w:sz w:val="22"/>
        </w:rPr>
      </w:pPr>
      <w:r>
        <w:rPr>
          <w:rFonts w:hint="eastAsia"/>
          <w:sz w:val="22"/>
        </w:rPr>
        <w:t>可以通过</w:t>
      </w:r>
      <w:r>
        <w:rPr>
          <w:rFonts w:hint="eastAsia"/>
          <w:sz w:val="22"/>
        </w:rPr>
        <w:t>Petri</w:t>
      </w:r>
      <w:r>
        <w:rPr>
          <w:rFonts w:hint="eastAsia"/>
          <w:sz w:val="22"/>
        </w:rPr>
        <w:t>网络的结构，来表达各种工作流的路由</w:t>
      </w:r>
      <w:r w:rsidR="00144F1B" w:rsidRPr="008C5A9A">
        <w:rPr>
          <w:rFonts w:hint="eastAsia"/>
          <w:sz w:val="22"/>
        </w:rPr>
        <w:t>，</w:t>
      </w:r>
      <w:r>
        <w:rPr>
          <w:rFonts w:hint="eastAsia"/>
          <w:sz w:val="22"/>
        </w:rPr>
        <w:t>依</w:t>
      </w:r>
      <w:r w:rsidRPr="009C5FC0">
        <w:rPr>
          <w:rFonts w:hint="eastAsia"/>
          <w:sz w:val="22"/>
        </w:rPr>
        <w:t>次分析如下</w:t>
      </w:r>
      <w:r w:rsidR="00144F1B" w:rsidRPr="009C5FC0">
        <w:rPr>
          <w:rFonts w:hint="eastAsia"/>
          <w:sz w:val="22"/>
        </w:rPr>
        <w:t>：</w:t>
      </w:r>
    </w:p>
    <w:p w14:paraId="7CD75A0C" w14:textId="2CF43916" w:rsidR="00144F1B" w:rsidRDefault="00144F1B" w:rsidP="000E5EC7">
      <w:pPr>
        <w:spacing w:line="360" w:lineRule="auto"/>
        <w:ind w:firstLine="420"/>
        <w:rPr>
          <w:sz w:val="22"/>
        </w:rPr>
      </w:pPr>
      <w:r w:rsidRPr="009C5FC0">
        <w:rPr>
          <w:rFonts w:hint="eastAsia"/>
          <w:sz w:val="22"/>
        </w:rPr>
        <w:lastRenderedPageBreak/>
        <w:t>（</w:t>
      </w:r>
      <w:r w:rsidRPr="009C5FC0">
        <w:rPr>
          <w:rFonts w:hint="eastAsia"/>
          <w:sz w:val="22"/>
        </w:rPr>
        <w:t>1</w:t>
      </w:r>
      <w:r w:rsidRPr="009C5FC0">
        <w:rPr>
          <w:rFonts w:hint="eastAsia"/>
          <w:sz w:val="22"/>
        </w:rPr>
        <w:t>）顺序路由，对应图</w:t>
      </w:r>
      <w:r w:rsidR="000E5EC7" w:rsidRPr="009C5FC0">
        <w:rPr>
          <w:rFonts w:hint="eastAsia"/>
          <w:sz w:val="22"/>
        </w:rPr>
        <w:t>4-3</w:t>
      </w:r>
      <w:r w:rsidRPr="009C5FC0">
        <w:rPr>
          <w:rFonts w:hint="eastAsia"/>
          <w:sz w:val="22"/>
        </w:rPr>
        <w:t>，</w:t>
      </w:r>
      <w:r w:rsidR="009C5FC0" w:rsidRPr="009C5FC0">
        <w:rPr>
          <w:rFonts w:hint="eastAsia"/>
          <w:sz w:val="22"/>
        </w:rPr>
        <w:t>步骤</w:t>
      </w:r>
      <w:r w:rsidR="009C5FC0" w:rsidRPr="009C5FC0">
        <w:rPr>
          <w:rFonts w:hint="eastAsia"/>
          <w:sz w:val="22"/>
        </w:rPr>
        <w:t>和</w:t>
      </w:r>
      <w:r w:rsidR="009C5FC0" w:rsidRPr="009C5FC0">
        <w:rPr>
          <w:rFonts w:hint="eastAsia"/>
          <w:sz w:val="22"/>
        </w:rPr>
        <w:t>步骤</w:t>
      </w:r>
      <w:r w:rsidR="009C5FC0" w:rsidRPr="009C5FC0">
        <w:rPr>
          <w:rFonts w:hint="eastAsia"/>
          <w:sz w:val="22"/>
        </w:rPr>
        <w:t>之间</w:t>
      </w:r>
      <w:r w:rsidRPr="009C5FC0">
        <w:rPr>
          <w:rFonts w:hint="eastAsia"/>
          <w:sz w:val="22"/>
        </w:rPr>
        <w:t>是顺序的，</w:t>
      </w:r>
      <w:r w:rsidR="009C5FC0" w:rsidRPr="009C5FC0">
        <w:rPr>
          <w:rFonts w:hint="eastAsia"/>
          <w:sz w:val="22"/>
        </w:rPr>
        <w:t>一个</w:t>
      </w:r>
      <w:r w:rsidR="009C5FC0" w:rsidRPr="009C5FC0">
        <w:rPr>
          <w:rFonts w:hint="eastAsia"/>
          <w:sz w:val="22"/>
        </w:rPr>
        <w:t>步骤</w:t>
      </w:r>
      <w:r w:rsidR="009C5FC0" w:rsidRPr="009C5FC0">
        <w:rPr>
          <w:rFonts w:hint="eastAsia"/>
          <w:sz w:val="22"/>
        </w:rPr>
        <w:t>的</w:t>
      </w:r>
      <w:r w:rsidRPr="009C5FC0">
        <w:rPr>
          <w:rFonts w:hint="eastAsia"/>
          <w:sz w:val="22"/>
        </w:rPr>
        <w:t>输入</w:t>
      </w:r>
      <w:r w:rsidR="009C5FC0" w:rsidRPr="009C5FC0">
        <w:rPr>
          <w:rFonts w:hint="eastAsia"/>
          <w:sz w:val="22"/>
        </w:rPr>
        <w:t>状态</w:t>
      </w:r>
      <w:r w:rsidRPr="009C5FC0">
        <w:rPr>
          <w:rFonts w:hint="eastAsia"/>
          <w:sz w:val="22"/>
        </w:rPr>
        <w:t>是</w:t>
      </w:r>
      <w:r w:rsidR="009C5FC0" w:rsidRPr="009C5FC0">
        <w:rPr>
          <w:rFonts w:hint="eastAsia"/>
          <w:sz w:val="22"/>
        </w:rPr>
        <w:t>另一个</w:t>
      </w:r>
      <w:r w:rsidR="009C5FC0" w:rsidRPr="009C5FC0">
        <w:rPr>
          <w:rFonts w:hint="eastAsia"/>
          <w:sz w:val="22"/>
        </w:rPr>
        <w:t>步骤</w:t>
      </w:r>
      <w:r w:rsidRPr="009C5FC0">
        <w:rPr>
          <w:rFonts w:hint="eastAsia"/>
          <w:sz w:val="22"/>
        </w:rPr>
        <w:t>的</w:t>
      </w:r>
      <w:r w:rsidR="009C5FC0" w:rsidRPr="009C5FC0">
        <w:rPr>
          <w:rFonts w:hint="eastAsia"/>
          <w:sz w:val="22"/>
        </w:rPr>
        <w:t>输出状态</w:t>
      </w:r>
      <w:r w:rsidRPr="009C5FC0">
        <w:rPr>
          <w:rFonts w:hint="eastAsia"/>
          <w:sz w:val="22"/>
        </w:rPr>
        <w:t>。在两个</w:t>
      </w:r>
      <w:r w:rsidR="009C5FC0" w:rsidRPr="009C5FC0">
        <w:rPr>
          <w:rFonts w:hint="eastAsia"/>
          <w:sz w:val="22"/>
        </w:rPr>
        <w:t>子网络</w:t>
      </w:r>
      <w:r w:rsidRPr="009C5FC0">
        <w:rPr>
          <w:rFonts w:hint="eastAsia"/>
          <w:sz w:val="22"/>
        </w:rPr>
        <w:t>之间引入一个库所来解决，中间的圆圈对应的库所是</w:t>
      </w:r>
      <w:r w:rsidR="009C5FC0" w:rsidRPr="009C5FC0">
        <w:rPr>
          <w:rFonts w:hint="eastAsia"/>
          <w:sz w:val="22"/>
        </w:rPr>
        <w:t>后续</w:t>
      </w:r>
      <w:r w:rsidR="009C5FC0" w:rsidRPr="009C5FC0">
        <w:rPr>
          <w:rFonts w:hint="eastAsia"/>
          <w:sz w:val="22"/>
        </w:rPr>
        <w:t>步骤</w:t>
      </w:r>
      <w:r w:rsidRPr="009C5FC0">
        <w:rPr>
          <w:rFonts w:hint="eastAsia"/>
          <w:sz w:val="22"/>
        </w:rPr>
        <w:t>的必须满足的条件，同时是</w:t>
      </w:r>
      <w:r w:rsidR="009C5FC0" w:rsidRPr="009C5FC0">
        <w:rPr>
          <w:rFonts w:hint="eastAsia"/>
          <w:sz w:val="22"/>
        </w:rPr>
        <w:t>前置步骤</w:t>
      </w:r>
      <w:r w:rsidRPr="009C5FC0">
        <w:rPr>
          <w:rFonts w:hint="eastAsia"/>
          <w:sz w:val="22"/>
        </w:rPr>
        <w:t>执行的</w:t>
      </w:r>
      <w:r w:rsidR="009C5FC0" w:rsidRPr="009C5FC0">
        <w:rPr>
          <w:rFonts w:hint="eastAsia"/>
          <w:sz w:val="22"/>
        </w:rPr>
        <w:t>后果</w:t>
      </w:r>
      <w:r w:rsidRPr="009C5FC0">
        <w:rPr>
          <w:rFonts w:hint="eastAsia"/>
          <w:sz w:val="22"/>
        </w:rPr>
        <w:t>。</w:t>
      </w:r>
    </w:p>
    <w:p w14:paraId="6CA6683B" w14:textId="77777777" w:rsidR="00144F1B" w:rsidRPr="008C5A9A" w:rsidRDefault="00144F1B" w:rsidP="00994FFA">
      <w:pPr>
        <w:spacing w:line="360" w:lineRule="auto"/>
        <w:jc w:val="center"/>
        <w:rPr>
          <w:sz w:val="22"/>
        </w:rPr>
      </w:pPr>
      <w:r>
        <w:rPr>
          <w:rFonts w:hint="eastAsia"/>
          <w:noProof/>
          <w:sz w:val="22"/>
        </w:rPr>
        <w:drawing>
          <wp:inline distT="0" distB="0" distL="0" distR="0" wp14:anchorId="68756025" wp14:editId="79F65E27">
            <wp:extent cx="3714750" cy="141482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28039" cy="1419885"/>
                    </a:xfrm>
                    <a:prstGeom prst="rect">
                      <a:avLst/>
                    </a:prstGeom>
                    <a:noFill/>
                    <a:ln>
                      <a:noFill/>
                    </a:ln>
                  </pic:spPr>
                </pic:pic>
              </a:graphicData>
            </a:graphic>
          </wp:inline>
        </w:drawing>
      </w:r>
    </w:p>
    <w:p w14:paraId="2F9A3384" w14:textId="7B45A3B5" w:rsidR="000E5EC7" w:rsidRPr="00141118"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3</w:t>
      </w:r>
      <w:r>
        <w:rPr>
          <w:rFonts w:ascii="Times New Roman" w:eastAsia="宋体" w:hAnsi="Times New Roman"/>
          <w:sz w:val="22"/>
        </w:rPr>
        <w:t xml:space="preserve"> </w:t>
      </w:r>
      <w:r>
        <w:rPr>
          <w:rFonts w:ascii="Times New Roman" w:eastAsia="宋体" w:hAnsi="Times New Roman" w:hint="eastAsia"/>
          <w:sz w:val="22"/>
        </w:rPr>
        <w:t>顺序路由</w:t>
      </w:r>
      <w:r>
        <w:rPr>
          <w:rFonts w:ascii="Times New Roman" w:eastAsia="宋体" w:hAnsi="Times New Roman" w:hint="eastAsia"/>
          <w:sz w:val="22"/>
        </w:rPr>
        <w:t>Petri</w:t>
      </w:r>
      <w:r>
        <w:rPr>
          <w:rFonts w:ascii="Times New Roman" w:eastAsia="宋体" w:hAnsi="Times New Roman" w:hint="eastAsia"/>
          <w:sz w:val="22"/>
        </w:rPr>
        <w:t>网</w:t>
      </w:r>
    </w:p>
    <w:p w14:paraId="46F99299" w14:textId="77777777" w:rsidR="00144F1B" w:rsidRPr="000E5EC7" w:rsidRDefault="00144F1B" w:rsidP="008C5A9A">
      <w:pPr>
        <w:spacing w:line="360" w:lineRule="auto"/>
        <w:rPr>
          <w:sz w:val="22"/>
        </w:rPr>
      </w:pPr>
    </w:p>
    <w:p w14:paraId="6F79D876" w14:textId="3B2B40BC" w:rsidR="00144F1B" w:rsidRDefault="00144F1B" w:rsidP="000E5EC7">
      <w:pPr>
        <w:spacing w:line="360" w:lineRule="auto"/>
        <w:ind w:firstLine="420"/>
        <w:rPr>
          <w:sz w:val="22"/>
        </w:rPr>
      </w:pPr>
      <w:r w:rsidRPr="008C5A9A">
        <w:rPr>
          <w:rFonts w:hint="eastAsia"/>
          <w:sz w:val="22"/>
        </w:rPr>
        <w:t>（</w:t>
      </w:r>
      <w:r w:rsidRPr="008C5A9A">
        <w:rPr>
          <w:rFonts w:hint="eastAsia"/>
          <w:sz w:val="22"/>
        </w:rPr>
        <w:t>2</w:t>
      </w:r>
      <w:r w:rsidRPr="008C5A9A">
        <w:rPr>
          <w:rFonts w:hint="eastAsia"/>
          <w:sz w:val="22"/>
        </w:rPr>
        <w:t>）并行路由：</w:t>
      </w:r>
      <w:r w:rsidR="000E5EC7" w:rsidRPr="008C5A9A">
        <w:rPr>
          <w:rFonts w:hint="eastAsia"/>
          <w:sz w:val="22"/>
        </w:rPr>
        <w:t>图</w:t>
      </w:r>
      <w:r w:rsidR="000E5EC7">
        <w:rPr>
          <w:rFonts w:hint="eastAsia"/>
          <w:sz w:val="22"/>
        </w:rPr>
        <w:t>4-4</w:t>
      </w:r>
      <w:r w:rsidR="000E5EC7">
        <w:rPr>
          <w:rFonts w:hint="eastAsia"/>
          <w:sz w:val="22"/>
        </w:rPr>
        <w:t>对应于一个互相无关的</w:t>
      </w:r>
      <w:r w:rsidR="000E5EC7">
        <w:rPr>
          <w:rFonts w:hint="eastAsia"/>
          <w:sz w:val="22"/>
        </w:rPr>
        <w:t>Petri</w:t>
      </w:r>
      <w:r w:rsidR="000E5EC7">
        <w:rPr>
          <w:rFonts w:hint="eastAsia"/>
          <w:sz w:val="22"/>
        </w:rPr>
        <w:t>网络：</w:t>
      </w:r>
    </w:p>
    <w:p w14:paraId="307221C0" w14:textId="77777777" w:rsidR="00144F1B" w:rsidRDefault="00144F1B" w:rsidP="00994FFA">
      <w:pPr>
        <w:spacing w:line="360" w:lineRule="auto"/>
        <w:jc w:val="center"/>
        <w:rPr>
          <w:sz w:val="22"/>
        </w:rPr>
      </w:pPr>
      <w:r>
        <w:rPr>
          <w:rFonts w:hint="eastAsia"/>
          <w:noProof/>
          <w:sz w:val="22"/>
        </w:rPr>
        <w:drawing>
          <wp:inline distT="0" distB="0" distL="0" distR="0" wp14:anchorId="7B8701E3" wp14:editId="05606E42">
            <wp:extent cx="2400300" cy="1905989"/>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0441" cy="1914041"/>
                    </a:xfrm>
                    <a:prstGeom prst="rect">
                      <a:avLst/>
                    </a:prstGeom>
                    <a:noFill/>
                    <a:ln>
                      <a:noFill/>
                    </a:ln>
                  </pic:spPr>
                </pic:pic>
              </a:graphicData>
            </a:graphic>
          </wp:inline>
        </w:drawing>
      </w:r>
    </w:p>
    <w:p w14:paraId="6D4CC351" w14:textId="7C1025C7" w:rsidR="000E5EC7" w:rsidRPr="00141118"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4</w:t>
      </w:r>
      <w:r>
        <w:rPr>
          <w:rFonts w:ascii="Times New Roman" w:eastAsia="宋体" w:hAnsi="Times New Roman"/>
          <w:sz w:val="22"/>
        </w:rPr>
        <w:t xml:space="preserve"> </w:t>
      </w:r>
      <w:r>
        <w:rPr>
          <w:rFonts w:ascii="Times New Roman" w:eastAsia="宋体" w:hAnsi="Times New Roman" w:hint="eastAsia"/>
          <w:sz w:val="22"/>
        </w:rPr>
        <w:t>并行路由</w:t>
      </w:r>
      <w:r>
        <w:rPr>
          <w:rFonts w:ascii="Times New Roman" w:eastAsia="宋体" w:hAnsi="Times New Roman" w:hint="eastAsia"/>
          <w:sz w:val="22"/>
        </w:rPr>
        <w:t>Petri</w:t>
      </w:r>
      <w:r>
        <w:rPr>
          <w:rFonts w:ascii="Times New Roman" w:eastAsia="宋体" w:hAnsi="Times New Roman" w:hint="eastAsia"/>
          <w:sz w:val="22"/>
        </w:rPr>
        <w:t>网</w:t>
      </w:r>
    </w:p>
    <w:p w14:paraId="25859865" w14:textId="77777777" w:rsidR="00144F1B" w:rsidRPr="000E5EC7" w:rsidRDefault="00144F1B" w:rsidP="009359FF">
      <w:pPr>
        <w:spacing w:line="360" w:lineRule="auto"/>
        <w:jc w:val="center"/>
        <w:rPr>
          <w:sz w:val="22"/>
        </w:rPr>
      </w:pPr>
    </w:p>
    <w:p w14:paraId="5F953924" w14:textId="7237B9A2" w:rsidR="000E5EC7" w:rsidRDefault="000E5EC7" w:rsidP="000E5EC7">
      <w:pPr>
        <w:spacing w:line="360" w:lineRule="auto"/>
        <w:ind w:firstLine="420"/>
        <w:rPr>
          <w:sz w:val="22"/>
        </w:rPr>
      </w:pPr>
      <w:r>
        <w:rPr>
          <w:rFonts w:hint="eastAsia"/>
          <w:sz w:val="22"/>
        </w:rPr>
        <w:t>我们更多地会遇到有相关的两个并行路由如图</w:t>
      </w:r>
      <w:r>
        <w:rPr>
          <w:rFonts w:hint="eastAsia"/>
          <w:sz w:val="22"/>
        </w:rPr>
        <w:t>4-5</w:t>
      </w:r>
      <w:r>
        <w:rPr>
          <w:rFonts w:hint="eastAsia"/>
          <w:sz w:val="22"/>
        </w:rPr>
        <w:t>：</w:t>
      </w:r>
    </w:p>
    <w:p w14:paraId="3768466B" w14:textId="77777777" w:rsidR="000E5EC7" w:rsidRDefault="000E5EC7" w:rsidP="000E5EC7">
      <w:pPr>
        <w:spacing w:line="360" w:lineRule="auto"/>
        <w:rPr>
          <w:sz w:val="22"/>
        </w:rPr>
      </w:pPr>
      <w:r>
        <w:rPr>
          <w:noProof/>
          <w:sz w:val="22"/>
        </w:rPr>
        <w:drawing>
          <wp:inline distT="0" distB="0" distL="0" distR="0" wp14:anchorId="70B17679" wp14:editId="631AF73E">
            <wp:extent cx="2600325" cy="1506687"/>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32004" cy="1525043"/>
                    </a:xfrm>
                    <a:prstGeom prst="rect">
                      <a:avLst/>
                    </a:prstGeom>
                    <a:noFill/>
                    <a:ln>
                      <a:noFill/>
                    </a:ln>
                  </pic:spPr>
                </pic:pic>
              </a:graphicData>
            </a:graphic>
          </wp:inline>
        </w:drawing>
      </w:r>
      <w:r>
        <w:rPr>
          <w:rFonts w:hint="eastAsia"/>
          <w:noProof/>
          <w:sz w:val="22"/>
        </w:rPr>
        <w:drawing>
          <wp:inline distT="0" distB="0" distL="0" distR="0" wp14:anchorId="1C8BE5F5" wp14:editId="3E01B914">
            <wp:extent cx="2452845" cy="1485900"/>
            <wp:effectExtent l="0" t="0" r="508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97426" cy="1512906"/>
                    </a:xfrm>
                    <a:prstGeom prst="rect">
                      <a:avLst/>
                    </a:prstGeom>
                    <a:noFill/>
                    <a:ln>
                      <a:noFill/>
                    </a:ln>
                  </pic:spPr>
                </pic:pic>
              </a:graphicData>
            </a:graphic>
          </wp:inline>
        </w:drawing>
      </w:r>
    </w:p>
    <w:p w14:paraId="366235A9" w14:textId="5598AA9A" w:rsidR="000E5EC7"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5</w:t>
      </w:r>
      <w:r>
        <w:rPr>
          <w:rFonts w:ascii="Times New Roman" w:eastAsia="宋体" w:hAnsi="Times New Roman"/>
          <w:sz w:val="22"/>
        </w:rPr>
        <w:t xml:space="preserve"> </w:t>
      </w:r>
      <w:r>
        <w:rPr>
          <w:rFonts w:ascii="Times New Roman" w:eastAsia="宋体" w:hAnsi="Times New Roman" w:hint="eastAsia"/>
          <w:sz w:val="22"/>
        </w:rPr>
        <w:t>有关联的并行路由</w:t>
      </w:r>
      <w:r>
        <w:rPr>
          <w:rFonts w:ascii="Times New Roman" w:eastAsia="宋体" w:hAnsi="Times New Roman" w:hint="eastAsia"/>
          <w:sz w:val="22"/>
        </w:rPr>
        <w:t>Petri</w:t>
      </w:r>
      <w:r>
        <w:rPr>
          <w:rFonts w:ascii="Times New Roman" w:eastAsia="宋体" w:hAnsi="Times New Roman" w:hint="eastAsia"/>
          <w:sz w:val="22"/>
        </w:rPr>
        <w:t>网</w:t>
      </w:r>
    </w:p>
    <w:p w14:paraId="5CD5CBCE" w14:textId="77777777" w:rsidR="000E5EC7" w:rsidRPr="000E5EC7" w:rsidRDefault="000E5EC7" w:rsidP="009359FF">
      <w:pPr>
        <w:jc w:val="center"/>
      </w:pPr>
    </w:p>
    <w:p w14:paraId="113425C6" w14:textId="334D8A6B" w:rsidR="00144F1B" w:rsidRPr="008C5A9A" w:rsidRDefault="009C5FC0" w:rsidP="000E5EC7">
      <w:pPr>
        <w:spacing w:line="360" w:lineRule="auto"/>
        <w:ind w:firstLine="420"/>
        <w:rPr>
          <w:sz w:val="22"/>
        </w:rPr>
      </w:pPr>
      <w:r w:rsidRPr="009C5FC0">
        <w:rPr>
          <w:rFonts w:hint="eastAsia"/>
          <w:sz w:val="22"/>
        </w:rPr>
        <w:t>并发地执行两个</w:t>
      </w:r>
      <w:r w:rsidRPr="009C5FC0">
        <w:rPr>
          <w:rFonts w:hint="eastAsia"/>
          <w:sz w:val="22"/>
        </w:rPr>
        <w:t>步骤</w:t>
      </w:r>
      <w:r w:rsidRPr="009C5FC0">
        <w:rPr>
          <w:rFonts w:hint="eastAsia"/>
          <w:sz w:val="22"/>
        </w:rPr>
        <w:t>，在</w:t>
      </w:r>
      <w:r w:rsidRPr="009C5FC0">
        <w:rPr>
          <w:rFonts w:hint="eastAsia"/>
          <w:sz w:val="22"/>
        </w:rPr>
        <w:t>Fork</w:t>
      </w:r>
      <w:r w:rsidRPr="009C5FC0">
        <w:rPr>
          <w:rFonts w:hint="eastAsia"/>
          <w:sz w:val="22"/>
        </w:rPr>
        <w:t>的时候</w:t>
      </w:r>
      <w:r w:rsidR="00144F1B" w:rsidRPr="009C5FC0">
        <w:rPr>
          <w:rFonts w:hint="eastAsia"/>
          <w:sz w:val="22"/>
        </w:rPr>
        <w:t>引入</w:t>
      </w:r>
      <w:r w:rsidR="00144F1B" w:rsidRPr="009C5FC0">
        <w:rPr>
          <w:rFonts w:hint="eastAsia"/>
          <w:sz w:val="22"/>
        </w:rPr>
        <w:t>And-</w:t>
      </w:r>
      <w:r w:rsidR="000E5EC7" w:rsidRPr="009C5FC0">
        <w:rPr>
          <w:rFonts w:hint="eastAsia"/>
          <w:sz w:val="22"/>
        </w:rPr>
        <w:t>S</w:t>
      </w:r>
      <w:r w:rsidR="00144F1B" w:rsidRPr="009C5FC0">
        <w:rPr>
          <w:rFonts w:hint="eastAsia"/>
          <w:sz w:val="22"/>
        </w:rPr>
        <w:t>plit</w:t>
      </w:r>
      <w:r w:rsidRPr="009C5FC0">
        <w:rPr>
          <w:rFonts w:hint="eastAsia"/>
          <w:sz w:val="22"/>
        </w:rPr>
        <w:t>变迁</w:t>
      </w:r>
      <w:r w:rsidRPr="009C5FC0">
        <w:rPr>
          <w:rFonts w:hint="eastAsia"/>
          <w:sz w:val="22"/>
          <w:vertAlign w:val="superscript"/>
        </w:rPr>
        <w:t xml:space="preserve"> [</w:t>
      </w:r>
      <w:r w:rsidRPr="009C5FC0">
        <w:rPr>
          <w:sz w:val="22"/>
          <w:vertAlign w:val="superscript"/>
        </w:rPr>
        <w:t>13</w:t>
      </w:r>
      <w:r w:rsidRPr="009C5FC0">
        <w:rPr>
          <w:rFonts w:hint="eastAsia"/>
          <w:sz w:val="22"/>
          <w:vertAlign w:val="superscript"/>
        </w:rPr>
        <w:t>]</w:t>
      </w:r>
      <w:r w:rsidR="00144F1B" w:rsidRPr="009C5FC0">
        <w:rPr>
          <w:rFonts w:hint="eastAsia"/>
          <w:sz w:val="22"/>
        </w:rPr>
        <w:t>，</w:t>
      </w:r>
      <w:r w:rsidRPr="009C5FC0">
        <w:rPr>
          <w:rFonts w:hint="eastAsia"/>
          <w:sz w:val="22"/>
        </w:rPr>
        <w:t>和两个辅助库所</w:t>
      </w:r>
      <w:r w:rsidR="00144F1B" w:rsidRPr="009C5FC0">
        <w:rPr>
          <w:rFonts w:hint="eastAsia"/>
          <w:sz w:val="22"/>
        </w:rPr>
        <w:t>，</w:t>
      </w:r>
      <w:r w:rsidRPr="009C5FC0">
        <w:rPr>
          <w:rFonts w:hint="eastAsia"/>
          <w:sz w:val="22"/>
        </w:rPr>
        <w:t>类似</w:t>
      </w:r>
      <w:r w:rsidRPr="009C5FC0">
        <w:rPr>
          <w:rFonts w:hint="eastAsia"/>
          <w:sz w:val="22"/>
        </w:rPr>
        <w:t>地在并发运行</w:t>
      </w:r>
      <w:r w:rsidRPr="009C5FC0">
        <w:rPr>
          <w:rFonts w:hint="eastAsia"/>
          <w:sz w:val="22"/>
        </w:rPr>
        <w:t>Join</w:t>
      </w:r>
      <w:r w:rsidRPr="009C5FC0">
        <w:rPr>
          <w:rFonts w:hint="eastAsia"/>
          <w:sz w:val="22"/>
        </w:rPr>
        <w:t>的时候引入</w:t>
      </w:r>
      <w:r w:rsidRPr="009C5FC0">
        <w:rPr>
          <w:rFonts w:hint="eastAsia"/>
          <w:sz w:val="22"/>
        </w:rPr>
        <w:t>And-Join</w:t>
      </w:r>
      <w:r w:rsidRPr="009C5FC0">
        <w:rPr>
          <w:rFonts w:hint="eastAsia"/>
          <w:sz w:val="22"/>
          <w:vertAlign w:val="superscript"/>
        </w:rPr>
        <w:t xml:space="preserve"> [</w:t>
      </w:r>
      <w:r w:rsidRPr="009C5FC0">
        <w:rPr>
          <w:sz w:val="22"/>
          <w:vertAlign w:val="superscript"/>
        </w:rPr>
        <w:t>13</w:t>
      </w:r>
      <w:r w:rsidRPr="009C5FC0">
        <w:rPr>
          <w:rFonts w:hint="eastAsia"/>
          <w:sz w:val="22"/>
          <w:vertAlign w:val="superscript"/>
        </w:rPr>
        <w:t>]</w:t>
      </w:r>
      <w:r w:rsidRPr="009C5FC0">
        <w:rPr>
          <w:rFonts w:hint="eastAsia"/>
          <w:sz w:val="22"/>
        </w:rPr>
        <w:t>步骤。</w:t>
      </w:r>
    </w:p>
    <w:p w14:paraId="5FE2B731" w14:textId="5C7576E6" w:rsidR="00144F1B" w:rsidRDefault="00144F1B" w:rsidP="000E5EC7">
      <w:pPr>
        <w:spacing w:line="360" w:lineRule="auto"/>
        <w:ind w:firstLine="420"/>
        <w:rPr>
          <w:sz w:val="22"/>
        </w:rPr>
      </w:pPr>
      <w:r w:rsidRPr="009C5FC0">
        <w:rPr>
          <w:rFonts w:hint="eastAsia"/>
          <w:sz w:val="22"/>
        </w:rPr>
        <w:lastRenderedPageBreak/>
        <w:t>（</w:t>
      </w:r>
      <w:r w:rsidRPr="009C5FC0">
        <w:rPr>
          <w:rFonts w:hint="eastAsia"/>
          <w:sz w:val="22"/>
        </w:rPr>
        <w:t>3</w:t>
      </w:r>
      <w:r w:rsidRPr="009C5FC0">
        <w:rPr>
          <w:rFonts w:hint="eastAsia"/>
          <w:sz w:val="22"/>
        </w:rPr>
        <w:t>）选择路由：图</w:t>
      </w:r>
      <w:r w:rsidR="000E5EC7" w:rsidRPr="009C5FC0">
        <w:rPr>
          <w:rFonts w:hint="eastAsia"/>
          <w:sz w:val="22"/>
        </w:rPr>
        <w:t>4-6</w:t>
      </w:r>
      <w:r w:rsidR="000E5EC7" w:rsidRPr="009C5FC0">
        <w:rPr>
          <w:rFonts w:hint="eastAsia"/>
          <w:sz w:val="22"/>
        </w:rPr>
        <w:t>表示了</w:t>
      </w:r>
      <w:r w:rsidRPr="009C5FC0">
        <w:rPr>
          <w:rFonts w:hint="eastAsia"/>
          <w:sz w:val="22"/>
        </w:rPr>
        <w:t>选择路由的建模，</w:t>
      </w:r>
      <w:r w:rsidR="009C5FC0" w:rsidRPr="009C5FC0">
        <w:rPr>
          <w:rFonts w:hint="eastAsia"/>
          <w:sz w:val="22"/>
        </w:rPr>
        <w:t>流程在两个步骤中需要</w:t>
      </w:r>
      <w:r w:rsidRPr="009C5FC0">
        <w:rPr>
          <w:rFonts w:hint="eastAsia"/>
          <w:sz w:val="22"/>
        </w:rPr>
        <w:t>选择</w:t>
      </w:r>
      <w:r w:rsidR="009C5FC0" w:rsidRPr="009C5FC0">
        <w:rPr>
          <w:rFonts w:hint="eastAsia"/>
          <w:sz w:val="22"/>
        </w:rPr>
        <w:t>一个</w:t>
      </w:r>
      <w:r w:rsidR="000E5EC7" w:rsidRPr="009C5FC0">
        <w:rPr>
          <w:rFonts w:hint="eastAsia"/>
          <w:sz w:val="22"/>
        </w:rPr>
        <w:t>。</w:t>
      </w:r>
      <w:r w:rsidRPr="009C5FC0">
        <w:rPr>
          <w:rFonts w:hint="eastAsia"/>
          <w:sz w:val="22"/>
        </w:rPr>
        <w:t>那么在</w:t>
      </w:r>
      <w:r w:rsidR="009C5FC0" w:rsidRPr="009C5FC0">
        <w:rPr>
          <w:rFonts w:hint="eastAsia"/>
          <w:sz w:val="22"/>
        </w:rPr>
        <w:t>两个变迁之前引入</w:t>
      </w:r>
      <w:r w:rsidRPr="009C5FC0">
        <w:rPr>
          <w:rFonts w:hint="eastAsia"/>
          <w:sz w:val="22"/>
        </w:rPr>
        <w:t>Or-</w:t>
      </w:r>
      <w:r w:rsidR="000E5EC7" w:rsidRPr="009C5FC0">
        <w:rPr>
          <w:rFonts w:hint="eastAsia"/>
          <w:sz w:val="22"/>
        </w:rPr>
        <w:t>S</w:t>
      </w:r>
      <w:r w:rsidRPr="009C5FC0">
        <w:rPr>
          <w:rFonts w:hint="eastAsia"/>
          <w:sz w:val="22"/>
        </w:rPr>
        <w:t>plit</w:t>
      </w:r>
      <w:r w:rsidR="009C5FC0" w:rsidRPr="009C5FC0">
        <w:rPr>
          <w:rFonts w:hint="eastAsia"/>
          <w:sz w:val="22"/>
          <w:vertAlign w:val="superscript"/>
        </w:rPr>
        <w:t xml:space="preserve"> [</w:t>
      </w:r>
      <w:r w:rsidR="009C5FC0" w:rsidRPr="009C5FC0">
        <w:rPr>
          <w:sz w:val="22"/>
          <w:vertAlign w:val="superscript"/>
        </w:rPr>
        <w:t>13</w:t>
      </w:r>
      <w:r w:rsidR="009C5FC0" w:rsidRPr="009C5FC0">
        <w:rPr>
          <w:rFonts w:hint="eastAsia"/>
          <w:sz w:val="22"/>
          <w:vertAlign w:val="superscript"/>
        </w:rPr>
        <w:t>]</w:t>
      </w:r>
      <w:r w:rsidR="009C5FC0" w:rsidRPr="009C5FC0">
        <w:rPr>
          <w:rFonts w:hint="eastAsia"/>
          <w:sz w:val="22"/>
        </w:rPr>
        <w:t>，</w:t>
      </w:r>
      <w:r w:rsidR="009C5FC0" w:rsidRPr="009C5FC0">
        <w:rPr>
          <w:rFonts w:hint="eastAsia"/>
          <w:sz w:val="22"/>
        </w:rPr>
        <w:t>同</w:t>
      </w:r>
      <w:r w:rsidRPr="009C5FC0">
        <w:rPr>
          <w:rFonts w:hint="eastAsia"/>
          <w:sz w:val="22"/>
        </w:rPr>
        <w:t>样的可以建模</w:t>
      </w:r>
      <w:r w:rsidRPr="009C5FC0">
        <w:rPr>
          <w:rFonts w:hint="eastAsia"/>
          <w:sz w:val="22"/>
        </w:rPr>
        <w:t>Or-</w:t>
      </w:r>
      <w:r w:rsidR="000E5EC7" w:rsidRPr="009C5FC0">
        <w:rPr>
          <w:rFonts w:hint="eastAsia"/>
          <w:sz w:val="22"/>
        </w:rPr>
        <w:t>J</w:t>
      </w:r>
      <w:r w:rsidRPr="009C5FC0">
        <w:rPr>
          <w:rFonts w:hint="eastAsia"/>
          <w:sz w:val="22"/>
        </w:rPr>
        <w:t>oin</w:t>
      </w:r>
      <w:r w:rsidR="009C5FC0" w:rsidRPr="009C5FC0">
        <w:rPr>
          <w:rFonts w:hint="eastAsia"/>
          <w:sz w:val="22"/>
          <w:vertAlign w:val="superscript"/>
        </w:rPr>
        <w:t xml:space="preserve"> [</w:t>
      </w:r>
      <w:r w:rsidR="009C5FC0" w:rsidRPr="009C5FC0">
        <w:rPr>
          <w:sz w:val="22"/>
          <w:vertAlign w:val="superscript"/>
        </w:rPr>
        <w:t>13</w:t>
      </w:r>
      <w:r w:rsidR="009C5FC0" w:rsidRPr="009C5FC0">
        <w:rPr>
          <w:rFonts w:hint="eastAsia"/>
          <w:sz w:val="22"/>
          <w:vertAlign w:val="superscript"/>
        </w:rPr>
        <w:t>]</w:t>
      </w:r>
      <w:r w:rsidR="009C5FC0" w:rsidRPr="009C5FC0">
        <w:rPr>
          <w:rFonts w:hint="eastAsia"/>
          <w:sz w:val="22"/>
        </w:rPr>
        <w:t>，在</w:t>
      </w:r>
      <w:r w:rsidR="000E5EC7" w:rsidRPr="009C5FC0">
        <w:rPr>
          <w:rFonts w:hint="eastAsia"/>
          <w:sz w:val="22"/>
        </w:rPr>
        <w:t>此</w:t>
      </w:r>
      <w:r w:rsidRPr="009C5FC0">
        <w:rPr>
          <w:rFonts w:hint="eastAsia"/>
          <w:sz w:val="22"/>
        </w:rPr>
        <w:t>不再展开。</w:t>
      </w:r>
    </w:p>
    <w:p w14:paraId="179ACA50" w14:textId="031E54AA" w:rsidR="00144F1B" w:rsidRDefault="00144F1B" w:rsidP="008C5A9A">
      <w:pPr>
        <w:spacing w:line="360" w:lineRule="auto"/>
        <w:rPr>
          <w:sz w:val="22"/>
        </w:rPr>
      </w:pPr>
      <w:r>
        <w:rPr>
          <w:rFonts w:hint="eastAsia"/>
          <w:noProof/>
          <w:sz w:val="22"/>
        </w:rPr>
        <w:drawing>
          <wp:inline distT="0" distB="0" distL="0" distR="0" wp14:anchorId="7646B3F6" wp14:editId="3E8A3F09">
            <wp:extent cx="2324100" cy="1580220"/>
            <wp:effectExtent l="0" t="0" r="0" b="12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0426" cy="1598120"/>
                    </a:xfrm>
                    <a:prstGeom prst="rect">
                      <a:avLst/>
                    </a:prstGeom>
                    <a:noFill/>
                    <a:ln>
                      <a:noFill/>
                    </a:ln>
                  </pic:spPr>
                </pic:pic>
              </a:graphicData>
            </a:graphic>
          </wp:inline>
        </w:drawing>
      </w:r>
      <w:r>
        <w:rPr>
          <w:rFonts w:hint="eastAsia"/>
          <w:noProof/>
          <w:sz w:val="22"/>
        </w:rPr>
        <w:drawing>
          <wp:inline distT="0" distB="0" distL="0" distR="0" wp14:anchorId="7EDA30D1" wp14:editId="138FB3AC">
            <wp:extent cx="2561278" cy="15811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94580" cy="1601708"/>
                    </a:xfrm>
                    <a:prstGeom prst="rect">
                      <a:avLst/>
                    </a:prstGeom>
                    <a:noFill/>
                    <a:ln>
                      <a:noFill/>
                    </a:ln>
                  </pic:spPr>
                </pic:pic>
              </a:graphicData>
            </a:graphic>
          </wp:inline>
        </w:drawing>
      </w:r>
    </w:p>
    <w:p w14:paraId="35A49A06" w14:textId="45DFEC17" w:rsidR="000E5EC7"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6</w:t>
      </w:r>
      <w:r>
        <w:rPr>
          <w:rFonts w:ascii="Times New Roman" w:eastAsia="宋体" w:hAnsi="Times New Roman"/>
          <w:sz w:val="22"/>
        </w:rPr>
        <w:t xml:space="preserve"> </w:t>
      </w:r>
      <w:r>
        <w:rPr>
          <w:rFonts w:ascii="Times New Roman" w:eastAsia="宋体" w:hAnsi="Times New Roman" w:hint="eastAsia"/>
          <w:sz w:val="22"/>
        </w:rPr>
        <w:t>选择路由</w:t>
      </w:r>
      <w:r>
        <w:rPr>
          <w:rFonts w:ascii="Times New Roman" w:eastAsia="宋体" w:hAnsi="Times New Roman" w:hint="eastAsia"/>
          <w:sz w:val="22"/>
        </w:rPr>
        <w:t>Petri</w:t>
      </w:r>
      <w:r>
        <w:rPr>
          <w:rFonts w:ascii="Times New Roman" w:eastAsia="宋体" w:hAnsi="Times New Roman" w:hint="eastAsia"/>
          <w:sz w:val="22"/>
        </w:rPr>
        <w:t>网</w:t>
      </w:r>
    </w:p>
    <w:p w14:paraId="46602B92" w14:textId="77777777" w:rsidR="000E5EC7" w:rsidRPr="000E5EC7" w:rsidRDefault="000E5EC7" w:rsidP="009359FF">
      <w:pPr>
        <w:jc w:val="center"/>
      </w:pPr>
    </w:p>
    <w:p w14:paraId="28502E0A" w14:textId="554B223C" w:rsidR="00144F1B" w:rsidRDefault="00144F1B" w:rsidP="000E5EC7">
      <w:pPr>
        <w:spacing w:line="360" w:lineRule="auto"/>
        <w:ind w:firstLine="420"/>
        <w:rPr>
          <w:sz w:val="22"/>
        </w:rPr>
      </w:pPr>
      <w:r w:rsidRPr="00E20FF6">
        <w:rPr>
          <w:rFonts w:hint="eastAsia"/>
          <w:sz w:val="22"/>
        </w:rPr>
        <w:t>（</w:t>
      </w:r>
      <w:r w:rsidRPr="00E20FF6">
        <w:rPr>
          <w:rFonts w:hint="eastAsia"/>
          <w:sz w:val="22"/>
        </w:rPr>
        <w:t>4</w:t>
      </w:r>
      <w:r w:rsidRPr="00E20FF6">
        <w:rPr>
          <w:rFonts w:hint="eastAsia"/>
          <w:sz w:val="22"/>
        </w:rPr>
        <w:t>）循环路由，</w:t>
      </w:r>
      <w:r w:rsidR="000E5EC7" w:rsidRPr="00E20FF6">
        <w:rPr>
          <w:rFonts w:hint="eastAsia"/>
          <w:sz w:val="22"/>
        </w:rPr>
        <w:t>和编程</w:t>
      </w:r>
      <w:r w:rsidRPr="00E20FF6">
        <w:rPr>
          <w:rFonts w:hint="eastAsia"/>
          <w:sz w:val="22"/>
        </w:rPr>
        <w:t>程语言中的循环</w:t>
      </w:r>
      <w:r w:rsidR="000E5EC7" w:rsidRPr="00E20FF6">
        <w:rPr>
          <w:rFonts w:hint="eastAsia"/>
          <w:sz w:val="22"/>
        </w:rPr>
        <w:t>类似，</w:t>
      </w:r>
      <w:r w:rsidRPr="00E20FF6">
        <w:rPr>
          <w:rFonts w:hint="eastAsia"/>
          <w:sz w:val="22"/>
        </w:rPr>
        <w:t>分为</w:t>
      </w:r>
      <w:r w:rsidR="00E20FF6" w:rsidRPr="00E20FF6">
        <w:rPr>
          <w:rFonts w:hint="eastAsia"/>
          <w:sz w:val="22"/>
        </w:rPr>
        <w:t>两种</w:t>
      </w:r>
      <w:r w:rsidR="000E5EC7" w:rsidRPr="00E20FF6">
        <w:rPr>
          <w:rFonts w:hint="eastAsia"/>
          <w:sz w:val="22"/>
        </w:rPr>
        <w:t>R</w:t>
      </w:r>
      <w:r w:rsidRPr="00E20FF6">
        <w:rPr>
          <w:sz w:val="22"/>
        </w:rPr>
        <w:t>epeat</w:t>
      </w:r>
      <w:r w:rsidR="00E20FF6" w:rsidRPr="00E20FF6">
        <w:rPr>
          <w:sz w:val="22"/>
        </w:rPr>
        <w:t xml:space="preserve"> </w:t>
      </w:r>
      <w:r w:rsidR="00E20FF6" w:rsidRPr="00E20FF6">
        <w:rPr>
          <w:rFonts w:hint="eastAsia"/>
          <w:sz w:val="22"/>
        </w:rPr>
        <w:t>/</w:t>
      </w:r>
      <w:r w:rsidR="00E20FF6" w:rsidRPr="00E20FF6">
        <w:rPr>
          <w:sz w:val="22"/>
        </w:rPr>
        <w:t xml:space="preserve"> </w:t>
      </w:r>
      <w:r w:rsidR="000E5EC7" w:rsidRPr="00E20FF6">
        <w:rPr>
          <w:sz w:val="22"/>
        </w:rPr>
        <w:t>U</w:t>
      </w:r>
      <w:r w:rsidRPr="00E20FF6">
        <w:rPr>
          <w:rFonts w:hint="eastAsia"/>
          <w:sz w:val="22"/>
        </w:rPr>
        <w:t>ntil</w:t>
      </w:r>
      <w:r w:rsidRPr="00E20FF6">
        <w:rPr>
          <w:rFonts w:hint="eastAsia"/>
          <w:sz w:val="22"/>
        </w:rPr>
        <w:t>和</w:t>
      </w:r>
      <w:r w:rsidR="000E5EC7" w:rsidRPr="00E20FF6">
        <w:rPr>
          <w:rFonts w:hint="eastAsia"/>
          <w:sz w:val="22"/>
        </w:rPr>
        <w:t>W</w:t>
      </w:r>
      <w:r w:rsidRPr="00E20FF6">
        <w:rPr>
          <w:rFonts w:hint="eastAsia"/>
          <w:sz w:val="22"/>
        </w:rPr>
        <w:t>hile</w:t>
      </w:r>
      <w:r w:rsidR="00E20FF6" w:rsidRPr="00E20FF6">
        <w:rPr>
          <w:rFonts w:hint="eastAsia"/>
          <w:sz w:val="22"/>
        </w:rPr>
        <w:t>/</w:t>
      </w:r>
      <w:r w:rsidR="000E5EC7" w:rsidRPr="00E20FF6">
        <w:rPr>
          <w:sz w:val="22"/>
        </w:rPr>
        <w:t>D</w:t>
      </w:r>
      <w:r w:rsidRPr="00E20FF6">
        <w:rPr>
          <w:rFonts w:hint="eastAsia"/>
          <w:sz w:val="22"/>
        </w:rPr>
        <w:t>o</w:t>
      </w:r>
      <w:r w:rsidRPr="00E20FF6">
        <w:rPr>
          <w:rFonts w:hint="eastAsia"/>
          <w:sz w:val="22"/>
        </w:rPr>
        <w:t>两种</w:t>
      </w:r>
      <w:r w:rsidR="00E20FF6" w:rsidRPr="00E20FF6">
        <w:rPr>
          <w:rFonts w:hint="eastAsia"/>
          <w:sz w:val="22"/>
        </w:rPr>
        <w:t>。</w:t>
      </w:r>
      <w:r w:rsidRPr="00E20FF6">
        <w:rPr>
          <w:rFonts w:hint="eastAsia"/>
          <w:sz w:val="22"/>
        </w:rPr>
        <w:t>前者</w:t>
      </w:r>
      <w:r w:rsidR="00E20FF6" w:rsidRPr="00E20FF6">
        <w:rPr>
          <w:rFonts w:hint="eastAsia"/>
          <w:sz w:val="22"/>
        </w:rPr>
        <w:t>的</w:t>
      </w:r>
      <w:r w:rsidRPr="00E20FF6">
        <w:rPr>
          <w:rFonts w:hint="eastAsia"/>
          <w:sz w:val="22"/>
        </w:rPr>
        <w:t>至少</w:t>
      </w:r>
      <w:r w:rsidR="00E20FF6" w:rsidRPr="00E20FF6">
        <w:rPr>
          <w:rFonts w:hint="eastAsia"/>
          <w:sz w:val="22"/>
        </w:rPr>
        <w:t>循环</w:t>
      </w:r>
      <w:r w:rsidRPr="00E20FF6">
        <w:rPr>
          <w:rFonts w:hint="eastAsia"/>
          <w:sz w:val="22"/>
        </w:rPr>
        <w:t>一次，而后者</w:t>
      </w:r>
      <w:r w:rsidR="00E20FF6" w:rsidRPr="00E20FF6">
        <w:rPr>
          <w:rFonts w:hint="eastAsia"/>
          <w:sz w:val="22"/>
        </w:rPr>
        <w:t>的</w:t>
      </w:r>
      <w:r w:rsidRPr="00E20FF6">
        <w:rPr>
          <w:rFonts w:hint="eastAsia"/>
          <w:sz w:val="22"/>
        </w:rPr>
        <w:t>可能</w:t>
      </w:r>
      <w:r w:rsidR="00E20FF6" w:rsidRPr="00E20FF6">
        <w:rPr>
          <w:rFonts w:hint="eastAsia"/>
          <w:sz w:val="22"/>
        </w:rPr>
        <w:t>一次也不循环。</w:t>
      </w:r>
    </w:p>
    <w:p w14:paraId="2702FA58" w14:textId="77777777" w:rsidR="00144F1B" w:rsidRDefault="00144F1B" w:rsidP="00736480">
      <w:pPr>
        <w:spacing w:line="360" w:lineRule="auto"/>
        <w:jc w:val="center"/>
        <w:rPr>
          <w:sz w:val="22"/>
        </w:rPr>
      </w:pPr>
      <w:r>
        <w:rPr>
          <w:rFonts w:hint="eastAsia"/>
          <w:noProof/>
          <w:sz w:val="22"/>
        </w:rPr>
        <w:drawing>
          <wp:inline distT="0" distB="0" distL="0" distR="0" wp14:anchorId="0AEC76C6" wp14:editId="2C9540A1">
            <wp:extent cx="4046847" cy="180022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51939" cy="1802490"/>
                    </a:xfrm>
                    <a:prstGeom prst="rect">
                      <a:avLst/>
                    </a:prstGeom>
                    <a:noFill/>
                    <a:ln>
                      <a:noFill/>
                    </a:ln>
                  </pic:spPr>
                </pic:pic>
              </a:graphicData>
            </a:graphic>
          </wp:inline>
        </w:drawing>
      </w:r>
    </w:p>
    <w:p w14:paraId="384ACB19" w14:textId="142956E1" w:rsidR="00144F1B" w:rsidRDefault="00144F1B" w:rsidP="006B765C">
      <w:pPr>
        <w:spacing w:line="360" w:lineRule="auto"/>
        <w:jc w:val="center"/>
        <w:rPr>
          <w:sz w:val="22"/>
        </w:rPr>
      </w:pPr>
      <w:r>
        <w:rPr>
          <w:rFonts w:hint="eastAsia"/>
          <w:noProof/>
          <w:sz w:val="22"/>
        </w:rPr>
        <w:drawing>
          <wp:inline distT="0" distB="0" distL="0" distR="0" wp14:anchorId="74DD2AE4" wp14:editId="63C354D4">
            <wp:extent cx="1981200" cy="1611908"/>
            <wp:effectExtent l="0" t="0" r="0" b="762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1135" cy="1619991"/>
                    </a:xfrm>
                    <a:prstGeom prst="rect">
                      <a:avLst/>
                    </a:prstGeom>
                    <a:noFill/>
                    <a:ln>
                      <a:noFill/>
                    </a:ln>
                  </pic:spPr>
                </pic:pic>
              </a:graphicData>
            </a:graphic>
          </wp:inline>
        </w:drawing>
      </w:r>
    </w:p>
    <w:p w14:paraId="54353A5C" w14:textId="7004ECE9" w:rsidR="000E5EC7"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7</w:t>
      </w:r>
      <w:r>
        <w:rPr>
          <w:rFonts w:ascii="Times New Roman" w:eastAsia="宋体" w:hAnsi="Times New Roman"/>
          <w:sz w:val="22"/>
        </w:rPr>
        <w:t xml:space="preserve"> </w:t>
      </w:r>
      <w:r>
        <w:rPr>
          <w:rFonts w:ascii="Times New Roman" w:eastAsia="宋体" w:hAnsi="Times New Roman" w:hint="eastAsia"/>
          <w:sz w:val="22"/>
        </w:rPr>
        <w:t>循环路由</w:t>
      </w:r>
      <w:r>
        <w:rPr>
          <w:rFonts w:ascii="Times New Roman" w:eastAsia="宋体" w:hAnsi="Times New Roman" w:hint="eastAsia"/>
          <w:sz w:val="22"/>
        </w:rPr>
        <w:t>Petri</w:t>
      </w:r>
      <w:r>
        <w:rPr>
          <w:rFonts w:ascii="Times New Roman" w:eastAsia="宋体" w:hAnsi="Times New Roman" w:hint="eastAsia"/>
          <w:sz w:val="22"/>
        </w:rPr>
        <w:t>网</w:t>
      </w:r>
    </w:p>
    <w:p w14:paraId="190CB484" w14:textId="77777777" w:rsidR="000E5EC7" w:rsidRDefault="000E5EC7" w:rsidP="000E5EC7">
      <w:pPr>
        <w:jc w:val="right"/>
        <w:rPr>
          <w:rFonts w:ascii="Times New Roman" w:eastAsia="宋体" w:hAnsi="Times New Roman"/>
          <w:sz w:val="22"/>
        </w:rPr>
      </w:pPr>
    </w:p>
    <w:p w14:paraId="285E62B6" w14:textId="2459F780" w:rsidR="00144F1B" w:rsidRDefault="00144F1B" w:rsidP="006B765C">
      <w:pPr>
        <w:spacing w:line="360" w:lineRule="auto"/>
        <w:rPr>
          <w:sz w:val="22"/>
        </w:rPr>
      </w:pPr>
      <w:r>
        <w:rPr>
          <w:rFonts w:hint="eastAsia"/>
          <w:sz w:val="22"/>
        </w:rPr>
        <w:t>（</w:t>
      </w:r>
      <w:r>
        <w:rPr>
          <w:rFonts w:hint="eastAsia"/>
          <w:sz w:val="22"/>
        </w:rPr>
        <w:t>5</w:t>
      </w:r>
      <w:r>
        <w:rPr>
          <w:rFonts w:hint="eastAsia"/>
          <w:sz w:val="22"/>
        </w:rPr>
        <w:t>）</w:t>
      </w:r>
      <w:r w:rsidR="000E5EC7">
        <w:rPr>
          <w:rFonts w:hint="eastAsia"/>
          <w:sz w:val="22"/>
        </w:rPr>
        <w:t>对</w:t>
      </w:r>
      <w:r>
        <w:rPr>
          <w:rFonts w:hint="eastAsia"/>
          <w:sz w:val="22"/>
        </w:rPr>
        <w:t>库所容量限制</w:t>
      </w:r>
      <w:r w:rsidR="000E5EC7">
        <w:rPr>
          <w:rFonts w:hint="eastAsia"/>
          <w:sz w:val="22"/>
        </w:rPr>
        <w:t>的建模</w:t>
      </w:r>
      <w:r>
        <w:rPr>
          <w:rFonts w:hint="eastAsia"/>
          <w:sz w:val="22"/>
        </w:rPr>
        <w:t>，或者同时处理某</w:t>
      </w:r>
      <w:r w:rsidR="000E5EC7">
        <w:rPr>
          <w:rFonts w:hint="eastAsia"/>
          <w:sz w:val="22"/>
        </w:rPr>
        <w:t>个任务</w:t>
      </w:r>
      <w:r>
        <w:rPr>
          <w:rFonts w:hint="eastAsia"/>
          <w:sz w:val="22"/>
        </w:rPr>
        <w:t>的资源限制，可以用图</w:t>
      </w:r>
      <w:r w:rsidR="000E5EC7">
        <w:rPr>
          <w:rFonts w:hint="eastAsia"/>
          <w:sz w:val="22"/>
        </w:rPr>
        <w:t>4-7</w:t>
      </w:r>
      <w:r>
        <w:rPr>
          <w:rFonts w:hint="eastAsia"/>
          <w:sz w:val="22"/>
        </w:rPr>
        <w:t>建模：</w:t>
      </w:r>
    </w:p>
    <w:p w14:paraId="47FDB7C8" w14:textId="098482BB" w:rsidR="00144F1B" w:rsidRDefault="00144F1B" w:rsidP="00736480">
      <w:pPr>
        <w:spacing w:line="360" w:lineRule="auto"/>
        <w:jc w:val="center"/>
        <w:rPr>
          <w:sz w:val="22"/>
        </w:rPr>
      </w:pPr>
      <w:r>
        <w:rPr>
          <w:rFonts w:hint="eastAsia"/>
          <w:noProof/>
          <w:sz w:val="22"/>
        </w:rPr>
        <w:lastRenderedPageBreak/>
        <w:drawing>
          <wp:inline distT="0" distB="0" distL="0" distR="0" wp14:anchorId="579A2759" wp14:editId="4FE47578">
            <wp:extent cx="4248150" cy="1828318"/>
            <wp:effectExtent l="0" t="0" r="0" b="63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5484" cy="1831474"/>
                    </a:xfrm>
                    <a:prstGeom prst="rect">
                      <a:avLst/>
                    </a:prstGeom>
                    <a:noFill/>
                    <a:ln>
                      <a:noFill/>
                    </a:ln>
                  </pic:spPr>
                </pic:pic>
              </a:graphicData>
            </a:graphic>
          </wp:inline>
        </w:drawing>
      </w:r>
    </w:p>
    <w:p w14:paraId="3E1D8399" w14:textId="27182A9F" w:rsidR="000E5EC7" w:rsidRDefault="000E5EC7" w:rsidP="000E5EC7">
      <w:pPr>
        <w:pStyle w:val="ab"/>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7</w:t>
      </w:r>
      <w:r>
        <w:rPr>
          <w:rFonts w:ascii="Times New Roman" w:eastAsia="宋体" w:hAnsi="Times New Roman"/>
          <w:sz w:val="22"/>
        </w:rPr>
        <w:t xml:space="preserve"> </w:t>
      </w:r>
      <w:r>
        <w:rPr>
          <w:rFonts w:ascii="Times New Roman" w:eastAsia="宋体" w:hAnsi="Times New Roman" w:hint="eastAsia"/>
          <w:sz w:val="22"/>
        </w:rPr>
        <w:t>库所容量</w:t>
      </w:r>
      <w:r>
        <w:rPr>
          <w:rFonts w:ascii="Times New Roman" w:eastAsia="宋体" w:hAnsi="Times New Roman" w:hint="eastAsia"/>
          <w:sz w:val="22"/>
        </w:rPr>
        <w:t>Petri</w:t>
      </w:r>
      <w:r>
        <w:rPr>
          <w:rFonts w:ascii="Times New Roman" w:eastAsia="宋体" w:hAnsi="Times New Roman" w:hint="eastAsia"/>
          <w:sz w:val="22"/>
        </w:rPr>
        <w:t>网</w:t>
      </w:r>
    </w:p>
    <w:p w14:paraId="0D4E4AB8" w14:textId="77777777" w:rsidR="000E5EC7" w:rsidRDefault="000E5EC7" w:rsidP="000E5EC7">
      <w:pPr>
        <w:jc w:val="right"/>
        <w:rPr>
          <w:rFonts w:ascii="Times New Roman" w:eastAsia="宋体" w:hAnsi="Times New Roman"/>
          <w:sz w:val="22"/>
        </w:rPr>
      </w:pPr>
    </w:p>
    <w:p w14:paraId="3B97EAF2" w14:textId="77777777" w:rsidR="000E5EC7" w:rsidRDefault="000E5EC7" w:rsidP="00736480">
      <w:pPr>
        <w:spacing w:line="360" w:lineRule="auto"/>
        <w:jc w:val="center"/>
        <w:rPr>
          <w:sz w:val="22"/>
        </w:rPr>
      </w:pPr>
    </w:p>
    <w:p w14:paraId="6B80616D" w14:textId="65132489" w:rsidR="00144F1B" w:rsidRDefault="00144F1B" w:rsidP="006B765C">
      <w:pPr>
        <w:spacing w:line="360" w:lineRule="auto"/>
        <w:rPr>
          <w:sz w:val="22"/>
        </w:rPr>
      </w:pPr>
      <w:r>
        <w:rPr>
          <w:rFonts w:hint="eastAsia"/>
          <w:sz w:val="22"/>
        </w:rPr>
        <w:t>（</w:t>
      </w:r>
      <w:r>
        <w:rPr>
          <w:rFonts w:hint="eastAsia"/>
          <w:sz w:val="22"/>
        </w:rPr>
        <w:t>6</w:t>
      </w:r>
      <w:r>
        <w:rPr>
          <w:rFonts w:hint="eastAsia"/>
          <w:sz w:val="22"/>
        </w:rPr>
        <w:t>）互斥和交替</w:t>
      </w:r>
      <w:r w:rsidR="000E5EC7">
        <w:rPr>
          <w:rFonts w:hint="eastAsia"/>
          <w:sz w:val="22"/>
        </w:rPr>
        <w:t>是常见的复合路由工作流，可以用图</w:t>
      </w:r>
      <w:r w:rsidR="000E5EC7">
        <w:rPr>
          <w:rFonts w:hint="eastAsia"/>
          <w:sz w:val="22"/>
        </w:rPr>
        <w:t>4-8</w:t>
      </w:r>
      <w:r w:rsidR="000E5EC7">
        <w:rPr>
          <w:rFonts w:hint="eastAsia"/>
          <w:sz w:val="22"/>
        </w:rPr>
        <w:t>和图</w:t>
      </w:r>
      <w:r w:rsidR="000E5EC7">
        <w:rPr>
          <w:rFonts w:hint="eastAsia"/>
          <w:sz w:val="22"/>
        </w:rPr>
        <w:t>4-9</w:t>
      </w:r>
      <w:r w:rsidR="000E5EC7">
        <w:rPr>
          <w:rFonts w:hint="eastAsia"/>
          <w:sz w:val="22"/>
        </w:rPr>
        <w:t>建模：</w:t>
      </w:r>
    </w:p>
    <w:p w14:paraId="37267069" w14:textId="77777777" w:rsidR="00144F1B" w:rsidRDefault="00144F1B" w:rsidP="00736480">
      <w:pPr>
        <w:spacing w:line="360" w:lineRule="auto"/>
        <w:jc w:val="center"/>
        <w:rPr>
          <w:sz w:val="22"/>
        </w:rPr>
      </w:pPr>
      <w:r>
        <w:rPr>
          <w:rFonts w:hint="eastAsia"/>
          <w:noProof/>
          <w:sz w:val="22"/>
        </w:rPr>
        <w:drawing>
          <wp:inline distT="0" distB="0" distL="0" distR="0" wp14:anchorId="0A7B6B44" wp14:editId="3BCECE0B">
            <wp:extent cx="3676650" cy="2220618"/>
            <wp:effectExtent l="0" t="0" r="0" b="825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88250" cy="2227624"/>
                    </a:xfrm>
                    <a:prstGeom prst="rect">
                      <a:avLst/>
                    </a:prstGeom>
                    <a:noFill/>
                    <a:ln>
                      <a:noFill/>
                    </a:ln>
                  </pic:spPr>
                </pic:pic>
              </a:graphicData>
            </a:graphic>
          </wp:inline>
        </w:drawing>
      </w:r>
    </w:p>
    <w:p w14:paraId="430CF5D4" w14:textId="3C202E87" w:rsidR="000E5EC7" w:rsidRDefault="000E5EC7" w:rsidP="000E5EC7">
      <w:pPr>
        <w:spacing w:line="360" w:lineRule="auto"/>
        <w:jc w:val="center"/>
        <w:rPr>
          <w:rFonts w:ascii="Times New Roman" w:eastAsia="宋体" w:hAnsi="Times New Roman"/>
          <w:sz w:val="22"/>
        </w:rPr>
      </w:pPr>
      <w:r w:rsidRPr="00141118">
        <w:rPr>
          <w:rFonts w:ascii="Times New Roman" w:eastAsia="宋体" w:hAnsi="Times New Roman" w:hint="eastAsia"/>
          <w:sz w:val="22"/>
        </w:rPr>
        <w:t>图</w:t>
      </w:r>
      <w:r w:rsidRPr="00141118">
        <w:rPr>
          <w:rFonts w:ascii="Times New Roman" w:eastAsia="宋体" w:hAnsi="Times New Roman" w:hint="eastAsia"/>
          <w:sz w:val="22"/>
        </w:rPr>
        <w:t xml:space="preserve"> 4-</w:t>
      </w:r>
      <w:r>
        <w:rPr>
          <w:rFonts w:ascii="Times New Roman" w:eastAsia="宋体" w:hAnsi="Times New Roman" w:hint="eastAsia"/>
          <w:sz w:val="22"/>
        </w:rPr>
        <w:t>8</w:t>
      </w:r>
      <w:r>
        <w:rPr>
          <w:rFonts w:ascii="Times New Roman" w:eastAsia="宋体" w:hAnsi="Times New Roman"/>
          <w:sz w:val="22"/>
        </w:rPr>
        <w:t xml:space="preserve"> </w:t>
      </w:r>
      <w:r>
        <w:rPr>
          <w:rFonts w:hint="eastAsia"/>
          <w:sz w:val="22"/>
        </w:rPr>
        <w:t>互斥路由</w:t>
      </w:r>
      <w:r>
        <w:rPr>
          <w:rFonts w:ascii="Times New Roman" w:eastAsia="宋体" w:hAnsi="Times New Roman" w:hint="eastAsia"/>
          <w:sz w:val="22"/>
        </w:rPr>
        <w:t>Petri</w:t>
      </w:r>
      <w:r>
        <w:rPr>
          <w:rFonts w:ascii="Times New Roman" w:eastAsia="宋体" w:hAnsi="Times New Roman" w:hint="eastAsia"/>
          <w:sz w:val="22"/>
        </w:rPr>
        <w:t>网</w:t>
      </w:r>
    </w:p>
    <w:p w14:paraId="640BA994" w14:textId="77777777" w:rsidR="000E5EC7" w:rsidRDefault="000E5EC7" w:rsidP="000E5EC7">
      <w:pPr>
        <w:spacing w:line="360" w:lineRule="auto"/>
        <w:jc w:val="center"/>
        <w:rPr>
          <w:rFonts w:ascii="Times New Roman" w:eastAsia="宋体" w:hAnsi="Times New Roman"/>
          <w:sz w:val="22"/>
        </w:rPr>
      </w:pPr>
    </w:p>
    <w:p w14:paraId="6D324D04" w14:textId="77777777" w:rsidR="00144F1B" w:rsidRDefault="00144F1B" w:rsidP="00736480">
      <w:pPr>
        <w:spacing w:line="360" w:lineRule="auto"/>
        <w:jc w:val="center"/>
        <w:rPr>
          <w:sz w:val="22"/>
        </w:rPr>
      </w:pPr>
      <w:r>
        <w:rPr>
          <w:rFonts w:hint="eastAsia"/>
          <w:noProof/>
          <w:sz w:val="22"/>
        </w:rPr>
        <w:drawing>
          <wp:inline distT="0" distB="0" distL="0" distR="0" wp14:anchorId="07C35AA2" wp14:editId="6C78BC23">
            <wp:extent cx="3676650" cy="2150244"/>
            <wp:effectExtent l="0" t="0" r="0" b="254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87575" cy="2156633"/>
                    </a:xfrm>
                    <a:prstGeom prst="rect">
                      <a:avLst/>
                    </a:prstGeom>
                    <a:noFill/>
                    <a:ln>
                      <a:noFill/>
                    </a:ln>
                  </pic:spPr>
                </pic:pic>
              </a:graphicData>
            </a:graphic>
          </wp:inline>
        </w:drawing>
      </w:r>
    </w:p>
    <w:p w14:paraId="4366A01B" w14:textId="4A15028C" w:rsidR="000E5EC7" w:rsidRDefault="000E5EC7" w:rsidP="000E5EC7">
      <w:pPr>
        <w:pStyle w:val="a4"/>
        <w:spacing w:line="360" w:lineRule="auto"/>
        <w:ind w:left="420" w:firstLineChars="0" w:firstLine="0"/>
        <w:jc w:val="center"/>
        <w:rPr>
          <w:rFonts w:ascii="Times New Roman" w:eastAsia="宋体" w:hAnsi="Times New Roman"/>
          <w:sz w:val="22"/>
        </w:rPr>
      </w:pPr>
      <w:r w:rsidRPr="000E5EC7">
        <w:rPr>
          <w:rFonts w:ascii="Times New Roman" w:eastAsia="宋体" w:hAnsi="Times New Roman" w:hint="eastAsia"/>
          <w:sz w:val="22"/>
        </w:rPr>
        <w:t>图</w:t>
      </w:r>
      <w:r w:rsidRPr="000E5EC7">
        <w:rPr>
          <w:rFonts w:ascii="Times New Roman" w:eastAsia="宋体" w:hAnsi="Times New Roman" w:hint="eastAsia"/>
          <w:sz w:val="22"/>
        </w:rPr>
        <w:t xml:space="preserve"> 4-</w:t>
      </w:r>
      <w:r>
        <w:rPr>
          <w:rFonts w:ascii="Times New Roman" w:eastAsia="宋体" w:hAnsi="Times New Roman" w:hint="eastAsia"/>
          <w:sz w:val="22"/>
        </w:rPr>
        <w:t>9</w:t>
      </w:r>
      <w:r w:rsidRPr="000E5EC7">
        <w:rPr>
          <w:rFonts w:ascii="Times New Roman" w:eastAsia="宋体" w:hAnsi="Times New Roman"/>
          <w:sz w:val="22"/>
        </w:rPr>
        <w:t xml:space="preserve"> </w:t>
      </w:r>
      <w:r>
        <w:rPr>
          <w:rFonts w:ascii="Times New Roman" w:eastAsia="宋体" w:hAnsi="Times New Roman" w:hint="eastAsia"/>
          <w:sz w:val="22"/>
        </w:rPr>
        <w:t>交替路</w:t>
      </w:r>
      <w:r w:rsidRPr="000E5EC7">
        <w:rPr>
          <w:rFonts w:hint="eastAsia"/>
          <w:sz w:val="22"/>
        </w:rPr>
        <w:t>由</w:t>
      </w:r>
      <w:r w:rsidRPr="000E5EC7">
        <w:rPr>
          <w:rFonts w:ascii="Times New Roman" w:eastAsia="宋体" w:hAnsi="Times New Roman" w:hint="eastAsia"/>
          <w:sz w:val="22"/>
        </w:rPr>
        <w:t>Petri</w:t>
      </w:r>
      <w:r w:rsidRPr="000E5EC7">
        <w:rPr>
          <w:rFonts w:ascii="Times New Roman" w:eastAsia="宋体" w:hAnsi="Times New Roman" w:hint="eastAsia"/>
          <w:sz w:val="22"/>
        </w:rPr>
        <w:t>网</w:t>
      </w:r>
    </w:p>
    <w:p w14:paraId="19F22E0E" w14:textId="77777777" w:rsidR="000E5EC7" w:rsidRPr="000E5EC7" w:rsidRDefault="000E5EC7" w:rsidP="009359FF">
      <w:pPr>
        <w:pStyle w:val="a4"/>
        <w:spacing w:line="360" w:lineRule="auto"/>
        <w:ind w:left="420" w:firstLineChars="0" w:firstLine="0"/>
        <w:jc w:val="center"/>
        <w:rPr>
          <w:rFonts w:ascii="Times New Roman" w:eastAsia="宋体" w:hAnsi="Times New Roman"/>
          <w:sz w:val="22"/>
        </w:rPr>
      </w:pPr>
    </w:p>
    <w:p w14:paraId="41A07CC4" w14:textId="77777777" w:rsidR="00144F1B" w:rsidRDefault="00144F1B" w:rsidP="00144F1B">
      <w:pPr>
        <w:pStyle w:val="6"/>
        <w:numPr>
          <w:ilvl w:val="0"/>
          <w:numId w:val="31"/>
        </w:numPr>
      </w:pPr>
      <w:r w:rsidRPr="0029219F">
        <w:rPr>
          <w:rFonts w:hint="eastAsia"/>
        </w:rPr>
        <w:lastRenderedPageBreak/>
        <w:t>启动</w:t>
      </w:r>
    </w:p>
    <w:p w14:paraId="4C68AD38" w14:textId="3C69D5E6" w:rsidR="009D7287" w:rsidRDefault="009D7287" w:rsidP="00F80AFA">
      <w:pPr>
        <w:spacing w:line="360" w:lineRule="auto"/>
        <w:ind w:firstLine="420"/>
        <w:rPr>
          <w:sz w:val="22"/>
        </w:rPr>
      </w:pPr>
      <w:r>
        <w:rPr>
          <w:rFonts w:hint="eastAsia"/>
          <w:sz w:val="22"/>
        </w:rPr>
        <w:t>我们看到，</w:t>
      </w:r>
      <w:r w:rsidR="00144F1B" w:rsidRPr="008C5A9A">
        <w:rPr>
          <w:rFonts w:hint="eastAsia"/>
          <w:sz w:val="22"/>
        </w:rPr>
        <w:t>工作项</w:t>
      </w:r>
      <w:r>
        <w:rPr>
          <w:rFonts w:hint="eastAsia"/>
          <w:sz w:val="22"/>
        </w:rPr>
        <w:t>就是将许多具体的</w:t>
      </w:r>
      <w:r w:rsidR="00144F1B" w:rsidRPr="008C5A9A">
        <w:rPr>
          <w:rFonts w:hint="eastAsia"/>
          <w:sz w:val="22"/>
        </w:rPr>
        <w:t>案例</w:t>
      </w:r>
      <w:r>
        <w:rPr>
          <w:rFonts w:hint="eastAsia"/>
          <w:sz w:val="22"/>
        </w:rPr>
        <w:t>加上即将要执行</w:t>
      </w:r>
      <w:r w:rsidR="00144F1B" w:rsidRPr="008C5A9A">
        <w:rPr>
          <w:rFonts w:hint="eastAsia"/>
          <w:sz w:val="22"/>
        </w:rPr>
        <w:t>的任务的</w:t>
      </w:r>
      <w:r>
        <w:rPr>
          <w:rFonts w:hint="eastAsia"/>
          <w:sz w:val="22"/>
        </w:rPr>
        <w:t>总和。</w:t>
      </w:r>
      <w:r w:rsidRPr="008C5A9A">
        <w:rPr>
          <w:rFonts w:hint="eastAsia"/>
          <w:sz w:val="22"/>
        </w:rPr>
        <w:t>一旦工作项被实际执行，它就</w:t>
      </w:r>
      <w:r>
        <w:rPr>
          <w:rFonts w:hint="eastAsia"/>
          <w:sz w:val="22"/>
        </w:rPr>
        <w:t>变成了</w:t>
      </w:r>
      <w:r w:rsidRPr="008C5A9A">
        <w:rPr>
          <w:rFonts w:hint="eastAsia"/>
          <w:sz w:val="22"/>
        </w:rPr>
        <w:t>活动</w:t>
      </w:r>
      <w:r>
        <w:rPr>
          <w:rFonts w:hint="eastAsia"/>
          <w:sz w:val="22"/>
        </w:rPr>
        <w:t>，所以</w:t>
      </w:r>
      <w:r w:rsidR="00144F1B" w:rsidRPr="008C5A9A">
        <w:rPr>
          <w:rFonts w:hint="eastAsia"/>
          <w:sz w:val="22"/>
        </w:rPr>
        <w:t>活动</w:t>
      </w:r>
      <w:r>
        <w:rPr>
          <w:rFonts w:hint="eastAsia"/>
          <w:sz w:val="22"/>
        </w:rPr>
        <w:t>是</w:t>
      </w:r>
      <w:r w:rsidR="00144F1B" w:rsidRPr="008C5A9A">
        <w:rPr>
          <w:rFonts w:hint="eastAsia"/>
          <w:sz w:val="22"/>
        </w:rPr>
        <w:t>一个工作项的</w:t>
      </w:r>
      <w:r w:rsidRPr="00E20FF6">
        <w:rPr>
          <w:rFonts w:hint="eastAsia"/>
          <w:sz w:val="22"/>
        </w:rPr>
        <w:t>具体</w:t>
      </w:r>
      <w:r w:rsidR="00144F1B" w:rsidRPr="00E20FF6">
        <w:rPr>
          <w:rFonts w:hint="eastAsia"/>
          <w:sz w:val="22"/>
        </w:rPr>
        <w:t>执行</w:t>
      </w:r>
      <w:r w:rsidRPr="00E20FF6">
        <w:rPr>
          <w:rFonts w:hint="eastAsia"/>
          <w:sz w:val="22"/>
        </w:rPr>
        <w:t>。</w:t>
      </w:r>
      <w:r w:rsidR="00144F1B" w:rsidRPr="00E20FF6">
        <w:rPr>
          <w:rFonts w:hint="eastAsia"/>
          <w:sz w:val="22"/>
        </w:rPr>
        <w:t>映射到</w:t>
      </w:r>
      <w:r w:rsidR="00144F1B" w:rsidRPr="00E20FF6">
        <w:rPr>
          <w:rFonts w:hint="eastAsia"/>
          <w:sz w:val="22"/>
        </w:rPr>
        <w:t>Petri</w:t>
      </w:r>
      <w:r w:rsidR="00144F1B" w:rsidRPr="00E20FF6">
        <w:rPr>
          <w:rFonts w:hint="eastAsia"/>
          <w:sz w:val="22"/>
        </w:rPr>
        <w:t>网，</w:t>
      </w:r>
      <w:r w:rsidR="00E20FF6" w:rsidRPr="00E20FF6">
        <w:rPr>
          <w:rFonts w:hint="eastAsia"/>
          <w:sz w:val="22"/>
        </w:rPr>
        <w:t>活动对应于一个实际的变迁激发</w:t>
      </w:r>
      <w:r w:rsidR="00E20FF6" w:rsidRPr="00E20FF6">
        <w:rPr>
          <w:rFonts w:hint="eastAsia"/>
          <w:sz w:val="22"/>
        </w:rPr>
        <w:t>，而</w:t>
      </w:r>
      <w:r w:rsidR="00144F1B" w:rsidRPr="00E20FF6">
        <w:rPr>
          <w:rFonts w:hint="eastAsia"/>
          <w:sz w:val="22"/>
        </w:rPr>
        <w:t>工作项就是</w:t>
      </w:r>
      <w:r w:rsidRPr="00E20FF6">
        <w:rPr>
          <w:rFonts w:hint="eastAsia"/>
          <w:sz w:val="22"/>
        </w:rPr>
        <w:t>一个被</w:t>
      </w:r>
      <w:r w:rsidR="00144F1B" w:rsidRPr="00E20FF6">
        <w:rPr>
          <w:rFonts w:hint="eastAsia"/>
          <w:sz w:val="22"/>
        </w:rPr>
        <w:t>激活的变迁</w:t>
      </w:r>
      <w:r w:rsidR="00E20FF6" w:rsidRPr="00E20FF6">
        <w:rPr>
          <w:rFonts w:hint="eastAsia"/>
          <w:sz w:val="22"/>
        </w:rPr>
        <w:t>。</w:t>
      </w:r>
    </w:p>
    <w:p w14:paraId="44DF529B" w14:textId="43F4B42E" w:rsidR="00144F1B" w:rsidRDefault="009D7287" w:rsidP="00F80AFA">
      <w:pPr>
        <w:spacing w:line="360" w:lineRule="auto"/>
        <w:ind w:firstLine="420"/>
        <w:rPr>
          <w:sz w:val="22"/>
        </w:rPr>
      </w:pPr>
      <w:r>
        <w:rPr>
          <w:rFonts w:hint="eastAsia"/>
          <w:sz w:val="22"/>
        </w:rPr>
        <w:t>另外，有的建模使用的</w:t>
      </w:r>
      <w:r w:rsidR="00144F1B" w:rsidRPr="008C5A9A">
        <w:rPr>
          <w:rFonts w:hint="eastAsia"/>
          <w:sz w:val="22"/>
        </w:rPr>
        <w:t>Petri</w:t>
      </w:r>
      <w:r w:rsidR="00144F1B" w:rsidRPr="008C5A9A">
        <w:rPr>
          <w:rFonts w:hint="eastAsia"/>
          <w:sz w:val="22"/>
        </w:rPr>
        <w:t>网</w:t>
      </w:r>
      <w:r w:rsidR="00144F1B">
        <w:rPr>
          <w:rFonts w:hint="eastAsia"/>
          <w:sz w:val="22"/>
        </w:rPr>
        <w:t>变迁</w:t>
      </w:r>
      <w:r w:rsidR="00144F1B" w:rsidRPr="008C5A9A">
        <w:rPr>
          <w:rFonts w:hint="eastAsia"/>
          <w:sz w:val="22"/>
        </w:rPr>
        <w:t>是“饥饿”</w:t>
      </w:r>
      <w:r>
        <w:rPr>
          <w:rFonts w:hint="eastAsia"/>
          <w:sz w:val="22"/>
        </w:rPr>
        <w:t>（</w:t>
      </w:r>
      <w:r>
        <w:rPr>
          <w:rFonts w:hint="eastAsia"/>
          <w:sz w:val="22"/>
        </w:rPr>
        <w:t>Eager</w:t>
      </w:r>
      <w:r>
        <w:rPr>
          <w:sz w:val="22"/>
        </w:rPr>
        <w:t xml:space="preserve"> </w:t>
      </w:r>
      <w:r>
        <w:rPr>
          <w:rFonts w:hint="eastAsia"/>
          <w:sz w:val="22"/>
        </w:rPr>
        <w:t>Firing</w:t>
      </w:r>
      <w:r>
        <w:rPr>
          <w:rFonts w:hint="eastAsia"/>
          <w:sz w:val="22"/>
        </w:rPr>
        <w:t>）</w:t>
      </w:r>
      <w:r w:rsidR="00144F1B">
        <w:rPr>
          <w:rFonts w:hint="eastAsia"/>
          <w:sz w:val="22"/>
        </w:rPr>
        <w:t>。</w:t>
      </w:r>
      <w:r>
        <w:rPr>
          <w:rFonts w:hint="eastAsia"/>
          <w:sz w:val="22"/>
        </w:rPr>
        <w:t>也就是说一旦变迁激活了</w:t>
      </w:r>
      <w:r w:rsidR="00144F1B" w:rsidRPr="008C5A9A">
        <w:rPr>
          <w:rFonts w:hint="eastAsia"/>
          <w:sz w:val="22"/>
        </w:rPr>
        <w:t>就会</w:t>
      </w:r>
      <w:r>
        <w:rPr>
          <w:rFonts w:hint="eastAsia"/>
          <w:sz w:val="22"/>
        </w:rPr>
        <w:t>马上激发</w:t>
      </w:r>
      <w:r w:rsidR="00144F1B" w:rsidRPr="008C5A9A">
        <w:rPr>
          <w:rFonts w:hint="eastAsia"/>
          <w:sz w:val="22"/>
        </w:rPr>
        <w:t>，</w:t>
      </w:r>
      <w:r>
        <w:rPr>
          <w:rFonts w:hint="eastAsia"/>
          <w:sz w:val="22"/>
        </w:rPr>
        <w:t>这样的网络被称为</w:t>
      </w:r>
      <w:r w:rsidR="00144F1B" w:rsidRPr="008C5A9A">
        <w:rPr>
          <w:rFonts w:hint="eastAsia"/>
          <w:sz w:val="22"/>
        </w:rPr>
        <w:t>自动</w:t>
      </w:r>
      <w:r>
        <w:rPr>
          <w:rFonts w:hint="eastAsia"/>
          <w:sz w:val="22"/>
        </w:rPr>
        <w:t>激发网络</w:t>
      </w:r>
      <w:r w:rsidR="00144F1B" w:rsidRPr="008C5A9A">
        <w:rPr>
          <w:rFonts w:hint="eastAsia"/>
          <w:sz w:val="22"/>
        </w:rPr>
        <w:t>。</w:t>
      </w:r>
      <w:r>
        <w:rPr>
          <w:rFonts w:hint="eastAsia"/>
          <w:sz w:val="22"/>
        </w:rPr>
        <w:t>显然，我们的</w:t>
      </w:r>
      <w:r w:rsidR="00144F1B" w:rsidRPr="008C5A9A">
        <w:rPr>
          <w:rFonts w:hint="eastAsia"/>
          <w:sz w:val="22"/>
        </w:rPr>
        <w:t>工作流中的</w:t>
      </w:r>
      <w:r>
        <w:rPr>
          <w:rFonts w:hint="eastAsia"/>
          <w:sz w:val="22"/>
        </w:rPr>
        <w:t>激发不是自动的</w:t>
      </w:r>
      <w:r w:rsidR="00144F1B" w:rsidRPr="008C5A9A">
        <w:rPr>
          <w:rFonts w:hint="eastAsia"/>
          <w:sz w:val="22"/>
        </w:rPr>
        <w:t>，</w:t>
      </w:r>
      <w:r>
        <w:rPr>
          <w:rFonts w:hint="eastAsia"/>
          <w:sz w:val="22"/>
        </w:rPr>
        <w:t>而是“懒惰”（</w:t>
      </w:r>
      <w:r>
        <w:rPr>
          <w:rFonts w:hint="eastAsia"/>
          <w:sz w:val="22"/>
        </w:rPr>
        <w:t>Lazy</w:t>
      </w:r>
      <w:r>
        <w:rPr>
          <w:sz w:val="22"/>
        </w:rPr>
        <w:t xml:space="preserve"> </w:t>
      </w:r>
      <w:r>
        <w:rPr>
          <w:rFonts w:hint="eastAsia"/>
          <w:sz w:val="22"/>
        </w:rPr>
        <w:t>Firing</w:t>
      </w:r>
      <w:r>
        <w:rPr>
          <w:rFonts w:hint="eastAsia"/>
          <w:sz w:val="22"/>
        </w:rPr>
        <w:t>）。它要求激发满足一些外部的条件，而这些条件没有在</w:t>
      </w:r>
      <w:r>
        <w:rPr>
          <w:rFonts w:hint="eastAsia"/>
          <w:sz w:val="22"/>
        </w:rPr>
        <w:t>Petri</w:t>
      </w:r>
      <w:r>
        <w:rPr>
          <w:rFonts w:hint="eastAsia"/>
          <w:sz w:val="22"/>
        </w:rPr>
        <w:t>网络中得到表示。就像前文所述，</w:t>
      </w:r>
      <w:r w:rsidR="00144F1B" w:rsidRPr="008C5A9A">
        <w:rPr>
          <w:rFonts w:hint="eastAsia"/>
          <w:sz w:val="22"/>
        </w:rPr>
        <w:t>它</w:t>
      </w:r>
      <w:r>
        <w:rPr>
          <w:rFonts w:hint="eastAsia"/>
          <w:sz w:val="22"/>
        </w:rPr>
        <w:t>有可能</w:t>
      </w:r>
      <w:r w:rsidR="00144F1B" w:rsidRPr="008C5A9A">
        <w:rPr>
          <w:rFonts w:hint="eastAsia"/>
          <w:sz w:val="22"/>
        </w:rPr>
        <w:t>是</w:t>
      </w:r>
      <w:r>
        <w:rPr>
          <w:rFonts w:hint="eastAsia"/>
          <w:sz w:val="22"/>
        </w:rPr>
        <w:t>人力</w:t>
      </w:r>
      <w:r w:rsidR="00144F1B" w:rsidRPr="008C5A9A">
        <w:rPr>
          <w:rFonts w:hint="eastAsia"/>
          <w:sz w:val="22"/>
        </w:rPr>
        <w:t>资源驱动、</w:t>
      </w:r>
      <w:r>
        <w:rPr>
          <w:rFonts w:hint="eastAsia"/>
          <w:sz w:val="22"/>
        </w:rPr>
        <w:t>时间信号驱动或者</w:t>
      </w:r>
      <w:r w:rsidR="00144F1B" w:rsidRPr="008C5A9A">
        <w:rPr>
          <w:rFonts w:hint="eastAsia"/>
          <w:sz w:val="22"/>
        </w:rPr>
        <w:t>外部</w:t>
      </w:r>
      <w:r>
        <w:rPr>
          <w:rFonts w:hint="eastAsia"/>
          <w:sz w:val="22"/>
        </w:rPr>
        <w:t>事件驱动</w:t>
      </w:r>
      <w:r w:rsidR="00144F1B" w:rsidRPr="008C5A9A">
        <w:rPr>
          <w:rFonts w:hint="eastAsia"/>
          <w:sz w:val="22"/>
        </w:rPr>
        <w:t>的。为了</w:t>
      </w:r>
      <w:r>
        <w:rPr>
          <w:rFonts w:hint="eastAsia"/>
          <w:sz w:val="22"/>
        </w:rPr>
        <w:t>在</w:t>
      </w:r>
      <w:r>
        <w:rPr>
          <w:rFonts w:hint="eastAsia"/>
          <w:sz w:val="22"/>
        </w:rPr>
        <w:t>Petri</w:t>
      </w:r>
      <w:r>
        <w:rPr>
          <w:rFonts w:hint="eastAsia"/>
          <w:sz w:val="22"/>
        </w:rPr>
        <w:t>网上表示这些激发</w:t>
      </w:r>
      <w:r w:rsidR="00144F1B" w:rsidRPr="008C5A9A">
        <w:rPr>
          <w:rFonts w:hint="eastAsia"/>
          <w:sz w:val="22"/>
        </w:rPr>
        <w:t>，我们</w:t>
      </w:r>
      <w:r>
        <w:rPr>
          <w:rFonts w:hint="eastAsia"/>
          <w:sz w:val="22"/>
        </w:rPr>
        <w:t>可以</w:t>
      </w:r>
      <w:r w:rsidR="00144F1B" w:rsidRPr="008C5A9A">
        <w:rPr>
          <w:rFonts w:hint="eastAsia"/>
          <w:sz w:val="22"/>
        </w:rPr>
        <w:t>变迁</w:t>
      </w:r>
      <w:r>
        <w:rPr>
          <w:rFonts w:hint="eastAsia"/>
          <w:sz w:val="22"/>
        </w:rPr>
        <w:t>符号的上面添加小图标来区分。通常用一个</w:t>
      </w:r>
      <w:r w:rsidR="00144F1B" w:rsidRPr="008C5A9A">
        <w:rPr>
          <w:rFonts w:hint="eastAsia"/>
          <w:sz w:val="22"/>
        </w:rPr>
        <w:t>向下的</w:t>
      </w:r>
      <w:r>
        <w:rPr>
          <w:rFonts w:hint="eastAsia"/>
          <w:sz w:val="22"/>
        </w:rPr>
        <w:t>粗</w:t>
      </w:r>
      <w:r w:rsidR="00144F1B" w:rsidRPr="008C5A9A">
        <w:rPr>
          <w:rFonts w:hint="eastAsia"/>
          <w:sz w:val="22"/>
        </w:rPr>
        <w:t>箭头表示</w:t>
      </w:r>
      <w:r>
        <w:rPr>
          <w:rFonts w:hint="eastAsia"/>
          <w:sz w:val="22"/>
        </w:rPr>
        <w:t>人力</w:t>
      </w:r>
      <w:r w:rsidRPr="008C5A9A">
        <w:rPr>
          <w:rFonts w:hint="eastAsia"/>
          <w:sz w:val="22"/>
        </w:rPr>
        <w:t>资源驱动</w:t>
      </w:r>
      <w:r>
        <w:rPr>
          <w:rFonts w:hint="eastAsia"/>
          <w:sz w:val="22"/>
        </w:rPr>
        <w:t>，表示投入资源；而用</w:t>
      </w:r>
      <w:r w:rsidRPr="008C5A9A">
        <w:rPr>
          <w:rFonts w:hint="eastAsia"/>
          <w:sz w:val="22"/>
        </w:rPr>
        <w:t>时钟表示时间</w:t>
      </w:r>
      <w:r>
        <w:rPr>
          <w:rFonts w:hint="eastAsia"/>
          <w:sz w:val="22"/>
        </w:rPr>
        <w:t>信号</w:t>
      </w:r>
      <w:r w:rsidRPr="008C5A9A">
        <w:rPr>
          <w:rFonts w:hint="eastAsia"/>
          <w:sz w:val="22"/>
        </w:rPr>
        <w:t>驱动</w:t>
      </w:r>
      <w:r>
        <w:rPr>
          <w:rFonts w:hint="eastAsia"/>
          <w:sz w:val="22"/>
        </w:rPr>
        <w:t>，表示定时触发；用一个</w:t>
      </w:r>
      <w:r w:rsidR="00144F1B" w:rsidRPr="008C5A9A">
        <w:rPr>
          <w:rFonts w:hint="eastAsia"/>
          <w:sz w:val="22"/>
        </w:rPr>
        <w:t>信封</w:t>
      </w:r>
      <w:r>
        <w:rPr>
          <w:rFonts w:hint="eastAsia"/>
          <w:sz w:val="22"/>
        </w:rPr>
        <w:t>来</w:t>
      </w:r>
      <w:r w:rsidR="00144F1B" w:rsidRPr="008C5A9A">
        <w:rPr>
          <w:rFonts w:hint="eastAsia"/>
          <w:sz w:val="22"/>
        </w:rPr>
        <w:t>表示外部</w:t>
      </w:r>
      <w:r>
        <w:rPr>
          <w:rFonts w:hint="eastAsia"/>
          <w:sz w:val="22"/>
        </w:rPr>
        <w:t>事件</w:t>
      </w:r>
      <w:r w:rsidR="00144F1B" w:rsidRPr="008C5A9A">
        <w:rPr>
          <w:rFonts w:hint="eastAsia"/>
          <w:sz w:val="22"/>
        </w:rPr>
        <w:t>驱动</w:t>
      </w:r>
      <w:r>
        <w:rPr>
          <w:rFonts w:hint="eastAsia"/>
          <w:sz w:val="22"/>
        </w:rPr>
        <w:t>，表示收到邮件。</w:t>
      </w:r>
    </w:p>
    <w:p w14:paraId="4670D143" w14:textId="3B61D6E9" w:rsidR="00144F1B" w:rsidRPr="00487C7E" w:rsidRDefault="00144F1B" w:rsidP="00144F1B">
      <w:pPr>
        <w:pStyle w:val="3"/>
        <w:keepNext w:val="0"/>
        <w:keepLines w:val="0"/>
        <w:widowControl/>
        <w:numPr>
          <w:ilvl w:val="0"/>
          <w:numId w:val="28"/>
        </w:numPr>
        <w:spacing w:before="100" w:beforeAutospacing="1" w:after="100" w:afterAutospacing="1" w:line="240" w:lineRule="auto"/>
        <w:jc w:val="left"/>
        <w:rPr>
          <w:rFonts w:ascii="黑体" w:eastAsia="黑体" w:hAnsi="宋体" w:cs="宋体"/>
          <w:kern w:val="0"/>
          <w:sz w:val="24"/>
          <w:szCs w:val="24"/>
        </w:rPr>
      </w:pPr>
      <w:bookmarkStart w:id="14" w:name="_Toc459242637"/>
      <w:r w:rsidRPr="00487C7E">
        <w:rPr>
          <w:rFonts w:ascii="黑体" w:eastAsia="黑体" w:hAnsi="宋体" w:cs="宋体" w:hint="eastAsia"/>
          <w:kern w:val="0"/>
          <w:sz w:val="24"/>
          <w:szCs w:val="24"/>
        </w:rPr>
        <w:t>Petri工作流网实践</w:t>
      </w:r>
      <w:bookmarkEnd w:id="14"/>
    </w:p>
    <w:p w14:paraId="0B9A9C19" w14:textId="5EF8F94F" w:rsidR="003A7B15" w:rsidRPr="00194B99" w:rsidRDefault="003A7B15" w:rsidP="009359FF">
      <w:pPr>
        <w:spacing w:line="360" w:lineRule="auto"/>
        <w:ind w:firstLine="420"/>
        <w:rPr>
          <w:sz w:val="22"/>
        </w:rPr>
      </w:pPr>
      <w:r w:rsidRPr="00194B99">
        <w:rPr>
          <w:rFonts w:hint="eastAsia"/>
          <w:sz w:val="22"/>
        </w:rPr>
        <w:t>作者目前从事航空制造企业的金属材料采购工作，航空器生产过程中所涉及的金属材料范围非常广泛，除了常用的一些黑色金属以外，还会常用到一些有色金属，例如铝板、铝合金型材等等</w:t>
      </w:r>
      <w:r w:rsidR="00367996" w:rsidRPr="00194B99">
        <w:rPr>
          <w:rFonts w:hint="eastAsia"/>
          <w:sz w:val="22"/>
        </w:rPr>
        <w:t>。</w:t>
      </w:r>
      <w:r w:rsidRPr="00194B99">
        <w:rPr>
          <w:rFonts w:hint="eastAsia"/>
          <w:sz w:val="22"/>
        </w:rPr>
        <w:t>铝合金材料是世界公认的最适合生产航空器的材料之一，目前对于飞机生产来说，</w:t>
      </w:r>
      <w:r w:rsidR="00367996" w:rsidRPr="00194B99">
        <w:rPr>
          <w:rFonts w:hint="eastAsia"/>
          <w:sz w:val="22"/>
        </w:rPr>
        <w:t>金属材料是一种主要物料，一架飞机机身的大部分均由金属材料构成，可见金属材料是直接影响到飞机质量的物料，一旦金属材料的型号或性能改变，也将对飞机飞行过程中抗气流、抗压、抗寒等各种性能产生影响。</w:t>
      </w:r>
      <w:r w:rsidR="000B022E" w:rsidRPr="00194B99">
        <w:rPr>
          <w:rFonts w:hint="eastAsia"/>
          <w:sz w:val="22"/>
        </w:rPr>
        <w:t>因此</w:t>
      </w:r>
      <w:r w:rsidR="00367996" w:rsidRPr="00194B99">
        <w:rPr>
          <w:rFonts w:hint="eastAsia"/>
          <w:sz w:val="22"/>
        </w:rPr>
        <w:t>在飞机的物料清单中，金属材料可以说是一种非常重要的物料</w:t>
      </w:r>
      <w:r w:rsidR="000B022E" w:rsidRPr="00194B99">
        <w:rPr>
          <w:rFonts w:hint="eastAsia"/>
          <w:sz w:val="22"/>
        </w:rPr>
        <w:t>，为了更好地把控它的质量，其采购途径及流程得到了比较高的关注。</w:t>
      </w:r>
    </w:p>
    <w:p w14:paraId="10812564" w14:textId="55855AAF" w:rsidR="000B022E" w:rsidRPr="00194B99" w:rsidRDefault="000B022E" w:rsidP="009359FF">
      <w:pPr>
        <w:spacing w:line="360" w:lineRule="auto"/>
        <w:ind w:firstLine="420"/>
        <w:rPr>
          <w:sz w:val="22"/>
        </w:rPr>
      </w:pPr>
      <w:r w:rsidRPr="00194B99">
        <w:rPr>
          <w:rFonts w:hint="eastAsia"/>
          <w:sz w:val="22"/>
        </w:rPr>
        <w:t>目前作者所在企业的采购流程较为传统，随着大飞机科研生产的进度加快以及支线飞机批量生产的要求，一些生产目标不得不提前完成，而物料供应也必须跟上这样的需求。根据本文前几章节的分析可以得知，原本的采购流程存在很多缺陷，例如采购流程太过繁复、物料标准化程度低、采购缺乏计划性、采购策略单一等等，必须通过优化和再造流程使采购业务提升效能，因此作者根据日常采购工作的流程，并对这些流程进行了深入的思考</w:t>
      </w:r>
      <w:r w:rsidR="003078EC" w:rsidRPr="00194B99">
        <w:rPr>
          <w:rFonts w:hint="eastAsia"/>
          <w:sz w:val="22"/>
        </w:rPr>
        <w:t>。然而在以往的工作经验中，作者并无获悉在航空制造企业中采用</w:t>
      </w:r>
      <w:r w:rsidR="003078EC" w:rsidRPr="00194B99">
        <w:rPr>
          <w:rFonts w:hint="eastAsia"/>
          <w:sz w:val="22"/>
        </w:rPr>
        <w:t>Petri</w:t>
      </w:r>
      <w:r w:rsidR="003078EC" w:rsidRPr="00194B99">
        <w:rPr>
          <w:rFonts w:hint="eastAsia"/>
          <w:sz w:val="22"/>
        </w:rPr>
        <w:t>网</w:t>
      </w:r>
      <w:r w:rsidR="003078EC" w:rsidRPr="00194B99">
        <w:rPr>
          <w:rFonts w:hint="eastAsia"/>
          <w:sz w:val="22"/>
        </w:rPr>
        <w:lastRenderedPageBreak/>
        <w:t>络进行采购流程再造的案例，经过查阅和学习了诸多文献资料，作者也并未发现类似案例。基于</w:t>
      </w:r>
      <w:r w:rsidR="003078EC" w:rsidRPr="00194B99">
        <w:rPr>
          <w:rFonts w:hint="eastAsia"/>
          <w:sz w:val="22"/>
        </w:rPr>
        <w:t>Petri</w:t>
      </w:r>
      <w:r w:rsidR="003078EC" w:rsidRPr="00194B99">
        <w:rPr>
          <w:rFonts w:hint="eastAsia"/>
          <w:sz w:val="22"/>
        </w:rPr>
        <w:t>网络这一工具的属性，它既能够用图形来进行直观的流程描述，同时又具有数学属性，可以通过数学验证来分析流程的可行性，因此作者认为，对于航空制造企业中非常复杂的采购流程，</w:t>
      </w:r>
      <w:r w:rsidR="003078EC" w:rsidRPr="00194B99">
        <w:rPr>
          <w:rFonts w:hint="eastAsia"/>
          <w:sz w:val="22"/>
        </w:rPr>
        <w:t>Petri</w:t>
      </w:r>
      <w:r w:rsidR="003078EC" w:rsidRPr="00194B99">
        <w:rPr>
          <w:rFonts w:hint="eastAsia"/>
          <w:sz w:val="22"/>
        </w:rPr>
        <w:t>网络是一种较合适的工具，</w:t>
      </w:r>
      <w:r w:rsidRPr="00194B99">
        <w:rPr>
          <w:rFonts w:hint="eastAsia"/>
          <w:sz w:val="22"/>
        </w:rPr>
        <w:t>采用</w:t>
      </w:r>
      <w:r w:rsidRPr="00194B99">
        <w:rPr>
          <w:rFonts w:hint="eastAsia"/>
          <w:sz w:val="22"/>
        </w:rPr>
        <w:t>Petri</w:t>
      </w:r>
      <w:r w:rsidR="0088073B" w:rsidRPr="00194B99">
        <w:rPr>
          <w:rFonts w:hint="eastAsia"/>
          <w:sz w:val="22"/>
        </w:rPr>
        <w:t>网络</w:t>
      </w:r>
      <w:r w:rsidRPr="00194B99">
        <w:rPr>
          <w:rFonts w:hint="eastAsia"/>
          <w:sz w:val="22"/>
        </w:rPr>
        <w:t>对</w:t>
      </w:r>
      <w:r w:rsidR="0088073B" w:rsidRPr="00194B99">
        <w:rPr>
          <w:rFonts w:hint="eastAsia"/>
          <w:sz w:val="22"/>
        </w:rPr>
        <w:t>流程进行建模，作为采购流程再造的初步探讨和验证依据，这也是本文的创新点之一。</w:t>
      </w:r>
    </w:p>
    <w:p w14:paraId="7118BFB8" w14:textId="691CA95F" w:rsidR="00144F1B" w:rsidRDefault="00144F1B" w:rsidP="009359FF">
      <w:pPr>
        <w:spacing w:line="360" w:lineRule="auto"/>
        <w:ind w:firstLine="420"/>
        <w:rPr>
          <w:sz w:val="22"/>
        </w:rPr>
      </w:pPr>
      <w:r>
        <w:rPr>
          <w:rFonts w:hint="eastAsia"/>
          <w:sz w:val="22"/>
        </w:rPr>
        <w:t>Petri</w:t>
      </w:r>
      <w:r>
        <w:rPr>
          <w:rFonts w:hint="eastAsia"/>
          <w:sz w:val="22"/>
        </w:rPr>
        <w:t>网络对金属采购工作流建模和流程再造以后的建模如下：</w:t>
      </w:r>
    </w:p>
    <w:p w14:paraId="5D7FE184" w14:textId="77777777" w:rsidR="00144F1B" w:rsidRDefault="00144F1B" w:rsidP="001E67BB">
      <w:pPr>
        <w:spacing w:line="360" w:lineRule="auto"/>
        <w:rPr>
          <w:sz w:val="22"/>
        </w:rPr>
      </w:pPr>
      <w:r>
        <w:rPr>
          <w:noProof/>
          <w:sz w:val="22"/>
        </w:rPr>
        <w:drawing>
          <wp:inline distT="0" distB="0" distL="0" distR="0" wp14:anchorId="6ED668E6" wp14:editId="328325D5">
            <wp:extent cx="6999242" cy="5091430"/>
            <wp:effectExtent l="127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供应商选择示例.png"/>
                    <pic:cNvPicPr/>
                  </pic:nvPicPr>
                  <pic:blipFill>
                    <a:blip r:embed="rId20">
                      <a:extLst>
                        <a:ext uri="{28A0092B-C50C-407E-A947-70E740481C1C}">
                          <a14:useLocalDpi xmlns:a14="http://schemas.microsoft.com/office/drawing/2010/main" val="0"/>
                        </a:ext>
                      </a:extLst>
                    </a:blip>
                    <a:stretch>
                      <a:fillRect/>
                    </a:stretch>
                  </pic:blipFill>
                  <pic:spPr>
                    <a:xfrm rot="5400000">
                      <a:off x="0" y="0"/>
                      <a:ext cx="7007617" cy="5097522"/>
                    </a:xfrm>
                    <a:prstGeom prst="rect">
                      <a:avLst/>
                    </a:prstGeom>
                  </pic:spPr>
                </pic:pic>
              </a:graphicData>
            </a:graphic>
          </wp:inline>
        </w:drawing>
      </w:r>
    </w:p>
    <w:p w14:paraId="0DFB5F8B" w14:textId="77777777" w:rsidR="00144F1B" w:rsidRDefault="00144F1B" w:rsidP="001E67BB">
      <w:pPr>
        <w:spacing w:line="360" w:lineRule="auto"/>
        <w:rPr>
          <w:sz w:val="22"/>
        </w:rPr>
      </w:pPr>
    </w:p>
    <w:p w14:paraId="7F8D221F" w14:textId="77777777" w:rsidR="00144F1B" w:rsidRDefault="00144F1B" w:rsidP="001E67BB">
      <w:pPr>
        <w:spacing w:line="360" w:lineRule="auto"/>
        <w:rPr>
          <w:sz w:val="22"/>
        </w:rPr>
      </w:pPr>
    </w:p>
    <w:p w14:paraId="6462FC2A" w14:textId="77777777" w:rsidR="00144F1B" w:rsidRDefault="00144F1B" w:rsidP="001E67BB">
      <w:pPr>
        <w:spacing w:line="360" w:lineRule="auto"/>
        <w:rPr>
          <w:sz w:val="22"/>
        </w:rPr>
      </w:pPr>
      <w:r>
        <w:rPr>
          <w:rFonts w:hint="eastAsia"/>
          <w:sz w:val="22"/>
        </w:rPr>
        <w:t>可以建模为</w:t>
      </w:r>
      <w:r>
        <w:rPr>
          <w:rFonts w:hint="eastAsia"/>
          <w:sz w:val="22"/>
        </w:rPr>
        <w:t>Petri</w:t>
      </w:r>
      <w:r>
        <w:rPr>
          <w:rFonts w:hint="eastAsia"/>
          <w:sz w:val="22"/>
        </w:rPr>
        <w:t>网络</w:t>
      </w:r>
    </w:p>
    <w:p w14:paraId="4470CFAB" w14:textId="77777777" w:rsidR="00144F1B" w:rsidRDefault="00144F1B" w:rsidP="001E67BB">
      <w:pPr>
        <w:spacing w:line="360" w:lineRule="auto"/>
        <w:rPr>
          <w:sz w:val="22"/>
        </w:rPr>
      </w:pPr>
      <w:r>
        <w:rPr>
          <w:noProof/>
          <w:sz w:val="22"/>
        </w:rPr>
        <w:drawing>
          <wp:inline distT="0" distB="0" distL="0" distR="0" wp14:anchorId="6C4F33F8" wp14:editId="358997E5">
            <wp:extent cx="4581525" cy="5267325"/>
            <wp:effectExtent l="0" t="0" r="9525"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mple.png"/>
                    <pic:cNvPicPr/>
                  </pic:nvPicPr>
                  <pic:blipFill rotWithShape="1">
                    <a:blip r:embed="rId21" cstate="print">
                      <a:extLst>
                        <a:ext uri="{28A0092B-C50C-407E-A947-70E740481C1C}">
                          <a14:useLocalDpi xmlns:a14="http://schemas.microsoft.com/office/drawing/2010/main" val="0"/>
                        </a:ext>
                      </a:extLst>
                    </a:blip>
                    <a:srcRect/>
                    <a:stretch/>
                  </pic:blipFill>
                  <pic:spPr bwMode="auto">
                    <a:xfrm>
                      <a:off x="0" y="0"/>
                      <a:ext cx="4581525" cy="5267325"/>
                    </a:xfrm>
                    <a:prstGeom prst="rect">
                      <a:avLst/>
                    </a:prstGeom>
                    <a:ln>
                      <a:noFill/>
                    </a:ln>
                    <a:extLst>
                      <a:ext uri="{53640926-AAD7-44D8-BBD7-CCE9431645EC}">
                        <a14:shadowObscured xmlns:a14="http://schemas.microsoft.com/office/drawing/2010/main"/>
                      </a:ext>
                    </a:extLst>
                  </pic:spPr>
                </pic:pic>
              </a:graphicData>
            </a:graphic>
          </wp:inline>
        </w:drawing>
      </w:r>
    </w:p>
    <w:p w14:paraId="36DBA8FD" w14:textId="77777777" w:rsidR="00144F1B" w:rsidRDefault="00144F1B" w:rsidP="001E67BB">
      <w:pPr>
        <w:spacing w:line="360" w:lineRule="auto"/>
        <w:rPr>
          <w:sz w:val="22"/>
        </w:rPr>
      </w:pPr>
    </w:p>
    <w:p w14:paraId="23EED1E5" w14:textId="77777777" w:rsidR="00144F1B" w:rsidRDefault="00144F1B" w:rsidP="000D3006">
      <w:pPr>
        <w:spacing w:line="360" w:lineRule="auto"/>
        <w:jc w:val="left"/>
        <w:rPr>
          <w:sz w:val="22"/>
        </w:rPr>
      </w:pPr>
      <w:r>
        <w:rPr>
          <w:rFonts w:hint="eastAsia"/>
          <w:sz w:val="22"/>
        </w:rPr>
        <w:t>调整流程再造后的</w:t>
      </w:r>
      <w:r>
        <w:rPr>
          <w:rFonts w:hint="eastAsia"/>
          <w:sz w:val="22"/>
        </w:rPr>
        <w:t>Petri</w:t>
      </w:r>
      <w:r>
        <w:rPr>
          <w:rFonts w:hint="eastAsia"/>
          <w:sz w:val="22"/>
        </w:rPr>
        <w:t>网络调整为：</w:t>
      </w:r>
    </w:p>
    <w:p w14:paraId="1BF70BD2" w14:textId="557764B6" w:rsidR="00144F1B" w:rsidRDefault="00E20FF6" w:rsidP="000D3006">
      <w:pPr>
        <w:spacing w:line="360" w:lineRule="auto"/>
        <w:jc w:val="left"/>
        <w:rPr>
          <w:sz w:val="22"/>
        </w:rPr>
      </w:pPr>
      <w:r>
        <w:rPr>
          <w:noProof/>
          <w:sz w:val="22"/>
        </w:rPr>
        <w:lastRenderedPageBreak/>
        <w:drawing>
          <wp:inline distT="0" distB="0" distL="0" distR="0" wp14:anchorId="605F7EAB" wp14:editId="0464671B">
            <wp:extent cx="6609981" cy="5279390"/>
            <wp:effectExtent l="0" t="1587"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2.png"/>
                    <pic:cNvPicPr/>
                  </pic:nvPicPr>
                  <pic:blipFill>
                    <a:blip r:embed="rId22">
                      <a:extLst>
                        <a:ext uri="{28A0092B-C50C-407E-A947-70E740481C1C}">
                          <a14:useLocalDpi xmlns:a14="http://schemas.microsoft.com/office/drawing/2010/main" val="0"/>
                        </a:ext>
                      </a:extLst>
                    </a:blip>
                    <a:stretch>
                      <a:fillRect/>
                    </a:stretch>
                  </pic:blipFill>
                  <pic:spPr>
                    <a:xfrm rot="5400000">
                      <a:off x="0" y="0"/>
                      <a:ext cx="6618558" cy="5286241"/>
                    </a:xfrm>
                    <a:prstGeom prst="rect">
                      <a:avLst/>
                    </a:prstGeom>
                  </pic:spPr>
                </pic:pic>
              </a:graphicData>
            </a:graphic>
          </wp:inline>
        </w:drawing>
      </w:r>
    </w:p>
    <w:p w14:paraId="6F8D31A8" w14:textId="77777777" w:rsidR="00144F1B" w:rsidRDefault="00144F1B" w:rsidP="000D3006">
      <w:pPr>
        <w:spacing w:line="360" w:lineRule="auto"/>
        <w:rPr>
          <w:sz w:val="22"/>
        </w:rPr>
      </w:pPr>
    </w:p>
    <w:p w14:paraId="16B6E6FB" w14:textId="77777777" w:rsidR="00144F1B" w:rsidRDefault="00144F1B" w:rsidP="000D3006">
      <w:pPr>
        <w:spacing w:line="360" w:lineRule="auto"/>
        <w:rPr>
          <w:sz w:val="22"/>
        </w:rPr>
      </w:pPr>
      <w:r>
        <w:rPr>
          <w:rFonts w:hint="eastAsia"/>
          <w:sz w:val="22"/>
        </w:rPr>
        <w:t>其意义为</w:t>
      </w:r>
    </w:p>
    <w:p w14:paraId="01C7E2DC" w14:textId="192ABEBA" w:rsidR="00144F1B" w:rsidRDefault="00144F1B" w:rsidP="00D02A35">
      <w:pPr>
        <w:spacing w:line="360" w:lineRule="auto"/>
        <w:jc w:val="center"/>
        <w:rPr>
          <w:sz w:val="22"/>
        </w:rPr>
      </w:pPr>
      <w:r>
        <w:rPr>
          <w:rFonts w:hint="eastAsia"/>
          <w:sz w:val="22"/>
        </w:rPr>
        <w:t>表</w:t>
      </w:r>
      <w:r>
        <w:rPr>
          <w:rFonts w:hint="eastAsia"/>
          <w:sz w:val="22"/>
        </w:rPr>
        <w:t xml:space="preserve"> 4-</w:t>
      </w:r>
      <w:r w:rsidR="00194B99">
        <w:rPr>
          <w:sz w:val="22"/>
        </w:rPr>
        <w:t xml:space="preserve">1 </w:t>
      </w:r>
      <w:r w:rsidR="00194B99">
        <w:rPr>
          <w:rFonts w:hint="eastAsia"/>
          <w:sz w:val="22"/>
        </w:rPr>
        <w:t>金属采购流程图例</w:t>
      </w:r>
    </w:p>
    <w:tbl>
      <w:tblPr>
        <w:tblStyle w:val="aa"/>
        <w:tblW w:w="0" w:type="auto"/>
        <w:tblLook w:val="04A0" w:firstRow="1" w:lastRow="0" w:firstColumn="1" w:lastColumn="0" w:noHBand="0" w:noVBand="1"/>
      </w:tblPr>
      <w:tblGrid>
        <w:gridCol w:w="2074"/>
        <w:gridCol w:w="2074"/>
        <w:gridCol w:w="2074"/>
        <w:gridCol w:w="2074"/>
      </w:tblGrid>
      <w:tr w:rsidR="00144F1B" w14:paraId="1F96D2A9" w14:textId="77777777" w:rsidTr="00422BB2">
        <w:tc>
          <w:tcPr>
            <w:tcW w:w="2074" w:type="dxa"/>
          </w:tcPr>
          <w:p w14:paraId="6C56C3D2" w14:textId="77777777" w:rsidR="00144F1B" w:rsidRDefault="00144F1B" w:rsidP="00422BB2">
            <w:pPr>
              <w:spacing w:line="360" w:lineRule="auto"/>
              <w:rPr>
                <w:sz w:val="22"/>
              </w:rPr>
            </w:pPr>
            <w:r>
              <w:rPr>
                <w:rFonts w:hint="eastAsia"/>
                <w:sz w:val="22"/>
              </w:rPr>
              <w:t>T0</w:t>
            </w:r>
          </w:p>
        </w:tc>
        <w:tc>
          <w:tcPr>
            <w:tcW w:w="2074" w:type="dxa"/>
          </w:tcPr>
          <w:p w14:paraId="57A34E72" w14:textId="77777777" w:rsidR="00144F1B" w:rsidRDefault="00144F1B" w:rsidP="00422BB2">
            <w:pPr>
              <w:spacing w:line="360" w:lineRule="auto"/>
              <w:rPr>
                <w:sz w:val="22"/>
              </w:rPr>
            </w:pPr>
            <w:r>
              <w:rPr>
                <w:rFonts w:hint="eastAsia"/>
                <w:sz w:val="22"/>
              </w:rPr>
              <w:t>登记</w:t>
            </w:r>
          </w:p>
        </w:tc>
        <w:tc>
          <w:tcPr>
            <w:tcW w:w="2074" w:type="dxa"/>
          </w:tcPr>
          <w:p w14:paraId="2F053F43" w14:textId="6E436E33" w:rsidR="00144F1B" w:rsidRDefault="00E20FF6" w:rsidP="00422BB2">
            <w:pPr>
              <w:spacing w:line="360" w:lineRule="auto"/>
              <w:rPr>
                <w:sz w:val="22"/>
              </w:rPr>
            </w:pPr>
            <w:r>
              <w:rPr>
                <w:sz w:val="22"/>
              </w:rPr>
              <w:t>i</w:t>
            </w:r>
          </w:p>
        </w:tc>
        <w:tc>
          <w:tcPr>
            <w:tcW w:w="2074" w:type="dxa"/>
          </w:tcPr>
          <w:p w14:paraId="7758AAA1" w14:textId="77777777" w:rsidR="00144F1B" w:rsidRDefault="00144F1B" w:rsidP="00422BB2">
            <w:pPr>
              <w:spacing w:line="360" w:lineRule="auto"/>
              <w:rPr>
                <w:sz w:val="22"/>
              </w:rPr>
            </w:pPr>
            <w:r>
              <w:rPr>
                <w:rFonts w:hint="eastAsia"/>
                <w:sz w:val="22"/>
              </w:rPr>
              <w:t>开始</w:t>
            </w:r>
          </w:p>
        </w:tc>
      </w:tr>
      <w:tr w:rsidR="00144F1B" w14:paraId="70FB9820" w14:textId="77777777" w:rsidTr="00422BB2">
        <w:tc>
          <w:tcPr>
            <w:tcW w:w="2074" w:type="dxa"/>
          </w:tcPr>
          <w:p w14:paraId="781C4DB8" w14:textId="77777777" w:rsidR="00144F1B" w:rsidRDefault="00144F1B" w:rsidP="000D3006">
            <w:pPr>
              <w:spacing w:line="360" w:lineRule="auto"/>
              <w:rPr>
                <w:sz w:val="22"/>
              </w:rPr>
            </w:pPr>
            <w:r>
              <w:rPr>
                <w:sz w:val="22"/>
              </w:rPr>
              <w:t>T1</w:t>
            </w:r>
          </w:p>
        </w:tc>
        <w:tc>
          <w:tcPr>
            <w:tcW w:w="2074" w:type="dxa"/>
          </w:tcPr>
          <w:p w14:paraId="70DE921D" w14:textId="77777777" w:rsidR="00144F1B" w:rsidRDefault="00144F1B" w:rsidP="000D3006">
            <w:pPr>
              <w:spacing w:line="360" w:lineRule="auto"/>
              <w:rPr>
                <w:sz w:val="22"/>
              </w:rPr>
            </w:pPr>
            <w:r>
              <w:rPr>
                <w:rFonts w:hint="eastAsia"/>
                <w:sz w:val="22"/>
              </w:rPr>
              <w:t>清册复核</w:t>
            </w:r>
          </w:p>
        </w:tc>
        <w:tc>
          <w:tcPr>
            <w:tcW w:w="2074" w:type="dxa"/>
          </w:tcPr>
          <w:p w14:paraId="25984F8F" w14:textId="77777777" w:rsidR="00144F1B" w:rsidRDefault="00144F1B" w:rsidP="000D3006">
            <w:pPr>
              <w:spacing w:line="360" w:lineRule="auto"/>
              <w:rPr>
                <w:sz w:val="22"/>
              </w:rPr>
            </w:pPr>
            <w:r>
              <w:rPr>
                <w:sz w:val="22"/>
              </w:rPr>
              <w:t>P1</w:t>
            </w:r>
          </w:p>
        </w:tc>
        <w:tc>
          <w:tcPr>
            <w:tcW w:w="2074" w:type="dxa"/>
          </w:tcPr>
          <w:p w14:paraId="5F30DF83" w14:textId="77777777" w:rsidR="00144F1B" w:rsidRDefault="00144F1B" w:rsidP="000D3006">
            <w:pPr>
              <w:spacing w:line="360" w:lineRule="auto"/>
              <w:rPr>
                <w:sz w:val="22"/>
              </w:rPr>
            </w:pPr>
            <w:r>
              <w:rPr>
                <w:rFonts w:hint="eastAsia"/>
                <w:sz w:val="22"/>
              </w:rPr>
              <w:t>清册管理</w:t>
            </w:r>
          </w:p>
        </w:tc>
      </w:tr>
      <w:tr w:rsidR="00144F1B" w14:paraId="766607B6" w14:textId="77777777" w:rsidTr="00422BB2">
        <w:tc>
          <w:tcPr>
            <w:tcW w:w="2074" w:type="dxa"/>
          </w:tcPr>
          <w:p w14:paraId="7F080745" w14:textId="77777777" w:rsidR="00144F1B" w:rsidRDefault="00144F1B" w:rsidP="000D3006">
            <w:pPr>
              <w:spacing w:line="360" w:lineRule="auto"/>
              <w:rPr>
                <w:sz w:val="22"/>
              </w:rPr>
            </w:pPr>
            <w:r>
              <w:rPr>
                <w:rFonts w:hint="eastAsia"/>
                <w:sz w:val="22"/>
              </w:rPr>
              <w:lastRenderedPageBreak/>
              <w:t>T</w:t>
            </w:r>
            <w:r>
              <w:rPr>
                <w:sz w:val="22"/>
              </w:rPr>
              <w:t>2</w:t>
            </w:r>
          </w:p>
        </w:tc>
        <w:tc>
          <w:tcPr>
            <w:tcW w:w="2074" w:type="dxa"/>
          </w:tcPr>
          <w:p w14:paraId="720BE7D0" w14:textId="77777777" w:rsidR="00144F1B" w:rsidRDefault="00144F1B" w:rsidP="000D3006">
            <w:pPr>
              <w:spacing w:line="360" w:lineRule="auto"/>
              <w:rPr>
                <w:sz w:val="22"/>
              </w:rPr>
            </w:pPr>
            <w:r>
              <w:rPr>
                <w:rFonts w:hint="eastAsia"/>
                <w:sz w:val="22"/>
              </w:rPr>
              <w:t>供应商报价</w:t>
            </w:r>
          </w:p>
        </w:tc>
        <w:tc>
          <w:tcPr>
            <w:tcW w:w="2074" w:type="dxa"/>
          </w:tcPr>
          <w:p w14:paraId="4DC8F93E" w14:textId="77777777" w:rsidR="00144F1B" w:rsidRDefault="00144F1B" w:rsidP="000D3006">
            <w:pPr>
              <w:spacing w:line="360" w:lineRule="auto"/>
              <w:rPr>
                <w:sz w:val="22"/>
              </w:rPr>
            </w:pPr>
            <w:r>
              <w:rPr>
                <w:sz w:val="22"/>
              </w:rPr>
              <w:t>P2</w:t>
            </w:r>
          </w:p>
        </w:tc>
        <w:tc>
          <w:tcPr>
            <w:tcW w:w="2074" w:type="dxa"/>
          </w:tcPr>
          <w:p w14:paraId="320EA1E8" w14:textId="77777777" w:rsidR="00144F1B" w:rsidRDefault="00144F1B" w:rsidP="000D3006">
            <w:pPr>
              <w:spacing w:line="360" w:lineRule="auto"/>
              <w:rPr>
                <w:sz w:val="22"/>
              </w:rPr>
            </w:pPr>
            <w:r>
              <w:rPr>
                <w:rFonts w:hint="eastAsia"/>
                <w:sz w:val="22"/>
              </w:rPr>
              <w:t>供应商管理</w:t>
            </w:r>
          </w:p>
        </w:tc>
      </w:tr>
      <w:tr w:rsidR="00144F1B" w14:paraId="07BC33E2" w14:textId="77777777" w:rsidTr="00422BB2">
        <w:tc>
          <w:tcPr>
            <w:tcW w:w="2074" w:type="dxa"/>
          </w:tcPr>
          <w:p w14:paraId="4342C76E" w14:textId="77777777" w:rsidR="00144F1B" w:rsidRDefault="00144F1B" w:rsidP="000D3006">
            <w:pPr>
              <w:spacing w:line="360" w:lineRule="auto"/>
              <w:rPr>
                <w:sz w:val="22"/>
              </w:rPr>
            </w:pPr>
            <w:r>
              <w:rPr>
                <w:rFonts w:hint="eastAsia"/>
                <w:sz w:val="22"/>
              </w:rPr>
              <w:t>T</w:t>
            </w:r>
            <w:r>
              <w:rPr>
                <w:sz w:val="22"/>
              </w:rPr>
              <w:t>3</w:t>
            </w:r>
          </w:p>
        </w:tc>
        <w:tc>
          <w:tcPr>
            <w:tcW w:w="2074" w:type="dxa"/>
          </w:tcPr>
          <w:p w14:paraId="73E9999B" w14:textId="77777777" w:rsidR="00144F1B" w:rsidRDefault="00144F1B" w:rsidP="000D3006">
            <w:pPr>
              <w:spacing w:line="360" w:lineRule="auto"/>
              <w:rPr>
                <w:sz w:val="22"/>
              </w:rPr>
            </w:pPr>
            <w:r>
              <w:rPr>
                <w:rFonts w:hint="eastAsia"/>
                <w:sz w:val="22"/>
              </w:rPr>
              <w:t>报价检查</w:t>
            </w:r>
          </w:p>
        </w:tc>
        <w:tc>
          <w:tcPr>
            <w:tcW w:w="2074" w:type="dxa"/>
          </w:tcPr>
          <w:p w14:paraId="63B6B68F" w14:textId="77777777" w:rsidR="00144F1B" w:rsidRDefault="00144F1B" w:rsidP="000D3006">
            <w:pPr>
              <w:spacing w:line="360" w:lineRule="auto"/>
              <w:rPr>
                <w:sz w:val="22"/>
              </w:rPr>
            </w:pPr>
            <w:r>
              <w:rPr>
                <w:sz w:val="22"/>
              </w:rPr>
              <w:t>P3</w:t>
            </w:r>
          </w:p>
        </w:tc>
        <w:tc>
          <w:tcPr>
            <w:tcW w:w="2074" w:type="dxa"/>
          </w:tcPr>
          <w:p w14:paraId="73867179" w14:textId="77777777" w:rsidR="00144F1B" w:rsidRDefault="00144F1B" w:rsidP="000D3006">
            <w:pPr>
              <w:spacing w:line="360" w:lineRule="auto"/>
              <w:rPr>
                <w:sz w:val="22"/>
              </w:rPr>
            </w:pPr>
            <w:r>
              <w:rPr>
                <w:rFonts w:hint="eastAsia"/>
                <w:sz w:val="22"/>
              </w:rPr>
              <w:t>清册完成</w:t>
            </w:r>
          </w:p>
        </w:tc>
      </w:tr>
      <w:tr w:rsidR="00144F1B" w14:paraId="0E82BFC1" w14:textId="77777777" w:rsidTr="00422BB2">
        <w:tc>
          <w:tcPr>
            <w:tcW w:w="2074" w:type="dxa"/>
          </w:tcPr>
          <w:p w14:paraId="5A1F2191" w14:textId="77777777" w:rsidR="00144F1B" w:rsidRDefault="00144F1B" w:rsidP="000D3006">
            <w:pPr>
              <w:spacing w:line="360" w:lineRule="auto"/>
              <w:rPr>
                <w:sz w:val="22"/>
              </w:rPr>
            </w:pPr>
            <w:r>
              <w:rPr>
                <w:rFonts w:hint="eastAsia"/>
                <w:sz w:val="22"/>
              </w:rPr>
              <w:t>T</w:t>
            </w:r>
            <w:r>
              <w:rPr>
                <w:sz w:val="22"/>
              </w:rPr>
              <w:t>4</w:t>
            </w:r>
          </w:p>
        </w:tc>
        <w:tc>
          <w:tcPr>
            <w:tcW w:w="2074" w:type="dxa"/>
          </w:tcPr>
          <w:p w14:paraId="7757A7EA" w14:textId="77777777" w:rsidR="00144F1B" w:rsidRDefault="00144F1B" w:rsidP="000D3006">
            <w:pPr>
              <w:spacing w:line="360" w:lineRule="auto"/>
              <w:rPr>
                <w:sz w:val="22"/>
              </w:rPr>
            </w:pPr>
            <w:r>
              <w:rPr>
                <w:rFonts w:hint="eastAsia"/>
                <w:sz w:val="22"/>
              </w:rPr>
              <w:t>订立合同</w:t>
            </w:r>
          </w:p>
        </w:tc>
        <w:tc>
          <w:tcPr>
            <w:tcW w:w="2074" w:type="dxa"/>
          </w:tcPr>
          <w:p w14:paraId="78D1BFF4" w14:textId="77777777" w:rsidR="00144F1B" w:rsidRDefault="00144F1B" w:rsidP="000D3006">
            <w:pPr>
              <w:spacing w:line="360" w:lineRule="auto"/>
              <w:rPr>
                <w:sz w:val="22"/>
              </w:rPr>
            </w:pPr>
            <w:r>
              <w:rPr>
                <w:sz w:val="22"/>
              </w:rPr>
              <w:t>P4</w:t>
            </w:r>
          </w:p>
        </w:tc>
        <w:tc>
          <w:tcPr>
            <w:tcW w:w="2074" w:type="dxa"/>
          </w:tcPr>
          <w:p w14:paraId="21BDEEE6" w14:textId="77777777" w:rsidR="00144F1B" w:rsidRDefault="00144F1B" w:rsidP="00F025BD">
            <w:pPr>
              <w:spacing w:line="360" w:lineRule="auto"/>
              <w:rPr>
                <w:sz w:val="22"/>
              </w:rPr>
            </w:pPr>
            <w:r>
              <w:rPr>
                <w:rFonts w:hint="eastAsia"/>
                <w:sz w:val="22"/>
              </w:rPr>
              <w:t>供应商完成</w:t>
            </w:r>
          </w:p>
        </w:tc>
      </w:tr>
      <w:tr w:rsidR="00144F1B" w14:paraId="29C4110E" w14:textId="77777777" w:rsidTr="00422BB2">
        <w:tc>
          <w:tcPr>
            <w:tcW w:w="2074" w:type="dxa"/>
          </w:tcPr>
          <w:p w14:paraId="49030C8E" w14:textId="77777777" w:rsidR="00144F1B" w:rsidRDefault="00144F1B" w:rsidP="000D3006">
            <w:pPr>
              <w:spacing w:line="360" w:lineRule="auto"/>
              <w:rPr>
                <w:sz w:val="22"/>
              </w:rPr>
            </w:pPr>
            <w:r>
              <w:rPr>
                <w:rFonts w:hint="eastAsia"/>
                <w:sz w:val="22"/>
              </w:rPr>
              <w:t>T</w:t>
            </w:r>
            <w:r>
              <w:rPr>
                <w:sz w:val="22"/>
              </w:rPr>
              <w:t>5</w:t>
            </w:r>
          </w:p>
        </w:tc>
        <w:tc>
          <w:tcPr>
            <w:tcW w:w="2074" w:type="dxa"/>
          </w:tcPr>
          <w:p w14:paraId="15057B54" w14:textId="77777777" w:rsidR="00144F1B" w:rsidRDefault="00144F1B" w:rsidP="000D3006">
            <w:pPr>
              <w:spacing w:line="360" w:lineRule="auto"/>
              <w:rPr>
                <w:sz w:val="22"/>
              </w:rPr>
            </w:pPr>
            <w:r>
              <w:rPr>
                <w:rFonts w:hint="eastAsia"/>
                <w:sz w:val="22"/>
              </w:rPr>
              <w:t>不订立合同</w:t>
            </w:r>
          </w:p>
        </w:tc>
        <w:tc>
          <w:tcPr>
            <w:tcW w:w="2074" w:type="dxa"/>
          </w:tcPr>
          <w:p w14:paraId="0E5913E5" w14:textId="77777777" w:rsidR="00144F1B" w:rsidRDefault="00144F1B" w:rsidP="000D3006">
            <w:pPr>
              <w:spacing w:line="360" w:lineRule="auto"/>
              <w:rPr>
                <w:sz w:val="22"/>
              </w:rPr>
            </w:pPr>
            <w:r>
              <w:rPr>
                <w:sz w:val="22"/>
              </w:rPr>
              <w:t>P5</w:t>
            </w:r>
          </w:p>
        </w:tc>
        <w:tc>
          <w:tcPr>
            <w:tcW w:w="2074" w:type="dxa"/>
          </w:tcPr>
          <w:p w14:paraId="0A5CEB85" w14:textId="77777777" w:rsidR="00144F1B" w:rsidRDefault="00144F1B" w:rsidP="000D3006">
            <w:pPr>
              <w:spacing w:line="360" w:lineRule="auto"/>
              <w:rPr>
                <w:sz w:val="22"/>
              </w:rPr>
            </w:pPr>
            <w:r>
              <w:rPr>
                <w:rFonts w:hint="eastAsia"/>
                <w:sz w:val="22"/>
              </w:rPr>
              <w:t>采购员询价</w:t>
            </w:r>
          </w:p>
        </w:tc>
      </w:tr>
      <w:tr w:rsidR="00144F1B" w14:paraId="6C0E7BA2" w14:textId="77777777" w:rsidTr="00422BB2">
        <w:tc>
          <w:tcPr>
            <w:tcW w:w="2074" w:type="dxa"/>
          </w:tcPr>
          <w:p w14:paraId="61CF015A" w14:textId="77777777" w:rsidR="00144F1B" w:rsidRDefault="00144F1B" w:rsidP="000D3006">
            <w:pPr>
              <w:spacing w:line="360" w:lineRule="auto"/>
              <w:rPr>
                <w:sz w:val="22"/>
              </w:rPr>
            </w:pPr>
            <w:r>
              <w:rPr>
                <w:rFonts w:hint="eastAsia"/>
                <w:sz w:val="22"/>
              </w:rPr>
              <w:t>T</w:t>
            </w:r>
            <w:r>
              <w:rPr>
                <w:sz w:val="22"/>
              </w:rPr>
              <w:t>6</w:t>
            </w:r>
          </w:p>
        </w:tc>
        <w:tc>
          <w:tcPr>
            <w:tcW w:w="2074" w:type="dxa"/>
          </w:tcPr>
          <w:p w14:paraId="5D73CD88" w14:textId="77777777" w:rsidR="00144F1B" w:rsidRDefault="00144F1B" w:rsidP="000D3006">
            <w:pPr>
              <w:spacing w:line="360" w:lineRule="auto"/>
              <w:rPr>
                <w:sz w:val="22"/>
              </w:rPr>
            </w:pPr>
            <w:r>
              <w:rPr>
                <w:rFonts w:hint="eastAsia"/>
                <w:sz w:val="22"/>
              </w:rPr>
              <w:t>库房确认</w:t>
            </w:r>
          </w:p>
        </w:tc>
        <w:tc>
          <w:tcPr>
            <w:tcW w:w="2074" w:type="dxa"/>
          </w:tcPr>
          <w:p w14:paraId="3EA0D391" w14:textId="77777777" w:rsidR="00144F1B" w:rsidRDefault="00144F1B" w:rsidP="000D3006">
            <w:pPr>
              <w:spacing w:line="360" w:lineRule="auto"/>
              <w:rPr>
                <w:sz w:val="22"/>
              </w:rPr>
            </w:pPr>
            <w:r>
              <w:rPr>
                <w:sz w:val="22"/>
              </w:rPr>
              <w:t>P6</w:t>
            </w:r>
          </w:p>
        </w:tc>
        <w:tc>
          <w:tcPr>
            <w:tcW w:w="2074" w:type="dxa"/>
          </w:tcPr>
          <w:p w14:paraId="3AE13080" w14:textId="77777777" w:rsidR="00144F1B" w:rsidRDefault="00144F1B" w:rsidP="000D3006">
            <w:pPr>
              <w:spacing w:line="360" w:lineRule="auto"/>
              <w:rPr>
                <w:sz w:val="22"/>
              </w:rPr>
            </w:pPr>
            <w:r>
              <w:rPr>
                <w:rFonts w:hint="eastAsia"/>
                <w:sz w:val="22"/>
              </w:rPr>
              <w:t>库房管理</w:t>
            </w:r>
          </w:p>
        </w:tc>
      </w:tr>
      <w:tr w:rsidR="00144F1B" w14:paraId="64E1DA22" w14:textId="77777777" w:rsidTr="00422BB2">
        <w:tc>
          <w:tcPr>
            <w:tcW w:w="2074" w:type="dxa"/>
          </w:tcPr>
          <w:p w14:paraId="02A9ED97" w14:textId="77777777" w:rsidR="00144F1B" w:rsidRDefault="00144F1B" w:rsidP="000D3006">
            <w:pPr>
              <w:spacing w:line="360" w:lineRule="auto"/>
              <w:rPr>
                <w:sz w:val="22"/>
              </w:rPr>
            </w:pPr>
            <w:r>
              <w:rPr>
                <w:rFonts w:hint="eastAsia"/>
                <w:sz w:val="22"/>
              </w:rPr>
              <w:t>T</w:t>
            </w:r>
            <w:r>
              <w:rPr>
                <w:sz w:val="22"/>
              </w:rPr>
              <w:t>7</w:t>
            </w:r>
          </w:p>
        </w:tc>
        <w:tc>
          <w:tcPr>
            <w:tcW w:w="2074" w:type="dxa"/>
          </w:tcPr>
          <w:p w14:paraId="4C0C7785" w14:textId="77777777" w:rsidR="00144F1B" w:rsidRDefault="00144F1B" w:rsidP="000D3006">
            <w:pPr>
              <w:spacing w:line="360" w:lineRule="auto"/>
              <w:rPr>
                <w:sz w:val="22"/>
              </w:rPr>
            </w:pPr>
            <w:r>
              <w:rPr>
                <w:rFonts w:hint="eastAsia"/>
                <w:sz w:val="22"/>
              </w:rPr>
              <w:t>确认无货</w:t>
            </w:r>
          </w:p>
        </w:tc>
        <w:tc>
          <w:tcPr>
            <w:tcW w:w="2074" w:type="dxa"/>
          </w:tcPr>
          <w:p w14:paraId="155215F8" w14:textId="77777777" w:rsidR="00144F1B" w:rsidRDefault="00144F1B" w:rsidP="000D3006">
            <w:pPr>
              <w:spacing w:line="360" w:lineRule="auto"/>
              <w:rPr>
                <w:sz w:val="22"/>
              </w:rPr>
            </w:pPr>
            <w:r>
              <w:rPr>
                <w:sz w:val="22"/>
              </w:rPr>
              <w:t>P</w:t>
            </w:r>
            <w:r>
              <w:rPr>
                <w:rFonts w:hint="eastAsia"/>
                <w:sz w:val="22"/>
              </w:rPr>
              <w:t>7</w:t>
            </w:r>
          </w:p>
        </w:tc>
        <w:tc>
          <w:tcPr>
            <w:tcW w:w="2074" w:type="dxa"/>
          </w:tcPr>
          <w:p w14:paraId="09217DC0" w14:textId="77777777" w:rsidR="00144F1B" w:rsidRDefault="00144F1B" w:rsidP="000D3006">
            <w:pPr>
              <w:spacing w:line="360" w:lineRule="auto"/>
              <w:rPr>
                <w:sz w:val="22"/>
              </w:rPr>
            </w:pPr>
            <w:r>
              <w:rPr>
                <w:rFonts w:hint="eastAsia"/>
                <w:sz w:val="22"/>
              </w:rPr>
              <w:t>库房进货</w:t>
            </w:r>
          </w:p>
        </w:tc>
      </w:tr>
      <w:tr w:rsidR="00144F1B" w14:paraId="16E4C2CF" w14:textId="77777777" w:rsidTr="00422BB2">
        <w:tc>
          <w:tcPr>
            <w:tcW w:w="2074" w:type="dxa"/>
          </w:tcPr>
          <w:p w14:paraId="477A2AB6" w14:textId="77777777" w:rsidR="00144F1B" w:rsidRDefault="00144F1B" w:rsidP="000D3006">
            <w:pPr>
              <w:spacing w:line="360" w:lineRule="auto"/>
              <w:rPr>
                <w:sz w:val="22"/>
              </w:rPr>
            </w:pPr>
            <w:r>
              <w:rPr>
                <w:rFonts w:hint="eastAsia"/>
                <w:sz w:val="22"/>
              </w:rPr>
              <w:t>T</w:t>
            </w:r>
            <w:r>
              <w:rPr>
                <w:sz w:val="22"/>
              </w:rPr>
              <w:t>8</w:t>
            </w:r>
          </w:p>
        </w:tc>
        <w:tc>
          <w:tcPr>
            <w:tcW w:w="2074" w:type="dxa"/>
          </w:tcPr>
          <w:p w14:paraId="34C55239" w14:textId="77777777" w:rsidR="00144F1B" w:rsidRDefault="00144F1B" w:rsidP="000D3006">
            <w:pPr>
              <w:spacing w:line="360" w:lineRule="auto"/>
              <w:rPr>
                <w:sz w:val="22"/>
              </w:rPr>
            </w:pPr>
            <w:r>
              <w:rPr>
                <w:rFonts w:hint="eastAsia"/>
                <w:sz w:val="22"/>
              </w:rPr>
              <w:t>确认有货</w:t>
            </w:r>
          </w:p>
        </w:tc>
        <w:tc>
          <w:tcPr>
            <w:tcW w:w="2074" w:type="dxa"/>
          </w:tcPr>
          <w:p w14:paraId="10F020D6" w14:textId="77777777" w:rsidR="00144F1B" w:rsidRDefault="00144F1B" w:rsidP="000D3006">
            <w:pPr>
              <w:spacing w:line="360" w:lineRule="auto"/>
              <w:rPr>
                <w:sz w:val="22"/>
              </w:rPr>
            </w:pPr>
            <w:r>
              <w:rPr>
                <w:rFonts w:hint="eastAsia"/>
                <w:sz w:val="22"/>
              </w:rPr>
              <w:t>P</w:t>
            </w:r>
            <w:r>
              <w:rPr>
                <w:sz w:val="22"/>
              </w:rPr>
              <w:t>8</w:t>
            </w:r>
          </w:p>
        </w:tc>
        <w:tc>
          <w:tcPr>
            <w:tcW w:w="2074" w:type="dxa"/>
          </w:tcPr>
          <w:p w14:paraId="67287A32" w14:textId="77777777" w:rsidR="00144F1B" w:rsidRDefault="00144F1B" w:rsidP="000D3006">
            <w:pPr>
              <w:spacing w:line="360" w:lineRule="auto"/>
              <w:rPr>
                <w:sz w:val="22"/>
              </w:rPr>
            </w:pPr>
            <w:r>
              <w:rPr>
                <w:rFonts w:hint="eastAsia"/>
                <w:sz w:val="22"/>
              </w:rPr>
              <w:t>通知有货</w:t>
            </w:r>
          </w:p>
        </w:tc>
      </w:tr>
      <w:tr w:rsidR="00144F1B" w14:paraId="65CC95F6" w14:textId="77777777" w:rsidTr="00422BB2">
        <w:tc>
          <w:tcPr>
            <w:tcW w:w="2074" w:type="dxa"/>
          </w:tcPr>
          <w:p w14:paraId="61122F3A" w14:textId="77777777" w:rsidR="00144F1B" w:rsidRDefault="00144F1B" w:rsidP="000D3006">
            <w:pPr>
              <w:spacing w:line="360" w:lineRule="auto"/>
              <w:rPr>
                <w:sz w:val="22"/>
              </w:rPr>
            </w:pPr>
          </w:p>
        </w:tc>
        <w:tc>
          <w:tcPr>
            <w:tcW w:w="2074" w:type="dxa"/>
          </w:tcPr>
          <w:p w14:paraId="11AAAE79" w14:textId="77777777" w:rsidR="00144F1B" w:rsidRDefault="00144F1B" w:rsidP="000D3006">
            <w:pPr>
              <w:spacing w:line="360" w:lineRule="auto"/>
              <w:rPr>
                <w:sz w:val="22"/>
              </w:rPr>
            </w:pPr>
          </w:p>
        </w:tc>
        <w:tc>
          <w:tcPr>
            <w:tcW w:w="2074" w:type="dxa"/>
          </w:tcPr>
          <w:p w14:paraId="5BF408BC" w14:textId="77777777" w:rsidR="00144F1B" w:rsidRDefault="00144F1B" w:rsidP="000D3006">
            <w:pPr>
              <w:spacing w:line="360" w:lineRule="auto"/>
              <w:rPr>
                <w:sz w:val="22"/>
              </w:rPr>
            </w:pPr>
            <w:r>
              <w:rPr>
                <w:rFonts w:hint="eastAsia"/>
                <w:sz w:val="22"/>
              </w:rPr>
              <w:t>P9</w:t>
            </w:r>
          </w:p>
        </w:tc>
        <w:tc>
          <w:tcPr>
            <w:tcW w:w="2074" w:type="dxa"/>
          </w:tcPr>
          <w:p w14:paraId="3BFFF7A7" w14:textId="77777777" w:rsidR="00144F1B" w:rsidRDefault="00144F1B" w:rsidP="000D3006">
            <w:pPr>
              <w:spacing w:line="360" w:lineRule="auto"/>
              <w:rPr>
                <w:sz w:val="22"/>
              </w:rPr>
            </w:pPr>
            <w:r>
              <w:rPr>
                <w:rFonts w:hint="eastAsia"/>
                <w:sz w:val="22"/>
              </w:rPr>
              <w:t>通知无货</w:t>
            </w:r>
          </w:p>
        </w:tc>
      </w:tr>
      <w:tr w:rsidR="00144F1B" w14:paraId="130E8E40" w14:textId="77777777" w:rsidTr="00422BB2">
        <w:tc>
          <w:tcPr>
            <w:tcW w:w="2074" w:type="dxa"/>
          </w:tcPr>
          <w:p w14:paraId="74A1E577" w14:textId="77777777" w:rsidR="00144F1B" w:rsidRDefault="00144F1B" w:rsidP="000D3006">
            <w:pPr>
              <w:spacing w:line="360" w:lineRule="auto"/>
              <w:rPr>
                <w:sz w:val="22"/>
              </w:rPr>
            </w:pPr>
          </w:p>
        </w:tc>
        <w:tc>
          <w:tcPr>
            <w:tcW w:w="2074" w:type="dxa"/>
          </w:tcPr>
          <w:p w14:paraId="01ED040A" w14:textId="77777777" w:rsidR="00144F1B" w:rsidRDefault="00144F1B" w:rsidP="000D3006">
            <w:pPr>
              <w:spacing w:line="360" w:lineRule="auto"/>
              <w:rPr>
                <w:sz w:val="22"/>
              </w:rPr>
            </w:pPr>
          </w:p>
        </w:tc>
        <w:tc>
          <w:tcPr>
            <w:tcW w:w="2074" w:type="dxa"/>
          </w:tcPr>
          <w:p w14:paraId="7CC0A635" w14:textId="0033751B" w:rsidR="00144F1B" w:rsidRDefault="00655184" w:rsidP="000D3006">
            <w:pPr>
              <w:spacing w:line="360" w:lineRule="auto"/>
              <w:rPr>
                <w:sz w:val="22"/>
              </w:rPr>
            </w:pPr>
            <w:r>
              <w:rPr>
                <w:sz w:val="22"/>
              </w:rPr>
              <w:t>o</w:t>
            </w:r>
          </w:p>
        </w:tc>
        <w:tc>
          <w:tcPr>
            <w:tcW w:w="2074" w:type="dxa"/>
          </w:tcPr>
          <w:p w14:paraId="05B53067" w14:textId="77777777" w:rsidR="00144F1B" w:rsidRDefault="00144F1B" w:rsidP="000D3006">
            <w:pPr>
              <w:spacing w:line="360" w:lineRule="auto"/>
              <w:rPr>
                <w:sz w:val="22"/>
              </w:rPr>
            </w:pPr>
            <w:r>
              <w:rPr>
                <w:rFonts w:hint="eastAsia"/>
                <w:sz w:val="22"/>
              </w:rPr>
              <w:t>结束</w:t>
            </w:r>
          </w:p>
        </w:tc>
      </w:tr>
    </w:tbl>
    <w:p w14:paraId="3073F4E2" w14:textId="7AF899FC" w:rsidR="00144F1B" w:rsidRPr="00907EC7" w:rsidRDefault="00144F1B" w:rsidP="00907EC7">
      <w:pPr>
        <w:pStyle w:val="2"/>
        <w:ind w:left="420" w:hanging="420"/>
        <w:jc w:val="center"/>
        <w:rPr>
          <w:rFonts w:ascii="黑体" w:eastAsia="黑体" w:hAnsi="宋体" w:cs="宋体"/>
          <w:kern w:val="0"/>
          <w:sz w:val="28"/>
          <w:szCs w:val="28"/>
        </w:rPr>
      </w:pPr>
      <w:bookmarkStart w:id="15" w:name="_Toc459242638"/>
      <w:r w:rsidRPr="00907EC7">
        <w:rPr>
          <w:rFonts w:ascii="黑体" w:eastAsia="黑体" w:hAnsi="宋体" w:cs="宋体" w:hint="eastAsia"/>
          <w:kern w:val="0"/>
          <w:sz w:val="28"/>
          <w:szCs w:val="28"/>
        </w:rPr>
        <w:t>第四节 Petri工作流网络</w:t>
      </w:r>
      <w:r w:rsidR="009D7287">
        <w:rPr>
          <w:rFonts w:ascii="黑体" w:eastAsia="黑体" w:hAnsi="宋体" w:cs="宋体" w:hint="eastAsia"/>
          <w:kern w:val="0"/>
          <w:sz w:val="28"/>
          <w:szCs w:val="28"/>
        </w:rPr>
        <w:t>的</w:t>
      </w:r>
      <w:r w:rsidRPr="00907EC7">
        <w:rPr>
          <w:rFonts w:ascii="黑体" w:eastAsia="黑体" w:hAnsi="宋体" w:cs="宋体" w:hint="eastAsia"/>
          <w:kern w:val="0"/>
          <w:sz w:val="28"/>
          <w:szCs w:val="28"/>
        </w:rPr>
        <w:t>扩展</w:t>
      </w:r>
      <w:bookmarkEnd w:id="15"/>
    </w:p>
    <w:p w14:paraId="6B864E73" w14:textId="09C66C77" w:rsidR="00144F1B" w:rsidRDefault="00144F1B" w:rsidP="003D6DF9">
      <w:pPr>
        <w:spacing w:line="360" w:lineRule="auto"/>
        <w:ind w:firstLine="360"/>
        <w:rPr>
          <w:rFonts w:ascii="宋体" w:eastAsia="宋体" w:hAnsi="宋体"/>
          <w:sz w:val="22"/>
        </w:rPr>
      </w:pPr>
      <w:r w:rsidRPr="00107CB8">
        <w:rPr>
          <w:rFonts w:ascii="宋体" w:eastAsia="宋体" w:hAnsi="宋体" w:hint="eastAsia"/>
          <w:sz w:val="22"/>
        </w:rPr>
        <w:t>针对</w:t>
      </w:r>
      <w:r>
        <w:rPr>
          <w:rFonts w:ascii="宋体" w:eastAsia="宋体" w:hAnsi="宋体" w:hint="eastAsia"/>
          <w:sz w:val="22"/>
        </w:rPr>
        <w:t>上文提到的</w:t>
      </w:r>
      <w:r w:rsidRPr="00107CB8">
        <w:rPr>
          <w:rFonts w:ascii="宋体" w:eastAsia="宋体" w:hAnsi="宋体" w:hint="eastAsia"/>
          <w:sz w:val="22"/>
        </w:rPr>
        <w:t>传统Petri</w:t>
      </w:r>
      <w:r>
        <w:rPr>
          <w:rFonts w:ascii="宋体" w:eastAsia="宋体" w:hAnsi="宋体" w:hint="eastAsia"/>
          <w:sz w:val="22"/>
        </w:rPr>
        <w:t>工作流</w:t>
      </w:r>
      <w:r w:rsidRPr="00107CB8">
        <w:rPr>
          <w:rFonts w:ascii="宋体" w:eastAsia="宋体" w:hAnsi="宋体" w:hint="eastAsia"/>
          <w:sz w:val="22"/>
        </w:rPr>
        <w:t>网</w:t>
      </w:r>
      <w:r w:rsidR="009D7287">
        <w:rPr>
          <w:rFonts w:ascii="宋体" w:eastAsia="宋体" w:hAnsi="宋体" w:hint="eastAsia"/>
          <w:sz w:val="22"/>
        </w:rPr>
        <w:t>具有一些</w:t>
      </w:r>
      <w:r w:rsidRPr="00107CB8">
        <w:rPr>
          <w:rFonts w:ascii="宋体" w:eastAsia="宋体" w:hAnsi="宋体" w:hint="eastAsia"/>
          <w:sz w:val="22"/>
        </w:rPr>
        <w:t>缺点，</w:t>
      </w:r>
      <w:r w:rsidR="009D7287">
        <w:rPr>
          <w:rFonts w:ascii="宋体" w:eastAsia="宋体" w:hAnsi="宋体" w:hint="eastAsia"/>
          <w:sz w:val="22"/>
        </w:rPr>
        <w:t>比如数学表示</w:t>
      </w:r>
      <w:r w:rsidR="009D7287" w:rsidRPr="00107CB8">
        <w:rPr>
          <w:rFonts w:ascii="宋体" w:eastAsia="宋体" w:hAnsi="宋体" w:hint="eastAsia"/>
          <w:sz w:val="22"/>
        </w:rPr>
        <w:t>容易变的</w:t>
      </w:r>
      <w:r w:rsidR="009D7287">
        <w:rPr>
          <w:rFonts w:ascii="宋体" w:eastAsia="宋体" w:hAnsi="宋体" w:hint="eastAsia"/>
          <w:sz w:val="22"/>
        </w:rPr>
        <w:t>太抽象、太庞杂</w:t>
      </w:r>
      <w:r w:rsidR="009D7287" w:rsidRPr="00107CB8">
        <w:rPr>
          <w:rFonts w:ascii="宋体" w:eastAsia="宋体" w:hAnsi="宋体" w:hint="eastAsia"/>
          <w:sz w:val="22"/>
        </w:rPr>
        <w:t>而难以理解</w:t>
      </w:r>
      <w:r w:rsidR="009D7287">
        <w:rPr>
          <w:rFonts w:ascii="宋体" w:eastAsia="宋体" w:hAnsi="宋体" w:hint="eastAsia"/>
          <w:sz w:val="22"/>
        </w:rPr>
        <w:t>，又如</w:t>
      </w:r>
      <w:r w:rsidRPr="00107CB8">
        <w:rPr>
          <w:rFonts w:ascii="宋体" w:eastAsia="宋体" w:hAnsi="宋体" w:hint="eastAsia"/>
          <w:sz w:val="22"/>
        </w:rPr>
        <w:t>无法对某些</w:t>
      </w:r>
      <w:r w:rsidR="009D7287">
        <w:rPr>
          <w:rFonts w:ascii="宋体" w:eastAsia="宋体" w:hAnsi="宋体" w:hint="eastAsia"/>
          <w:sz w:val="22"/>
        </w:rPr>
        <w:t>复杂</w:t>
      </w:r>
      <w:r w:rsidRPr="00107CB8">
        <w:rPr>
          <w:rFonts w:ascii="宋体" w:eastAsia="宋体" w:hAnsi="宋体" w:hint="eastAsia"/>
          <w:sz w:val="22"/>
        </w:rPr>
        <w:t>活动进行有效的建模，</w:t>
      </w:r>
      <w:r w:rsidR="009D7287">
        <w:rPr>
          <w:rFonts w:ascii="宋体" w:eastAsia="宋体" w:hAnsi="宋体" w:hint="eastAsia"/>
          <w:sz w:val="22"/>
        </w:rPr>
        <w:t>再如</w:t>
      </w:r>
      <w:r>
        <w:rPr>
          <w:rFonts w:ascii="宋体" w:eastAsia="宋体" w:hAnsi="宋体" w:hint="eastAsia"/>
          <w:sz w:val="22"/>
        </w:rPr>
        <w:t>无法有效地表达工作流的</w:t>
      </w:r>
      <w:r w:rsidR="009D7287">
        <w:rPr>
          <w:rFonts w:ascii="宋体" w:eastAsia="宋体" w:hAnsi="宋体" w:hint="eastAsia"/>
          <w:sz w:val="22"/>
        </w:rPr>
        <w:t>资源分配。这都对经典的Petri网络提出了挑战</w:t>
      </w:r>
      <w:r w:rsidR="00FF29E2">
        <w:rPr>
          <w:rFonts w:ascii="宋体" w:eastAsia="宋体" w:hAnsi="宋体" w:hint="eastAsia"/>
          <w:sz w:val="22"/>
        </w:rPr>
        <w:t>，</w:t>
      </w:r>
      <w:r w:rsidR="00D750BF">
        <w:rPr>
          <w:rFonts w:ascii="宋体" w:eastAsia="宋体" w:hAnsi="宋体" w:hint="eastAsia"/>
          <w:sz w:val="22"/>
        </w:rPr>
        <w:t>目前研究领域提出</w:t>
      </w:r>
      <w:r w:rsidR="00FF29E2">
        <w:rPr>
          <w:rFonts w:ascii="宋体" w:eastAsia="宋体" w:hAnsi="宋体" w:hint="eastAsia"/>
          <w:sz w:val="22"/>
        </w:rPr>
        <w:t>了一些</w:t>
      </w:r>
      <w:r w:rsidR="00D750BF">
        <w:rPr>
          <w:rFonts w:ascii="宋体" w:eastAsia="宋体" w:hAnsi="宋体" w:hint="eastAsia"/>
          <w:sz w:val="22"/>
        </w:rPr>
        <w:t>“</w:t>
      </w:r>
      <w:r w:rsidR="00FF29E2" w:rsidRPr="00107CB8">
        <w:rPr>
          <w:rFonts w:ascii="宋体" w:eastAsia="宋体" w:hAnsi="宋体"/>
          <w:sz w:val="22"/>
        </w:rPr>
        <w:t>高级Petri网</w:t>
      </w:r>
      <w:r w:rsidR="00D750BF">
        <w:rPr>
          <w:rFonts w:ascii="宋体" w:eastAsia="宋体" w:hAnsi="宋体" w:hint="eastAsia"/>
          <w:sz w:val="22"/>
        </w:rPr>
        <w:t>”，其含义就是</w:t>
      </w:r>
      <w:r w:rsidR="00FF29E2" w:rsidRPr="00107CB8">
        <w:rPr>
          <w:rFonts w:ascii="宋体" w:eastAsia="宋体" w:hAnsi="宋体"/>
          <w:sz w:val="22"/>
        </w:rPr>
        <w:t>在</w:t>
      </w:r>
      <w:r w:rsidR="00FF29E2">
        <w:rPr>
          <w:rFonts w:ascii="宋体" w:eastAsia="宋体" w:hAnsi="宋体" w:hint="eastAsia"/>
          <w:sz w:val="22"/>
        </w:rPr>
        <w:t>各个</w:t>
      </w:r>
      <w:r w:rsidR="00FF29E2" w:rsidRPr="00107CB8">
        <w:rPr>
          <w:rFonts w:ascii="宋体" w:eastAsia="宋体" w:hAnsi="宋体"/>
          <w:sz w:val="22"/>
        </w:rPr>
        <w:t>方面进行了扩展</w:t>
      </w:r>
      <w:r w:rsidR="009D7287">
        <w:rPr>
          <w:rFonts w:ascii="宋体" w:eastAsia="宋体" w:hAnsi="宋体" w:hint="eastAsia"/>
          <w:sz w:val="22"/>
        </w:rPr>
        <w:t>。</w:t>
      </w:r>
      <w:r w:rsidR="00FF29E2">
        <w:rPr>
          <w:rFonts w:ascii="宋体" w:eastAsia="宋体" w:hAnsi="宋体" w:hint="eastAsia"/>
          <w:sz w:val="22"/>
        </w:rPr>
        <w:t>本文主要关注</w:t>
      </w:r>
      <w:r w:rsidR="00D750BF">
        <w:rPr>
          <w:rFonts w:ascii="宋体" w:eastAsia="宋体" w:hAnsi="宋体" w:hint="eastAsia"/>
          <w:sz w:val="22"/>
        </w:rPr>
        <w:t>了</w:t>
      </w:r>
      <w:r w:rsidR="00FF29E2">
        <w:rPr>
          <w:rFonts w:ascii="宋体" w:eastAsia="宋体" w:hAnsi="宋体" w:hint="eastAsia"/>
          <w:sz w:val="22"/>
        </w:rPr>
        <w:t>扩展</w:t>
      </w:r>
      <w:r>
        <w:rPr>
          <w:rFonts w:ascii="宋体" w:eastAsia="宋体" w:hAnsi="宋体" w:hint="eastAsia"/>
          <w:sz w:val="22"/>
        </w:rPr>
        <w:t>中的</w:t>
      </w:r>
      <w:r w:rsidR="00D750BF">
        <w:rPr>
          <w:rFonts w:ascii="宋体" w:eastAsia="宋体" w:hAnsi="宋体" w:hint="eastAsia"/>
          <w:sz w:val="22"/>
        </w:rPr>
        <w:t>三</w:t>
      </w:r>
      <w:r>
        <w:rPr>
          <w:rFonts w:ascii="宋体" w:eastAsia="宋体" w:hAnsi="宋体" w:hint="eastAsia"/>
          <w:sz w:val="22"/>
        </w:rPr>
        <w:t>种</w:t>
      </w:r>
      <w:r w:rsidRPr="00107CB8">
        <w:rPr>
          <w:rFonts w:ascii="宋体" w:eastAsia="宋体" w:hAnsi="宋体" w:hint="eastAsia"/>
          <w:sz w:val="22"/>
        </w:rPr>
        <w:t>：时间扩展</w:t>
      </w:r>
      <w:r w:rsidR="00D750BF">
        <w:rPr>
          <w:rFonts w:ascii="宋体" w:eastAsia="宋体" w:hAnsi="宋体" w:hint="eastAsia"/>
          <w:sz w:val="22"/>
        </w:rPr>
        <w:t>、</w:t>
      </w:r>
      <w:r w:rsidRPr="00107CB8">
        <w:rPr>
          <w:rFonts w:ascii="宋体" w:eastAsia="宋体" w:hAnsi="宋体" w:hint="eastAsia"/>
          <w:sz w:val="22"/>
        </w:rPr>
        <w:t>层次扩展</w:t>
      </w:r>
      <w:r w:rsidR="00D750BF">
        <w:rPr>
          <w:rFonts w:ascii="宋体" w:eastAsia="宋体" w:hAnsi="宋体" w:hint="eastAsia"/>
          <w:sz w:val="22"/>
        </w:rPr>
        <w:t>和随机扩展</w:t>
      </w:r>
      <w:r w:rsidRPr="00107CB8">
        <w:rPr>
          <w:rFonts w:ascii="宋体" w:eastAsia="宋体" w:hAnsi="宋体" w:hint="eastAsia"/>
          <w:sz w:val="22"/>
        </w:rPr>
        <w:t>。</w:t>
      </w:r>
    </w:p>
    <w:p w14:paraId="7ABFC5EA" w14:textId="77777777" w:rsidR="00144F1B" w:rsidRPr="00487C7E" w:rsidRDefault="00144F1B" w:rsidP="00144F1B">
      <w:pPr>
        <w:pStyle w:val="3"/>
        <w:keepNext w:val="0"/>
        <w:keepLines w:val="0"/>
        <w:widowControl/>
        <w:numPr>
          <w:ilvl w:val="0"/>
          <w:numId w:val="29"/>
        </w:numPr>
        <w:spacing w:before="100" w:beforeAutospacing="1" w:after="100" w:afterAutospacing="1" w:line="240" w:lineRule="auto"/>
        <w:jc w:val="left"/>
        <w:rPr>
          <w:rFonts w:ascii="黑体" w:eastAsia="黑体" w:hAnsi="宋体" w:cs="宋体"/>
          <w:kern w:val="0"/>
          <w:sz w:val="24"/>
          <w:szCs w:val="24"/>
        </w:rPr>
      </w:pPr>
      <w:bookmarkStart w:id="16" w:name="_Toc459242640"/>
      <w:r w:rsidRPr="00487C7E">
        <w:rPr>
          <w:rFonts w:ascii="黑体" w:eastAsia="黑体" w:hAnsi="宋体" w:cs="宋体" w:hint="eastAsia"/>
          <w:kern w:val="0"/>
          <w:sz w:val="24"/>
          <w:szCs w:val="24"/>
        </w:rPr>
        <w:t>时间扩展</w:t>
      </w:r>
      <w:bookmarkEnd w:id="16"/>
    </w:p>
    <w:p w14:paraId="2A188DD5" w14:textId="308CD3F6" w:rsidR="00144F1B" w:rsidRDefault="00D750BF" w:rsidP="003D6DF9">
      <w:pPr>
        <w:spacing w:line="360" w:lineRule="auto"/>
        <w:ind w:firstLine="420"/>
        <w:rPr>
          <w:rFonts w:ascii="宋体" w:eastAsia="宋体" w:hAnsi="宋体"/>
          <w:sz w:val="22"/>
        </w:rPr>
      </w:pPr>
      <w:r>
        <w:rPr>
          <w:rFonts w:ascii="宋体" w:eastAsia="宋体" w:hAnsi="宋体" w:hint="eastAsia"/>
          <w:sz w:val="22"/>
        </w:rPr>
        <w:t>虽然Petri网络的理论基础——相对论否定了全局事件，但是在人类工作流这个维度，我们还是可以</w:t>
      </w:r>
      <w:r w:rsidR="00144F1B">
        <w:rPr>
          <w:rFonts w:ascii="宋体" w:eastAsia="宋体" w:hAnsi="宋体" w:hint="eastAsia"/>
          <w:sz w:val="22"/>
        </w:rPr>
        <w:t>假设整个Petri网络</w:t>
      </w:r>
      <w:r>
        <w:rPr>
          <w:rFonts w:ascii="宋体" w:eastAsia="宋体" w:hAnsi="宋体" w:hint="eastAsia"/>
          <w:sz w:val="22"/>
        </w:rPr>
        <w:t>是</w:t>
      </w:r>
      <w:r w:rsidR="00144F1B">
        <w:rPr>
          <w:rFonts w:ascii="宋体" w:eastAsia="宋体" w:hAnsi="宋体" w:hint="eastAsia"/>
          <w:sz w:val="22"/>
        </w:rPr>
        <w:t>置于一个全局时钟之下，</w:t>
      </w:r>
      <w:r>
        <w:rPr>
          <w:rFonts w:ascii="宋体" w:eastAsia="宋体" w:hAnsi="宋体" w:hint="eastAsia"/>
          <w:sz w:val="22"/>
        </w:rPr>
        <w:t>可以</w:t>
      </w:r>
      <w:r w:rsidR="00144F1B" w:rsidRPr="00107CB8">
        <w:rPr>
          <w:rFonts w:ascii="宋体" w:eastAsia="宋体" w:hAnsi="宋体" w:hint="eastAsia"/>
          <w:sz w:val="22"/>
        </w:rPr>
        <w:t>为</w:t>
      </w:r>
      <w:r>
        <w:rPr>
          <w:rFonts w:ascii="宋体" w:eastAsia="宋体" w:hAnsi="宋体" w:hint="eastAsia"/>
          <w:sz w:val="22"/>
        </w:rPr>
        <w:t>每个</w:t>
      </w:r>
      <w:r w:rsidR="00144F1B">
        <w:rPr>
          <w:rFonts w:ascii="宋体" w:eastAsia="宋体" w:hAnsi="宋体" w:hint="eastAsia"/>
          <w:sz w:val="22"/>
        </w:rPr>
        <w:t>令牌</w:t>
      </w:r>
      <w:r>
        <w:rPr>
          <w:rFonts w:ascii="宋体" w:eastAsia="宋体" w:hAnsi="宋体" w:hint="eastAsia"/>
          <w:sz w:val="22"/>
        </w:rPr>
        <w:t>加上</w:t>
      </w:r>
      <w:r w:rsidR="00144F1B" w:rsidRPr="00107CB8">
        <w:rPr>
          <w:rFonts w:ascii="宋体" w:eastAsia="宋体" w:hAnsi="宋体" w:hint="eastAsia"/>
          <w:sz w:val="22"/>
        </w:rPr>
        <w:t>时间戳</w:t>
      </w:r>
      <w:r w:rsidR="00144F1B">
        <w:rPr>
          <w:rFonts w:ascii="宋体" w:eastAsia="宋体" w:hAnsi="宋体" w:hint="eastAsia"/>
          <w:sz w:val="22"/>
        </w:rPr>
        <w:t>。</w:t>
      </w:r>
      <w:r w:rsidR="00144F1B" w:rsidRPr="00107CB8">
        <w:rPr>
          <w:rFonts w:ascii="宋体" w:eastAsia="宋体" w:hAnsi="宋体" w:hint="eastAsia"/>
          <w:sz w:val="22"/>
        </w:rPr>
        <w:t>只有当被消耗的</w:t>
      </w:r>
      <w:r w:rsidR="00144F1B">
        <w:rPr>
          <w:rFonts w:ascii="宋体" w:eastAsia="宋体" w:hAnsi="宋体" w:hint="eastAsia"/>
          <w:sz w:val="22"/>
        </w:rPr>
        <w:t>令牌</w:t>
      </w:r>
      <w:r w:rsidR="00144F1B" w:rsidRPr="00107CB8">
        <w:rPr>
          <w:rFonts w:ascii="宋体" w:eastAsia="宋体" w:hAnsi="宋体" w:hint="eastAsia"/>
          <w:sz w:val="22"/>
        </w:rPr>
        <w:t>的时间戳早于当前时间，就绪的</w:t>
      </w:r>
      <w:r w:rsidR="00144F1B">
        <w:rPr>
          <w:rFonts w:ascii="宋体" w:eastAsia="宋体" w:hAnsi="宋体" w:hint="eastAsia"/>
          <w:sz w:val="22"/>
        </w:rPr>
        <w:t>变迁才可能激发</w:t>
      </w:r>
      <w:r w:rsidR="00144F1B" w:rsidRPr="00107CB8">
        <w:rPr>
          <w:rFonts w:ascii="宋体" w:eastAsia="宋体" w:hAnsi="宋体" w:hint="eastAsia"/>
          <w:sz w:val="22"/>
        </w:rPr>
        <w:t>，</w:t>
      </w:r>
      <w:r w:rsidR="00144F1B">
        <w:rPr>
          <w:rFonts w:ascii="宋体" w:eastAsia="宋体" w:hAnsi="宋体" w:hint="eastAsia"/>
          <w:sz w:val="22"/>
        </w:rPr>
        <w:t>这相当于引入了</w:t>
      </w:r>
      <w:r>
        <w:rPr>
          <w:rFonts w:ascii="宋体" w:eastAsia="宋体" w:hAnsi="宋体" w:hint="eastAsia"/>
          <w:sz w:val="22"/>
        </w:rPr>
        <w:t>额外的</w:t>
      </w:r>
      <w:r w:rsidR="00144F1B">
        <w:rPr>
          <w:rFonts w:ascii="宋体" w:eastAsia="宋体" w:hAnsi="宋体" w:hint="eastAsia"/>
          <w:sz w:val="22"/>
        </w:rPr>
        <w:t>一项隐含的激发前置条件，称为可用性（Availability）。</w:t>
      </w:r>
      <w:r w:rsidR="00144F1B" w:rsidRPr="00107CB8">
        <w:rPr>
          <w:rFonts w:ascii="宋体" w:eastAsia="宋体" w:hAnsi="宋体" w:hint="eastAsia"/>
          <w:sz w:val="22"/>
        </w:rPr>
        <w:t>产生的</w:t>
      </w:r>
      <w:r w:rsidR="00144F1B">
        <w:rPr>
          <w:rFonts w:ascii="宋体" w:eastAsia="宋体" w:hAnsi="宋体" w:hint="eastAsia"/>
          <w:sz w:val="22"/>
        </w:rPr>
        <w:t>令牌</w:t>
      </w:r>
      <w:r w:rsidR="00144F1B" w:rsidRPr="00107CB8">
        <w:rPr>
          <w:rFonts w:ascii="宋体" w:eastAsia="宋体" w:hAnsi="宋体" w:hint="eastAsia"/>
          <w:sz w:val="22"/>
        </w:rPr>
        <w:t>的时间戳就等于</w:t>
      </w:r>
      <w:r w:rsidR="00144F1B">
        <w:rPr>
          <w:rFonts w:ascii="宋体" w:eastAsia="宋体" w:hAnsi="宋体" w:hint="eastAsia"/>
          <w:sz w:val="22"/>
        </w:rPr>
        <w:t>最晚就绪的令牌时间戳</w:t>
      </w:r>
      <w:r>
        <w:rPr>
          <w:rFonts w:ascii="宋体" w:eastAsia="宋体" w:hAnsi="宋体" w:hint="eastAsia"/>
          <w:sz w:val="22"/>
        </w:rPr>
        <w:t>+</w:t>
      </w:r>
      <w:r w:rsidR="00144F1B">
        <w:rPr>
          <w:rFonts w:ascii="宋体" w:eastAsia="宋体" w:hAnsi="宋体" w:hint="eastAsia"/>
          <w:sz w:val="22"/>
        </w:rPr>
        <w:t>介于</w:t>
      </w:r>
      <w:r>
        <w:rPr>
          <w:rFonts w:ascii="宋体" w:eastAsia="宋体" w:hAnsi="宋体" w:hint="eastAsia"/>
          <w:sz w:val="22"/>
        </w:rPr>
        <w:t>就绪</w:t>
      </w:r>
      <w:r w:rsidR="00144F1B">
        <w:rPr>
          <w:rFonts w:ascii="宋体" w:eastAsia="宋体" w:hAnsi="宋体" w:hint="eastAsia"/>
          <w:sz w:val="22"/>
        </w:rPr>
        <w:t>和激发的等待时间</w:t>
      </w:r>
      <w:r>
        <w:rPr>
          <w:rFonts w:ascii="宋体" w:eastAsia="宋体" w:hAnsi="宋体" w:hint="eastAsia"/>
          <w:sz w:val="22"/>
        </w:rPr>
        <w:t>+</w:t>
      </w:r>
      <w:r w:rsidR="00144F1B">
        <w:rPr>
          <w:rFonts w:ascii="宋体" w:eastAsia="宋体" w:hAnsi="宋体" w:hint="eastAsia"/>
          <w:sz w:val="22"/>
        </w:rPr>
        <w:t>变迁发生</w:t>
      </w:r>
      <w:r w:rsidR="00144F1B" w:rsidRPr="00107CB8">
        <w:rPr>
          <w:rFonts w:ascii="宋体" w:eastAsia="宋体" w:hAnsi="宋体" w:hint="eastAsia"/>
          <w:sz w:val="22"/>
        </w:rPr>
        <w:t>延时。</w:t>
      </w:r>
      <w:r>
        <w:rPr>
          <w:rFonts w:ascii="宋体" w:eastAsia="宋体" w:hAnsi="宋体" w:hint="eastAsia"/>
          <w:sz w:val="22"/>
        </w:rPr>
        <w:t>而对于前文所述饥饿Petri网络，</w:t>
      </w:r>
      <w:r w:rsidR="00144F1B">
        <w:rPr>
          <w:rFonts w:ascii="宋体" w:eastAsia="宋体" w:hAnsi="宋体" w:hint="eastAsia"/>
          <w:sz w:val="22"/>
        </w:rPr>
        <w:t>规定了等待时间为0，即一旦所有的令牌都可用，变迁必须立即激发。</w:t>
      </w:r>
    </w:p>
    <w:p w14:paraId="0B05E68B" w14:textId="026E4969" w:rsidR="00144F1B" w:rsidRDefault="00D750BF" w:rsidP="003D6DF9">
      <w:pPr>
        <w:spacing w:line="360" w:lineRule="auto"/>
        <w:ind w:firstLine="420"/>
        <w:rPr>
          <w:rFonts w:ascii="宋体" w:eastAsia="宋体" w:hAnsi="宋体"/>
          <w:sz w:val="22"/>
        </w:rPr>
      </w:pPr>
      <w:r w:rsidRPr="00E20FF6">
        <w:rPr>
          <w:rFonts w:ascii="宋体" w:eastAsia="宋体" w:hAnsi="宋体" w:hint="eastAsia"/>
          <w:sz w:val="22"/>
        </w:rPr>
        <w:t>举个实际的例子</w:t>
      </w:r>
      <w:r w:rsidR="00144F1B" w:rsidRPr="00E20FF6">
        <w:rPr>
          <w:rFonts w:ascii="宋体" w:eastAsia="宋体" w:hAnsi="宋体" w:hint="eastAsia"/>
          <w:sz w:val="22"/>
        </w:rPr>
        <w:t>，我们</w:t>
      </w:r>
      <w:r w:rsidRPr="00E20FF6">
        <w:rPr>
          <w:rFonts w:ascii="宋体" w:eastAsia="宋体" w:hAnsi="宋体" w:hint="eastAsia"/>
          <w:sz w:val="22"/>
        </w:rPr>
        <w:t>可以对</w:t>
      </w:r>
      <w:r w:rsidR="00E20FF6" w:rsidRPr="00E20FF6">
        <w:rPr>
          <w:rFonts w:ascii="宋体" w:eastAsia="宋体" w:hAnsi="宋体" w:hint="eastAsia"/>
          <w:sz w:val="22"/>
        </w:rPr>
        <w:t>交通灯的</w:t>
      </w:r>
      <w:r w:rsidRPr="00E20FF6">
        <w:rPr>
          <w:rFonts w:ascii="宋体" w:eastAsia="宋体" w:hAnsi="宋体" w:hint="eastAsia"/>
          <w:sz w:val="22"/>
        </w:rPr>
        <w:t>切换过程进行</w:t>
      </w:r>
      <w:r w:rsidR="00E20FF6" w:rsidRPr="00E20FF6">
        <w:rPr>
          <w:rFonts w:ascii="宋体" w:eastAsia="宋体" w:hAnsi="宋体" w:hint="eastAsia"/>
          <w:sz w:val="22"/>
        </w:rPr>
        <w:t>仿真</w:t>
      </w:r>
      <w:r w:rsidRPr="00E20FF6">
        <w:rPr>
          <w:rFonts w:ascii="宋体" w:eastAsia="宋体" w:hAnsi="宋体" w:hint="eastAsia"/>
          <w:sz w:val="22"/>
        </w:rPr>
        <w:t>，从</w:t>
      </w:r>
      <w:r>
        <w:rPr>
          <w:rFonts w:ascii="宋体" w:eastAsia="宋体" w:hAnsi="宋体" w:hint="eastAsia"/>
          <w:sz w:val="22"/>
        </w:rPr>
        <w:t>而调整红灯、黄灯和绿灯的切换时间</w:t>
      </w:r>
      <w:r w:rsidR="00144F1B" w:rsidRPr="00107CB8">
        <w:rPr>
          <w:rFonts w:ascii="宋体" w:eastAsia="宋体" w:hAnsi="宋体" w:hint="eastAsia"/>
          <w:sz w:val="22"/>
        </w:rPr>
        <w:t>。</w:t>
      </w:r>
      <w:r w:rsidR="00144F1B">
        <w:rPr>
          <w:rFonts w:ascii="宋体" w:eastAsia="宋体" w:hAnsi="宋体" w:hint="eastAsia"/>
          <w:sz w:val="22"/>
        </w:rPr>
        <w:t>变迁延时能够更精确地建模那些需要消耗事件的工作流人物，也帮助了我们理解整个工作流的一些性能指标，例如</w:t>
      </w:r>
      <w:r>
        <w:rPr>
          <w:rFonts w:ascii="宋体" w:eastAsia="宋体" w:hAnsi="宋体" w:hint="eastAsia"/>
          <w:sz w:val="22"/>
        </w:rPr>
        <w:t>整体流程</w:t>
      </w:r>
      <w:r w:rsidR="00144F1B">
        <w:rPr>
          <w:rFonts w:ascii="宋体" w:eastAsia="宋体" w:hAnsi="宋体" w:hint="eastAsia"/>
          <w:sz w:val="22"/>
        </w:rPr>
        <w:lastRenderedPageBreak/>
        <w:t>耗时</w:t>
      </w:r>
      <w:r>
        <w:rPr>
          <w:rFonts w:ascii="宋体" w:eastAsia="宋体" w:hAnsi="宋体" w:hint="eastAsia"/>
          <w:sz w:val="22"/>
        </w:rPr>
        <w:t>和关键步骤的耗时，从而找到流程的瓶颈</w:t>
      </w:r>
      <w:r w:rsidR="00144F1B">
        <w:rPr>
          <w:rFonts w:ascii="宋体" w:eastAsia="宋体" w:hAnsi="宋体" w:hint="eastAsia"/>
          <w:sz w:val="22"/>
        </w:rPr>
        <w:t>。</w:t>
      </w:r>
    </w:p>
    <w:p w14:paraId="7C6A24E1" w14:textId="58E74EB3" w:rsidR="00144F1B" w:rsidRDefault="00144F1B" w:rsidP="003D6DF9">
      <w:pPr>
        <w:spacing w:line="360" w:lineRule="auto"/>
        <w:ind w:firstLine="420"/>
        <w:rPr>
          <w:rFonts w:ascii="宋体" w:eastAsia="宋体" w:hAnsi="宋体"/>
          <w:sz w:val="22"/>
        </w:rPr>
      </w:pPr>
      <w:r>
        <w:rPr>
          <w:rFonts w:ascii="宋体" w:eastAsia="宋体" w:hAnsi="宋体" w:hint="eastAsia"/>
          <w:sz w:val="22"/>
        </w:rPr>
        <w:t>令牌上的</w:t>
      </w:r>
      <w:r w:rsidR="00D750BF">
        <w:rPr>
          <w:rFonts w:ascii="宋体" w:eastAsia="宋体" w:hAnsi="宋体" w:hint="eastAsia"/>
          <w:sz w:val="22"/>
        </w:rPr>
        <w:t>时间戳</w:t>
      </w:r>
      <w:r>
        <w:rPr>
          <w:rFonts w:ascii="宋体" w:eastAsia="宋体" w:hAnsi="宋体" w:hint="eastAsia"/>
          <w:sz w:val="22"/>
        </w:rPr>
        <w:t>是用特定的时间单位标识的，从分钟到纳秒不等，或者也可以引入工作流特定的时间单位，例如人月（man-month）</w:t>
      </w:r>
      <w:r w:rsidR="001B6468">
        <w:rPr>
          <w:rFonts w:ascii="宋体" w:eastAsia="宋体" w:hAnsi="宋体" w:hint="eastAsia"/>
          <w:sz w:val="22"/>
        </w:rPr>
        <w:t>或人日（man-day）</w:t>
      </w:r>
      <w:r>
        <w:rPr>
          <w:rFonts w:ascii="宋体" w:eastAsia="宋体" w:hAnsi="宋体" w:hint="eastAsia"/>
          <w:sz w:val="22"/>
        </w:rPr>
        <w:t>。每个时间节点，网络都会检查每个变迁是否就绪。</w:t>
      </w:r>
    </w:p>
    <w:p w14:paraId="0F15C965" w14:textId="442E0378" w:rsidR="00144F1B" w:rsidRPr="00107CB8" w:rsidRDefault="00144F1B" w:rsidP="003D6DF9">
      <w:pPr>
        <w:spacing w:line="360" w:lineRule="auto"/>
        <w:ind w:firstLine="420"/>
        <w:rPr>
          <w:rFonts w:ascii="宋体" w:eastAsia="宋体" w:hAnsi="宋体"/>
          <w:sz w:val="22"/>
        </w:rPr>
      </w:pPr>
      <w:r>
        <w:rPr>
          <w:rFonts w:ascii="宋体" w:eastAsia="宋体" w:hAnsi="宋体" w:hint="eastAsia"/>
          <w:sz w:val="22"/>
        </w:rPr>
        <w:t>另外，可以</w:t>
      </w:r>
      <w:r w:rsidR="001B6468">
        <w:rPr>
          <w:rFonts w:ascii="宋体" w:eastAsia="宋体" w:hAnsi="宋体" w:hint="eastAsia"/>
          <w:sz w:val="22"/>
        </w:rPr>
        <w:t>还可以</w:t>
      </w:r>
      <w:r>
        <w:rPr>
          <w:rFonts w:ascii="宋体" w:eastAsia="宋体" w:hAnsi="宋体" w:hint="eastAsia"/>
          <w:sz w:val="22"/>
        </w:rPr>
        <w:t>定义有色的时间Petri网络</w:t>
      </w:r>
      <w:r w:rsidR="001B6468">
        <w:rPr>
          <w:rFonts w:ascii="宋体" w:eastAsia="宋体" w:hAnsi="宋体" w:hint="eastAsia"/>
          <w:sz w:val="22"/>
        </w:rPr>
        <w:t>和随机的时间Petri网络</w:t>
      </w:r>
      <w:r>
        <w:rPr>
          <w:rFonts w:ascii="宋体" w:eastAsia="宋体" w:hAnsi="宋体" w:hint="eastAsia"/>
          <w:sz w:val="22"/>
        </w:rPr>
        <w:t>，例如执行</w:t>
      </w:r>
      <w:r w:rsidR="001B6468">
        <w:rPr>
          <w:rFonts w:ascii="宋体" w:eastAsia="宋体" w:hAnsi="宋体" w:hint="eastAsia"/>
          <w:sz w:val="22"/>
        </w:rPr>
        <w:t>某个</w:t>
      </w:r>
      <w:r>
        <w:rPr>
          <w:rFonts w:ascii="宋体" w:eastAsia="宋体" w:hAnsi="宋体" w:hint="eastAsia"/>
          <w:sz w:val="22"/>
        </w:rPr>
        <w:t>任务的延时和操作人员的经验有关，</w:t>
      </w:r>
      <w:r w:rsidR="001B6468">
        <w:rPr>
          <w:rFonts w:ascii="宋体" w:eastAsia="宋体" w:hAnsi="宋体" w:hint="eastAsia"/>
          <w:sz w:val="22"/>
        </w:rPr>
        <w:t>且任务执行时间长短的确定性，也和经验相关，</w:t>
      </w:r>
      <w:r>
        <w:rPr>
          <w:rFonts w:ascii="宋体" w:eastAsia="宋体" w:hAnsi="宋体" w:hint="eastAsia"/>
          <w:sz w:val="22"/>
        </w:rPr>
        <w:t>就可以在弧描述上定义和颜色属性有关的延时函数，某个令牌参与变迁的时间戳就将加入令牌的时间戳，从而影响变迁的可用性。</w:t>
      </w:r>
    </w:p>
    <w:p w14:paraId="51DBF2B2" w14:textId="77777777" w:rsidR="00144F1B" w:rsidRPr="00487C7E" w:rsidRDefault="00144F1B" w:rsidP="00144F1B">
      <w:pPr>
        <w:pStyle w:val="3"/>
        <w:keepNext w:val="0"/>
        <w:keepLines w:val="0"/>
        <w:widowControl/>
        <w:numPr>
          <w:ilvl w:val="0"/>
          <w:numId w:val="29"/>
        </w:numPr>
        <w:spacing w:before="100" w:beforeAutospacing="1" w:after="100" w:afterAutospacing="1" w:line="240" w:lineRule="auto"/>
        <w:jc w:val="left"/>
        <w:rPr>
          <w:rFonts w:ascii="黑体" w:eastAsia="黑体" w:hAnsi="宋体" w:cs="宋体"/>
          <w:kern w:val="0"/>
          <w:sz w:val="24"/>
          <w:szCs w:val="24"/>
        </w:rPr>
      </w:pPr>
      <w:bookmarkStart w:id="17" w:name="_Toc459242641"/>
      <w:r w:rsidRPr="00487C7E">
        <w:rPr>
          <w:rFonts w:ascii="黑体" w:eastAsia="黑体" w:hAnsi="宋体" w:cs="宋体" w:hint="eastAsia"/>
          <w:kern w:val="0"/>
          <w:sz w:val="24"/>
          <w:szCs w:val="24"/>
        </w:rPr>
        <w:t>层次扩展</w:t>
      </w:r>
      <w:bookmarkEnd w:id="17"/>
    </w:p>
    <w:p w14:paraId="7DFA69AE" w14:textId="64A7C1B4" w:rsidR="00144F1B" w:rsidRDefault="00D41032" w:rsidP="00D02A35">
      <w:pPr>
        <w:spacing w:line="360" w:lineRule="auto"/>
        <w:ind w:firstLine="360"/>
        <w:rPr>
          <w:rFonts w:ascii="宋体" w:eastAsia="宋体" w:hAnsi="宋体"/>
          <w:sz w:val="22"/>
        </w:rPr>
      </w:pPr>
      <w:r w:rsidRPr="00D41032">
        <w:rPr>
          <w:rFonts w:ascii="宋体" w:eastAsia="宋体" w:hAnsi="宋体" w:hint="eastAsia"/>
          <w:sz w:val="22"/>
        </w:rPr>
        <w:t>有的时候我们会发现，</w:t>
      </w:r>
      <w:r w:rsidR="00144F1B" w:rsidRPr="00D41032">
        <w:rPr>
          <w:rFonts w:ascii="宋体" w:eastAsia="宋体" w:hAnsi="宋体" w:hint="eastAsia"/>
          <w:sz w:val="22"/>
        </w:rPr>
        <w:t>Petri网络</w:t>
      </w:r>
      <w:r w:rsidRPr="00D41032">
        <w:rPr>
          <w:rFonts w:ascii="宋体" w:eastAsia="宋体" w:hAnsi="宋体" w:hint="eastAsia"/>
          <w:sz w:val="22"/>
        </w:rPr>
        <w:t>实际上是由小的Petri网络组成的</w:t>
      </w:r>
      <w:r w:rsidR="001B6468" w:rsidRPr="00D41032">
        <w:rPr>
          <w:rFonts w:ascii="宋体" w:eastAsia="宋体" w:hAnsi="宋体" w:hint="eastAsia"/>
          <w:sz w:val="22"/>
        </w:rPr>
        <w:t>。</w:t>
      </w:r>
      <w:r w:rsidR="00144F1B" w:rsidRPr="00D41032">
        <w:rPr>
          <w:rFonts w:ascii="宋体" w:eastAsia="宋体" w:hAnsi="宋体" w:hint="eastAsia"/>
          <w:sz w:val="22"/>
        </w:rPr>
        <w:t>对</w:t>
      </w:r>
      <w:r>
        <w:rPr>
          <w:rFonts w:ascii="宋体" w:eastAsia="宋体" w:hAnsi="宋体" w:hint="eastAsia"/>
          <w:sz w:val="22"/>
        </w:rPr>
        <w:t>完整的</w:t>
      </w:r>
      <w:r w:rsidR="00144F1B">
        <w:rPr>
          <w:rFonts w:ascii="宋体" w:eastAsia="宋体" w:hAnsi="宋体" w:hint="eastAsia"/>
          <w:sz w:val="22"/>
        </w:rPr>
        <w:t>网络的结构性能分析往往比较费时费力，</w:t>
      </w:r>
      <w:r>
        <w:rPr>
          <w:rFonts w:ascii="宋体" w:eastAsia="宋体" w:hAnsi="宋体" w:hint="eastAsia"/>
          <w:sz w:val="22"/>
        </w:rPr>
        <w:t>甚至收到软件的限制而不可能。</w:t>
      </w:r>
      <w:r w:rsidR="00144F1B">
        <w:rPr>
          <w:rFonts w:ascii="宋体" w:eastAsia="宋体" w:hAnsi="宋体" w:hint="eastAsia"/>
          <w:sz w:val="22"/>
        </w:rPr>
        <w:t>通过将大网络分解为小网络，然后对大网络的结构分析</w:t>
      </w:r>
      <w:r>
        <w:rPr>
          <w:rFonts w:ascii="宋体" w:eastAsia="宋体" w:hAnsi="宋体" w:hint="eastAsia"/>
          <w:sz w:val="22"/>
        </w:rPr>
        <w:t>，</w:t>
      </w:r>
      <w:r w:rsidR="00144F1B">
        <w:rPr>
          <w:rFonts w:ascii="宋体" w:eastAsia="宋体" w:hAnsi="宋体" w:hint="eastAsia"/>
          <w:sz w:val="22"/>
        </w:rPr>
        <w:t>对小网络</w:t>
      </w:r>
      <w:r w:rsidR="00144F1B" w:rsidRPr="00107CB8">
        <w:rPr>
          <w:rFonts w:ascii="宋体" w:eastAsia="宋体" w:hAnsi="宋体" w:hint="eastAsia"/>
          <w:sz w:val="22"/>
        </w:rPr>
        <w:t>进行性能分析</w:t>
      </w:r>
      <w:r w:rsidR="00144F1B">
        <w:rPr>
          <w:rFonts w:ascii="宋体" w:eastAsia="宋体" w:hAnsi="宋体" w:hint="eastAsia"/>
          <w:sz w:val="22"/>
        </w:rPr>
        <w:t>，业务流程再造优化</w:t>
      </w:r>
      <w:r w:rsidR="00144F1B" w:rsidRPr="00107CB8">
        <w:rPr>
          <w:rFonts w:ascii="宋体" w:eastAsia="宋体" w:hAnsi="宋体" w:hint="eastAsia"/>
          <w:sz w:val="22"/>
        </w:rPr>
        <w:t>才有意义。</w:t>
      </w:r>
      <w:r w:rsidR="00144F1B">
        <w:rPr>
          <w:rFonts w:ascii="宋体" w:eastAsia="宋体" w:hAnsi="宋体" w:hint="eastAsia"/>
          <w:sz w:val="22"/>
        </w:rPr>
        <w:t>可以将大的Petri工作流网络分解为几个小的工作流网络，网络和网络之间通过库所连接，大网络中每个小网络都用一个开始库所和一个结束库所以及一个子网络变迁来表示，每个小网络内都从开始库所开始，结束库所结束。从大网络的角度看来，每个小网络代表了每个子流程的开始和结束。从大网络的角度观察流程，往往能够得到好很好的大局观，而从小网络的角度观察流程，往往能够集中某个相关流程的细节问题，因此结合了大网络和小网络的层次扩展，两者的分析之间相得益彰，不影响正确性的同时提高了效率。</w:t>
      </w:r>
      <w:r>
        <w:rPr>
          <w:rFonts w:ascii="宋体" w:eastAsia="宋体" w:hAnsi="宋体" w:hint="eastAsia"/>
          <w:sz w:val="22"/>
        </w:rPr>
        <w:t>我们</w:t>
      </w:r>
      <w:r w:rsidRPr="00D41032">
        <w:rPr>
          <w:rFonts w:ascii="宋体" w:eastAsia="宋体" w:hAnsi="宋体" w:hint="eastAsia"/>
          <w:sz w:val="22"/>
        </w:rPr>
        <w:t>为</w:t>
      </w:r>
      <w:r>
        <w:rPr>
          <w:rFonts w:ascii="宋体" w:eastAsia="宋体" w:hAnsi="宋体" w:hint="eastAsia"/>
          <w:sz w:val="22"/>
        </w:rPr>
        <w:t>复杂的</w:t>
      </w:r>
      <w:r w:rsidRPr="00D41032">
        <w:rPr>
          <w:rFonts w:ascii="宋体" w:eastAsia="宋体" w:hAnsi="宋体" w:hint="eastAsia"/>
          <w:sz w:val="22"/>
        </w:rPr>
        <w:t>Petri</w:t>
      </w:r>
      <w:r>
        <w:rPr>
          <w:rFonts w:ascii="宋体" w:eastAsia="宋体" w:hAnsi="宋体" w:hint="eastAsia"/>
          <w:sz w:val="22"/>
        </w:rPr>
        <w:t>网络引入层次扩展，</w:t>
      </w:r>
      <w:r w:rsidRPr="00D41032">
        <w:rPr>
          <w:rFonts w:ascii="宋体" w:eastAsia="宋体" w:hAnsi="宋体" w:hint="eastAsia"/>
          <w:sz w:val="22"/>
        </w:rPr>
        <w:t>反映</w:t>
      </w:r>
      <w:r>
        <w:rPr>
          <w:rFonts w:ascii="宋体" w:eastAsia="宋体" w:hAnsi="宋体" w:hint="eastAsia"/>
          <w:sz w:val="22"/>
        </w:rPr>
        <w:t>这种</w:t>
      </w:r>
      <w:r w:rsidRPr="00D41032">
        <w:rPr>
          <w:rFonts w:ascii="宋体" w:eastAsia="宋体" w:hAnsi="宋体" w:hint="eastAsia"/>
          <w:sz w:val="22"/>
        </w:rPr>
        <w:t>从上到下或者自下而上的层次结构</w:t>
      </w:r>
      <w:r>
        <w:rPr>
          <w:rFonts w:ascii="宋体" w:eastAsia="宋体" w:hAnsi="宋体" w:hint="eastAsia"/>
          <w:sz w:val="22"/>
        </w:rPr>
        <w:t>。</w:t>
      </w:r>
      <w:bookmarkStart w:id="18" w:name="_GoBack"/>
      <w:bookmarkEnd w:id="18"/>
      <w:r w:rsidRPr="00D41032">
        <w:rPr>
          <w:rFonts w:ascii="宋体" w:eastAsia="宋体" w:hAnsi="宋体" w:hint="eastAsia"/>
          <w:sz w:val="22"/>
        </w:rPr>
        <w:t xml:space="preserve"> </w:t>
      </w:r>
    </w:p>
    <w:p w14:paraId="7C4793E5" w14:textId="3DEC2F42" w:rsidR="00FF29E2" w:rsidRPr="00487C7E" w:rsidRDefault="00D750BF" w:rsidP="00FF29E2">
      <w:pPr>
        <w:pStyle w:val="3"/>
        <w:keepNext w:val="0"/>
        <w:keepLines w:val="0"/>
        <w:widowControl/>
        <w:numPr>
          <w:ilvl w:val="0"/>
          <w:numId w:val="29"/>
        </w:numPr>
        <w:spacing w:before="100" w:beforeAutospacing="1" w:after="100" w:afterAutospacing="1" w:line="240" w:lineRule="auto"/>
        <w:jc w:val="left"/>
        <w:rPr>
          <w:rFonts w:ascii="黑体" w:eastAsia="黑体" w:hAnsi="宋体" w:cs="宋体"/>
          <w:kern w:val="0"/>
          <w:sz w:val="24"/>
          <w:szCs w:val="24"/>
        </w:rPr>
      </w:pPr>
      <w:bookmarkStart w:id="19" w:name="_Toc459242639"/>
      <w:r>
        <w:rPr>
          <w:rFonts w:hint="eastAsia"/>
          <w:sz w:val="22"/>
        </w:rPr>
        <w:t>随机</w:t>
      </w:r>
      <w:r w:rsidR="00FF29E2" w:rsidRPr="00487C7E">
        <w:rPr>
          <w:rFonts w:ascii="黑体" w:eastAsia="黑体" w:hAnsi="宋体" w:cs="宋体" w:hint="eastAsia"/>
          <w:kern w:val="0"/>
          <w:sz w:val="24"/>
          <w:szCs w:val="24"/>
        </w:rPr>
        <w:t>扩展</w:t>
      </w:r>
      <w:bookmarkEnd w:id="19"/>
    </w:p>
    <w:p w14:paraId="0FB58D30" w14:textId="77777777" w:rsidR="00EB66D1" w:rsidRDefault="001B6468" w:rsidP="00EB66D1">
      <w:pPr>
        <w:spacing w:line="360" w:lineRule="auto"/>
        <w:ind w:firstLine="360"/>
        <w:rPr>
          <w:sz w:val="22"/>
        </w:rPr>
      </w:pPr>
      <w:r>
        <w:rPr>
          <w:rFonts w:hint="eastAsia"/>
          <w:sz w:val="22"/>
        </w:rPr>
        <w:t>Petri</w:t>
      </w:r>
      <w:r>
        <w:rPr>
          <w:rFonts w:hint="eastAsia"/>
          <w:sz w:val="22"/>
        </w:rPr>
        <w:t>网络除了能够描述</w:t>
      </w:r>
      <w:r w:rsidR="00EB66D1">
        <w:rPr>
          <w:rFonts w:hint="eastAsia"/>
          <w:sz w:val="22"/>
        </w:rPr>
        <w:t>并发的流程以外，其对于不确定性的建模也是一大特色。传统的</w:t>
      </w:r>
      <w:r w:rsidR="00EB66D1">
        <w:rPr>
          <w:rFonts w:hint="eastAsia"/>
          <w:sz w:val="22"/>
        </w:rPr>
        <w:t>Petri</w:t>
      </w:r>
      <w:r w:rsidR="00EB66D1">
        <w:rPr>
          <w:rFonts w:hint="eastAsia"/>
          <w:sz w:val="22"/>
        </w:rPr>
        <w:t>网络就是一个不确定的网络，其激发与否、激发顺序、激发延时都是随机的。随机</w:t>
      </w:r>
      <w:r w:rsidR="00EB66D1">
        <w:rPr>
          <w:rFonts w:hint="eastAsia"/>
          <w:sz w:val="22"/>
        </w:rPr>
        <w:t>Petri</w:t>
      </w:r>
      <w:r w:rsidR="00EB66D1">
        <w:rPr>
          <w:rFonts w:hint="eastAsia"/>
          <w:sz w:val="22"/>
        </w:rPr>
        <w:t>网络就试图在概率论、数理统计和随机过程的基础上，对</w:t>
      </w:r>
      <w:r w:rsidR="00EB66D1">
        <w:rPr>
          <w:rFonts w:hint="eastAsia"/>
          <w:sz w:val="22"/>
        </w:rPr>
        <w:t>Petri</w:t>
      </w:r>
      <w:r w:rsidR="00EB66D1">
        <w:rPr>
          <w:rFonts w:hint="eastAsia"/>
          <w:sz w:val="22"/>
        </w:rPr>
        <w:t>网络的随机性之进行建模。</w:t>
      </w:r>
    </w:p>
    <w:p w14:paraId="09541FED" w14:textId="5305E83B" w:rsidR="00EB66D1" w:rsidRPr="00EB66D1" w:rsidRDefault="00EB66D1" w:rsidP="00EB66D1">
      <w:pPr>
        <w:spacing w:line="360" w:lineRule="auto"/>
        <w:ind w:firstLine="360"/>
        <w:rPr>
          <w:sz w:val="22"/>
        </w:rPr>
      </w:pPr>
      <w:r>
        <w:rPr>
          <w:rFonts w:hint="eastAsia"/>
          <w:sz w:val="22"/>
        </w:rPr>
        <w:t>首先可以为</w:t>
      </w:r>
      <w:r>
        <w:rPr>
          <w:rFonts w:hint="eastAsia"/>
          <w:sz w:val="22"/>
        </w:rPr>
        <w:t>Petri</w:t>
      </w:r>
      <w:r w:rsidRPr="00EB66D1">
        <w:rPr>
          <w:rFonts w:hint="eastAsia"/>
          <w:sz w:val="22"/>
        </w:rPr>
        <w:t>网添加优先</w:t>
      </w:r>
      <w:r>
        <w:rPr>
          <w:rFonts w:hint="eastAsia"/>
          <w:sz w:val="22"/>
        </w:rPr>
        <w:t>级</w:t>
      </w:r>
      <w:r w:rsidRPr="00EB66D1">
        <w:rPr>
          <w:rFonts w:hint="eastAsia"/>
          <w:sz w:val="22"/>
        </w:rPr>
        <w:t>，</w:t>
      </w:r>
      <w:r>
        <w:rPr>
          <w:rFonts w:hint="eastAsia"/>
          <w:sz w:val="22"/>
        </w:rPr>
        <w:t>用来表示即使这个变迁可以就绪了，也可以不被激发，应为有另一个就绪的变迁拥有更加高的优先级。</w:t>
      </w:r>
      <w:r w:rsidRPr="00EB66D1">
        <w:rPr>
          <w:rFonts w:hint="eastAsia"/>
          <w:sz w:val="22"/>
        </w:rPr>
        <w:t>因此，</w:t>
      </w:r>
      <w:r>
        <w:rPr>
          <w:rFonts w:hint="eastAsia"/>
          <w:sz w:val="22"/>
        </w:rPr>
        <w:t>变迁的激发针对的是不同的优先等级，例如只有在优先级</w:t>
      </w:r>
      <w:r>
        <w:rPr>
          <w:rFonts w:hint="eastAsia"/>
          <w:sz w:val="22"/>
        </w:rPr>
        <w:t>1</w:t>
      </w:r>
      <w:r>
        <w:rPr>
          <w:rFonts w:hint="eastAsia"/>
          <w:sz w:val="22"/>
        </w:rPr>
        <w:t>和</w:t>
      </w:r>
      <w:r>
        <w:rPr>
          <w:rFonts w:hint="eastAsia"/>
          <w:sz w:val="22"/>
        </w:rPr>
        <w:t>2</w:t>
      </w:r>
      <w:r>
        <w:rPr>
          <w:rFonts w:hint="eastAsia"/>
          <w:sz w:val="22"/>
        </w:rPr>
        <w:t>都没有就绪的情况下，才能激发就绪的优先级为</w:t>
      </w:r>
      <w:r w:rsidRPr="00EB66D1">
        <w:rPr>
          <w:rFonts w:hint="eastAsia"/>
          <w:sz w:val="22"/>
        </w:rPr>
        <w:t>3</w:t>
      </w:r>
      <w:r>
        <w:rPr>
          <w:rFonts w:hint="eastAsia"/>
          <w:sz w:val="22"/>
        </w:rPr>
        <w:lastRenderedPageBreak/>
        <w:t>的变迁。这实际上就为激发顺序建立了模型。当然实际处理的时候，会碰到所有优先级系统都需要处理的通用的问题，例如同优先级的排序问题，低优先级迟迟不能激发的饥饿问题，前者可以使用随机过程来建模，后者可以动态调整优先级。</w:t>
      </w:r>
    </w:p>
    <w:p w14:paraId="6E7E0574" w14:textId="5552FC52" w:rsidR="00EB66D1" w:rsidRPr="00983FC1" w:rsidRDefault="00A42974" w:rsidP="0076149B">
      <w:pPr>
        <w:spacing w:line="360" w:lineRule="auto"/>
        <w:ind w:firstLine="360"/>
        <w:rPr>
          <w:sz w:val="22"/>
        </w:rPr>
      </w:pPr>
      <w:r>
        <w:rPr>
          <w:rFonts w:hint="eastAsia"/>
          <w:sz w:val="22"/>
        </w:rPr>
        <w:t>Petri</w:t>
      </w:r>
      <w:r>
        <w:rPr>
          <w:rFonts w:hint="eastAsia"/>
          <w:sz w:val="22"/>
        </w:rPr>
        <w:t>网络的</w:t>
      </w:r>
      <w:r w:rsidR="00EB66D1" w:rsidRPr="00EB66D1">
        <w:rPr>
          <w:rFonts w:hint="eastAsia"/>
          <w:sz w:val="22"/>
        </w:rPr>
        <w:t>非确定性属性</w:t>
      </w:r>
      <w:r>
        <w:rPr>
          <w:rFonts w:hint="eastAsia"/>
          <w:sz w:val="22"/>
        </w:rPr>
        <w:t>研究</w:t>
      </w:r>
      <w:r w:rsidR="00EB66D1" w:rsidRPr="00EB66D1">
        <w:rPr>
          <w:rFonts w:hint="eastAsia"/>
          <w:sz w:val="22"/>
        </w:rPr>
        <w:t>一直是非常有价值的，因为它允许用户</w:t>
      </w:r>
      <w:r>
        <w:rPr>
          <w:rFonts w:hint="eastAsia"/>
          <w:sz w:val="22"/>
        </w:rPr>
        <w:t>将大量的随机属性</w:t>
      </w:r>
      <w:r w:rsidR="00EB66D1" w:rsidRPr="00EB66D1">
        <w:rPr>
          <w:rFonts w:hint="eastAsia"/>
          <w:sz w:val="22"/>
        </w:rPr>
        <w:t>抽象</w:t>
      </w:r>
      <w:r>
        <w:rPr>
          <w:rFonts w:hint="eastAsia"/>
          <w:sz w:val="22"/>
        </w:rPr>
        <w:t>成随机过程</w:t>
      </w:r>
      <w:r w:rsidR="00EB66D1" w:rsidRPr="00EB66D1">
        <w:rPr>
          <w:rFonts w:hint="eastAsia"/>
          <w:sz w:val="22"/>
        </w:rPr>
        <w:t>。</w:t>
      </w:r>
      <w:r>
        <w:rPr>
          <w:rFonts w:hint="eastAsia"/>
          <w:sz w:val="22"/>
        </w:rPr>
        <w:t>其中最重要的两点，一个是变迁激发和激发延时，另一个则是变迁自身的执行延时。对于一个带</w:t>
      </w:r>
      <w:r w:rsidR="00EB66D1" w:rsidRPr="00EB66D1">
        <w:rPr>
          <w:rFonts w:hint="eastAsia"/>
          <w:sz w:val="22"/>
        </w:rPr>
        <w:t>时间</w:t>
      </w:r>
      <w:r>
        <w:rPr>
          <w:rFonts w:hint="eastAsia"/>
          <w:sz w:val="22"/>
        </w:rPr>
        <w:t>的</w:t>
      </w:r>
      <w:r w:rsidR="00EB66D1" w:rsidRPr="00EB66D1">
        <w:rPr>
          <w:rFonts w:hint="eastAsia"/>
          <w:sz w:val="22"/>
        </w:rPr>
        <w:t>Petri</w:t>
      </w:r>
      <w:r>
        <w:rPr>
          <w:rFonts w:hint="eastAsia"/>
          <w:sz w:val="22"/>
        </w:rPr>
        <w:t>网络</w:t>
      </w:r>
      <w:r w:rsidR="00EB66D1" w:rsidRPr="00EB66D1">
        <w:rPr>
          <w:rFonts w:hint="eastAsia"/>
          <w:sz w:val="22"/>
        </w:rPr>
        <w:t>，</w:t>
      </w:r>
      <w:r>
        <w:rPr>
          <w:rFonts w:hint="eastAsia"/>
          <w:sz w:val="22"/>
        </w:rPr>
        <w:t>有的变迁有延时设定，有的没有，有的有确定的延时设定，有的有随机的延时设定</w:t>
      </w:r>
      <w:r w:rsidR="00EB66D1" w:rsidRPr="00EB66D1">
        <w:rPr>
          <w:rFonts w:hint="eastAsia"/>
          <w:sz w:val="22"/>
        </w:rPr>
        <w:t>，并有</w:t>
      </w:r>
      <w:r>
        <w:rPr>
          <w:rFonts w:hint="eastAsia"/>
          <w:sz w:val="22"/>
        </w:rPr>
        <w:t>这些种类</w:t>
      </w:r>
      <w:r w:rsidR="00EB66D1" w:rsidRPr="00EB66D1">
        <w:rPr>
          <w:rFonts w:hint="eastAsia"/>
          <w:sz w:val="22"/>
        </w:rPr>
        <w:t>可能</w:t>
      </w:r>
      <w:r>
        <w:rPr>
          <w:rFonts w:hint="eastAsia"/>
          <w:sz w:val="22"/>
        </w:rPr>
        <w:t>在运行的过程中发生</w:t>
      </w:r>
      <w:r w:rsidR="00EB66D1" w:rsidRPr="00EB66D1">
        <w:rPr>
          <w:rFonts w:hint="eastAsia"/>
          <w:sz w:val="22"/>
        </w:rPr>
        <w:t>转变。</w:t>
      </w:r>
      <w:r w:rsidRPr="00EB66D1">
        <w:rPr>
          <w:rFonts w:hint="eastAsia"/>
          <w:sz w:val="22"/>
        </w:rPr>
        <w:t>随机</w:t>
      </w:r>
      <w:r w:rsidRPr="00EB66D1">
        <w:rPr>
          <w:rFonts w:hint="eastAsia"/>
          <w:sz w:val="22"/>
        </w:rPr>
        <w:t>Petri</w:t>
      </w:r>
      <w:r w:rsidRPr="00EB66D1">
        <w:rPr>
          <w:rFonts w:hint="eastAsia"/>
          <w:sz w:val="22"/>
        </w:rPr>
        <w:t>网</w:t>
      </w:r>
      <w:r>
        <w:rPr>
          <w:rFonts w:hint="eastAsia"/>
          <w:sz w:val="22"/>
        </w:rPr>
        <w:t>就作为一种</w:t>
      </w:r>
      <w:r w:rsidR="00EB66D1" w:rsidRPr="00EB66D1">
        <w:rPr>
          <w:rFonts w:hint="eastAsia"/>
          <w:sz w:val="22"/>
        </w:rPr>
        <w:t>时间</w:t>
      </w:r>
      <w:r w:rsidR="00EB66D1" w:rsidRPr="00EB66D1">
        <w:rPr>
          <w:rFonts w:hint="eastAsia"/>
          <w:sz w:val="22"/>
        </w:rPr>
        <w:t>Petri</w:t>
      </w:r>
      <w:r w:rsidR="00EB66D1" w:rsidRPr="00EB66D1">
        <w:rPr>
          <w:rFonts w:hint="eastAsia"/>
          <w:sz w:val="22"/>
        </w:rPr>
        <w:t>网的</w:t>
      </w:r>
      <w:r>
        <w:rPr>
          <w:rFonts w:hint="eastAsia"/>
          <w:sz w:val="22"/>
        </w:rPr>
        <w:t>子类型应运而生</w:t>
      </w:r>
      <w:r w:rsidR="00EB66D1" w:rsidRPr="00EB66D1">
        <w:rPr>
          <w:rFonts w:hint="eastAsia"/>
          <w:sz w:val="22"/>
        </w:rPr>
        <w:t>，</w:t>
      </w:r>
      <w:r>
        <w:rPr>
          <w:rFonts w:hint="eastAsia"/>
          <w:sz w:val="22"/>
        </w:rPr>
        <w:t>通过增加变迁演示的随机属性，例如偏移（</w:t>
      </w:r>
      <w:r>
        <w:rPr>
          <w:rFonts w:hint="eastAsia"/>
          <w:sz w:val="22"/>
        </w:rPr>
        <w:t>dirft</w:t>
      </w:r>
      <w:r>
        <w:rPr>
          <w:rFonts w:hint="eastAsia"/>
          <w:sz w:val="22"/>
        </w:rPr>
        <w:t>）和易变性（</w:t>
      </w:r>
      <w:r>
        <w:rPr>
          <w:rFonts w:hint="eastAsia"/>
          <w:sz w:val="22"/>
        </w:rPr>
        <w:t>volatility</w:t>
      </w:r>
      <w:r>
        <w:rPr>
          <w:rFonts w:hint="eastAsia"/>
          <w:sz w:val="22"/>
        </w:rPr>
        <w:t>），调整变迁的随机延时</w:t>
      </w:r>
      <w:r w:rsidR="00EB66D1" w:rsidRPr="00EB66D1">
        <w:rPr>
          <w:rFonts w:hint="eastAsia"/>
          <w:sz w:val="22"/>
        </w:rPr>
        <w:t>。</w:t>
      </w:r>
      <w:r>
        <w:rPr>
          <w:rFonts w:hint="eastAsia"/>
          <w:sz w:val="22"/>
        </w:rPr>
        <w:t>通常工作流模型中常用的随机分布是指数分布和维纳分布</w:t>
      </w:r>
      <w:r w:rsidR="00EB66D1" w:rsidRPr="00EB66D1">
        <w:rPr>
          <w:rFonts w:hint="eastAsia"/>
          <w:sz w:val="22"/>
        </w:rPr>
        <w:t>。在这种情况下，</w:t>
      </w:r>
      <w:r>
        <w:rPr>
          <w:sz w:val="22"/>
        </w:rPr>
        <w:t>Petri</w:t>
      </w:r>
      <w:r>
        <w:rPr>
          <w:rFonts w:hint="eastAsia"/>
          <w:sz w:val="22"/>
        </w:rPr>
        <w:t>网的可达图是一个</w:t>
      </w:r>
      <w:r w:rsidR="00EB66D1" w:rsidRPr="00EB66D1">
        <w:rPr>
          <w:rFonts w:hint="eastAsia"/>
          <w:sz w:val="22"/>
        </w:rPr>
        <w:t>马尔可夫链。</w:t>
      </w:r>
    </w:p>
    <w:sectPr w:rsidR="00EB66D1" w:rsidRPr="00983FC1">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C1631E" w14:textId="77777777" w:rsidR="00191654" w:rsidRDefault="00191654" w:rsidP="00276511">
      <w:r>
        <w:separator/>
      </w:r>
    </w:p>
  </w:endnote>
  <w:endnote w:type="continuationSeparator" w:id="0">
    <w:p w14:paraId="7FA17E3D" w14:textId="77777777" w:rsidR="00191654" w:rsidRDefault="00191654" w:rsidP="00276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0952208"/>
      <w:docPartObj>
        <w:docPartGallery w:val="Page Numbers (Bottom of Page)"/>
        <w:docPartUnique/>
      </w:docPartObj>
    </w:sdtPr>
    <w:sdtEndPr/>
    <w:sdtContent>
      <w:p w14:paraId="3A7A62F2" w14:textId="4392C86D" w:rsidR="003078EC" w:rsidRDefault="003078EC">
        <w:pPr>
          <w:pStyle w:val="a7"/>
          <w:jc w:val="center"/>
        </w:pPr>
        <w:r>
          <w:fldChar w:fldCharType="begin"/>
        </w:r>
        <w:r>
          <w:instrText>PAGE   \* MERGEFORMAT</w:instrText>
        </w:r>
        <w:r>
          <w:fldChar w:fldCharType="separate"/>
        </w:r>
        <w:r w:rsidR="00D41032" w:rsidRPr="00D41032">
          <w:rPr>
            <w:noProof/>
            <w:lang w:val="zh-CN"/>
          </w:rPr>
          <w:t>16</w:t>
        </w:r>
        <w:r>
          <w:fldChar w:fldCharType="end"/>
        </w:r>
      </w:p>
    </w:sdtContent>
  </w:sdt>
  <w:p w14:paraId="16D047BF" w14:textId="77777777" w:rsidR="003078EC" w:rsidRDefault="003078E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D7B814" w14:textId="77777777" w:rsidR="00191654" w:rsidRDefault="00191654" w:rsidP="00276511">
      <w:r>
        <w:separator/>
      </w:r>
    </w:p>
  </w:footnote>
  <w:footnote w:type="continuationSeparator" w:id="0">
    <w:p w14:paraId="6276457E" w14:textId="77777777" w:rsidR="00191654" w:rsidRDefault="00191654" w:rsidP="00276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74E6" w14:textId="78FFA7F4" w:rsidR="003078EC" w:rsidRDefault="003078EC">
    <w:pPr>
      <w:pStyle w:val="a5"/>
    </w:pPr>
    <w:r w:rsidRPr="00AE40D4">
      <w:rPr>
        <w:rFonts w:hint="eastAsia"/>
      </w:rPr>
      <w:t>第四章</w:t>
    </w:r>
    <w:r w:rsidRPr="00AE40D4">
      <w:rPr>
        <w:rFonts w:hint="eastAsia"/>
      </w:rPr>
      <w:t xml:space="preserve"> </w:t>
    </w:r>
    <w:r w:rsidRPr="00AE40D4">
      <w:rPr>
        <w:rFonts w:hint="eastAsia"/>
      </w:rPr>
      <w:t>运用</w:t>
    </w:r>
    <w:r w:rsidRPr="00AE40D4">
      <w:rPr>
        <w:rFonts w:hint="eastAsia"/>
      </w:rPr>
      <w:t>Petri</w:t>
    </w:r>
    <w:r w:rsidRPr="00AE40D4">
      <w:rPr>
        <w:rFonts w:hint="eastAsia"/>
      </w:rPr>
      <w:t>网络的工作流建模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B2D25"/>
    <w:multiLevelType w:val="hybridMultilevel"/>
    <w:tmpl w:val="F7DA1DC8"/>
    <w:lvl w:ilvl="0" w:tplc="7890AE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9817A6"/>
    <w:multiLevelType w:val="hybridMultilevel"/>
    <w:tmpl w:val="30AE03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35684E"/>
    <w:multiLevelType w:val="hybridMultilevel"/>
    <w:tmpl w:val="82EC37AA"/>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B57428"/>
    <w:multiLevelType w:val="hybridMultilevel"/>
    <w:tmpl w:val="B75E2EF4"/>
    <w:lvl w:ilvl="0" w:tplc="8D86F6D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4925263"/>
    <w:multiLevelType w:val="hybridMultilevel"/>
    <w:tmpl w:val="7A50AAE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DA0496D"/>
    <w:multiLevelType w:val="hybridMultilevel"/>
    <w:tmpl w:val="36B05F16"/>
    <w:lvl w:ilvl="0" w:tplc="D7F80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F4F3EBD"/>
    <w:multiLevelType w:val="hybridMultilevel"/>
    <w:tmpl w:val="05666BD0"/>
    <w:lvl w:ilvl="0" w:tplc="8D44F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F70039"/>
    <w:multiLevelType w:val="hybridMultilevel"/>
    <w:tmpl w:val="6E088E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15039FE"/>
    <w:multiLevelType w:val="hybridMultilevel"/>
    <w:tmpl w:val="184A2CD6"/>
    <w:lvl w:ilvl="0" w:tplc="9BDCEABE">
      <w:start w:val="1"/>
      <w:numFmt w:val="decimal"/>
      <w:pStyle w:val="5"/>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371391"/>
    <w:multiLevelType w:val="hybridMultilevel"/>
    <w:tmpl w:val="9C20F1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9AD15D5"/>
    <w:multiLevelType w:val="hybridMultilevel"/>
    <w:tmpl w:val="7938E2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2FA6CA4"/>
    <w:multiLevelType w:val="hybridMultilevel"/>
    <w:tmpl w:val="0D480440"/>
    <w:lvl w:ilvl="0" w:tplc="ACE41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E62E52"/>
    <w:multiLevelType w:val="hybridMultilevel"/>
    <w:tmpl w:val="136C78AE"/>
    <w:lvl w:ilvl="0" w:tplc="4E56B538">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987476"/>
    <w:multiLevelType w:val="hybridMultilevel"/>
    <w:tmpl w:val="30AE03B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D8466B"/>
    <w:multiLevelType w:val="hybridMultilevel"/>
    <w:tmpl w:val="D7F214AA"/>
    <w:lvl w:ilvl="0" w:tplc="80CEB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A043494"/>
    <w:multiLevelType w:val="hybridMultilevel"/>
    <w:tmpl w:val="7AA0D966"/>
    <w:lvl w:ilvl="0" w:tplc="07EC314A">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B4442F7"/>
    <w:multiLevelType w:val="hybridMultilevel"/>
    <w:tmpl w:val="82EC37AA"/>
    <w:lvl w:ilvl="0" w:tplc="3F38D01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4E52EAD"/>
    <w:multiLevelType w:val="hybridMultilevel"/>
    <w:tmpl w:val="BD6C5AD2"/>
    <w:lvl w:ilvl="0" w:tplc="772EA9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6373FE0"/>
    <w:multiLevelType w:val="hybridMultilevel"/>
    <w:tmpl w:val="51FED6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35B6F35"/>
    <w:multiLevelType w:val="hybridMultilevel"/>
    <w:tmpl w:val="1F1E25DA"/>
    <w:lvl w:ilvl="0" w:tplc="04E6468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8F127FD"/>
    <w:multiLevelType w:val="hybridMultilevel"/>
    <w:tmpl w:val="AA365826"/>
    <w:lvl w:ilvl="0" w:tplc="A9046C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0668ED"/>
    <w:multiLevelType w:val="hybridMultilevel"/>
    <w:tmpl w:val="2B0018D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69BE68B6"/>
    <w:multiLevelType w:val="hybridMultilevel"/>
    <w:tmpl w:val="85186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B48760C"/>
    <w:multiLevelType w:val="hybridMultilevel"/>
    <w:tmpl w:val="36B05F16"/>
    <w:lvl w:ilvl="0" w:tplc="D7F80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411911"/>
    <w:multiLevelType w:val="hybridMultilevel"/>
    <w:tmpl w:val="011CC624"/>
    <w:lvl w:ilvl="0" w:tplc="EC38E3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735E2125"/>
    <w:multiLevelType w:val="hybridMultilevel"/>
    <w:tmpl w:val="9440C0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7BDD2731"/>
    <w:multiLevelType w:val="hybridMultilevel"/>
    <w:tmpl w:val="2904E2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9"/>
  </w:num>
  <w:num w:numId="2">
    <w:abstractNumId w:val="15"/>
  </w:num>
  <w:num w:numId="3">
    <w:abstractNumId w:val="4"/>
  </w:num>
  <w:num w:numId="4">
    <w:abstractNumId w:val="10"/>
  </w:num>
  <w:num w:numId="5">
    <w:abstractNumId w:val="18"/>
  </w:num>
  <w:num w:numId="6">
    <w:abstractNumId w:val="17"/>
  </w:num>
  <w:num w:numId="7">
    <w:abstractNumId w:val="22"/>
  </w:num>
  <w:num w:numId="8">
    <w:abstractNumId w:val="9"/>
  </w:num>
  <w:num w:numId="9">
    <w:abstractNumId w:val="11"/>
  </w:num>
  <w:num w:numId="10">
    <w:abstractNumId w:val="8"/>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23"/>
  </w:num>
  <w:num w:numId="15">
    <w:abstractNumId w:val="5"/>
  </w:num>
  <w:num w:numId="16">
    <w:abstractNumId w:val="3"/>
  </w:num>
  <w:num w:numId="17">
    <w:abstractNumId w:val="24"/>
  </w:num>
  <w:num w:numId="18">
    <w:abstractNumId w:val="21"/>
  </w:num>
  <w:num w:numId="19">
    <w:abstractNumId w:val="25"/>
  </w:num>
  <w:num w:numId="20">
    <w:abstractNumId w:val="7"/>
  </w:num>
  <w:num w:numId="21">
    <w:abstractNumId w:val="26"/>
  </w:num>
  <w:num w:numId="22">
    <w:abstractNumId w:val="20"/>
  </w:num>
  <w:num w:numId="23">
    <w:abstractNumId w:val="6"/>
  </w:num>
  <w:num w:numId="24">
    <w:abstractNumId w:val="8"/>
  </w:num>
  <w:num w:numId="25">
    <w:abstractNumId w:val="0"/>
  </w:num>
  <w:num w:numId="26">
    <w:abstractNumId w:val="14"/>
  </w:num>
  <w:num w:numId="27">
    <w:abstractNumId w:val="2"/>
  </w:num>
  <w:num w:numId="28">
    <w:abstractNumId w:val="16"/>
  </w:num>
  <w:num w:numId="29">
    <w:abstractNumId w:val="12"/>
  </w:num>
  <w:num w:numId="30">
    <w:abstractNumId w:val="13"/>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7B6"/>
    <w:rsid w:val="00015223"/>
    <w:rsid w:val="00035095"/>
    <w:rsid w:val="00056521"/>
    <w:rsid w:val="00091170"/>
    <w:rsid w:val="00091BAE"/>
    <w:rsid w:val="000A4C35"/>
    <w:rsid w:val="000B022E"/>
    <w:rsid w:val="000D3006"/>
    <w:rsid w:val="000D517B"/>
    <w:rsid w:val="000E306D"/>
    <w:rsid w:val="000E5EC7"/>
    <w:rsid w:val="001117B6"/>
    <w:rsid w:val="00141118"/>
    <w:rsid w:val="00144F1B"/>
    <w:rsid w:val="00157E94"/>
    <w:rsid w:val="0016073E"/>
    <w:rsid w:val="00161D03"/>
    <w:rsid w:val="00171BD4"/>
    <w:rsid w:val="0017610C"/>
    <w:rsid w:val="00191654"/>
    <w:rsid w:val="00193BC7"/>
    <w:rsid w:val="00194B99"/>
    <w:rsid w:val="001B6468"/>
    <w:rsid w:val="001C1E3D"/>
    <w:rsid w:val="001E67BB"/>
    <w:rsid w:val="00264194"/>
    <w:rsid w:val="00276511"/>
    <w:rsid w:val="0029219F"/>
    <w:rsid w:val="002B0F36"/>
    <w:rsid w:val="002C0C03"/>
    <w:rsid w:val="003078EC"/>
    <w:rsid w:val="003125E1"/>
    <w:rsid w:val="003479DA"/>
    <w:rsid w:val="0035172D"/>
    <w:rsid w:val="0035215D"/>
    <w:rsid w:val="00367996"/>
    <w:rsid w:val="003A7B15"/>
    <w:rsid w:val="003C034A"/>
    <w:rsid w:val="003C703B"/>
    <w:rsid w:val="003D6DF9"/>
    <w:rsid w:val="003E55F3"/>
    <w:rsid w:val="00422BB2"/>
    <w:rsid w:val="004427E5"/>
    <w:rsid w:val="00463903"/>
    <w:rsid w:val="00483614"/>
    <w:rsid w:val="00487C7E"/>
    <w:rsid w:val="00504ACD"/>
    <w:rsid w:val="00506F79"/>
    <w:rsid w:val="0052775C"/>
    <w:rsid w:val="005577B3"/>
    <w:rsid w:val="005629A4"/>
    <w:rsid w:val="00570929"/>
    <w:rsid w:val="005854F1"/>
    <w:rsid w:val="00586771"/>
    <w:rsid w:val="00590575"/>
    <w:rsid w:val="00594FD5"/>
    <w:rsid w:val="005A0B12"/>
    <w:rsid w:val="005A4C90"/>
    <w:rsid w:val="005C4515"/>
    <w:rsid w:val="005D0521"/>
    <w:rsid w:val="005D77B9"/>
    <w:rsid w:val="005E2063"/>
    <w:rsid w:val="00634F67"/>
    <w:rsid w:val="00647A32"/>
    <w:rsid w:val="00655184"/>
    <w:rsid w:val="00692856"/>
    <w:rsid w:val="006B765C"/>
    <w:rsid w:val="00716A1C"/>
    <w:rsid w:val="00716C6E"/>
    <w:rsid w:val="00736480"/>
    <w:rsid w:val="0076149B"/>
    <w:rsid w:val="00770F08"/>
    <w:rsid w:val="007A140E"/>
    <w:rsid w:val="007E13D4"/>
    <w:rsid w:val="00805005"/>
    <w:rsid w:val="008058C1"/>
    <w:rsid w:val="00807C1E"/>
    <w:rsid w:val="00823DDE"/>
    <w:rsid w:val="00834AEE"/>
    <w:rsid w:val="0088073B"/>
    <w:rsid w:val="00894F7C"/>
    <w:rsid w:val="008A7420"/>
    <w:rsid w:val="008C5A9A"/>
    <w:rsid w:val="008E55BE"/>
    <w:rsid w:val="008E664F"/>
    <w:rsid w:val="009007DA"/>
    <w:rsid w:val="00907EC7"/>
    <w:rsid w:val="009145FE"/>
    <w:rsid w:val="009359FF"/>
    <w:rsid w:val="00983FC1"/>
    <w:rsid w:val="00994FFA"/>
    <w:rsid w:val="009C5FC0"/>
    <w:rsid w:val="009D7287"/>
    <w:rsid w:val="00A11317"/>
    <w:rsid w:val="00A11C09"/>
    <w:rsid w:val="00A174A4"/>
    <w:rsid w:val="00A34638"/>
    <w:rsid w:val="00A42974"/>
    <w:rsid w:val="00A534D3"/>
    <w:rsid w:val="00AC6FB5"/>
    <w:rsid w:val="00AE40D4"/>
    <w:rsid w:val="00B232E3"/>
    <w:rsid w:val="00BC1BBA"/>
    <w:rsid w:val="00BE7F83"/>
    <w:rsid w:val="00C00B3E"/>
    <w:rsid w:val="00C4416F"/>
    <w:rsid w:val="00C516D8"/>
    <w:rsid w:val="00CA4686"/>
    <w:rsid w:val="00D02A35"/>
    <w:rsid w:val="00D1607E"/>
    <w:rsid w:val="00D32F14"/>
    <w:rsid w:val="00D41032"/>
    <w:rsid w:val="00D55050"/>
    <w:rsid w:val="00D750BF"/>
    <w:rsid w:val="00D92D92"/>
    <w:rsid w:val="00DA75D1"/>
    <w:rsid w:val="00DD44E4"/>
    <w:rsid w:val="00E20FF6"/>
    <w:rsid w:val="00E23A6F"/>
    <w:rsid w:val="00E35B81"/>
    <w:rsid w:val="00E438AD"/>
    <w:rsid w:val="00E60BC1"/>
    <w:rsid w:val="00E82F2B"/>
    <w:rsid w:val="00E91D0B"/>
    <w:rsid w:val="00E9510D"/>
    <w:rsid w:val="00EB66D1"/>
    <w:rsid w:val="00F025BD"/>
    <w:rsid w:val="00F062D1"/>
    <w:rsid w:val="00F24C4C"/>
    <w:rsid w:val="00F80AFA"/>
    <w:rsid w:val="00F91E65"/>
    <w:rsid w:val="00FC52A8"/>
    <w:rsid w:val="00FF29E2"/>
    <w:rsid w:val="00FF4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FC8C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907EC7"/>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nhideWhenUsed/>
    <w:qFormat/>
    <w:rsid w:val="00E60BC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01522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1522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71BD4"/>
    <w:pPr>
      <w:keepNext/>
      <w:keepLines/>
      <w:numPr>
        <w:numId w:val="10"/>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7A140E"/>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117B6"/>
    <w:rPr>
      <w:color w:val="0563C1" w:themeColor="hyperlink"/>
      <w:u w:val="single"/>
    </w:rPr>
  </w:style>
  <w:style w:type="paragraph" w:styleId="a4">
    <w:name w:val="List Paragraph"/>
    <w:basedOn w:val="a"/>
    <w:uiPriority w:val="34"/>
    <w:qFormat/>
    <w:rsid w:val="00CA4686"/>
    <w:pPr>
      <w:ind w:firstLineChars="200" w:firstLine="420"/>
    </w:pPr>
  </w:style>
  <w:style w:type="paragraph" w:styleId="a5">
    <w:name w:val="header"/>
    <w:basedOn w:val="a"/>
    <w:link w:val="a6"/>
    <w:uiPriority w:val="99"/>
    <w:unhideWhenUsed/>
    <w:rsid w:val="0027651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76511"/>
    <w:rPr>
      <w:sz w:val="18"/>
      <w:szCs w:val="18"/>
    </w:rPr>
  </w:style>
  <w:style w:type="paragraph" w:styleId="a7">
    <w:name w:val="footer"/>
    <w:basedOn w:val="a"/>
    <w:link w:val="a8"/>
    <w:uiPriority w:val="99"/>
    <w:unhideWhenUsed/>
    <w:rsid w:val="00276511"/>
    <w:pPr>
      <w:tabs>
        <w:tab w:val="center" w:pos="4153"/>
        <w:tab w:val="right" w:pos="8306"/>
      </w:tabs>
      <w:snapToGrid w:val="0"/>
      <w:jc w:val="left"/>
    </w:pPr>
    <w:rPr>
      <w:sz w:val="18"/>
      <w:szCs w:val="18"/>
    </w:rPr>
  </w:style>
  <w:style w:type="character" w:customStyle="1" w:styleId="a8">
    <w:name w:val="页脚 字符"/>
    <w:basedOn w:val="a0"/>
    <w:link w:val="a7"/>
    <w:uiPriority w:val="99"/>
    <w:rsid w:val="00276511"/>
    <w:rPr>
      <w:sz w:val="18"/>
      <w:szCs w:val="18"/>
    </w:rPr>
  </w:style>
  <w:style w:type="character" w:customStyle="1" w:styleId="20">
    <w:name w:val="标题 2 字符"/>
    <w:basedOn w:val="a0"/>
    <w:link w:val="2"/>
    <w:rsid w:val="00E60BC1"/>
    <w:rPr>
      <w:rFonts w:asciiTheme="majorHAnsi" w:eastAsiaTheme="majorEastAsia" w:hAnsiTheme="majorHAnsi" w:cstheme="majorBidi"/>
      <w:b/>
      <w:bCs/>
      <w:sz w:val="32"/>
      <w:szCs w:val="32"/>
    </w:rPr>
  </w:style>
  <w:style w:type="character" w:customStyle="1" w:styleId="30">
    <w:name w:val="标题 3 字符"/>
    <w:basedOn w:val="a0"/>
    <w:link w:val="3"/>
    <w:rsid w:val="00015223"/>
    <w:rPr>
      <w:b/>
      <w:bCs/>
      <w:sz w:val="32"/>
      <w:szCs w:val="32"/>
    </w:rPr>
  </w:style>
  <w:style w:type="character" w:customStyle="1" w:styleId="40">
    <w:name w:val="标题 4 字符"/>
    <w:basedOn w:val="a0"/>
    <w:link w:val="4"/>
    <w:uiPriority w:val="9"/>
    <w:rsid w:val="00015223"/>
    <w:rPr>
      <w:rFonts w:asciiTheme="majorHAnsi" w:eastAsiaTheme="majorEastAsia" w:hAnsiTheme="majorHAnsi" w:cstheme="majorBidi"/>
      <w:b/>
      <w:bCs/>
      <w:sz w:val="28"/>
      <w:szCs w:val="28"/>
    </w:rPr>
  </w:style>
  <w:style w:type="character" w:styleId="a9">
    <w:name w:val="Placeholder Text"/>
    <w:basedOn w:val="a0"/>
    <w:uiPriority w:val="99"/>
    <w:semiHidden/>
    <w:rsid w:val="003C703B"/>
    <w:rPr>
      <w:color w:val="808080"/>
    </w:rPr>
  </w:style>
  <w:style w:type="character" w:customStyle="1" w:styleId="50">
    <w:name w:val="标题 5 字符"/>
    <w:basedOn w:val="a0"/>
    <w:link w:val="5"/>
    <w:uiPriority w:val="9"/>
    <w:rsid w:val="00171BD4"/>
    <w:rPr>
      <w:b/>
      <w:bCs/>
      <w:sz w:val="28"/>
      <w:szCs w:val="28"/>
    </w:rPr>
  </w:style>
  <w:style w:type="character" w:customStyle="1" w:styleId="60">
    <w:name w:val="标题 6 字符"/>
    <w:basedOn w:val="a0"/>
    <w:link w:val="6"/>
    <w:uiPriority w:val="9"/>
    <w:rsid w:val="007A140E"/>
    <w:rPr>
      <w:rFonts w:asciiTheme="majorHAnsi" w:eastAsiaTheme="majorEastAsia" w:hAnsiTheme="majorHAnsi" w:cstheme="majorBidi"/>
      <w:b/>
      <w:bCs/>
      <w:sz w:val="24"/>
      <w:szCs w:val="24"/>
    </w:rPr>
  </w:style>
  <w:style w:type="table" w:styleId="aa">
    <w:name w:val="Table Grid"/>
    <w:basedOn w:val="a1"/>
    <w:uiPriority w:val="39"/>
    <w:rsid w:val="00770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907EC7"/>
    <w:rPr>
      <w:rFonts w:ascii="Times New Roman" w:eastAsia="宋体" w:hAnsi="Times New Roman" w:cs="Times New Roman"/>
      <w:b/>
      <w:bCs/>
      <w:kern w:val="44"/>
      <w:sz w:val="44"/>
      <w:szCs w:val="44"/>
    </w:rPr>
  </w:style>
  <w:style w:type="paragraph" w:styleId="ab">
    <w:name w:val="caption"/>
    <w:basedOn w:val="a"/>
    <w:next w:val="a"/>
    <w:uiPriority w:val="35"/>
    <w:unhideWhenUsed/>
    <w:qFormat/>
    <w:rsid w:val="00141118"/>
    <w:rPr>
      <w:rFonts w:asciiTheme="majorHAnsi" w:eastAsia="黑体" w:hAnsiTheme="majorHAnsi" w:cstheme="majorBidi"/>
      <w:sz w:val="20"/>
      <w:szCs w:val="20"/>
    </w:rPr>
  </w:style>
  <w:style w:type="paragraph" w:styleId="ac">
    <w:name w:val="Balloon Text"/>
    <w:basedOn w:val="a"/>
    <w:link w:val="ad"/>
    <w:uiPriority w:val="99"/>
    <w:semiHidden/>
    <w:unhideWhenUsed/>
    <w:rsid w:val="003A7B15"/>
    <w:rPr>
      <w:sz w:val="18"/>
      <w:szCs w:val="18"/>
    </w:rPr>
  </w:style>
  <w:style w:type="character" w:customStyle="1" w:styleId="ad">
    <w:name w:val="批注框文本 字符"/>
    <w:basedOn w:val="a0"/>
    <w:link w:val="ac"/>
    <w:uiPriority w:val="99"/>
    <w:semiHidden/>
    <w:rsid w:val="003A7B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3890">
      <w:bodyDiv w:val="1"/>
      <w:marLeft w:val="0"/>
      <w:marRight w:val="0"/>
      <w:marTop w:val="0"/>
      <w:marBottom w:val="0"/>
      <w:divBdr>
        <w:top w:val="none" w:sz="0" w:space="0" w:color="auto"/>
        <w:left w:val="none" w:sz="0" w:space="0" w:color="auto"/>
        <w:bottom w:val="none" w:sz="0" w:space="0" w:color="auto"/>
        <w:right w:val="none" w:sz="0" w:space="0" w:color="auto"/>
      </w:divBdr>
      <w:divsChild>
        <w:div w:id="434328326">
          <w:marLeft w:val="0"/>
          <w:marRight w:val="0"/>
          <w:marTop w:val="225"/>
          <w:marBottom w:val="75"/>
          <w:divBdr>
            <w:top w:val="none" w:sz="0" w:space="0" w:color="auto"/>
            <w:left w:val="none" w:sz="0" w:space="0" w:color="auto"/>
            <w:bottom w:val="none" w:sz="0" w:space="0" w:color="auto"/>
            <w:right w:val="none" w:sz="0" w:space="0" w:color="auto"/>
          </w:divBdr>
        </w:div>
        <w:div w:id="851800218">
          <w:marLeft w:val="0"/>
          <w:marRight w:val="0"/>
          <w:marTop w:val="225"/>
          <w:marBottom w:val="75"/>
          <w:divBdr>
            <w:top w:val="none" w:sz="0" w:space="0" w:color="auto"/>
            <w:left w:val="none" w:sz="0" w:space="0" w:color="auto"/>
            <w:bottom w:val="none" w:sz="0" w:space="0" w:color="auto"/>
            <w:right w:val="none" w:sz="0" w:space="0" w:color="auto"/>
          </w:divBdr>
        </w:div>
        <w:div w:id="1702168847">
          <w:marLeft w:val="0"/>
          <w:marRight w:val="0"/>
          <w:marTop w:val="225"/>
          <w:marBottom w:val="75"/>
          <w:divBdr>
            <w:top w:val="none" w:sz="0" w:space="0" w:color="auto"/>
            <w:left w:val="none" w:sz="0" w:space="0" w:color="auto"/>
            <w:bottom w:val="none" w:sz="0" w:space="0" w:color="auto"/>
            <w:right w:val="none" w:sz="0" w:space="0" w:color="auto"/>
          </w:divBdr>
        </w:div>
      </w:divsChild>
    </w:div>
    <w:div w:id="488403888">
      <w:bodyDiv w:val="1"/>
      <w:marLeft w:val="0"/>
      <w:marRight w:val="0"/>
      <w:marTop w:val="0"/>
      <w:marBottom w:val="0"/>
      <w:divBdr>
        <w:top w:val="none" w:sz="0" w:space="0" w:color="auto"/>
        <w:left w:val="none" w:sz="0" w:space="0" w:color="auto"/>
        <w:bottom w:val="none" w:sz="0" w:space="0" w:color="auto"/>
        <w:right w:val="none" w:sz="0" w:space="0" w:color="auto"/>
      </w:divBdr>
      <w:divsChild>
        <w:div w:id="2128885073">
          <w:marLeft w:val="0"/>
          <w:marRight w:val="0"/>
          <w:marTop w:val="225"/>
          <w:marBottom w:val="75"/>
          <w:divBdr>
            <w:top w:val="none" w:sz="0" w:space="0" w:color="auto"/>
            <w:left w:val="none" w:sz="0" w:space="0" w:color="auto"/>
            <w:bottom w:val="none" w:sz="0" w:space="0" w:color="auto"/>
            <w:right w:val="none" w:sz="0" w:space="0" w:color="auto"/>
          </w:divBdr>
        </w:div>
        <w:div w:id="56979384">
          <w:marLeft w:val="0"/>
          <w:marRight w:val="0"/>
          <w:marTop w:val="225"/>
          <w:marBottom w:val="75"/>
          <w:divBdr>
            <w:top w:val="none" w:sz="0" w:space="0" w:color="auto"/>
            <w:left w:val="none" w:sz="0" w:space="0" w:color="auto"/>
            <w:bottom w:val="none" w:sz="0" w:space="0" w:color="auto"/>
            <w:right w:val="none" w:sz="0" w:space="0" w:color="auto"/>
          </w:divBdr>
        </w:div>
        <w:div w:id="2146923488">
          <w:marLeft w:val="0"/>
          <w:marRight w:val="0"/>
          <w:marTop w:val="225"/>
          <w:marBottom w:val="75"/>
          <w:divBdr>
            <w:top w:val="none" w:sz="0" w:space="0" w:color="auto"/>
            <w:left w:val="none" w:sz="0" w:space="0" w:color="auto"/>
            <w:bottom w:val="none" w:sz="0" w:space="0" w:color="auto"/>
            <w:right w:val="none" w:sz="0" w:space="0" w:color="auto"/>
          </w:divBdr>
        </w:div>
        <w:div w:id="204947927">
          <w:marLeft w:val="0"/>
          <w:marRight w:val="0"/>
          <w:marTop w:val="225"/>
          <w:marBottom w:val="75"/>
          <w:divBdr>
            <w:top w:val="none" w:sz="0" w:space="0" w:color="auto"/>
            <w:left w:val="none" w:sz="0" w:space="0" w:color="auto"/>
            <w:bottom w:val="none" w:sz="0" w:space="0" w:color="auto"/>
            <w:right w:val="none" w:sz="0" w:space="0" w:color="auto"/>
          </w:divBdr>
        </w:div>
        <w:div w:id="2120101437">
          <w:marLeft w:val="0"/>
          <w:marRight w:val="0"/>
          <w:marTop w:val="225"/>
          <w:marBottom w:val="75"/>
          <w:divBdr>
            <w:top w:val="none" w:sz="0" w:space="0" w:color="auto"/>
            <w:left w:val="none" w:sz="0" w:space="0" w:color="auto"/>
            <w:bottom w:val="none" w:sz="0" w:space="0" w:color="auto"/>
            <w:right w:val="none" w:sz="0" w:space="0" w:color="auto"/>
          </w:divBdr>
        </w:div>
        <w:div w:id="1703044556">
          <w:marLeft w:val="0"/>
          <w:marRight w:val="0"/>
          <w:marTop w:val="225"/>
          <w:marBottom w:val="75"/>
          <w:divBdr>
            <w:top w:val="none" w:sz="0" w:space="0" w:color="auto"/>
            <w:left w:val="none" w:sz="0" w:space="0" w:color="auto"/>
            <w:bottom w:val="none" w:sz="0" w:space="0" w:color="auto"/>
            <w:right w:val="none" w:sz="0" w:space="0" w:color="auto"/>
          </w:divBdr>
        </w:div>
        <w:div w:id="1573854004">
          <w:marLeft w:val="0"/>
          <w:marRight w:val="0"/>
          <w:marTop w:val="225"/>
          <w:marBottom w:val="75"/>
          <w:divBdr>
            <w:top w:val="none" w:sz="0" w:space="0" w:color="auto"/>
            <w:left w:val="none" w:sz="0" w:space="0" w:color="auto"/>
            <w:bottom w:val="none" w:sz="0" w:space="0" w:color="auto"/>
            <w:right w:val="none" w:sz="0" w:space="0" w:color="auto"/>
          </w:divBdr>
        </w:div>
        <w:div w:id="698357185">
          <w:marLeft w:val="0"/>
          <w:marRight w:val="0"/>
          <w:marTop w:val="225"/>
          <w:marBottom w:val="75"/>
          <w:divBdr>
            <w:top w:val="none" w:sz="0" w:space="0" w:color="auto"/>
            <w:left w:val="none" w:sz="0" w:space="0" w:color="auto"/>
            <w:bottom w:val="none" w:sz="0" w:space="0" w:color="auto"/>
            <w:right w:val="none" w:sz="0" w:space="0" w:color="auto"/>
          </w:divBdr>
        </w:div>
        <w:div w:id="243031485">
          <w:marLeft w:val="0"/>
          <w:marRight w:val="0"/>
          <w:marTop w:val="225"/>
          <w:marBottom w:val="75"/>
          <w:divBdr>
            <w:top w:val="none" w:sz="0" w:space="0" w:color="auto"/>
            <w:left w:val="none" w:sz="0" w:space="0" w:color="auto"/>
            <w:bottom w:val="none" w:sz="0" w:space="0" w:color="auto"/>
            <w:right w:val="none" w:sz="0" w:space="0" w:color="auto"/>
          </w:divBdr>
        </w:div>
        <w:div w:id="752161798">
          <w:marLeft w:val="0"/>
          <w:marRight w:val="0"/>
          <w:marTop w:val="225"/>
          <w:marBottom w:val="75"/>
          <w:divBdr>
            <w:top w:val="none" w:sz="0" w:space="0" w:color="auto"/>
            <w:left w:val="none" w:sz="0" w:space="0" w:color="auto"/>
            <w:bottom w:val="none" w:sz="0" w:space="0" w:color="auto"/>
            <w:right w:val="none" w:sz="0" w:space="0" w:color="auto"/>
          </w:divBdr>
        </w:div>
        <w:div w:id="1234437089">
          <w:marLeft w:val="0"/>
          <w:marRight w:val="0"/>
          <w:marTop w:val="225"/>
          <w:marBottom w:val="75"/>
          <w:divBdr>
            <w:top w:val="none" w:sz="0" w:space="0" w:color="auto"/>
            <w:left w:val="none" w:sz="0" w:space="0" w:color="auto"/>
            <w:bottom w:val="none" w:sz="0" w:space="0" w:color="auto"/>
            <w:right w:val="none" w:sz="0" w:space="0" w:color="auto"/>
          </w:divBdr>
        </w:div>
        <w:div w:id="1226375921">
          <w:marLeft w:val="0"/>
          <w:marRight w:val="0"/>
          <w:marTop w:val="225"/>
          <w:marBottom w:val="75"/>
          <w:divBdr>
            <w:top w:val="none" w:sz="0" w:space="0" w:color="auto"/>
            <w:left w:val="none" w:sz="0" w:space="0" w:color="auto"/>
            <w:bottom w:val="none" w:sz="0" w:space="0" w:color="auto"/>
            <w:right w:val="none" w:sz="0" w:space="0" w:color="auto"/>
          </w:divBdr>
        </w:div>
        <w:div w:id="1669481877">
          <w:marLeft w:val="0"/>
          <w:marRight w:val="0"/>
          <w:marTop w:val="225"/>
          <w:marBottom w:val="75"/>
          <w:divBdr>
            <w:top w:val="none" w:sz="0" w:space="0" w:color="auto"/>
            <w:left w:val="none" w:sz="0" w:space="0" w:color="auto"/>
            <w:bottom w:val="none" w:sz="0" w:space="0" w:color="auto"/>
            <w:right w:val="none" w:sz="0" w:space="0" w:color="auto"/>
          </w:divBdr>
        </w:div>
        <w:div w:id="2038195127">
          <w:marLeft w:val="0"/>
          <w:marRight w:val="0"/>
          <w:marTop w:val="225"/>
          <w:marBottom w:val="75"/>
          <w:divBdr>
            <w:top w:val="none" w:sz="0" w:space="0" w:color="auto"/>
            <w:left w:val="none" w:sz="0" w:space="0" w:color="auto"/>
            <w:bottom w:val="none" w:sz="0" w:space="0" w:color="auto"/>
            <w:right w:val="none" w:sz="0" w:space="0" w:color="auto"/>
          </w:divBdr>
        </w:div>
        <w:div w:id="2139881563">
          <w:marLeft w:val="0"/>
          <w:marRight w:val="0"/>
          <w:marTop w:val="225"/>
          <w:marBottom w:val="75"/>
          <w:divBdr>
            <w:top w:val="none" w:sz="0" w:space="0" w:color="auto"/>
            <w:left w:val="none" w:sz="0" w:space="0" w:color="auto"/>
            <w:bottom w:val="none" w:sz="0" w:space="0" w:color="auto"/>
            <w:right w:val="none" w:sz="0" w:space="0" w:color="auto"/>
          </w:divBdr>
        </w:div>
      </w:divsChild>
    </w:div>
    <w:div w:id="534542235">
      <w:bodyDiv w:val="1"/>
      <w:marLeft w:val="0"/>
      <w:marRight w:val="0"/>
      <w:marTop w:val="0"/>
      <w:marBottom w:val="0"/>
      <w:divBdr>
        <w:top w:val="none" w:sz="0" w:space="0" w:color="auto"/>
        <w:left w:val="none" w:sz="0" w:space="0" w:color="auto"/>
        <w:bottom w:val="none" w:sz="0" w:space="0" w:color="auto"/>
        <w:right w:val="none" w:sz="0" w:space="0" w:color="auto"/>
      </w:divBdr>
      <w:divsChild>
        <w:div w:id="299652379">
          <w:marLeft w:val="0"/>
          <w:marRight w:val="0"/>
          <w:marTop w:val="225"/>
          <w:marBottom w:val="75"/>
          <w:divBdr>
            <w:top w:val="none" w:sz="0" w:space="0" w:color="auto"/>
            <w:left w:val="none" w:sz="0" w:space="0" w:color="auto"/>
            <w:bottom w:val="none" w:sz="0" w:space="0" w:color="auto"/>
            <w:right w:val="none" w:sz="0" w:space="0" w:color="auto"/>
          </w:divBdr>
        </w:div>
        <w:div w:id="124659383">
          <w:marLeft w:val="0"/>
          <w:marRight w:val="0"/>
          <w:marTop w:val="225"/>
          <w:marBottom w:val="75"/>
          <w:divBdr>
            <w:top w:val="none" w:sz="0" w:space="0" w:color="auto"/>
            <w:left w:val="none" w:sz="0" w:space="0" w:color="auto"/>
            <w:bottom w:val="none" w:sz="0" w:space="0" w:color="auto"/>
            <w:right w:val="none" w:sz="0" w:space="0" w:color="auto"/>
          </w:divBdr>
        </w:div>
        <w:div w:id="1120107832">
          <w:marLeft w:val="0"/>
          <w:marRight w:val="0"/>
          <w:marTop w:val="225"/>
          <w:marBottom w:val="75"/>
          <w:divBdr>
            <w:top w:val="none" w:sz="0" w:space="0" w:color="auto"/>
            <w:left w:val="none" w:sz="0" w:space="0" w:color="auto"/>
            <w:bottom w:val="none" w:sz="0" w:space="0" w:color="auto"/>
            <w:right w:val="none" w:sz="0" w:space="0" w:color="auto"/>
          </w:divBdr>
        </w:div>
        <w:div w:id="177353432">
          <w:marLeft w:val="0"/>
          <w:marRight w:val="0"/>
          <w:marTop w:val="225"/>
          <w:marBottom w:val="75"/>
          <w:divBdr>
            <w:top w:val="none" w:sz="0" w:space="0" w:color="auto"/>
            <w:left w:val="none" w:sz="0" w:space="0" w:color="auto"/>
            <w:bottom w:val="none" w:sz="0" w:space="0" w:color="auto"/>
            <w:right w:val="none" w:sz="0" w:space="0" w:color="auto"/>
          </w:divBdr>
        </w:div>
        <w:div w:id="400494103">
          <w:marLeft w:val="0"/>
          <w:marRight w:val="0"/>
          <w:marTop w:val="225"/>
          <w:marBottom w:val="75"/>
          <w:divBdr>
            <w:top w:val="none" w:sz="0" w:space="0" w:color="auto"/>
            <w:left w:val="none" w:sz="0" w:space="0" w:color="auto"/>
            <w:bottom w:val="none" w:sz="0" w:space="0" w:color="auto"/>
            <w:right w:val="none" w:sz="0" w:space="0" w:color="auto"/>
          </w:divBdr>
        </w:div>
        <w:div w:id="195116980">
          <w:marLeft w:val="0"/>
          <w:marRight w:val="0"/>
          <w:marTop w:val="225"/>
          <w:marBottom w:val="75"/>
          <w:divBdr>
            <w:top w:val="none" w:sz="0" w:space="0" w:color="auto"/>
            <w:left w:val="none" w:sz="0" w:space="0" w:color="auto"/>
            <w:bottom w:val="none" w:sz="0" w:space="0" w:color="auto"/>
            <w:right w:val="none" w:sz="0" w:space="0" w:color="auto"/>
          </w:divBdr>
        </w:div>
        <w:div w:id="2093310126">
          <w:marLeft w:val="0"/>
          <w:marRight w:val="0"/>
          <w:marTop w:val="225"/>
          <w:marBottom w:val="75"/>
          <w:divBdr>
            <w:top w:val="none" w:sz="0" w:space="0" w:color="auto"/>
            <w:left w:val="none" w:sz="0" w:space="0" w:color="auto"/>
            <w:bottom w:val="none" w:sz="0" w:space="0" w:color="auto"/>
            <w:right w:val="none" w:sz="0" w:space="0" w:color="auto"/>
          </w:divBdr>
        </w:div>
        <w:div w:id="488904611">
          <w:marLeft w:val="0"/>
          <w:marRight w:val="0"/>
          <w:marTop w:val="225"/>
          <w:marBottom w:val="75"/>
          <w:divBdr>
            <w:top w:val="none" w:sz="0" w:space="0" w:color="auto"/>
            <w:left w:val="none" w:sz="0" w:space="0" w:color="auto"/>
            <w:bottom w:val="none" w:sz="0" w:space="0" w:color="auto"/>
            <w:right w:val="none" w:sz="0" w:space="0" w:color="auto"/>
          </w:divBdr>
        </w:div>
        <w:div w:id="1436250142">
          <w:marLeft w:val="0"/>
          <w:marRight w:val="0"/>
          <w:marTop w:val="225"/>
          <w:marBottom w:val="75"/>
          <w:divBdr>
            <w:top w:val="none" w:sz="0" w:space="0" w:color="auto"/>
            <w:left w:val="none" w:sz="0" w:space="0" w:color="auto"/>
            <w:bottom w:val="none" w:sz="0" w:space="0" w:color="auto"/>
            <w:right w:val="none" w:sz="0" w:space="0" w:color="auto"/>
          </w:divBdr>
        </w:div>
        <w:div w:id="1607349258">
          <w:marLeft w:val="0"/>
          <w:marRight w:val="0"/>
          <w:marTop w:val="225"/>
          <w:marBottom w:val="75"/>
          <w:divBdr>
            <w:top w:val="none" w:sz="0" w:space="0" w:color="auto"/>
            <w:left w:val="none" w:sz="0" w:space="0" w:color="auto"/>
            <w:bottom w:val="none" w:sz="0" w:space="0" w:color="auto"/>
            <w:right w:val="none" w:sz="0" w:space="0" w:color="auto"/>
          </w:divBdr>
        </w:div>
        <w:div w:id="1924534559">
          <w:marLeft w:val="0"/>
          <w:marRight w:val="0"/>
          <w:marTop w:val="225"/>
          <w:marBottom w:val="75"/>
          <w:divBdr>
            <w:top w:val="none" w:sz="0" w:space="0" w:color="auto"/>
            <w:left w:val="none" w:sz="0" w:space="0" w:color="auto"/>
            <w:bottom w:val="none" w:sz="0" w:space="0" w:color="auto"/>
            <w:right w:val="none" w:sz="0" w:space="0" w:color="auto"/>
          </w:divBdr>
        </w:div>
        <w:div w:id="1361710350">
          <w:marLeft w:val="0"/>
          <w:marRight w:val="0"/>
          <w:marTop w:val="225"/>
          <w:marBottom w:val="75"/>
          <w:divBdr>
            <w:top w:val="none" w:sz="0" w:space="0" w:color="auto"/>
            <w:left w:val="none" w:sz="0" w:space="0" w:color="auto"/>
            <w:bottom w:val="none" w:sz="0" w:space="0" w:color="auto"/>
            <w:right w:val="none" w:sz="0" w:space="0" w:color="auto"/>
          </w:divBdr>
        </w:div>
        <w:div w:id="1693920011">
          <w:marLeft w:val="0"/>
          <w:marRight w:val="0"/>
          <w:marTop w:val="225"/>
          <w:marBottom w:val="75"/>
          <w:divBdr>
            <w:top w:val="none" w:sz="0" w:space="0" w:color="auto"/>
            <w:left w:val="none" w:sz="0" w:space="0" w:color="auto"/>
            <w:bottom w:val="none" w:sz="0" w:space="0" w:color="auto"/>
            <w:right w:val="none" w:sz="0" w:space="0" w:color="auto"/>
          </w:divBdr>
        </w:div>
        <w:div w:id="1523739202">
          <w:marLeft w:val="0"/>
          <w:marRight w:val="0"/>
          <w:marTop w:val="225"/>
          <w:marBottom w:val="75"/>
          <w:divBdr>
            <w:top w:val="none" w:sz="0" w:space="0" w:color="auto"/>
            <w:left w:val="none" w:sz="0" w:space="0" w:color="auto"/>
            <w:bottom w:val="none" w:sz="0" w:space="0" w:color="auto"/>
            <w:right w:val="none" w:sz="0" w:space="0" w:color="auto"/>
          </w:divBdr>
        </w:div>
        <w:div w:id="71048849">
          <w:marLeft w:val="0"/>
          <w:marRight w:val="0"/>
          <w:marTop w:val="225"/>
          <w:marBottom w:val="75"/>
          <w:divBdr>
            <w:top w:val="none" w:sz="0" w:space="0" w:color="auto"/>
            <w:left w:val="none" w:sz="0" w:space="0" w:color="auto"/>
            <w:bottom w:val="none" w:sz="0" w:space="0" w:color="auto"/>
            <w:right w:val="none" w:sz="0" w:space="0" w:color="auto"/>
          </w:divBdr>
        </w:div>
      </w:divsChild>
    </w:div>
    <w:div w:id="734821975">
      <w:bodyDiv w:val="1"/>
      <w:marLeft w:val="0"/>
      <w:marRight w:val="0"/>
      <w:marTop w:val="0"/>
      <w:marBottom w:val="0"/>
      <w:divBdr>
        <w:top w:val="none" w:sz="0" w:space="0" w:color="auto"/>
        <w:left w:val="none" w:sz="0" w:space="0" w:color="auto"/>
        <w:bottom w:val="none" w:sz="0" w:space="0" w:color="auto"/>
        <w:right w:val="none" w:sz="0" w:space="0" w:color="auto"/>
      </w:divBdr>
      <w:divsChild>
        <w:div w:id="248735122">
          <w:marLeft w:val="0"/>
          <w:marRight w:val="0"/>
          <w:marTop w:val="225"/>
          <w:marBottom w:val="75"/>
          <w:divBdr>
            <w:top w:val="none" w:sz="0" w:space="0" w:color="auto"/>
            <w:left w:val="none" w:sz="0" w:space="0" w:color="auto"/>
            <w:bottom w:val="none" w:sz="0" w:space="0" w:color="auto"/>
            <w:right w:val="none" w:sz="0" w:space="0" w:color="auto"/>
          </w:divBdr>
        </w:div>
        <w:div w:id="824977561">
          <w:marLeft w:val="0"/>
          <w:marRight w:val="0"/>
          <w:marTop w:val="225"/>
          <w:marBottom w:val="75"/>
          <w:divBdr>
            <w:top w:val="none" w:sz="0" w:space="0" w:color="auto"/>
            <w:left w:val="none" w:sz="0" w:space="0" w:color="auto"/>
            <w:bottom w:val="none" w:sz="0" w:space="0" w:color="auto"/>
            <w:right w:val="none" w:sz="0" w:space="0" w:color="auto"/>
          </w:divBdr>
        </w:div>
        <w:div w:id="2103331309">
          <w:marLeft w:val="0"/>
          <w:marRight w:val="0"/>
          <w:marTop w:val="225"/>
          <w:marBottom w:val="75"/>
          <w:divBdr>
            <w:top w:val="none" w:sz="0" w:space="0" w:color="auto"/>
            <w:left w:val="none" w:sz="0" w:space="0" w:color="auto"/>
            <w:bottom w:val="none" w:sz="0" w:space="0" w:color="auto"/>
            <w:right w:val="none" w:sz="0" w:space="0" w:color="auto"/>
          </w:divBdr>
        </w:div>
      </w:divsChild>
    </w:div>
    <w:div w:id="1074820495">
      <w:bodyDiv w:val="1"/>
      <w:marLeft w:val="0"/>
      <w:marRight w:val="0"/>
      <w:marTop w:val="0"/>
      <w:marBottom w:val="0"/>
      <w:divBdr>
        <w:top w:val="none" w:sz="0" w:space="0" w:color="auto"/>
        <w:left w:val="none" w:sz="0" w:space="0" w:color="auto"/>
        <w:bottom w:val="none" w:sz="0" w:space="0" w:color="auto"/>
        <w:right w:val="none" w:sz="0" w:space="0" w:color="auto"/>
      </w:divBdr>
      <w:divsChild>
        <w:div w:id="1401563871">
          <w:marLeft w:val="0"/>
          <w:marRight w:val="0"/>
          <w:marTop w:val="0"/>
          <w:marBottom w:val="0"/>
          <w:divBdr>
            <w:top w:val="none" w:sz="0" w:space="0" w:color="auto"/>
            <w:left w:val="none" w:sz="0" w:space="0" w:color="auto"/>
            <w:bottom w:val="none" w:sz="0" w:space="0" w:color="auto"/>
            <w:right w:val="none" w:sz="0" w:space="0" w:color="auto"/>
          </w:divBdr>
          <w:divsChild>
            <w:div w:id="1560705879">
              <w:marLeft w:val="0"/>
              <w:marRight w:val="0"/>
              <w:marTop w:val="0"/>
              <w:marBottom w:val="0"/>
              <w:divBdr>
                <w:top w:val="none" w:sz="0" w:space="0" w:color="auto"/>
                <w:left w:val="none" w:sz="0" w:space="0" w:color="auto"/>
                <w:bottom w:val="none" w:sz="0" w:space="0" w:color="auto"/>
                <w:right w:val="none" w:sz="0" w:space="0" w:color="auto"/>
              </w:divBdr>
            </w:div>
          </w:divsChild>
        </w:div>
        <w:div w:id="1886483736">
          <w:marLeft w:val="0"/>
          <w:marRight w:val="0"/>
          <w:marTop w:val="0"/>
          <w:marBottom w:val="0"/>
          <w:divBdr>
            <w:top w:val="none" w:sz="0" w:space="0" w:color="auto"/>
            <w:left w:val="none" w:sz="0" w:space="0" w:color="auto"/>
            <w:bottom w:val="none" w:sz="0" w:space="0" w:color="auto"/>
            <w:right w:val="none" w:sz="0" w:space="0" w:color="auto"/>
          </w:divBdr>
          <w:divsChild>
            <w:div w:id="121065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939132">
      <w:bodyDiv w:val="1"/>
      <w:marLeft w:val="0"/>
      <w:marRight w:val="0"/>
      <w:marTop w:val="0"/>
      <w:marBottom w:val="0"/>
      <w:divBdr>
        <w:top w:val="none" w:sz="0" w:space="0" w:color="auto"/>
        <w:left w:val="none" w:sz="0" w:space="0" w:color="auto"/>
        <w:bottom w:val="none" w:sz="0" w:space="0" w:color="auto"/>
        <w:right w:val="none" w:sz="0" w:space="0" w:color="auto"/>
      </w:divBdr>
      <w:divsChild>
        <w:div w:id="1638338898">
          <w:marLeft w:val="0"/>
          <w:marRight w:val="0"/>
          <w:marTop w:val="0"/>
          <w:marBottom w:val="0"/>
          <w:divBdr>
            <w:top w:val="none" w:sz="0" w:space="0" w:color="auto"/>
            <w:left w:val="none" w:sz="0" w:space="0" w:color="auto"/>
            <w:bottom w:val="none" w:sz="0" w:space="0" w:color="auto"/>
            <w:right w:val="none" w:sz="0" w:space="0" w:color="auto"/>
          </w:divBdr>
          <w:divsChild>
            <w:div w:id="1323697645">
              <w:marLeft w:val="0"/>
              <w:marRight w:val="0"/>
              <w:marTop w:val="0"/>
              <w:marBottom w:val="0"/>
              <w:divBdr>
                <w:top w:val="none" w:sz="0" w:space="0" w:color="auto"/>
                <w:left w:val="none" w:sz="0" w:space="0" w:color="auto"/>
                <w:bottom w:val="none" w:sz="0" w:space="0" w:color="auto"/>
                <w:right w:val="none" w:sz="0" w:space="0" w:color="auto"/>
              </w:divBdr>
            </w:div>
          </w:divsChild>
        </w:div>
        <w:div w:id="328874086">
          <w:marLeft w:val="0"/>
          <w:marRight w:val="0"/>
          <w:marTop w:val="0"/>
          <w:marBottom w:val="0"/>
          <w:divBdr>
            <w:top w:val="none" w:sz="0" w:space="0" w:color="auto"/>
            <w:left w:val="none" w:sz="0" w:space="0" w:color="auto"/>
            <w:bottom w:val="none" w:sz="0" w:space="0" w:color="auto"/>
            <w:right w:val="none" w:sz="0" w:space="0" w:color="auto"/>
          </w:divBdr>
          <w:divsChild>
            <w:div w:id="30246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78872">
      <w:bodyDiv w:val="1"/>
      <w:marLeft w:val="0"/>
      <w:marRight w:val="0"/>
      <w:marTop w:val="0"/>
      <w:marBottom w:val="0"/>
      <w:divBdr>
        <w:top w:val="none" w:sz="0" w:space="0" w:color="auto"/>
        <w:left w:val="none" w:sz="0" w:space="0" w:color="auto"/>
        <w:bottom w:val="none" w:sz="0" w:space="0" w:color="auto"/>
        <w:right w:val="none" w:sz="0" w:space="0" w:color="auto"/>
      </w:divBdr>
      <w:divsChild>
        <w:div w:id="1574850025">
          <w:marLeft w:val="0"/>
          <w:marRight w:val="0"/>
          <w:marTop w:val="225"/>
          <w:marBottom w:val="75"/>
          <w:divBdr>
            <w:top w:val="none" w:sz="0" w:space="0" w:color="auto"/>
            <w:left w:val="none" w:sz="0" w:space="0" w:color="auto"/>
            <w:bottom w:val="none" w:sz="0" w:space="0" w:color="auto"/>
            <w:right w:val="none" w:sz="0" w:space="0" w:color="auto"/>
          </w:divBdr>
        </w:div>
        <w:div w:id="63571136">
          <w:marLeft w:val="0"/>
          <w:marRight w:val="0"/>
          <w:marTop w:val="225"/>
          <w:marBottom w:val="75"/>
          <w:divBdr>
            <w:top w:val="none" w:sz="0" w:space="0" w:color="auto"/>
            <w:left w:val="none" w:sz="0" w:space="0" w:color="auto"/>
            <w:bottom w:val="none" w:sz="0" w:space="0" w:color="auto"/>
            <w:right w:val="none" w:sz="0" w:space="0" w:color="auto"/>
          </w:divBdr>
        </w:div>
      </w:divsChild>
    </w:div>
    <w:div w:id="1234857065">
      <w:bodyDiv w:val="1"/>
      <w:marLeft w:val="0"/>
      <w:marRight w:val="0"/>
      <w:marTop w:val="0"/>
      <w:marBottom w:val="0"/>
      <w:divBdr>
        <w:top w:val="none" w:sz="0" w:space="0" w:color="auto"/>
        <w:left w:val="none" w:sz="0" w:space="0" w:color="auto"/>
        <w:bottom w:val="none" w:sz="0" w:space="0" w:color="auto"/>
        <w:right w:val="none" w:sz="0" w:space="0" w:color="auto"/>
      </w:divBdr>
      <w:divsChild>
        <w:div w:id="1069041865">
          <w:marLeft w:val="0"/>
          <w:marRight w:val="0"/>
          <w:marTop w:val="225"/>
          <w:marBottom w:val="75"/>
          <w:divBdr>
            <w:top w:val="none" w:sz="0" w:space="0" w:color="auto"/>
            <w:left w:val="none" w:sz="0" w:space="0" w:color="auto"/>
            <w:bottom w:val="none" w:sz="0" w:space="0" w:color="auto"/>
            <w:right w:val="none" w:sz="0" w:space="0" w:color="auto"/>
          </w:divBdr>
        </w:div>
        <w:div w:id="1811434128">
          <w:marLeft w:val="0"/>
          <w:marRight w:val="0"/>
          <w:marTop w:val="225"/>
          <w:marBottom w:val="75"/>
          <w:divBdr>
            <w:top w:val="none" w:sz="0" w:space="0" w:color="auto"/>
            <w:left w:val="none" w:sz="0" w:space="0" w:color="auto"/>
            <w:bottom w:val="none" w:sz="0" w:space="0" w:color="auto"/>
            <w:right w:val="none" w:sz="0" w:space="0" w:color="auto"/>
          </w:divBdr>
        </w:div>
        <w:div w:id="106193476">
          <w:marLeft w:val="0"/>
          <w:marRight w:val="0"/>
          <w:marTop w:val="225"/>
          <w:marBottom w:val="75"/>
          <w:divBdr>
            <w:top w:val="none" w:sz="0" w:space="0" w:color="auto"/>
            <w:left w:val="none" w:sz="0" w:space="0" w:color="auto"/>
            <w:bottom w:val="none" w:sz="0" w:space="0" w:color="auto"/>
            <w:right w:val="none" w:sz="0" w:space="0" w:color="auto"/>
          </w:divBdr>
        </w:div>
        <w:div w:id="2143499871">
          <w:marLeft w:val="0"/>
          <w:marRight w:val="0"/>
          <w:marTop w:val="225"/>
          <w:marBottom w:val="75"/>
          <w:divBdr>
            <w:top w:val="none" w:sz="0" w:space="0" w:color="auto"/>
            <w:left w:val="none" w:sz="0" w:space="0" w:color="auto"/>
            <w:bottom w:val="none" w:sz="0" w:space="0" w:color="auto"/>
            <w:right w:val="none" w:sz="0" w:space="0" w:color="auto"/>
          </w:divBdr>
        </w:div>
        <w:div w:id="2023847930">
          <w:marLeft w:val="0"/>
          <w:marRight w:val="0"/>
          <w:marTop w:val="225"/>
          <w:marBottom w:val="75"/>
          <w:divBdr>
            <w:top w:val="none" w:sz="0" w:space="0" w:color="auto"/>
            <w:left w:val="none" w:sz="0" w:space="0" w:color="auto"/>
            <w:bottom w:val="none" w:sz="0" w:space="0" w:color="auto"/>
            <w:right w:val="none" w:sz="0" w:space="0" w:color="auto"/>
          </w:divBdr>
        </w:div>
        <w:div w:id="1815488501">
          <w:marLeft w:val="0"/>
          <w:marRight w:val="0"/>
          <w:marTop w:val="225"/>
          <w:marBottom w:val="75"/>
          <w:divBdr>
            <w:top w:val="none" w:sz="0" w:space="0" w:color="auto"/>
            <w:left w:val="none" w:sz="0" w:space="0" w:color="auto"/>
            <w:bottom w:val="none" w:sz="0" w:space="0" w:color="auto"/>
            <w:right w:val="none" w:sz="0" w:space="0" w:color="auto"/>
          </w:divBdr>
        </w:div>
        <w:div w:id="2017728701">
          <w:marLeft w:val="0"/>
          <w:marRight w:val="0"/>
          <w:marTop w:val="225"/>
          <w:marBottom w:val="75"/>
          <w:divBdr>
            <w:top w:val="none" w:sz="0" w:space="0" w:color="auto"/>
            <w:left w:val="none" w:sz="0" w:space="0" w:color="auto"/>
            <w:bottom w:val="none" w:sz="0" w:space="0" w:color="auto"/>
            <w:right w:val="none" w:sz="0" w:space="0" w:color="auto"/>
          </w:divBdr>
        </w:div>
        <w:div w:id="503516767">
          <w:marLeft w:val="0"/>
          <w:marRight w:val="0"/>
          <w:marTop w:val="225"/>
          <w:marBottom w:val="75"/>
          <w:divBdr>
            <w:top w:val="none" w:sz="0" w:space="0" w:color="auto"/>
            <w:left w:val="none" w:sz="0" w:space="0" w:color="auto"/>
            <w:bottom w:val="none" w:sz="0" w:space="0" w:color="auto"/>
            <w:right w:val="none" w:sz="0" w:space="0" w:color="auto"/>
          </w:divBdr>
        </w:div>
        <w:div w:id="1593273968">
          <w:marLeft w:val="0"/>
          <w:marRight w:val="0"/>
          <w:marTop w:val="225"/>
          <w:marBottom w:val="75"/>
          <w:divBdr>
            <w:top w:val="none" w:sz="0" w:space="0" w:color="auto"/>
            <w:left w:val="none" w:sz="0" w:space="0" w:color="auto"/>
            <w:bottom w:val="none" w:sz="0" w:space="0" w:color="auto"/>
            <w:right w:val="none" w:sz="0" w:space="0" w:color="auto"/>
          </w:divBdr>
        </w:div>
        <w:div w:id="2009483726">
          <w:marLeft w:val="0"/>
          <w:marRight w:val="0"/>
          <w:marTop w:val="225"/>
          <w:marBottom w:val="75"/>
          <w:divBdr>
            <w:top w:val="none" w:sz="0" w:space="0" w:color="auto"/>
            <w:left w:val="none" w:sz="0" w:space="0" w:color="auto"/>
            <w:bottom w:val="none" w:sz="0" w:space="0" w:color="auto"/>
            <w:right w:val="none" w:sz="0" w:space="0" w:color="auto"/>
          </w:divBdr>
        </w:div>
        <w:div w:id="2099011369">
          <w:marLeft w:val="0"/>
          <w:marRight w:val="0"/>
          <w:marTop w:val="225"/>
          <w:marBottom w:val="75"/>
          <w:divBdr>
            <w:top w:val="none" w:sz="0" w:space="0" w:color="auto"/>
            <w:left w:val="none" w:sz="0" w:space="0" w:color="auto"/>
            <w:bottom w:val="none" w:sz="0" w:space="0" w:color="auto"/>
            <w:right w:val="none" w:sz="0" w:space="0" w:color="auto"/>
          </w:divBdr>
        </w:div>
        <w:div w:id="1025905977">
          <w:marLeft w:val="0"/>
          <w:marRight w:val="0"/>
          <w:marTop w:val="225"/>
          <w:marBottom w:val="75"/>
          <w:divBdr>
            <w:top w:val="none" w:sz="0" w:space="0" w:color="auto"/>
            <w:left w:val="none" w:sz="0" w:space="0" w:color="auto"/>
            <w:bottom w:val="none" w:sz="0" w:space="0" w:color="auto"/>
            <w:right w:val="none" w:sz="0" w:space="0" w:color="auto"/>
          </w:divBdr>
        </w:div>
        <w:div w:id="1237740790">
          <w:marLeft w:val="0"/>
          <w:marRight w:val="0"/>
          <w:marTop w:val="225"/>
          <w:marBottom w:val="75"/>
          <w:divBdr>
            <w:top w:val="none" w:sz="0" w:space="0" w:color="auto"/>
            <w:left w:val="none" w:sz="0" w:space="0" w:color="auto"/>
            <w:bottom w:val="none" w:sz="0" w:space="0" w:color="auto"/>
            <w:right w:val="none" w:sz="0" w:space="0" w:color="auto"/>
          </w:divBdr>
        </w:div>
        <w:div w:id="821894595">
          <w:marLeft w:val="0"/>
          <w:marRight w:val="0"/>
          <w:marTop w:val="225"/>
          <w:marBottom w:val="75"/>
          <w:divBdr>
            <w:top w:val="none" w:sz="0" w:space="0" w:color="auto"/>
            <w:left w:val="none" w:sz="0" w:space="0" w:color="auto"/>
            <w:bottom w:val="none" w:sz="0" w:space="0" w:color="auto"/>
            <w:right w:val="none" w:sz="0" w:space="0" w:color="auto"/>
          </w:divBdr>
        </w:div>
        <w:div w:id="1687949988">
          <w:marLeft w:val="0"/>
          <w:marRight w:val="0"/>
          <w:marTop w:val="225"/>
          <w:marBottom w:val="75"/>
          <w:divBdr>
            <w:top w:val="none" w:sz="0" w:space="0" w:color="auto"/>
            <w:left w:val="none" w:sz="0" w:space="0" w:color="auto"/>
            <w:bottom w:val="none" w:sz="0" w:space="0" w:color="auto"/>
            <w:right w:val="none" w:sz="0" w:space="0" w:color="auto"/>
          </w:divBdr>
        </w:div>
        <w:div w:id="409809822">
          <w:marLeft w:val="0"/>
          <w:marRight w:val="0"/>
          <w:marTop w:val="225"/>
          <w:marBottom w:val="75"/>
          <w:divBdr>
            <w:top w:val="none" w:sz="0" w:space="0" w:color="auto"/>
            <w:left w:val="none" w:sz="0" w:space="0" w:color="auto"/>
            <w:bottom w:val="none" w:sz="0" w:space="0" w:color="auto"/>
            <w:right w:val="none" w:sz="0" w:space="0" w:color="auto"/>
          </w:divBdr>
        </w:div>
        <w:div w:id="1397121006">
          <w:marLeft w:val="0"/>
          <w:marRight w:val="0"/>
          <w:marTop w:val="225"/>
          <w:marBottom w:val="75"/>
          <w:divBdr>
            <w:top w:val="none" w:sz="0" w:space="0" w:color="auto"/>
            <w:left w:val="none" w:sz="0" w:space="0" w:color="auto"/>
            <w:bottom w:val="none" w:sz="0" w:space="0" w:color="auto"/>
            <w:right w:val="none" w:sz="0" w:space="0" w:color="auto"/>
          </w:divBdr>
        </w:div>
      </w:divsChild>
    </w:div>
    <w:div w:id="1581476649">
      <w:bodyDiv w:val="1"/>
      <w:marLeft w:val="0"/>
      <w:marRight w:val="0"/>
      <w:marTop w:val="0"/>
      <w:marBottom w:val="0"/>
      <w:divBdr>
        <w:top w:val="none" w:sz="0" w:space="0" w:color="auto"/>
        <w:left w:val="none" w:sz="0" w:space="0" w:color="auto"/>
        <w:bottom w:val="none" w:sz="0" w:space="0" w:color="auto"/>
        <w:right w:val="none" w:sz="0" w:space="0" w:color="auto"/>
      </w:divBdr>
    </w:div>
    <w:div w:id="211991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1264</Words>
  <Characters>7208</Characters>
  <Application>Microsoft Office Word</Application>
  <DocSecurity>0</DocSecurity>
  <Lines>60</Lines>
  <Paragraphs>16</Paragraphs>
  <ScaleCrop>false</ScaleCrop>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2016-09-13T05:04:00Z</dcterms:created>
  <dcterms:modified xsi:type="dcterms:W3CDTF">2016-09-16T08:40:00Z</dcterms:modified>
</cp:coreProperties>
</file>