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560"/>
        <w:rPr>
          <w:rFonts w:ascii="Arial" w:hAnsi="Arial" w:cs="Arial" w:eastAsiaTheme="minorEastAsia"/>
          <w:color w:val="000000"/>
        </w:rPr>
      </w:pPr>
    </w:p>
    <w:tbl>
      <w:tblPr>
        <w:tblStyle w:val="77"/>
        <w:tblW w:w="9642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686"/>
        <w:gridCol w:w="7956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686" w:type="dxa"/>
          </w:tcPr>
          <w:p>
            <w:pPr>
              <w:spacing w:line="240" w:lineRule="auto"/>
              <w:ind w:firstLine="0" w:firstLineChars="0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drawing>
                <wp:inline distT="0" distB="0" distL="0" distR="0">
                  <wp:extent cx="926465" cy="1069975"/>
                  <wp:effectExtent l="0" t="0" r="0" b="0"/>
                  <wp:docPr id="4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.png"/>
                          <pic:cNvPicPr preferRelativeResize="0"/>
                        </pic:nvPicPr>
                        <pic:blipFill>
                          <a:blip r:embed="rId11"/>
                          <a:srcRect l="12031" t="5322" r="11620" b="6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605" cy="107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41" w:firstLine="0" w:firstLineChars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41" w:firstLine="0" w:firstLineChars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Федеральное государственное </w:t>
            </w:r>
            <w:r>
              <w:rPr>
                <w:b/>
                <w:sz w:val="24"/>
                <w:szCs w:val="24"/>
              </w:rPr>
              <w:t xml:space="preserve">автономное </w:t>
            </w:r>
            <w:r>
              <w:rPr>
                <w:b/>
                <w:color w:val="000000"/>
                <w:sz w:val="24"/>
                <w:szCs w:val="24"/>
              </w:rPr>
              <w:t xml:space="preserve">образовательное учреждение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 w:firstLineChars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высшего образования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 w:firstLineChars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 w:firstLineChars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имени Н.Э. Баумана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 w:firstLineChars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 w:firstLineChars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single" w:color="000000" w:sz="24" w:space="1"/>
        </w:pBdr>
        <w:spacing w:line="240" w:lineRule="auto"/>
        <w:ind w:firstLine="0" w:firstLineChars="0"/>
        <w:jc w:val="center"/>
        <w:rPr>
          <w:b/>
          <w:sz w:val="6"/>
          <w:szCs w:val="6"/>
        </w:rPr>
      </w:pPr>
    </w:p>
    <w:p>
      <w:pPr>
        <w:spacing w:line="240" w:lineRule="auto"/>
        <w:ind w:firstLine="0" w:firstLineChars="0"/>
        <w:jc w:val="center"/>
        <w:rPr>
          <w:b/>
          <w:sz w:val="24"/>
          <w:szCs w:val="24"/>
        </w:rPr>
      </w:pPr>
    </w:p>
    <w:p>
      <w:pPr>
        <w:tabs>
          <w:tab w:val="left" w:pos="2410"/>
          <w:tab w:val="left" w:pos="9498"/>
        </w:tabs>
        <w:spacing w:line="240" w:lineRule="auto"/>
        <w:ind w:firstLine="0" w:firstLineChars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ab/>
      </w:r>
      <w:r>
        <w:rPr>
          <w:u w:val="single"/>
        </w:rPr>
        <w:t>Информатика и системы управления</w:t>
      </w:r>
      <w:r>
        <w:rPr>
          <w:u w:val="single"/>
        </w:rPr>
        <w:tab/>
      </w:r>
    </w:p>
    <w:p>
      <w:pPr>
        <w:spacing w:line="240" w:lineRule="auto"/>
        <w:ind w:firstLine="0" w:firstLineChars="0"/>
        <w:rPr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410"/>
          <w:tab w:val="left" w:pos="9498"/>
        </w:tabs>
        <w:spacing w:line="240" w:lineRule="auto"/>
        <w:ind w:firstLine="0" w:firstLineChars="0"/>
        <w:rPr>
          <w:color w:val="000000"/>
          <w:u w:val="single"/>
        </w:rPr>
      </w:pPr>
      <w:r>
        <w:rPr>
          <w:color w:val="000000"/>
          <w:sz w:val="24"/>
          <w:szCs w:val="24"/>
        </w:rPr>
        <w:t xml:space="preserve">КАФЕДРА   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u w:val="single"/>
        </w:rPr>
        <w:t>Системы обработки информации и управления</w:t>
      </w:r>
      <w:r>
        <w:rPr>
          <w:color w:val="000000"/>
          <w:u w:val="single"/>
        </w:rPr>
        <w:tab/>
      </w:r>
    </w:p>
    <w:p>
      <w:pPr>
        <w:ind w:firstLine="0" w:firstLineChars="0"/>
        <w:rPr>
          <w:rFonts w:eastAsiaTheme="minorEastAsia"/>
        </w:rPr>
      </w:pPr>
    </w:p>
    <w:p>
      <w:pPr>
        <w:ind w:firstLine="0" w:firstLineChars="0"/>
      </w:pPr>
    </w:p>
    <w:p>
      <w:pPr>
        <w:widowControl w:val="0"/>
        <w:spacing w:line="240" w:lineRule="auto"/>
        <w:ind w:firstLine="0" w:firstLineChars="0"/>
        <w:jc w:val="center"/>
        <w:rPr>
          <w:rFonts w:eastAsia="宋体"/>
          <w:b/>
          <w:sz w:val="32"/>
          <w:szCs w:val="32"/>
          <w:lang w:eastAsia="ru-RU"/>
        </w:rPr>
      </w:pPr>
      <w:r>
        <w:rPr>
          <w:rFonts w:eastAsia="宋体"/>
          <w:b/>
          <w:sz w:val="32"/>
          <w:szCs w:val="32"/>
          <w:lang w:eastAsia="ru-RU"/>
        </w:rPr>
        <w:t>ОТЧЕТ</w:t>
      </w:r>
    </w:p>
    <w:p>
      <w:pPr>
        <w:widowControl w:val="0"/>
        <w:spacing w:line="240" w:lineRule="auto"/>
        <w:ind w:firstLine="0" w:firstLineChars="0"/>
        <w:jc w:val="center"/>
        <w:rPr>
          <w:rFonts w:eastAsia="宋体"/>
          <w:i/>
          <w:sz w:val="32"/>
          <w:szCs w:val="32"/>
          <w:lang w:eastAsia="ru-RU"/>
        </w:rPr>
      </w:pPr>
    </w:p>
    <w:p>
      <w:pPr>
        <w:widowControl w:val="0"/>
        <w:spacing w:line="240" w:lineRule="auto"/>
        <w:ind w:firstLine="0" w:firstLineChars="0"/>
        <w:jc w:val="center"/>
        <w:rPr>
          <w:rFonts w:eastAsia="宋体" w:asciiTheme="majorBidi" w:hAnsiTheme="majorBidi" w:cstheme="majorBidi"/>
          <w:b/>
          <w:i/>
          <w:sz w:val="32"/>
          <w:szCs w:val="32"/>
          <w:lang w:eastAsia="ru-RU"/>
        </w:rPr>
      </w:pPr>
      <w:r>
        <w:rPr>
          <w:rFonts w:eastAsia="宋体" w:asciiTheme="majorBidi" w:hAnsiTheme="majorBidi" w:cstheme="majorBidi"/>
          <w:b/>
          <w:i/>
          <w:sz w:val="32"/>
          <w:szCs w:val="32"/>
          <w:lang w:eastAsia="ru-RU"/>
        </w:rPr>
        <w:t xml:space="preserve">ПО РУБЕЖНЫЙ КОНТРОЛЬ №1 </w:t>
      </w:r>
    </w:p>
    <w:p>
      <w:pPr>
        <w:widowControl w:val="0"/>
        <w:spacing w:line="240" w:lineRule="auto"/>
        <w:ind w:firstLine="0" w:firstLineChars="0"/>
        <w:jc w:val="center"/>
        <w:rPr>
          <w:rFonts w:eastAsia="宋体" w:asciiTheme="majorBidi" w:hAnsiTheme="majorBidi" w:cstheme="majorBidi"/>
          <w:b/>
          <w:i/>
          <w:sz w:val="32"/>
          <w:szCs w:val="32"/>
          <w:lang w:eastAsia="ru-RU"/>
        </w:rPr>
      </w:pPr>
    </w:p>
    <w:p>
      <w:pPr>
        <w:widowControl w:val="0"/>
        <w:spacing w:line="240" w:lineRule="auto"/>
        <w:ind w:firstLine="0" w:firstLineChars="0"/>
        <w:jc w:val="center"/>
        <w:rPr>
          <w:rFonts w:eastAsia="宋体" w:asciiTheme="majorBidi" w:hAnsiTheme="majorBidi" w:cstheme="majorBidi"/>
          <w:b/>
          <w:i/>
          <w:sz w:val="32"/>
          <w:szCs w:val="32"/>
        </w:rPr>
      </w:pPr>
      <w:r>
        <w:rPr>
          <w:rFonts w:eastAsia="宋体" w:asciiTheme="majorBidi" w:hAnsiTheme="majorBidi" w:cstheme="majorBidi"/>
          <w:b/>
          <w:i/>
          <w:sz w:val="32"/>
          <w:szCs w:val="32"/>
          <w:lang w:eastAsia="ru-RU"/>
        </w:rPr>
        <w:t>ПО ДИСЦ</w:t>
      </w:r>
      <w:bookmarkStart w:id="1" w:name="OLE_LINK1"/>
      <w:r>
        <w:rPr>
          <w:rFonts w:eastAsia="宋体" w:asciiTheme="majorBidi" w:hAnsiTheme="majorBidi" w:cstheme="majorBidi"/>
          <w:b/>
          <w:i/>
          <w:sz w:val="32"/>
          <w:szCs w:val="32"/>
          <w:lang w:eastAsia="ru-RU"/>
        </w:rPr>
        <w:t>И</w:t>
      </w:r>
      <w:bookmarkEnd w:id="1"/>
      <w:r>
        <w:rPr>
          <w:rFonts w:eastAsia="宋体" w:asciiTheme="majorBidi" w:hAnsiTheme="majorBidi" w:cstheme="majorBidi"/>
          <w:b/>
          <w:i/>
          <w:sz w:val="32"/>
          <w:szCs w:val="32"/>
          <w:lang w:eastAsia="ru-RU"/>
        </w:rPr>
        <w:t>ПЛИНЕ</w:t>
      </w:r>
    </w:p>
    <w:p>
      <w:pPr>
        <w:widowControl w:val="0"/>
        <w:spacing w:line="240" w:lineRule="auto"/>
        <w:ind w:firstLine="0" w:firstLineChars="0"/>
        <w:jc w:val="center"/>
        <w:rPr>
          <w:rFonts w:eastAsia="宋体" w:asciiTheme="majorBidi" w:hAnsiTheme="majorBidi" w:cstheme="majorBidi"/>
          <w:b/>
          <w:i/>
          <w:sz w:val="32"/>
          <w:szCs w:val="32"/>
          <w:lang w:eastAsia="ru-RU"/>
        </w:rPr>
      </w:pPr>
      <w:r>
        <w:rPr>
          <w:rFonts w:hint="eastAsia"/>
          <w:b/>
          <w:i/>
          <w:color w:val="000000"/>
          <w:sz w:val="32"/>
          <w:szCs w:val="32"/>
        </w:rPr>
        <w:t>«МЕТОДЫ</w:t>
      </w:r>
      <w:r>
        <w:rPr>
          <w:b/>
          <w:i/>
          <w:color w:val="000000"/>
          <w:sz w:val="32"/>
          <w:szCs w:val="32"/>
        </w:rPr>
        <w:t xml:space="preserve"> МАШИННОГО ОБУЧЕНИЯ»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 w:firstLineChars="0"/>
        <w:jc w:val="center"/>
        <w:rPr>
          <w:rFonts w:eastAsiaTheme="minorEastAsia"/>
          <w:b/>
          <w:i/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 w:firstLineChars="0"/>
        <w:jc w:val="center"/>
        <w:rPr>
          <w:rFonts w:hint="eastAsia" w:asciiTheme="majorBidi" w:hAnsiTheme="majorBidi" w:eastAsiaTheme="minorEastAsia" w:cstheme="majorBidi"/>
          <w:b/>
          <w:i/>
          <w:color w:val="000000"/>
          <w:sz w:val="32"/>
          <w:szCs w:val="32"/>
          <w:lang w:val="en-US" w:eastAsia="zh-CN"/>
        </w:rPr>
      </w:pPr>
      <w:r>
        <w:rPr>
          <w:rFonts w:asciiTheme="majorBidi" w:hAnsiTheme="majorBidi" w:eastAsiaTheme="minorEastAsia" w:cstheme="majorBidi"/>
          <w:b/>
          <w:i/>
          <w:color w:val="000000"/>
          <w:sz w:val="32"/>
          <w:szCs w:val="32"/>
        </w:rPr>
        <w:t xml:space="preserve">ВАРИАНТ </w:t>
      </w:r>
      <w:r>
        <w:rPr>
          <w:rFonts w:hint="eastAsia" w:asciiTheme="majorBidi" w:hAnsiTheme="majorBidi" w:eastAsiaTheme="minorEastAsia" w:cstheme="majorBidi"/>
          <w:b/>
          <w:i/>
          <w:color w:val="000000"/>
          <w:sz w:val="32"/>
          <w:szCs w:val="32"/>
        </w:rPr>
        <w:t>1</w:t>
      </w:r>
      <w:r>
        <w:rPr>
          <w:rFonts w:hint="eastAsia" w:asciiTheme="majorBidi" w:hAnsiTheme="majorBidi" w:eastAsiaTheme="minorEastAsia" w:cstheme="majorBidi"/>
          <w:b/>
          <w:i/>
          <w:color w:val="000000"/>
          <w:sz w:val="32"/>
          <w:szCs w:val="32"/>
          <w:lang w:val="en-US" w:eastAsia="zh-CN"/>
        </w:rPr>
        <w:t>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 w:firstLineChars="0"/>
        <w:jc w:val="center"/>
        <w:rPr>
          <w:rFonts w:asciiTheme="majorBidi" w:hAnsiTheme="majorBidi" w:eastAsiaTheme="minorEastAsia" w:cstheme="majorBidi"/>
          <w:b/>
          <w:i/>
          <w:color w:val="000000"/>
          <w:sz w:val="32"/>
          <w:szCs w:val="32"/>
        </w:rPr>
      </w:pPr>
    </w:p>
    <w:p>
      <w:pPr>
        <w:ind w:firstLine="0" w:firstLineChars="0"/>
        <w:jc w:val="both"/>
        <w:rPr>
          <w:rFonts w:eastAsiaTheme="minorEastAsia"/>
          <w:b/>
          <w:color w:val="000000"/>
          <w:sz w:val="32"/>
          <w:szCs w:val="32"/>
        </w:rPr>
      </w:pPr>
    </w:p>
    <w:p>
      <w:pPr>
        <w:ind w:firstLine="0" w:firstLineChars="0"/>
        <w:jc w:val="both"/>
        <w:rPr>
          <w:rFonts w:eastAsiaTheme="minorEastAsia"/>
        </w:rPr>
      </w:pPr>
    </w:p>
    <w:p>
      <w:pPr>
        <w:ind w:firstLine="0" w:firstLineChars="0"/>
        <w:jc w:val="both"/>
        <w:rPr>
          <w:rFonts w:eastAsiaTheme="minorEastAsia"/>
        </w:rPr>
      </w:pPr>
    </w:p>
    <w:p>
      <w:pPr>
        <w:ind w:firstLine="0" w:firstLineChars="0"/>
        <w:jc w:val="both"/>
        <w:rPr>
          <w:rFonts w:eastAsiaTheme="minorEastAsia"/>
        </w:rPr>
      </w:pPr>
    </w:p>
    <w:p>
      <w:pPr>
        <w:ind w:firstLine="0" w:firstLineChars="0"/>
        <w:jc w:val="both"/>
      </w:pPr>
    </w:p>
    <w:p>
      <w:pPr>
        <w:ind w:firstLine="0" w:firstLineChars="0"/>
        <w:jc w:val="both"/>
      </w:pPr>
    </w:p>
    <w:p>
      <w:pPr>
        <w:ind w:firstLine="0" w:firstLineChars="0"/>
        <w:jc w:val="both"/>
      </w:pPr>
    </w:p>
    <w:p>
      <w:pPr>
        <w:widowControl w:val="0"/>
        <w:spacing w:line="240" w:lineRule="auto"/>
        <w:ind w:firstLine="480"/>
        <w:rPr>
          <w:rFonts w:eastAsia="宋体"/>
          <w:b/>
          <w:sz w:val="24"/>
          <w:szCs w:val="24"/>
          <w:lang w:eastAsia="ru-RU"/>
        </w:rPr>
      </w:pPr>
      <w:r>
        <w:rPr>
          <w:rFonts w:eastAsia="宋体"/>
          <w:sz w:val="24"/>
          <w:szCs w:val="24"/>
          <w:lang w:eastAsia="ru-RU"/>
        </w:rPr>
        <w:t>Студент __</w:t>
      </w:r>
      <w:r>
        <w:rPr>
          <w:rFonts w:eastAsia="宋体"/>
          <w:sz w:val="24"/>
          <w:szCs w:val="24"/>
          <w:u w:val="single"/>
          <w:lang w:eastAsia="ru-RU"/>
        </w:rPr>
        <w:t>ИУ5И-2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>1</w:t>
      </w:r>
      <w:r>
        <w:rPr>
          <w:rFonts w:eastAsia="宋体"/>
          <w:sz w:val="24"/>
          <w:szCs w:val="24"/>
          <w:u w:val="single"/>
          <w:lang w:eastAsia="ru-RU"/>
        </w:rPr>
        <w:t>М</w:t>
      </w:r>
      <w:r>
        <w:rPr>
          <w:rFonts w:eastAsia="宋体"/>
          <w:sz w:val="24"/>
          <w:szCs w:val="24"/>
          <w:lang w:eastAsia="ru-RU"/>
        </w:rPr>
        <w:t>__</w:t>
      </w:r>
      <w:r>
        <w:rPr>
          <w:rFonts w:eastAsia="宋体"/>
          <w:sz w:val="24"/>
          <w:szCs w:val="24"/>
          <w:lang w:eastAsia="ru-RU"/>
        </w:rPr>
        <w:tab/>
      </w:r>
      <w:r>
        <w:rPr>
          <w:rFonts w:eastAsia="宋体"/>
          <w:sz w:val="24"/>
          <w:szCs w:val="24"/>
          <w:lang w:eastAsia="ru-RU"/>
        </w:rPr>
        <w:tab/>
      </w:r>
      <w:r>
        <w:rPr>
          <w:rFonts w:eastAsia="宋体"/>
          <w:b/>
          <w:sz w:val="24"/>
          <w:szCs w:val="24"/>
          <w:lang w:eastAsia="ru-RU"/>
        </w:rPr>
        <w:t>_________________</w:t>
      </w:r>
      <w:r>
        <w:rPr>
          <w:rFonts w:eastAsia="宋体"/>
          <w:b/>
          <w:sz w:val="24"/>
          <w:szCs w:val="24"/>
          <w:lang w:eastAsia="ru-RU"/>
        </w:rPr>
        <w:tab/>
      </w:r>
      <w:r>
        <w:rPr>
          <w:rFonts w:eastAsia="宋体"/>
          <w:b/>
          <w:sz w:val="24"/>
          <w:szCs w:val="24"/>
          <w:lang w:eastAsia="ru-RU"/>
        </w:rPr>
        <w:t>__</w:t>
      </w:r>
      <w:r>
        <w:rPr>
          <w:rFonts w:hint="default" w:eastAsia="宋体"/>
          <w:b/>
          <w:bCs w:val="0"/>
          <w:sz w:val="24"/>
          <w:szCs w:val="24"/>
          <w:u w:val="single"/>
          <w:lang w:val="ru-RU" w:eastAsia="ru-RU"/>
        </w:rPr>
        <w:t>Энькаэр</w:t>
      </w:r>
      <w:r>
        <w:rPr>
          <w:rFonts w:hint="default" w:eastAsia="宋体"/>
          <w:b/>
          <w:bCs w:val="0"/>
          <w:sz w:val="24"/>
          <w:szCs w:val="24"/>
          <w:u w:val="single"/>
          <w:lang w:val="en-US" w:eastAsia="ru-RU"/>
        </w:rPr>
        <w:t xml:space="preserve"> Уэркэнь</w:t>
      </w:r>
      <w:r>
        <w:rPr>
          <w:rFonts w:eastAsia="宋体"/>
          <w:b/>
          <w:sz w:val="24"/>
          <w:szCs w:val="24"/>
          <w:lang w:eastAsia="ru-RU"/>
        </w:rPr>
        <w:t>_</w:t>
      </w:r>
    </w:p>
    <w:p>
      <w:pPr>
        <w:widowControl w:val="0"/>
        <w:tabs>
          <w:tab w:val="left" w:pos="1985"/>
          <w:tab w:val="left" w:pos="4678"/>
          <w:tab w:val="left" w:pos="6804"/>
        </w:tabs>
        <w:spacing w:line="240" w:lineRule="auto"/>
        <w:ind w:left="709" w:right="565" w:firstLine="0" w:firstLineChars="0"/>
        <w:rPr>
          <w:rFonts w:eastAsia="宋体"/>
          <w:sz w:val="18"/>
          <w:szCs w:val="18"/>
          <w:lang w:eastAsia="ru-RU"/>
        </w:rPr>
      </w:pPr>
      <w:r>
        <w:rPr>
          <w:rFonts w:eastAsia="宋体"/>
          <w:sz w:val="18"/>
          <w:szCs w:val="18"/>
          <w:lang w:eastAsia="ru-RU"/>
        </w:rPr>
        <w:tab/>
      </w:r>
      <w:r>
        <w:rPr>
          <w:rFonts w:eastAsia="宋体"/>
          <w:sz w:val="18"/>
          <w:szCs w:val="18"/>
          <w:lang w:eastAsia="ru-RU"/>
        </w:rPr>
        <w:t>(Группа)</w:t>
      </w:r>
      <w:r>
        <w:rPr>
          <w:rFonts w:eastAsia="宋体"/>
          <w:sz w:val="18"/>
          <w:szCs w:val="18"/>
          <w:lang w:eastAsia="ru-RU"/>
        </w:rPr>
        <w:tab/>
      </w:r>
      <w:r>
        <w:rPr>
          <w:rFonts w:eastAsia="宋体"/>
          <w:sz w:val="18"/>
          <w:szCs w:val="18"/>
          <w:lang w:eastAsia="ru-RU"/>
        </w:rPr>
        <w:t>(Подпись, дата)</w:t>
      </w:r>
      <w:r>
        <w:rPr>
          <w:rFonts w:eastAsia="宋体"/>
          <w:sz w:val="18"/>
          <w:szCs w:val="18"/>
          <w:lang w:eastAsia="ru-RU"/>
        </w:rPr>
        <w:tab/>
      </w:r>
      <w:r>
        <w:rPr>
          <w:rFonts w:eastAsia="宋体"/>
          <w:sz w:val="18"/>
          <w:szCs w:val="18"/>
          <w:lang w:eastAsia="ru-RU"/>
        </w:rPr>
        <w:t>(И.О.Фамилия)</w:t>
      </w:r>
    </w:p>
    <w:p>
      <w:pPr>
        <w:widowControl w:val="0"/>
        <w:spacing w:line="240" w:lineRule="auto"/>
        <w:ind w:left="709" w:right="565" w:firstLine="0" w:firstLineChars="0"/>
        <w:rPr>
          <w:rFonts w:eastAsia="宋体"/>
          <w:sz w:val="18"/>
          <w:szCs w:val="18"/>
          <w:lang w:eastAsia="ru-RU"/>
        </w:rPr>
      </w:pPr>
      <w:r>
        <w:rPr>
          <w:rFonts w:eastAsia="宋体"/>
          <w:sz w:val="18"/>
          <w:szCs w:val="18"/>
          <w:lang w:eastAsia="ru-RU"/>
        </w:rPr>
        <w:t xml:space="preserve"> </w:t>
      </w:r>
    </w:p>
    <w:p>
      <w:pPr>
        <w:widowControl w:val="0"/>
        <w:spacing w:line="240" w:lineRule="auto"/>
        <w:ind w:firstLine="480"/>
        <w:rPr>
          <w:rFonts w:eastAsia="宋体"/>
          <w:b/>
          <w:sz w:val="24"/>
          <w:szCs w:val="24"/>
          <w:lang w:eastAsia="ru-RU"/>
        </w:rPr>
      </w:pPr>
      <w:r>
        <w:rPr>
          <w:rFonts w:eastAsia="宋体"/>
          <w:sz w:val="24"/>
          <w:szCs w:val="24"/>
          <w:lang w:eastAsia="ru-RU"/>
        </w:rPr>
        <w:t xml:space="preserve">Преподаватель </w:t>
      </w:r>
      <w:r>
        <w:rPr>
          <w:rFonts w:hint="eastAsia" w:eastAsia="宋体"/>
          <w:sz w:val="24"/>
          <w:szCs w:val="24"/>
        </w:rPr>
        <w:t xml:space="preserve">               </w:t>
      </w:r>
      <w:r>
        <w:rPr>
          <w:rFonts w:eastAsia="宋体"/>
          <w:sz w:val="24"/>
          <w:szCs w:val="24"/>
          <w:lang w:eastAsia="ru-RU"/>
        </w:rPr>
        <w:tab/>
      </w:r>
      <w:r>
        <w:rPr>
          <w:rFonts w:eastAsia="宋体"/>
          <w:sz w:val="24"/>
          <w:szCs w:val="24"/>
          <w:lang w:eastAsia="ru-RU"/>
        </w:rPr>
        <w:tab/>
      </w:r>
      <w:r>
        <w:rPr>
          <w:rFonts w:eastAsia="宋体"/>
          <w:b/>
          <w:sz w:val="24"/>
          <w:szCs w:val="24"/>
          <w:lang w:eastAsia="ru-RU"/>
        </w:rPr>
        <w:t>_________________</w:t>
      </w:r>
      <w:r>
        <w:rPr>
          <w:rFonts w:eastAsia="宋体"/>
          <w:b/>
          <w:sz w:val="24"/>
          <w:szCs w:val="24"/>
          <w:lang w:eastAsia="ru-RU"/>
        </w:rPr>
        <w:tab/>
      </w:r>
      <w:r>
        <w:rPr>
          <w:rFonts w:eastAsia="宋体" w:asciiTheme="majorBidi" w:hAnsiTheme="majorBidi" w:cstheme="majorBidi"/>
          <w:b/>
          <w:sz w:val="24"/>
          <w:szCs w:val="24"/>
          <w:lang w:eastAsia="ru-RU"/>
        </w:rPr>
        <w:t>__</w:t>
      </w:r>
      <w:r>
        <w:rPr>
          <w:rFonts w:eastAsia="宋体" w:asciiTheme="majorBidi" w:hAnsiTheme="majorBidi" w:cstheme="majorBidi"/>
          <w:b/>
          <w:sz w:val="24"/>
          <w:szCs w:val="24"/>
          <w:u w:val="single"/>
          <w:lang w:eastAsia="ru-RU"/>
        </w:rPr>
        <w:t>Ю.Е.Гапанюк</w:t>
      </w:r>
      <w:r>
        <w:rPr>
          <w:rFonts w:eastAsia="宋体" w:asciiTheme="majorBidi" w:hAnsiTheme="majorBidi" w:cstheme="majorBidi"/>
          <w:b/>
          <w:sz w:val="24"/>
          <w:szCs w:val="24"/>
          <w:lang w:eastAsia="ru-RU"/>
        </w:rPr>
        <w:t>_</w:t>
      </w:r>
      <w:r>
        <w:rPr>
          <w:rFonts w:eastAsia="宋体"/>
          <w:b/>
          <w:sz w:val="24"/>
          <w:szCs w:val="24"/>
          <w:lang w:eastAsia="ru-RU"/>
        </w:rPr>
        <w:t>_</w:t>
      </w:r>
    </w:p>
    <w:p>
      <w:pPr>
        <w:widowControl w:val="0"/>
        <w:tabs>
          <w:tab w:val="left" w:pos="4678"/>
          <w:tab w:val="left" w:pos="6804"/>
        </w:tabs>
        <w:spacing w:line="240" w:lineRule="auto"/>
        <w:ind w:left="709" w:right="565" w:firstLine="0" w:firstLineChars="0"/>
        <w:rPr>
          <w:rFonts w:eastAsia="宋体"/>
          <w:sz w:val="18"/>
          <w:szCs w:val="18"/>
          <w:lang w:eastAsia="ru-RU"/>
        </w:rPr>
      </w:pPr>
      <w:r>
        <w:rPr>
          <w:rFonts w:eastAsia="宋体"/>
          <w:sz w:val="18"/>
          <w:szCs w:val="18"/>
          <w:lang w:eastAsia="ru-RU"/>
        </w:rPr>
        <w:tab/>
      </w:r>
      <w:r>
        <w:rPr>
          <w:rFonts w:eastAsia="宋体"/>
          <w:sz w:val="18"/>
          <w:szCs w:val="18"/>
          <w:lang w:eastAsia="ru-RU"/>
        </w:rPr>
        <w:t>(Подпись, дата)</w:t>
      </w:r>
      <w:r>
        <w:rPr>
          <w:rFonts w:eastAsia="宋体"/>
          <w:sz w:val="18"/>
          <w:szCs w:val="18"/>
          <w:lang w:eastAsia="ru-RU"/>
        </w:rPr>
        <w:tab/>
      </w:r>
      <w:r>
        <w:rPr>
          <w:rFonts w:eastAsia="宋体"/>
          <w:sz w:val="18"/>
          <w:szCs w:val="18"/>
          <w:lang w:eastAsia="ru-RU"/>
        </w:rPr>
        <w:t>(И.О.Фамилия)</w:t>
      </w:r>
    </w:p>
    <w:p>
      <w:pPr>
        <w:widowControl w:val="0"/>
        <w:spacing w:line="240" w:lineRule="auto"/>
        <w:ind w:firstLine="0" w:firstLineChars="0"/>
        <w:rPr>
          <w:rFonts w:eastAsia="宋体"/>
          <w:sz w:val="24"/>
          <w:szCs w:val="24"/>
          <w:lang w:eastAsia="ru-RU"/>
        </w:rPr>
      </w:pPr>
      <w:r>
        <w:rPr>
          <w:rFonts w:eastAsia="宋体"/>
          <w:sz w:val="24"/>
          <w:szCs w:val="24"/>
          <w:lang w:eastAsia="ru-RU"/>
        </w:rPr>
        <w:tab/>
      </w:r>
      <w:r>
        <w:rPr>
          <w:rFonts w:eastAsia="宋体"/>
          <w:sz w:val="24"/>
          <w:szCs w:val="24"/>
          <w:lang w:eastAsia="ru-RU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18"/>
          <w:tab w:val="left" w:pos="3544"/>
          <w:tab w:val="left" w:pos="6521"/>
        </w:tabs>
        <w:spacing w:line="240" w:lineRule="auto"/>
        <w:ind w:right="565" w:firstLine="0" w:firstLineChars="0"/>
        <w:rPr>
          <w:rFonts w:eastAsiaTheme="minor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 xml:space="preserve"> </w:t>
      </w:r>
    </w:p>
    <w:p>
      <w:pPr>
        <w:ind w:firstLine="0" w:firstLineChars="0"/>
        <w:rPr>
          <w:rFonts w:eastAsiaTheme="minorEastAsia"/>
        </w:rPr>
      </w:pPr>
    </w:p>
    <w:p>
      <w:pPr>
        <w:ind w:firstLine="0" w:firstLineChars="0"/>
      </w:pPr>
    </w:p>
    <w:p>
      <w:pPr>
        <w:ind w:firstLine="0" w:firstLineChars="0"/>
        <w:jc w:val="center"/>
      </w:pPr>
      <w:r>
        <w:t>2025 г.</w:t>
      </w:r>
    </w:p>
    <w:p>
      <w:pPr>
        <w:ind w:firstLine="0" w:firstLineChars="0"/>
      </w:pPr>
      <w:r>
        <w:br w:type="page"/>
      </w:r>
    </w:p>
    <w:p>
      <w:pPr>
        <w:keepNext/>
        <w:keepLines/>
        <w:ind w:firstLine="0" w:firstLineChars="0"/>
        <w:jc w:val="center"/>
        <w:outlineLvl w:val="0"/>
        <w:rPr>
          <w:rFonts w:eastAsia="宋体"/>
          <w:b/>
          <w:sz w:val="32"/>
          <w:szCs w:val="32"/>
        </w:rPr>
      </w:pPr>
      <w:bookmarkStart w:id="2" w:name="_Toc136587575"/>
      <w:bookmarkStart w:id="3" w:name="_Toc169968044"/>
      <w:r>
        <w:rPr>
          <w:rFonts w:eastAsia="宋体"/>
          <w:b/>
          <w:sz w:val="32"/>
          <w:szCs w:val="32"/>
          <w:lang w:eastAsia="ru-RU"/>
        </w:rPr>
        <w:t>ВВЕДЕНИЕ</w:t>
      </w:r>
      <w:bookmarkEnd w:id="2"/>
      <w:bookmarkEnd w:id="3"/>
    </w:p>
    <w:p>
      <w:pPr>
        <w:ind w:firstLine="560"/>
        <w:rPr>
          <w:rFonts w:asciiTheme="majorBidi" w:hAnsiTheme="majorBidi" w:eastAsiaTheme="minorEastAsia" w:cstheme="majorBidi"/>
        </w:rPr>
      </w:pPr>
    </w:p>
    <w:p>
      <w:pPr>
        <w:ind w:firstLine="56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Для студентов групп ИУ5-21М, ИУ5-22М, ИУ5-23М, ИУ5-24М, ИУ5-25М номер варианта = номер в списке группы.</w:t>
      </w:r>
    </w:p>
    <w:p>
      <w:pPr>
        <w:ind w:firstLine="56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Для студентов групп ИУ5И-21М, ИУ5И-22М, ИУ5И-23М, ИУ5И-24М, ИУ5И-25М номер варианта = 15 + номер в списке группы.</w:t>
      </w:r>
    </w:p>
    <w:p>
      <w:pPr>
        <w:ind w:firstLine="56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Для студентов групп ИУ5-25МВ номер варианта = 20 + номер в списке группы.</w:t>
      </w:r>
    </w:p>
    <w:p>
      <w:pPr>
        <w:ind w:firstLine="56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Дополнительные требования по группам:</w:t>
      </w:r>
    </w:p>
    <w:p>
      <w:pPr>
        <w:pStyle w:val="29"/>
        <w:numPr>
          <w:ilvl w:val="0"/>
          <w:numId w:val="2"/>
        </w:numPr>
        <w:ind w:firstLineChars="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Для студентов групп ИУ5-21М, ИУ5И-21М - для пары произвольных колонок данных построить график "Диаграмма рассеяния".</w:t>
      </w:r>
    </w:p>
    <w:p>
      <w:pPr>
        <w:pStyle w:val="29"/>
        <w:numPr>
          <w:ilvl w:val="0"/>
          <w:numId w:val="2"/>
        </w:numPr>
        <w:ind w:firstLineChars="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Для студентов групп ИУ5-22М, ИУ5И-22М - для произвольной колонки данных построить гистограмму.</w:t>
      </w:r>
    </w:p>
    <w:p>
      <w:pPr>
        <w:pStyle w:val="29"/>
        <w:numPr>
          <w:ilvl w:val="0"/>
          <w:numId w:val="2"/>
        </w:numPr>
        <w:ind w:firstLineChars="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Для студентов групп ИУ5-23М, ИУ5И-23М - для произвольной колонки данных построить график "Ящик с усами (boxplot)".</w:t>
      </w:r>
    </w:p>
    <w:p>
      <w:pPr>
        <w:pStyle w:val="29"/>
        <w:numPr>
          <w:ilvl w:val="0"/>
          <w:numId w:val="2"/>
        </w:numPr>
        <w:ind w:firstLineChars="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Для студентов группы ИУ5-24М, ИУ5И-24М - для произвольной колонки данных построить график "Скрипичная диаграмма (violin plot)".</w:t>
      </w:r>
    </w:p>
    <w:p>
      <w:pPr>
        <w:pStyle w:val="29"/>
        <w:numPr>
          <w:ilvl w:val="0"/>
          <w:numId w:val="2"/>
        </w:numPr>
        <w:ind w:firstLineChars="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Для студентов группы ИУ5-25М, ИУ5И-25М, ИУ5-25МВ - для произвольной колонки данных построить парные диаграммы (pairplot).</w:t>
      </w:r>
    </w:p>
    <w:p>
      <w:pPr>
        <w:ind w:firstLine="56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Каждая задача предполагает использование набора данных. Набор данных выбирается Вами произвольно с учетом следующих условий:</w:t>
      </w:r>
    </w:p>
    <w:p>
      <w:pPr>
        <w:pStyle w:val="29"/>
        <w:numPr>
          <w:ilvl w:val="0"/>
          <w:numId w:val="3"/>
        </w:numPr>
        <w:ind w:firstLineChars="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Вы можете использовать один набор данных для решения всех задач, или решать каждую задачу на своем наборе данных.</w:t>
      </w:r>
    </w:p>
    <w:p>
      <w:pPr>
        <w:pStyle w:val="29"/>
        <w:numPr>
          <w:ilvl w:val="0"/>
          <w:numId w:val="3"/>
        </w:numPr>
        <w:ind w:firstLineChars="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Набор данных должен отличаться от набора данных, который использовался в лекции для решения рассматриваемой задачи.</w:t>
      </w:r>
    </w:p>
    <w:p>
      <w:pPr>
        <w:pStyle w:val="29"/>
        <w:numPr>
          <w:ilvl w:val="0"/>
          <w:numId w:val="3"/>
        </w:numPr>
        <w:ind w:firstLineChars="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Вы можете выбрать произвольный набор данных (например тот, который Вы использовали в лабораторных работах) или создать собственный набор данных (что актуально для некоторых задач, например, для задач удаления псевдоконстантных или повторяющихся признаков).</w:t>
      </w:r>
    </w:p>
    <w:p>
      <w:pPr>
        <w:pStyle w:val="29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asciiTheme="majorBidi" w:hAnsiTheme="majorBidi" w:eastAsiaTheme="minorEastAsia" w:cstheme="majorBidi"/>
        </w:rPr>
        <w:t>Выбранный или созданный Вами набор данных должен удовлетворять условиям поставленной задачи. Например, если решается задача устранения пропусков, то набор данных должен содержать пропуски.</w:t>
      </w:r>
    </w:p>
    <w:p>
      <w:pPr>
        <w:pStyle w:val="29"/>
        <w:ind w:left="1000" w:firstLine="0" w:firstLineChars="0"/>
        <w:rPr>
          <w:rFonts w:eastAsiaTheme="minorEastAsia"/>
        </w:rPr>
      </w:pPr>
    </w:p>
    <w:p>
      <w:pPr>
        <w:ind w:firstLine="560"/>
        <w:rPr>
          <w:rFonts w:eastAsia="宋体" w:asciiTheme="majorBidi" w:hAnsiTheme="majorBidi" w:cstheme="majorBidi"/>
          <w:lang w:eastAsia="ru-RU"/>
        </w:rPr>
      </w:pPr>
      <w:r>
        <w:rPr>
          <w:rFonts w:eastAsia="宋体" w:asciiTheme="majorBidi" w:hAnsiTheme="majorBidi" w:cstheme="majorBidi"/>
          <w:lang w:eastAsia="ru-RU"/>
        </w:rPr>
        <w:t>Полученные варианты:</w:t>
      </w:r>
    </w:p>
    <w:p>
      <w:pPr>
        <w:pStyle w:val="29"/>
        <w:numPr>
          <w:ilvl w:val="0"/>
          <w:numId w:val="4"/>
        </w:numPr>
        <w:ind w:firstLineChars="0"/>
        <w:rPr>
          <w:rFonts w:eastAsia="宋体" w:asciiTheme="majorBidi" w:hAnsiTheme="majorBidi" w:cstheme="majorBidi"/>
        </w:rPr>
      </w:pPr>
      <w:r>
        <w:rPr>
          <w:rFonts w:eastAsia="宋体" w:asciiTheme="majorBidi" w:hAnsiTheme="majorBidi" w:cstheme="majorBidi"/>
          <w:lang w:eastAsia="ru-RU"/>
        </w:rPr>
        <w:t>Номер варианта</w:t>
      </w:r>
      <w:r>
        <w:rPr>
          <w:rFonts w:eastAsia="宋体" w:asciiTheme="majorBidi" w:hAnsiTheme="majorBidi" w:cstheme="majorBidi"/>
        </w:rPr>
        <w:t xml:space="preserve"> = 15 + </w:t>
      </w:r>
      <w:r>
        <w:rPr>
          <w:rFonts w:hint="eastAsia" w:eastAsia="宋体" w:asciiTheme="majorBidi" w:hAnsiTheme="majorBidi" w:cstheme="majorBidi"/>
          <w:lang w:val="en-US" w:eastAsia="zh-CN"/>
        </w:rPr>
        <w:t>4</w:t>
      </w:r>
      <w:r>
        <w:rPr>
          <w:rFonts w:eastAsia="宋体" w:asciiTheme="majorBidi" w:hAnsiTheme="majorBidi" w:cstheme="majorBidi"/>
        </w:rPr>
        <w:t xml:space="preserve"> =1</w:t>
      </w:r>
      <w:r>
        <w:rPr>
          <w:rFonts w:hint="eastAsia" w:eastAsia="宋体" w:asciiTheme="majorBidi" w:hAnsiTheme="majorBidi" w:cstheme="majorBidi"/>
          <w:lang w:val="en-US" w:eastAsia="zh-CN"/>
        </w:rPr>
        <w:t>9</w:t>
      </w:r>
    </w:p>
    <w:p>
      <w:pPr>
        <w:pStyle w:val="29"/>
        <w:numPr>
          <w:ilvl w:val="0"/>
          <w:numId w:val="4"/>
        </w:numPr>
        <w:ind w:firstLineChars="0"/>
        <w:rPr>
          <w:rFonts w:eastAsia="宋体" w:asciiTheme="majorBidi" w:hAnsiTheme="majorBidi" w:cstheme="majorBidi"/>
        </w:rPr>
      </w:pPr>
      <w:r>
        <w:rPr>
          <w:rFonts w:eastAsia="宋体" w:asciiTheme="majorBidi" w:hAnsiTheme="majorBidi" w:cstheme="majorBidi"/>
        </w:rPr>
        <w:t>Номер задачи №1:</w:t>
      </w:r>
      <w:r>
        <w:rPr>
          <w:rFonts w:hint="eastAsia" w:eastAsia="宋体" w:asciiTheme="majorBidi" w:hAnsiTheme="majorBidi" w:cstheme="majorBidi"/>
        </w:rPr>
        <w:t xml:space="preserve"> </w:t>
      </w:r>
      <w:r>
        <w:rPr>
          <w:rFonts w:eastAsia="宋体" w:asciiTheme="majorBidi" w:hAnsiTheme="majorBidi" w:cstheme="majorBidi"/>
        </w:rPr>
        <w:t>1</w:t>
      </w:r>
      <w:r>
        <w:rPr>
          <w:rFonts w:hint="eastAsia" w:eastAsia="宋体" w:asciiTheme="majorBidi" w:hAnsiTheme="majorBidi" w:cstheme="majorBidi"/>
          <w:lang w:val="en-US" w:eastAsia="zh-CN"/>
        </w:rPr>
        <w:t>9</w:t>
      </w:r>
    </w:p>
    <w:p>
      <w:pPr>
        <w:pStyle w:val="29"/>
        <w:ind w:left="1000" w:firstLine="0" w:firstLineChars="0"/>
        <w:rPr>
          <w:rFonts w:hint="default" w:ascii="Times New Roman" w:hAnsi="Times New Roman" w:eastAsia="宋体" w:cs="Times New Roman"/>
        </w:rPr>
      </w:pPr>
      <w:bookmarkStart w:id="4" w:name="_Hlk193753275"/>
      <w:bookmarkStart w:id="5" w:name="_Hlk193753294"/>
      <w:r>
        <w:rPr>
          <w:rFonts w:eastAsia="宋体" w:asciiTheme="majorBidi" w:hAnsiTheme="majorBidi" w:cstheme="majorBidi"/>
        </w:rPr>
        <w:t>Задача №1</w:t>
      </w:r>
      <w:bookmarkEnd w:id="4"/>
      <w:r>
        <w:rPr>
          <w:rFonts w:hint="eastAsia" w:eastAsia="宋体" w:asciiTheme="majorBidi" w:hAnsiTheme="majorBidi" w:cstheme="majorBidi"/>
          <w:lang w:val="en-US" w:eastAsia="zh-CN"/>
        </w:rPr>
        <w:t>9</w:t>
      </w:r>
      <w:r>
        <w:rPr>
          <w:rFonts w:hint="default" w:ascii="Times New Roman" w:hAnsi="Times New Roman" w:eastAsia="宋体" w:cs="Times New Roman"/>
        </w:rPr>
        <w:t xml:space="preserve"> - Для набора данных проведите масштабирование данных для одного (произвольного) числового признака с использованием метода "Mean Normalisation".</w:t>
      </w:r>
    </w:p>
    <w:bookmarkEnd w:id="5"/>
    <w:p>
      <w:pPr>
        <w:pStyle w:val="29"/>
        <w:numPr>
          <w:ilvl w:val="0"/>
          <w:numId w:val="4"/>
        </w:numPr>
        <w:ind w:firstLineChars="0"/>
        <w:rPr>
          <w:rFonts w:eastAsia="宋体" w:asciiTheme="majorBidi" w:hAnsiTheme="majorBidi" w:cstheme="majorBidi"/>
        </w:rPr>
      </w:pPr>
      <w:r>
        <w:rPr>
          <w:rFonts w:eastAsia="宋体" w:asciiTheme="majorBidi" w:hAnsiTheme="majorBidi" w:cstheme="majorBidi"/>
        </w:rPr>
        <w:t>Номер задачи №2:</w:t>
      </w:r>
      <w:r>
        <w:rPr>
          <w:rFonts w:hint="eastAsia" w:eastAsia="宋体" w:asciiTheme="majorBidi" w:hAnsiTheme="majorBidi" w:cstheme="majorBidi"/>
        </w:rPr>
        <w:t xml:space="preserve"> </w:t>
      </w:r>
      <w:r>
        <w:rPr>
          <w:rFonts w:eastAsia="宋体" w:asciiTheme="majorBidi" w:hAnsiTheme="majorBidi" w:cstheme="majorBidi"/>
        </w:rPr>
        <w:t>3</w:t>
      </w:r>
      <w:r>
        <w:rPr>
          <w:rFonts w:hint="eastAsia" w:eastAsia="宋体" w:asciiTheme="majorBidi" w:hAnsiTheme="majorBidi" w:cstheme="majorBidi"/>
          <w:lang w:val="en-US" w:eastAsia="zh-CN"/>
        </w:rPr>
        <w:t>9</w:t>
      </w:r>
    </w:p>
    <w:p>
      <w:pPr>
        <w:pStyle w:val="29"/>
        <w:ind w:left="100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Задача №3</w:t>
      </w:r>
      <w:r>
        <w:rPr>
          <w:rFonts w:hint="default" w:ascii="Times New Roman" w:hAnsi="Times New Roman" w:eastAsia="宋体" w:cs="Times New Roman"/>
          <w:lang w:val="en-US" w:eastAsia="zh-CN"/>
        </w:rPr>
        <w:t>9</w:t>
      </w:r>
      <w:r>
        <w:rPr>
          <w:rFonts w:hint="default" w:ascii="Times New Roman" w:hAnsi="Times New Roman" w:eastAsia="宋体" w:cs="Times New Roman"/>
        </w:rPr>
        <w:t xml:space="preserve"> - Для набора данных проведите процедуру отбора признаков (feature selection). Используйте класс SelectPercentile для 10% лучших признаков, и метод, основанный на взаимной информации.</w:t>
      </w:r>
    </w:p>
    <w:p>
      <w:pPr>
        <w:ind w:firstLine="560"/>
        <w:rPr>
          <w:rFonts w:eastAsia="宋体" w:asciiTheme="majorBidi" w:hAnsiTheme="majorBidi" w:cstheme="majorBidi"/>
        </w:rPr>
      </w:pPr>
      <w:bookmarkStart w:id="6" w:name="OLE_LINK2"/>
      <w:r>
        <w:rPr>
          <w:rFonts w:eastAsia="宋体" w:asciiTheme="majorBidi" w:hAnsiTheme="majorBidi" w:cstheme="majorBidi"/>
        </w:rPr>
        <w:t>Дополнительные требования</w:t>
      </w:r>
      <w:bookmarkEnd w:id="6"/>
      <w:r>
        <w:rPr>
          <w:rFonts w:eastAsia="宋体" w:asciiTheme="majorBidi" w:hAnsiTheme="majorBidi" w:cstheme="majorBidi"/>
        </w:rPr>
        <w:t xml:space="preserve"> по группам</w:t>
      </w:r>
      <w:r>
        <w:rPr>
          <w:rFonts w:hint="eastAsia" w:eastAsia="宋体" w:asciiTheme="majorBidi" w:hAnsiTheme="majorBidi" w:cstheme="majorBidi"/>
        </w:rPr>
        <w:t>:</w:t>
      </w:r>
    </w:p>
    <w:p>
      <w:pPr>
        <w:numPr>
          <w:ilvl w:val="0"/>
          <w:numId w:val="5"/>
        </w:numPr>
        <w:ind w:left="840" w:leftChars="0" w:hanging="272" w:firstLineChars="0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Для студентов групп ИУ5-21М, ИУ5И-21М - для пары произвольных колонок данных построить график "Диаграмма рассеяния".</w:t>
      </w:r>
    </w:p>
    <w:p>
      <w:pPr>
        <w:ind w:firstLine="0" w:firstLineChars="0"/>
        <w:rPr>
          <w:rFonts w:eastAsiaTheme="minorEastAsia"/>
        </w:rPr>
      </w:pPr>
      <w:r>
        <w:rPr>
          <w:rFonts w:asciiTheme="majorBidi" w:hAnsiTheme="majorBidi" w:eastAsiaTheme="minorEastAsia" w:cstheme="majorBidi"/>
        </w:rPr>
        <w:br w:type="page"/>
      </w:r>
    </w:p>
    <w:p>
      <w:pPr>
        <w:keepNext/>
        <w:keepLines/>
        <w:ind w:firstLine="0" w:firstLineChars="0"/>
        <w:jc w:val="center"/>
        <w:outlineLvl w:val="0"/>
        <w:rPr>
          <w:rFonts w:eastAsia="宋体"/>
          <w:b/>
          <w:bCs/>
          <w:sz w:val="32"/>
          <w:szCs w:val="32"/>
        </w:rPr>
      </w:pPr>
      <w:r>
        <w:rPr>
          <w:rFonts w:asciiTheme="majorBidi" w:hAnsiTheme="majorBidi" w:eastAsiaTheme="minorEastAsia"/>
          <w:b/>
          <w:bCs/>
          <w:sz w:val="32"/>
          <w:szCs w:val="32"/>
        </w:rPr>
        <w:t xml:space="preserve">ХОД </w:t>
      </w:r>
      <w:r>
        <w:rPr>
          <w:rFonts w:asciiTheme="majorBidi" w:hAnsiTheme="majorBidi"/>
          <w:b/>
          <w:bCs/>
          <w:color w:val="000000"/>
          <w:sz w:val="32"/>
          <w:szCs w:val="32"/>
        </w:rPr>
        <w:t>ВЫПОЛНЕНИЯ</w:t>
      </w:r>
      <w:r>
        <w:rPr>
          <w:rFonts w:asciiTheme="majorBidi" w:hAnsiTheme="majorBidi" w:eastAsiaTheme="minorEastAsia"/>
          <w:b/>
          <w:bCs/>
          <w:sz w:val="32"/>
          <w:szCs w:val="32"/>
        </w:rPr>
        <w:t xml:space="preserve"> </w:t>
      </w:r>
      <w:r>
        <w:rPr>
          <w:rFonts w:eastAsia="宋体"/>
          <w:b/>
          <w:bCs/>
          <w:sz w:val="32"/>
          <w:szCs w:val="32"/>
          <w:lang w:eastAsia="ru-RU"/>
        </w:rPr>
        <w:t>РАБОТЫ</w:t>
      </w:r>
    </w:p>
    <w:p>
      <w:pPr>
        <w:pStyle w:val="2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bookmarkStart w:id="7" w:name="_Toc168241757"/>
      <w:bookmarkStart w:id="8" w:name="_Toc169968046"/>
      <w:bookmarkStart w:id="9" w:name="OLE_LINK13"/>
      <w:r>
        <w:rPr>
          <w:rFonts w:asciiTheme="majorBidi" w:hAnsiTheme="majorBidi"/>
          <w:color w:val="000000"/>
        </w:rPr>
        <w:t xml:space="preserve">Часть 1. </w:t>
      </w:r>
      <w:bookmarkEnd w:id="7"/>
      <w:bookmarkEnd w:id="8"/>
      <w:r>
        <w:rPr>
          <w:rFonts w:asciiTheme="majorBidi" w:hAnsiTheme="majorBidi"/>
          <w:color w:val="000000"/>
        </w:rPr>
        <w:t>Текстовое описание набора данных</w:t>
      </w:r>
    </w:p>
    <w:p>
      <w:pPr>
        <w:pStyle w:val="2"/>
        <w:ind w:firstLine="709"/>
        <w:rPr>
          <w:rFonts w:hint="eastAsia" w:ascii="Times New Roman" w:hAnsi="Times New Roman"/>
          <w:b w:val="0"/>
          <w:bCs w:val="0"/>
          <w:lang w:val="en-US" w:eastAsia="zh-CN"/>
        </w:rPr>
      </w:pPr>
      <w:r>
        <w:rPr>
          <w:rFonts w:ascii="Times New Roman" w:hAnsi="Times New Roman"/>
          <w:b w:val="0"/>
          <w:bCs w:val="0"/>
          <w:lang w:eastAsia="en-US"/>
        </w:rPr>
        <w:t xml:space="preserve">Описание атрибутов набора данных </w:t>
      </w:r>
      <w:r>
        <w:rPr>
          <w:rFonts w:ascii="Times New Roman" w:hAnsi="Times New Roman"/>
          <w:b w:val="0"/>
          <w:bCs w:val="0"/>
        </w:rPr>
        <w:t>forestfires</w:t>
      </w:r>
      <w:r>
        <w:rPr>
          <w:rFonts w:hint="eastAsia" w:ascii="Times New Roman" w:hAnsi="Times New Roman"/>
          <w:b w:val="0"/>
          <w:bCs w:val="0"/>
          <w:lang w:val="en-US" w:eastAsia="zh-CN"/>
        </w:rPr>
        <w:t>:</w:t>
      </w:r>
    </w:p>
    <w:p>
      <w:pPr>
        <w:rPr>
          <w:lang w:eastAsia="en-US"/>
        </w:rPr>
      </w:pPr>
    </w:p>
    <w:p>
      <w:pPr>
        <w:jc w:val="center"/>
        <w:rPr>
          <w:rFonts w:hint="default"/>
          <w:lang w:val="en-US" w:eastAsia="en-US"/>
        </w:rPr>
      </w:pPr>
      <w:r>
        <w:rPr>
          <w:lang w:eastAsia="en-US"/>
        </w:rPr>
        <w:t xml:space="preserve">Таблица </w:t>
      </w:r>
      <w:r>
        <w:rPr>
          <w:rFonts w:hint="eastAsia" w:eastAsia="宋体"/>
          <w:lang w:val="en-US" w:eastAsia="zh-CN"/>
        </w:rPr>
        <w:t>1</w:t>
      </w:r>
      <w:r>
        <w:rPr>
          <w:lang w:eastAsia="en-US"/>
        </w:rPr>
        <w:t xml:space="preserve"> – описание атрибутов набора данных </w:t>
      </w:r>
      <w:r>
        <w:rPr>
          <w:rFonts w:ascii="Times New Roman" w:hAnsi="Times New Roman" w:cs="Times New Roman"/>
          <w:color w:val="1A1A1A"/>
          <w:shd w:val="clear" w:color="auto" w:fill="FFFFFF"/>
        </w:rPr>
        <w:t>forestfires</w:t>
      </w:r>
    </w:p>
    <w:tbl>
      <w:tblPr>
        <w:tblStyle w:val="23"/>
        <w:tblW w:w="9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Название атрибута</w:t>
            </w:r>
          </w:p>
        </w:tc>
        <w:tc>
          <w:tcPr>
            <w:tcW w:w="7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  <w:lang w:val="ru-RU" w:eastAsia="en-US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X</w:t>
            </w:r>
          </w:p>
        </w:tc>
        <w:tc>
          <w:tcPr>
            <w:tcW w:w="745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en-US"/>
              </w:rPr>
            </w:pPr>
            <w:r>
              <w:rPr>
                <w:rFonts w:hint="eastAsia" w:eastAsia="宋体" w:cs="Times New Roman"/>
                <w:sz w:val="28"/>
                <w:szCs w:val="28"/>
                <w:vertAlign w:val="baseline"/>
                <w:lang w:val="en-US" w:eastAsia="zh-CN"/>
              </w:rPr>
              <w:t xml:space="preserve"> X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en-US"/>
              </w:rPr>
              <w:t>axis spatial coordinate within the Montesinho park map: 1 to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  <w:lang w:val="ru-RU" w:eastAsia="en-US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Y</w:t>
            </w:r>
          </w:p>
        </w:tc>
        <w:tc>
          <w:tcPr>
            <w:tcW w:w="74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eastAsia="宋体" w:cs="Times New Roman"/>
                <w:sz w:val="28"/>
                <w:szCs w:val="28"/>
                <w:vertAlign w:val="baseline"/>
                <w:lang w:val="en-US" w:eastAsia="zh-CN"/>
              </w:rPr>
              <w:t>Y axis spatial coordinate within the Montesinho park map: 2 to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/>
                <w:sz w:val="28"/>
                <w:szCs w:val="28"/>
                <w:u w:val="none"/>
                <w:lang w:val="en-US" w:eastAsia="zh-CN" w:bidi="ar-SA"/>
              </w:rPr>
              <w:t>month</w:t>
            </w:r>
          </w:p>
        </w:tc>
        <w:tc>
          <w:tcPr>
            <w:tcW w:w="745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en-US"/>
              </w:rPr>
              <w:t xml:space="preserve"> month of the year: "jan" to "dec"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  <w:lang w:val="en-US" w:eastAsia="en-US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day</w:t>
            </w:r>
          </w:p>
        </w:tc>
        <w:tc>
          <w:tcPr>
            <w:tcW w:w="745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en-US"/>
              </w:rPr>
              <w:t xml:space="preserve"> day of the week: "mon" to "sun"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  <w:lang w:val="en-US" w:eastAsia="en-US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FFMC</w:t>
            </w:r>
          </w:p>
        </w:tc>
        <w:tc>
          <w:tcPr>
            <w:tcW w:w="745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en-US"/>
              </w:rPr>
              <w:t xml:space="preserve"> FFMC index from the FWI system: 18.7 to 96.20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  <w:lang w:val="en-US" w:eastAsia="en-US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DMC</w:t>
            </w:r>
          </w:p>
        </w:tc>
        <w:tc>
          <w:tcPr>
            <w:tcW w:w="745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en-US"/>
              </w:rPr>
              <w:t xml:space="preserve"> DMC index from the FWI system: 1.1 to 291.3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  <w:lang w:val="en-US" w:eastAsia="en-US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DC</w:t>
            </w:r>
          </w:p>
        </w:tc>
        <w:tc>
          <w:tcPr>
            <w:tcW w:w="745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DC index from the FWI system: 7.9 to 860.6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ISI</w:t>
            </w:r>
          </w:p>
        </w:tc>
        <w:tc>
          <w:tcPr>
            <w:tcW w:w="74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ISI index from the FWI system: 0.0 to 56.10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temp</w:t>
            </w:r>
          </w:p>
        </w:tc>
        <w:tc>
          <w:tcPr>
            <w:tcW w:w="74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temperature in Celsius degrees: 2.2 to 33.30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RH</w:t>
            </w:r>
          </w:p>
        </w:tc>
        <w:tc>
          <w:tcPr>
            <w:tcW w:w="74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relative humidity in %: 15.0 to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wind</w:t>
            </w:r>
          </w:p>
        </w:tc>
        <w:tc>
          <w:tcPr>
            <w:tcW w:w="74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wind speed in km/h: 0.40 to 9.40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rain</w:t>
            </w:r>
          </w:p>
        </w:tc>
        <w:tc>
          <w:tcPr>
            <w:tcW w:w="74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outside rain in mm/m2 : 0.0 to 6.4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area</w:t>
            </w:r>
          </w:p>
        </w:tc>
        <w:tc>
          <w:tcPr>
            <w:tcW w:w="74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the burned area of the forest (in ha): 0.00 to 1090.84 </w:t>
            </w:r>
          </w:p>
        </w:tc>
      </w:tr>
    </w:tbl>
    <w:p>
      <w:pPr>
        <w:rPr>
          <w:rFonts w:hint="eastAsia"/>
          <w:lang w:eastAsia="en-US"/>
        </w:rPr>
      </w:pPr>
    </w:p>
    <w:p>
      <w:pPr>
        <w:ind w:firstLine="840" w:firstLineChars="300"/>
        <w:rPr>
          <w:rFonts w:asciiTheme="majorBidi" w:hAnsiTheme="majorBidi" w:eastAsiaTheme="majorEastAsia" w:cstheme="majorBidi"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hint="eastAsia"/>
          <w:lang w:eastAsia="en-US"/>
        </w:rPr>
        <w:t>Датасет содержит 517 строк данных, в котором есть 4 дублирующихся значения. После удаления дубликатов осталось 513 строк, которые сохранены в формате CSV.</w:t>
      </w:r>
      <w:bookmarkStart w:id="10" w:name="OLE_LINK15"/>
    </w:p>
    <w:bookmarkEnd w:id="10"/>
    <w:p>
      <w:pPr>
        <w:pStyle w:val="2"/>
        <w:bidi w:val="0"/>
        <w:rPr>
          <w:rFonts w:hint="eastAsia"/>
          <w:lang w:val="en-US" w:eastAsia="zh-CN"/>
        </w:rPr>
      </w:pPr>
      <w:r>
        <w:rPr>
          <w:lang w:val="ru-RU" w:eastAsia="zh-CN"/>
        </w:rPr>
        <w:t xml:space="preserve">Часть </w:t>
      </w:r>
      <w:r>
        <w:rPr>
          <w:rFonts w:hint="eastAsia"/>
          <w:lang w:val="ru-RU" w:eastAsia="zh-CN"/>
        </w:rPr>
        <w:t>2</w:t>
      </w:r>
      <w:r>
        <w:rPr>
          <w:lang w:val="ru-RU" w:eastAsia="zh-CN"/>
        </w:rPr>
        <w:t xml:space="preserve">. </w:t>
      </w:r>
      <w:bookmarkStart w:id="11" w:name="_Hlk193753818"/>
      <w:r>
        <w:rPr>
          <w:lang w:val="ru-RU" w:eastAsia="zh-CN"/>
        </w:rPr>
        <w:t xml:space="preserve">Задача </w:t>
      </w:r>
      <w:bookmarkStart w:id="12" w:name="_Hlk193756695"/>
      <w:r>
        <w:rPr>
          <w:lang w:val="ru-RU" w:eastAsia="zh-CN"/>
        </w:rPr>
        <w:t>№1</w:t>
      </w:r>
      <w:bookmarkEnd w:id="11"/>
      <w:bookmarkEnd w:id="12"/>
      <w:r>
        <w:rPr>
          <w:rFonts w:hint="eastAsia"/>
          <w:lang w:val="en-US" w:eastAsia="zh-CN"/>
        </w:rPr>
        <w:t>9</w:t>
      </w:r>
    </w:p>
    <w:p>
      <w:pPr>
        <w:ind w:firstLine="56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Для числового признака </w:t>
      </w:r>
      <w:r>
        <w:rPr>
          <w:rStyle w:val="2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temp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 (температура) выполнено масштабирование методом Mean Normalisation. Формула:</w:t>
      </w:r>
    </w:p>
    <w:p>
      <w:pPr>
        <w:ind w:firstLine="560"/>
      </w:pPr>
      <w:r>
        <w:drawing>
          <wp:inline distT="0" distB="0" distL="114300" distR="114300">
            <wp:extent cx="2895600" cy="7810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default"/>
        </w:rPr>
      </w:pPr>
      <w:r>
        <w:rPr>
          <w:rFonts w:hint="default"/>
        </w:rPr>
        <w:t>где:</w:t>
      </w:r>
    </w:p>
    <w:p>
      <w:pPr>
        <w:ind w:firstLine="560"/>
        <w:rPr>
          <w:rFonts w:hint="default"/>
        </w:rPr>
      </w:pPr>
      <w:r>
        <w:rPr>
          <w:rFonts w:hint="default"/>
        </w:rPr>
        <w:t>X — исходное значение признака,</w:t>
      </w:r>
    </w:p>
    <w:p>
      <w:pPr>
        <w:ind w:firstLine="560"/>
        <w:rPr>
          <w:rFonts w:hint="default"/>
        </w:rPr>
      </w:pPr>
      <w:r>
        <w:rPr>
          <w:rFonts w:hint="default"/>
        </w:rPr>
        <w:t>μ — среднее значение признака,</w:t>
      </w:r>
    </w:p>
    <w:p>
      <w:pPr>
        <w:rPr>
          <w:rFonts w:hint="default"/>
        </w:rPr>
      </w:pPr>
      <w:r>
        <w:rPr>
          <w:rFonts w:hint="default"/>
        </w:rPr>
        <w:t>X</w:t>
      </w:r>
      <w:r>
        <w:rPr>
          <w:rFonts w:hint="default"/>
          <w:vertAlign w:val="subscript"/>
        </w:rPr>
        <w:t>max</w:t>
      </w:r>
      <w:r>
        <w:rPr>
          <w:rFonts w:hint="default"/>
        </w:rPr>
        <w:t>и X</w:t>
      </w:r>
      <w:r>
        <w:rPr>
          <w:rFonts w:hint="default"/>
          <w:vertAlign w:val="subscript"/>
        </w:rPr>
        <w:t>min</w:t>
      </w:r>
      <w:r>
        <w:rPr>
          <w:rFonts w:hint="default"/>
        </w:rPr>
        <w:t> — максимальное и минимальное значения признака.</w:t>
      </w:r>
    </w:p>
    <w:p>
      <w:pPr>
        <w:ind w:firstLine="560"/>
        <w:rPr>
          <w:rFonts w:hint="default"/>
        </w:rPr>
      </w:pPr>
    </w:p>
    <w:p>
      <w:pPr>
        <w:ind w:firstLine="5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 Код для масштабирования признака temp  </w:t>
      </w:r>
    </w:p>
    <w:p>
      <w:pPr>
        <w:ind w:firstLine="5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import pandas as pd  </w:t>
      </w:r>
    </w:p>
    <w:p>
      <w:pPr>
        <w:ind w:firstLine="5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 Загрузка данных  </w:t>
      </w:r>
    </w:p>
    <w:p>
      <w:pPr>
        <w:ind w:firstLine="5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df = pd.read_csv(r"C:\Users\86188\Desktop\23forestfires.csv")  </w:t>
      </w:r>
    </w:p>
    <w:p>
      <w:pPr>
        <w:ind w:firstLine="5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 Выбор признака temp  </w:t>
      </w:r>
    </w:p>
    <w:p>
      <w:pPr>
        <w:ind w:firstLine="5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temp = df['temp'].values.reshape(-1, 1)  </w:t>
      </w:r>
    </w:p>
    <w:p>
      <w:pPr>
        <w:ind w:firstLine="5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 Вычисление параметров  </w:t>
      </w:r>
    </w:p>
    <w:p>
      <w:pPr>
        <w:ind w:firstLine="5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mean_temp = df['temp'].mean()  </w:t>
      </w:r>
    </w:p>
    <w:p>
      <w:pPr>
        <w:ind w:firstLine="5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min_temp = df['temp'].min()  </w:t>
      </w:r>
    </w:p>
    <w:p>
      <w:pPr>
        <w:ind w:firstLine="5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max_temp = df['temp'].max()  </w:t>
      </w:r>
    </w:p>
    <w:p>
      <w:pPr>
        <w:ind w:firstLine="560"/>
        <w:rPr>
          <w:rFonts w:hint="default"/>
          <w:sz w:val="24"/>
          <w:szCs w:val="24"/>
        </w:rPr>
      </w:pPr>
    </w:p>
    <w:p>
      <w:pPr>
        <w:ind w:firstLine="5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 Применение Mean Normalisation  </w:t>
      </w:r>
    </w:p>
    <w:p>
      <w:pPr>
        <w:ind w:firstLine="5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df['temp_mean_norm'] = (df['temp'] - mean_temp) / (max_temp - min_temp)  </w:t>
      </w:r>
    </w:p>
    <w:p>
      <w:pPr>
        <w:ind w:firstLine="5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 Вывод первых 5 строк  </w:t>
      </w:r>
    </w:p>
    <w:p>
      <w:pPr>
        <w:ind w:firstLine="560"/>
        <w:rPr>
          <w:rFonts w:hint="default"/>
        </w:rPr>
      </w:pPr>
      <w:r>
        <w:rPr>
          <w:rFonts w:hint="default"/>
          <w:sz w:val="24"/>
          <w:szCs w:val="24"/>
        </w:rPr>
        <w:t xml:space="preserve">print(df[['temp', 'temp_mean_norm']].head()) </w:t>
      </w:r>
      <w:r>
        <w:rPr>
          <w:rFonts w:hint="default"/>
        </w:rPr>
        <w:t xml:space="preserve"> </w:t>
      </w:r>
    </w:p>
    <w:p>
      <w:pPr>
        <w:ind w:firstLine="0" w:firstLineChars="0"/>
        <w:rPr>
          <w:rFonts w:hint="eastAsia" w:eastAsiaTheme="minorEastAsia"/>
          <w:lang w:val="en-US"/>
        </w:rPr>
      </w:pPr>
    </w:p>
    <w:p>
      <w:pPr>
        <w:ind w:firstLine="0" w:firstLineChars="0"/>
      </w:pPr>
      <w:r>
        <w:rPr>
          <w:rFonts w:hint="eastAsia" w:eastAsiaTheme="minorEastAsia"/>
          <w:lang w:val="en-US"/>
        </w:rPr>
        <w:t>OUTPUT:</w:t>
      </w:r>
    </w:p>
    <w:p>
      <w:pPr>
        <w:ind w:firstLine="560"/>
        <w:jc w:val="center"/>
      </w:pPr>
      <w:r>
        <w:drawing>
          <wp:inline distT="0" distB="0" distL="114300" distR="114300">
            <wp:extent cx="1938020" cy="116332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t="6768" r="33290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jc w:val="center"/>
        <w:rPr>
          <w:rFonts w:hint="default" w:ascii="Times New Roman" w:hAnsi="Times New Roman" w:eastAsia="宋体" w:cs="Times New Roman"/>
        </w:rPr>
      </w:pPr>
      <w:r>
        <w:rPr>
          <w:rFonts w:eastAsia="宋体" w:asciiTheme="majorBidi" w:hAnsiTheme="majorBidi" w:cstheme="majorBidi"/>
          <w:lang w:eastAsia="en-US"/>
        </w:rPr>
        <w:t>Рису</w:t>
      </w:r>
      <w:r>
        <w:rPr>
          <w:rFonts w:hint="default" w:ascii="Times New Roman" w:hAnsi="Times New Roman" w:eastAsia="宋体" w:cs="Times New Roman"/>
          <w:lang w:eastAsia="en-US"/>
        </w:rPr>
        <w:t xml:space="preserve">нок </w:t>
      </w:r>
      <w:r>
        <w:rPr>
          <w:rFonts w:hint="default" w:ascii="Times New Roman" w:hAnsi="Times New Roman" w:eastAsia="宋体" w:cs="Times New Roman"/>
          <w:lang w:val="ru-RU" w:eastAsia="en-US"/>
        </w:rPr>
        <w:t>1</w:t>
      </w:r>
      <w:r>
        <w:rPr>
          <w:rFonts w:hint="default" w:ascii="Times New Roman" w:hAnsi="Times New Roman" w:eastAsia="宋体" w:cs="Times New Roman"/>
        </w:rPr>
        <w:t>: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Нормализованные результаты</w:t>
      </w:r>
    </w:p>
    <w:p>
      <w:pPr>
        <w:ind w:left="0" w:leftChars="0" w:firstLine="0" w:firstLineChars="0"/>
        <w:jc w:val="both"/>
        <w:rPr>
          <w:rFonts w:asciiTheme="majorBidi" w:hAnsiTheme="majorBidi" w:eastAsiaTheme="minorEastAsia" w:cstheme="majorBidi"/>
        </w:rPr>
      </w:pPr>
      <w:r>
        <w:rPr>
          <w:rFonts w:asciiTheme="majorBidi" w:hAnsiTheme="majorBidi" w:eastAsiaTheme="minorEastAsia" w:cstheme="majorBidi"/>
        </w:rPr>
        <w:t>Результат</w:t>
      </w:r>
      <w:r>
        <w:rPr>
          <w:rFonts w:hint="default" w:asciiTheme="majorBidi" w:hAnsiTheme="majorBidi" w:eastAsiaTheme="minorEastAsia" w:cstheme="majorBidi"/>
        </w:rPr>
        <w:t>:</w:t>
      </w:r>
      <w:r>
        <w:rPr>
          <w:rFonts w:hint="default" w:asciiTheme="majorBidi" w:hAnsiTheme="majorBidi" w:eastAsiaTheme="minorEastAsia" w:cstheme="majorBidi"/>
        </w:rPr>
        <w:br w:type="textWrapping"/>
      </w:r>
      <w:r>
        <w:rPr>
          <w:rFonts w:hint="default" w:asciiTheme="majorBidi" w:hAnsiTheme="majorBidi" w:eastAsiaTheme="minorEastAsia" w:cstheme="majorBidi"/>
        </w:rPr>
        <w:t>Столбец </w:t>
      </w:r>
      <w:r>
        <w:rPr>
          <w:rFonts w:asciiTheme="majorBidi" w:hAnsiTheme="majorBidi" w:eastAsiaTheme="minorEastAsia" w:cstheme="majorBidi"/>
        </w:rPr>
        <w:t>temp</w:t>
      </w:r>
      <w:r>
        <w:rPr>
          <w:rFonts w:hint="default" w:asciiTheme="majorBidi" w:hAnsiTheme="majorBidi" w:eastAsiaTheme="minorEastAsia" w:cstheme="majorBidi"/>
        </w:rPr>
        <w:t> масштабирован, новые значения находятся в диапазоне [-0.5, 0.5].</w:t>
      </w:r>
    </w:p>
    <w:p>
      <w:pPr>
        <w:pStyle w:val="2"/>
        <w:shd w:val="clear" w:color="auto" w:fill="FFFFFF"/>
        <w:spacing w:before="0"/>
        <w:rPr>
          <w:rFonts w:asciiTheme="majorBidi" w:hAnsiTheme="majorBidi"/>
          <w:color w:val="000000"/>
        </w:rPr>
      </w:pPr>
      <w:bookmarkStart w:id="13" w:name="_Hlk193753737"/>
      <w:bookmarkStart w:id="14" w:name="_Hlk193753747"/>
    </w:p>
    <w:p>
      <w:pPr>
        <w:pStyle w:val="2"/>
        <w:shd w:val="clear" w:color="auto" w:fill="FFFFFF"/>
        <w:spacing w:before="0"/>
        <w:rPr>
          <w:rFonts w:hint="eastAsia" w:asciiTheme="majorBidi" w:hAnsiTheme="majorBidi" w:eastAsiaTheme="majorEastAsia"/>
          <w:color w:val="000000"/>
          <w:lang w:val="en-US" w:eastAsia="zh-CN"/>
        </w:rPr>
      </w:pPr>
      <w:r>
        <w:rPr>
          <w:rFonts w:asciiTheme="majorBidi" w:hAnsiTheme="majorBidi"/>
          <w:color w:val="000000"/>
        </w:rPr>
        <w:t xml:space="preserve">Часть 3. </w:t>
      </w:r>
      <w:bookmarkEnd w:id="13"/>
      <w:r>
        <w:rPr>
          <w:rFonts w:asciiTheme="majorBidi" w:hAnsiTheme="majorBidi"/>
          <w:color w:val="000000"/>
        </w:rPr>
        <w:t>Задача №3</w:t>
      </w:r>
      <w:r>
        <w:rPr>
          <w:rFonts w:hint="eastAsia" w:asciiTheme="majorBidi" w:hAnsiTheme="majorBidi"/>
          <w:color w:val="000000"/>
          <w:lang w:val="en-US" w:eastAsia="zh-CN"/>
        </w:rPr>
        <w:t>9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Для выбора 10% наиболее значимых признаков использован ме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тод </w:t>
      </w:r>
      <w:r>
        <w:rPr>
          <w:rStyle w:val="2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SelectPercentile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 с метрикой </w:t>
      </w:r>
      <w:r>
        <w:rPr>
          <w:rStyle w:val="2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mutual_info_regression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так как целевая переменная </w:t>
      </w:r>
      <w:r>
        <w:rPr>
          <w:rStyle w:val="27"/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>area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 является числовой.</w:t>
      </w:r>
      <w:bookmarkStart w:id="16" w:name="_GoBack"/>
      <w:bookmarkEnd w:id="16"/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# Код для отбора признаков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from sklearn.feature_selection import SelectPercentile, mutual_info_regression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from sklearn.preprocessing import LabelEncoder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# Преобразование категориальных признаков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le = LabelEncoder()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df['month'] = le.fit_transform(df['month'])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df['day'] = le.fit_transform(df['day'])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# Разделение данных на признаки и целевую переменную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X = df.drop('area', axis=1)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y = df['area']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# Отбор признаков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selector = SelectPercentile(mutual_info_regression, percentile=10)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X_selected = selector.fit_transform(X, y)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# Вывод выбранных признаков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selected_mask = selector.get_support()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selected_features = X.columns[selected_mask]  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print(f'Выбранные признаки: {selected_features.tolist()}')  </w:t>
      </w:r>
    </w:p>
    <w:p>
      <w:pPr>
        <w:ind w:firstLine="0" w:firstLineChars="0"/>
        <w:rPr>
          <w:rFonts w:asciiTheme="majorBidi" w:hAnsiTheme="majorBidi" w:eastAsiaTheme="minorEastAsia" w:cstheme="majorBidi"/>
          <w:lang w:val="en-US"/>
        </w:rPr>
      </w:pPr>
    </w:p>
    <w:p>
      <w:pPr>
        <w:ind w:firstLine="0" w:firstLineChars="0"/>
        <w:rPr>
          <w:rFonts w:eastAsiaTheme="minorEastAsia"/>
          <w:lang w:val="en-US"/>
        </w:rPr>
      </w:pPr>
      <w:r>
        <w:rPr>
          <w:rFonts w:hint="eastAsia" w:eastAsiaTheme="minorEastAsia"/>
          <w:lang w:val="en-US"/>
        </w:rPr>
        <w:t>OUTPUT:</w:t>
      </w:r>
    </w:p>
    <w:p>
      <w:pPr>
        <w:ind w:firstLine="560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Выбранные признаки: ['month', 'DC']</w:t>
      </w:r>
    </w:p>
    <w:p>
      <w:pPr>
        <w:ind w:firstLine="560"/>
        <w:rPr>
          <w:rFonts w:hint="default" w:eastAsiaTheme="minorEastAsia"/>
          <w:lang w:val="en-US"/>
        </w:rPr>
      </w:pPr>
    </w:p>
    <w:bookmarkEnd w:id="14"/>
    <w:p>
      <w:pPr>
        <w:pStyle w:val="2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r>
        <w:rPr>
          <w:rFonts w:asciiTheme="majorBidi" w:hAnsiTheme="majorBidi"/>
          <w:color w:val="000000"/>
        </w:rPr>
        <w:t>Часть 4. Дополнительные требования</w:t>
      </w:r>
    </w:p>
    <w:p>
      <w:pPr>
        <w:ind w:firstLine="56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bookmarkStart w:id="15" w:name="_Hlk19375723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  <w:t>Для визуализации взаимосвязи между температурой (</w:t>
      </w:r>
      <w:r>
        <w:rPr>
          <w:rStyle w:val="27"/>
          <w:rFonts w:hint="default" w:ascii="Times New Roman" w:hAnsi="Times New Roman" w:eastAsia="var(--ds-font-family-code)" w:cs="Times New Roman"/>
          <w:i w:val="0"/>
          <w:iCs w:val="0"/>
          <w:caps w:val="0"/>
          <w:color w:val="404040"/>
          <w:spacing w:val="0"/>
          <w:sz w:val="28"/>
          <w:szCs w:val="28"/>
        </w:rPr>
        <w:t>temp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  <w:t>) и относительной влажностью (</w:t>
      </w:r>
      <w:r>
        <w:rPr>
          <w:rStyle w:val="27"/>
          <w:rFonts w:hint="default" w:ascii="Times New Roman" w:hAnsi="Times New Roman" w:eastAsia="var(--ds-font-family-code)" w:cs="Times New Roman"/>
          <w:i w:val="0"/>
          <w:iCs w:val="0"/>
          <w:caps w:val="0"/>
          <w:color w:val="404040"/>
          <w:spacing w:val="0"/>
          <w:sz w:val="28"/>
          <w:szCs w:val="28"/>
        </w:rPr>
        <w:t>RH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  <w:t>) построена диаграмма рассеяния.</w:t>
      </w:r>
      <w:bookmarkEnd w:id="15"/>
    </w:p>
    <w:p>
      <w:pPr>
        <w:ind w:firstLine="560"/>
        <w:jc w:val="both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# Код для построения графика  </w:t>
      </w:r>
    </w:p>
    <w:p>
      <w:pPr>
        <w:ind w:firstLine="56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import matplotlib.pyplot as plt  </w:t>
      </w:r>
    </w:p>
    <w:p>
      <w:pPr>
        <w:ind w:firstLine="56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plt.figure(figsize=(10, 6))  </w:t>
      </w:r>
    </w:p>
    <w:p>
      <w:pPr>
        <w:ind w:firstLine="56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plt.scatter(df['temp'], df['RH'], alpha=0.5, c='red')  </w:t>
      </w:r>
    </w:p>
    <w:p>
      <w:pPr>
        <w:ind w:firstLine="56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plt.title('Зависимость влажности от температуры')  </w:t>
      </w:r>
    </w:p>
    <w:p>
      <w:pPr>
        <w:ind w:firstLine="56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plt.xlabel('Температура (°C)')  </w:t>
      </w:r>
    </w:p>
    <w:p>
      <w:pPr>
        <w:ind w:firstLine="56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plt.ylabel('Относительная влажность (%)')  </w:t>
      </w:r>
    </w:p>
    <w:p>
      <w:pPr>
        <w:ind w:firstLine="56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plt.grid(True)  </w:t>
      </w:r>
    </w:p>
    <w:p>
      <w:pPr>
        <w:ind w:firstLine="56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plt.show()  </w:t>
      </w:r>
    </w:p>
    <w:p>
      <w:pPr>
        <w:ind w:firstLine="560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ind w:firstLine="560"/>
        <w:jc w:val="center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0210" cy="3472180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jc w:val="center"/>
        <w:rPr>
          <w:rFonts w:hint="default" w:eastAsia="宋体" w:asciiTheme="majorBidi" w:hAnsiTheme="majorBidi" w:cstheme="majorBidi"/>
          <w:lang w:val="ru-RU"/>
        </w:rPr>
      </w:pPr>
      <w:r>
        <w:rPr>
          <w:rFonts w:eastAsia="宋体" w:asciiTheme="majorBidi" w:hAnsiTheme="majorBidi" w:cstheme="majorBidi"/>
          <w:lang w:eastAsia="en-US"/>
        </w:rPr>
        <w:t xml:space="preserve">Рисунок </w:t>
      </w:r>
      <w:r>
        <w:rPr>
          <w:rFonts w:hint="default" w:eastAsia="宋体" w:asciiTheme="majorBidi" w:hAnsiTheme="majorBidi" w:cstheme="majorBidi"/>
          <w:lang w:val="ru-RU" w:eastAsia="en-US"/>
        </w:rPr>
        <w:t>2</w:t>
      </w:r>
      <w:r>
        <w:rPr>
          <w:rFonts w:eastAsia="宋体" w:asciiTheme="majorBidi" w:hAnsiTheme="majorBidi" w:cstheme="majorBidi"/>
        </w:rPr>
        <w:t>:</w:t>
      </w:r>
      <w:r>
        <w:rPr>
          <w:rFonts w:eastAsia="宋体" w:asciiTheme="majorBidi" w:hAnsiTheme="majorBidi" w:cstheme="majorBidi"/>
          <w:lang w:val="ru-RU"/>
        </w:rPr>
        <w:t>Зависимость</w:t>
      </w:r>
      <w:r>
        <w:rPr>
          <w:rFonts w:hint="default" w:eastAsia="宋体" w:asciiTheme="majorBidi" w:hAnsiTheme="majorBidi" w:cstheme="majorBidi"/>
          <w:lang w:val="ru-RU"/>
        </w:rPr>
        <w:t xml:space="preserve"> влажности от температуры</w:t>
      </w:r>
    </w:p>
    <w:p>
      <w:pPr>
        <w:ind w:firstLine="560"/>
        <w:jc w:val="both"/>
        <w:rPr>
          <w:rFonts w:asciiTheme="majorBidi" w:hAnsiTheme="majorBidi"/>
          <w:color w:val="000000"/>
        </w:rPr>
      </w:pPr>
      <w:r>
        <w:rPr>
          <w:rFonts w:hint="default" w:asciiTheme="majorBidi" w:hAnsiTheme="majorBidi"/>
          <w:color w:val="000000"/>
        </w:rPr>
        <w:t>График показывает слабую отрицательную корреляцию: при повышении температуры влажность tends to decrease.</w:t>
      </w:r>
      <w:r>
        <w:rPr>
          <w:rFonts w:asciiTheme="majorBidi" w:hAnsiTheme="majorBidi"/>
          <w:color w:val="000000"/>
        </w:rPr>
        <w:br w:type="page"/>
      </w:r>
    </w:p>
    <w:p>
      <w:pPr>
        <w:bidi w:val="0"/>
        <w:ind w:left="0" w:leftChars="0" w:firstLine="0" w:firstLineChars="0"/>
        <w:jc w:val="left"/>
        <w:rPr>
          <w:rFonts w:ascii="Times New Roman" w:hAnsi="Times New Roman" w:eastAsia="Times New Roman" w:cs="Times New Roman"/>
          <w:sz w:val="28"/>
          <w:szCs w:val="28"/>
          <w:lang w:val="ru-RU" w:eastAsia="zh-CN" w:bidi="ar-SA"/>
        </w:rPr>
      </w:pPr>
    </w:p>
    <w:bookmarkEnd w:id="9"/>
    <w:p>
      <w:pPr>
        <w:keepNext/>
        <w:keepLines/>
        <w:ind w:firstLine="0" w:firstLineChars="0"/>
        <w:jc w:val="center"/>
        <w:outlineLvl w:val="0"/>
        <w:rPr>
          <w:rFonts w:eastAsia="宋体"/>
          <w:b/>
          <w:sz w:val="32"/>
          <w:szCs w:val="32"/>
        </w:rPr>
      </w:pPr>
      <w:r>
        <w:rPr>
          <w:rFonts w:eastAsia="宋体"/>
          <w:b/>
          <w:sz w:val="32"/>
          <w:szCs w:val="32"/>
          <w:lang w:eastAsia="ru-RU"/>
        </w:rPr>
        <w:t>ЗАКЛЮЧЕНИЕ</w:t>
      </w:r>
    </w:p>
    <w:p>
      <w:pPr>
        <w:ind w:firstLine="198" w:firstLineChars="71"/>
        <w:rPr>
          <w:rFonts w:asciiTheme="majorBidi" w:hAnsiTheme="majorBidi" w:eastAsiaTheme="minorEastAsia" w:cstheme="majorBidi"/>
        </w:rPr>
      </w:pPr>
      <w:r>
        <w:rPr>
          <w:rFonts w:hint="default" w:asciiTheme="majorBidi" w:hAnsiTheme="majorBidi" w:eastAsiaTheme="minorEastAsia" w:cstheme="majorBidi"/>
        </w:rPr>
        <w:t>Масштабирование: Признак </w:t>
      </w:r>
      <w:r>
        <w:rPr>
          <w:rFonts w:asciiTheme="majorBidi" w:hAnsiTheme="majorBidi" w:eastAsiaTheme="minorEastAsia" w:cstheme="majorBidi"/>
        </w:rPr>
        <w:t>temp</w:t>
      </w:r>
      <w:r>
        <w:rPr>
          <w:rFonts w:hint="default" w:asciiTheme="majorBidi" w:hAnsiTheme="majorBidi" w:eastAsiaTheme="minorEastAsia" w:cstheme="majorBidi"/>
        </w:rPr>
        <w:t> нормализован для улучшения работы алгоритмов машинного обучения.</w:t>
      </w:r>
    </w:p>
    <w:p>
      <w:pPr>
        <w:ind w:firstLine="198" w:firstLineChars="71"/>
        <w:rPr>
          <w:rFonts w:asciiTheme="majorBidi" w:hAnsiTheme="majorBidi" w:eastAsiaTheme="minorEastAsia" w:cstheme="majorBidi"/>
        </w:rPr>
      </w:pPr>
      <w:r>
        <w:rPr>
          <w:rFonts w:hint="default" w:asciiTheme="majorBidi" w:hAnsiTheme="majorBidi" w:eastAsiaTheme="minorEastAsia" w:cstheme="majorBidi"/>
        </w:rPr>
        <w:t>Отбор признаков: Методом взаимной информации выбраны 2 ключевых признака: </w:t>
      </w:r>
      <w:r>
        <w:rPr>
          <w:rFonts w:hint="default" w:eastAsiaTheme="minorEastAsia"/>
          <w:lang w:val="en-US"/>
        </w:rPr>
        <w:t>month</w:t>
      </w:r>
      <w:r>
        <w:rPr>
          <w:rFonts w:hint="default" w:asciiTheme="majorBidi" w:hAnsiTheme="majorBidi" w:eastAsiaTheme="minorEastAsia" w:cstheme="majorBidi"/>
        </w:rPr>
        <w:t> и DC.</w:t>
      </w:r>
    </w:p>
    <w:p>
      <w:pPr>
        <w:ind w:firstLine="198" w:firstLineChars="71"/>
        <w:rPr>
          <w:rFonts w:asciiTheme="majorBidi" w:hAnsiTheme="majorBidi" w:eastAsiaTheme="minorEastAsia" w:cstheme="majorBidi"/>
        </w:rPr>
      </w:pPr>
      <w:r>
        <w:rPr>
          <w:rFonts w:hint="default" w:asciiTheme="majorBidi" w:hAnsiTheme="majorBidi" w:eastAsiaTheme="minorEastAsia" w:cstheme="majorBidi"/>
        </w:rPr>
        <w:t>Визуализация: Диаграмма рассеяния между температурой и влажностью выявила тенденцию к обратной зависимости.</w:t>
      </w:r>
    </w:p>
    <w:p>
      <w:pPr>
        <w:ind w:firstLine="198" w:firstLineChars="71"/>
        <w:rPr>
          <w:rFonts w:asciiTheme="majorBidi" w:hAnsiTheme="majorBidi" w:eastAsiaTheme="minorEastAsia" w:cstheme="majorBidi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10" w:h="16840"/>
      <w:pgMar w:top="1134" w:right="1134" w:bottom="567" w:left="1134" w:header="709" w:footer="709" w:gutter="0"/>
      <w:pgNumType w:fmt="decimal" w:start="1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5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560"/>
      </w:pPr>
      <w:r>
        <w:separator/>
      </w:r>
    </w:p>
  </w:footnote>
  <w:footnote w:type="continuationSeparator" w:id="1">
    <w:p>
      <w:pPr>
        <w:spacing w:before="0" w:after="0" w:line="36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587934"/>
    <w:multiLevelType w:val="multilevel"/>
    <w:tmpl w:val="F7587934"/>
    <w:lvl w:ilvl="0" w:tentative="0">
      <w:start w:val="1"/>
      <w:numFmt w:val="bullet"/>
      <w:lvlText w:val=""/>
      <w:lvlJc w:val="left"/>
      <w:pPr>
        <w:tabs>
          <w:tab w:val="left" w:pos="567"/>
        </w:tabs>
        <w:ind w:left="840" w:hanging="272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201A2B5D"/>
    <w:multiLevelType w:val="multilevel"/>
    <w:tmpl w:val="201A2B5D"/>
    <w:lvl w:ilvl="0" w:tentative="0">
      <w:start w:val="1"/>
      <w:numFmt w:val="bullet"/>
      <w:lvlText w:val=""/>
      <w:lvlJc w:val="left"/>
      <w:pPr>
        <w:ind w:left="10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20" w:hanging="440"/>
      </w:pPr>
      <w:rPr>
        <w:rFonts w:hint="default" w:ascii="Wingdings" w:hAnsi="Wingdings"/>
      </w:rPr>
    </w:lvl>
  </w:abstractNum>
  <w:abstractNum w:abstractNumId="2">
    <w:nsid w:val="2685007D"/>
    <w:multiLevelType w:val="multilevel"/>
    <w:tmpl w:val="2685007D"/>
    <w:lvl w:ilvl="0" w:tentative="0">
      <w:start w:val="1"/>
      <w:numFmt w:val="bullet"/>
      <w:pStyle w:val="73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6ED418F9"/>
    <w:multiLevelType w:val="multilevel"/>
    <w:tmpl w:val="6ED418F9"/>
    <w:lvl w:ilvl="0" w:tentative="0">
      <w:start w:val="1"/>
      <w:numFmt w:val="bullet"/>
      <w:lvlText w:val=""/>
      <w:lvlJc w:val="left"/>
      <w:pPr>
        <w:ind w:left="10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20" w:hanging="440"/>
      </w:pPr>
      <w:rPr>
        <w:rFonts w:hint="default" w:ascii="Wingdings" w:hAnsi="Wingdings"/>
      </w:rPr>
    </w:lvl>
  </w:abstractNum>
  <w:abstractNum w:abstractNumId="4">
    <w:nsid w:val="76EE61D3"/>
    <w:multiLevelType w:val="multilevel"/>
    <w:tmpl w:val="76EE61D3"/>
    <w:lvl w:ilvl="0" w:tentative="0">
      <w:start w:val="1"/>
      <w:numFmt w:val="bullet"/>
      <w:lvlText w:val=""/>
      <w:lvlJc w:val="left"/>
      <w:pPr>
        <w:ind w:left="10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20" w:hanging="44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2NGVmNTFjZWI2ODdjYmQ5ZDU3MTZjOTE5YmM0ODgifQ=="/>
  </w:docVars>
  <w:rsids>
    <w:rsidRoot w:val="00E226C9"/>
    <w:rsid w:val="00021A9B"/>
    <w:rsid w:val="000A2B7D"/>
    <w:rsid w:val="000B669E"/>
    <w:rsid w:val="000C5FDE"/>
    <w:rsid w:val="00164327"/>
    <w:rsid w:val="00215F02"/>
    <w:rsid w:val="002905C0"/>
    <w:rsid w:val="002B2ECF"/>
    <w:rsid w:val="002F0464"/>
    <w:rsid w:val="00362492"/>
    <w:rsid w:val="003C3979"/>
    <w:rsid w:val="004013EE"/>
    <w:rsid w:val="00404F76"/>
    <w:rsid w:val="004066D8"/>
    <w:rsid w:val="0042378C"/>
    <w:rsid w:val="0046723D"/>
    <w:rsid w:val="00545210"/>
    <w:rsid w:val="005C65DC"/>
    <w:rsid w:val="005F1BD3"/>
    <w:rsid w:val="005F3B65"/>
    <w:rsid w:val="005F6AD2"/>
    <w:rsid w:val="00600A03"/>
    <w:rsid w:val="006023D2"/>
    <w:rsid w:val="00617BDA"/>
    <w:rsid w:val="00622E3A"/>
    <w:rsid w:val="00630C21"/>
    <w:rsid w:val="00680CC6"/>
    <w:rsid w:val="006E4EE2"/>
    <w:rsid w:val="006E5431"/>
    <w:rsid w:val="007260D4"/>
    <w:rsid w:val="007756B4"/>
    <w:rsid w:val="00777F94"/>
    <w:rsid w:val="0078531F"/>
    <w:rsid w:val="007A7F87"/>
    <w:rsid w:val="007B0088"/>
    <w:rsid w:val="007B35A7"/>
    <w:rsid w:val="007C707B"/>
    <w:rsid w:val="00835281"/>
    <w:rsid w:val="008417FD"/>
    <w:rsid w:val="00860360"/>
    <w:rsid w:val="00874448"/>
    <w:rsid w:val="00883291"/>
    <w:rsid w:val="008A60E7"/>
    <w:rsid w:val="008F1FEB"/>
    <w:rsid w:val="008F4249"/>
    <w:rsid w:val="00915BBB"/>
    <w:rsid w:val="009451E0"/>
    <w:rsid w:val="009B6F3F"/>
    <w:rsid w:val="009C7889"/>
    <w:rsid w:val="009D1B3B"/>
    <w:rsid w:val="009F14FF"/>
    <w:rsid w:val="00AD441C"/>
    <w:rsid w:val="00B37780"/>
    <w:rsid w:val="00B778BD"/>
    <w:rsid w:val="00C4277D"/>
    <w:rsid w:val="00C718F0"/>
    <w:rsid w:val="00CA4A49"/>
    <w:rsid w:val="00CC138A"/>
    <w:rsid w:val="00CC7ED3"/>
    <w:rsid w:val="00D4156A"/>
    <w:rsid w:val="00D92DB4"/>
    <w:rsid w:val="00DB2FF0"/>
    <w:rsid w:val="00E226C9"/>
    <w:rsid w:val="00E60177"/>
    <w:rsid w:val="00F07A22"/>
    <w:rsid w:val="00F17455"/>
    <w:rsid w:val="00F664D1"/>
    <w:rsid w:val="00F84E41"/>
    <w:rsid w:val="00FD2DB2"/>
    <w:rsid w:val="00FF3AEB"/>
    <w:rsid w:val="00FF5017"/>
    <w:rsid w:val="3BD6370E"/>
    <w:rsid w:val="4BD536CE"/>
    <w:rsid w:val="5154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qFormat="1"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360" w:lineRule="auto"/>
      <w:ind w:firstLine="200" w:firstLineChars="200"/>
    </w:pPr>
    <w:rPr>
      <w:rFonts w:ascii="Times New Roman" w:hAnsi="Times New Roman" w:eastAsia="Times New Roman" w:cs="Times New Roman"/>
      <w:sz w:val="28"/>
      <w:szCs w:val="28"/>
      <w:lang w:val="ru-RU" w:eastAsia="zh-CN" w:bidi="ar-SA"/>
    </w:rPr>
  </w:style>
  <w:style w:type="paragraph" w:styleId="2">
    <w:name w:val="heading 1"/>
    <w:basedOn w:val="1"/>
    <w:next w:val="1"/>
    <w:link w:val="35"/>
    <w:autoRedefine/>
    <w:qFormat/>
    <w:uiPriority w:val="9"/>
    <w:pPr>
      <w:keepNext/>
      <w:keepLines/>
      <w:spacing w:before="480"/>
      <w:jc w:val="both"/>
      <w:outlineLvl w:val="0"/>
    </w:pPr>
    <w:rPr>
      <w:rFonts w:eastAsiaTheme="majorEastAsia" w:cstheme="majorBidi"/>
      <w:b/>
      <w:bCs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00"/>
      <w:jc w:val="both"/>
      <w:outlineLvl w:val="2"/>
    </w:pPr>
    <w:rPr>
      <w:rFonts w:eastAsiaTheme="majorEastAsia" w:cstheme="majorBidi"/>
      <w:b/>
      <w:bCs/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autoRedefine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9">
    <w:name w:val="Body Text 3"/>
    <w:basedOn w:val="1"/>
    <w:link w:val="45"/>
    <w:autoRedefine/>
    <w:semiHidden/>
    <w:unhideWhenUsed/>
    <w:qFormat/>
    <w:uiPriority w:val="99"/>
    <w:pPr>
      <w:spacing w:after="120"/>
    </w:pPr>
    <w:rPr>
      <w:sz w:val="16"/>
      <w:szCs w:val="16"/>
    </w:rPr>
  </w:style>
  <w:style w:type="paragraph" w:styleId="10">
    <w:name w:val="Body Text"/>
    <w:basedOn w:val="1"/>
    <w:link w:val="39"/>
    <w:qFormat/>
    <w:uiPriority w:val="0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40" w:lineRule="auto"/>
      <w:ind w:firstLine="709"/>
    </w:pPr>
    <w:rPr>
      <w:color w:val="000000"/>
      <w:u w:color="000000"/>
      <w:lang w:eastAsia="ru-RU"/>
    </w:rPr>
  </w:style>
  <w:style w:type="paragraph" w:styleId="11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2">
    <w:name w:val="Balloon Text"/>
    <w:basedOn w:val="1"/>
    <w:link w:val="31"/>
    <w:autoRedefine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4"/>
    <w:autoRedefine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4">
    <w:name w:val="header"/>
    <w:basedOn w:val="1"/>
    <w:link w:val="33"/>
    <w:autoRedefine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5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6">
    <w:name w:val="Subtitle"/>
    <w:basedOn w:val="1"/>
    <w:next w:val="1"/>
    <w:autoRedefine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8">
    <w:name w:val="Body Text 2"/>
    <w:basedOn w:val="1"/>
    <w:link w:val="44"/>
    <w:autoRedefine/>
    <w:semiHidden/>
    <w:unhideWhenUsed/>
    <w:qFormat/>
    <w:uiPriority w:val="99"/>
    <w:pPr>
      <w:spacing w:after="120" w:line="480" w:lineRule="auto"/>
    </w:pPr>
  </w:style>
  <w:style w:type="paragraph" w:styleId="1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21">
    <w:name w:val="Title"/>
    <w:basedOn w:val="1"/>
    <w:next w:val="1"/>
    <w:autoRedefine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3">
    <w:name w:val="Table Grid"/>
    <w:basedOn w:val="22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Hyperlink"/>
    <w:basedOn w:val="24"/>
    <w:autoRedefine/>
    <w:unhideWhenUsed/>
    <w:qFormat/>
    <w:uiPriority w:val="99"/>
    <w:rPr>
      <w:color w:val="0000FF"/>
      <w:u w:val="single"/>
    </w:rPr>
  </w:style>
  <w:style w:type="character" w:styleId="27">
    <w:name w:val="HTML Code"/>
    <w:basedOn w:val="24"/>
    <w:semiHidden/>
    <w:unhideWhenUsed/>
    <w:uiPriority w:val="99"/>
    <w:rPr>
      <w:rFonts w:ascii="Courier New" w:hAnsi="Courier New"/>
      <w:sz w:val="20"/>
    </w:rPr>
  </w:style>
  <w:style w:type="table" w:customStyle="1" w:styleId="28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9">
    <w:name w:val="List Paragraph"/>
    <w:basedOn w:val="1"/>
    <w:link w:val="75"/>
    <w:autoRedefine/>
    <w:qFormat/>
    <w:uiPriority w:val="34"/>
    <w:pPr>
      <w:ind w:left="720"/>
      <w:contextualSpacing/>
    </w:pPr>
  </w:style>
  <w:style w:type="character" w:styleId="30">
    <w:name w:val="Placeholder Text"/>
    <w:basedOn w:val="24"/>
    <w:autoRedefine/>
    <w:semiHidden/>
    <w:qFormat/>
    <w:uiPriority w:val="99"/>
    <w:rPr>
      <w:color w:val="808080"/>
    </w:rPr>
  </w:style>
  <w:style w:type="character" w:customStyle="1" w:styleId="31">
    <w:name w:val="批注框文本 字符"/>
    <w:basedOn w:val="24"/>
    <w:link w:val="12"/>
    <w:autoRedefine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2">
    <w:name w:val="nowrap"/>
    <w:basedOn w:val="24"/>
    <w:autoRedefine/>
    <w:qFormat/>
    <w:uiPriority w:val="0"/>
  </w:style>
  <w:style w:type="character" w:customStyle="1" w:styleId="33">
    <w:name w:val="页眉 字符"/>
    <w:basedOn w:val="24"/>
    <w:link w:val="14"/>
    <w:autoRedefine/>
    <w:qFormat/>
    <w:uiPriority w:val="99"/>
  </w:style>
  <w:style w:type="character" w:customStyle="1" w:styleId="34">
    <w:name w:val="页脚 字符"/>
    <w:basedOn w:val="24"/>
    <w:link w:val="13"/>
    <w:autoRedefine/>
    <w:qFormat/>
    <w:uiPriority w:val="99"/>
  </w:style>
  <w:style w:type="character" w:customStyle="1" w:styleId="35">
    <w:name w:val="标题 1 字符"/>
    <w:basedOn w:val="24"/>
    <w:link w:val="2"/>
    <w:autoRedefine/>
    <w:qFormat/>
    <w:uiPriority w:val="9"/>
    <w:rPr>
      <w:rFonts w:ascii="Times New Roman" w:hAnsi="Times New Roman" w:eastAsiaTheme="majorEastAsia" w:cstheme="majorBidi"/>
      <w:b/>
      <w:bCs/>
      <w:sz w:val="28"/>
      <w:szCs w:val="28"/>
    </w:rPr>
  </w:style>
  <w:style w:type="character" w:customStyle="1" w:styleId="36">
    <w:name w:val="标题 2 字符"/>
    <w:basedOn w:val="24"/>
    <w:link w:val="3"/>
    <w:autoRedefine/>
    <w:qFormat/>
    <w:uiPriority w:val="9"/>
    <w:rPr>
      <w:rFonts w:ascii="Times New Roman" w:hAnsi="Times New Roman" w:eastAsiaTheme="majorEastAsia" w:cstheme="majorBidi"/>
      <w:b/>
      <w:bCs/>
      <w:sz w:val="28"/>
      <w:szCs w:val="26"/>
    </w:rPr>
  </w:style>
  <w:style w:type="character" w:customStyle="1" w:styleId="37">
    <w:name w:val="标题 3 字符"/>
    <w:basedOn w:val="24"/>
    <w:link w:val="4"/>
    <w:autoRedefine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paragraph" w:customStyle="1" w:styleId="38">
    <w:name w:val="TOC Heading"/>
    <w:basedOn w:val="2"/>
    <w:next w:val="1"/>
    <w:autoRedefine/>
    <w:unhideWhenUsed/>
    <w:qFormat/>
    <w:uiPriority w:val="39"/>
    <w:pPr>
      <w:jc w:val="left"/>
      <w:outlineLvl w:val="9"/>
    </w:pPr>
    <w:rPr>
      <w:rFonts w:asciiTheme="majorHAnsi" w:hAnsiTheme="majorHAnsi"/>
      <w:color w:val="376092" w:themeColor="accent1" w:themeShade="BF"/>
      <w:lang w:eastAsia="ru-RU"/>
    </w:rPr>
  </w:style>
  <w:style w:type="character" w:customStyle="1" w:styleId="39">
    <w:name w:val="正文文本 字符"/>
    <w:basedOn w:val="24"/>
    <w:link w:val="10"/>
    <w:autoRedefine/>
    <w:qFormat/>
    <w:uiPriority w:val="0"/>
    <w:rPr>
      <w:rFonts w:ascii="Times New Roman" w:hAnsi="Times New Roman" w:eastAsia="Times New Roman" w:cs="Times New Roman"/>
      <w:color w:val="000000"/>
      <w:sz w:val="28"/>
      <w:szCs w:val="28"/>
      <w:u w:color="000000"/>
      <w:lang w:eastAsia="ru-RU"/>
    </w:rPr>
  </w:style>
  <w:style w:type="character" w:customStyle="1" w:styleId="40">
    <w:name w:val="Hyperlink.1"/>
    <w:autoRedefine/>
    <w:qFormat/>
    <w:uiPriority w:val="0"/>
    <w:rPr>
      <w:lang w:val="en-US" w:eastAsia="zh-CN"/>
    </w:rPr>
  </w:style>
  <w:style w:type="character" w:customStyle="1" w:styleId="41">
    <w:name w:val="Нет"/>
    <w:autoRedefine/>
    <w:qFormat/>
    <w:uiPriority w:val="0"/>
  </w:style>
  <w:style w:type="character" w:customStyle="1" w:styleId="42">
    <w:name w:val="标题 4 字符"/>
    <w:basedOn w:val="24"/>
    <w:link w:val="5"/>
    <w:autoRedefine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table" w:customStyle="1" w:styleId="43">
    <w:name w:val="Сетка таблицы1"/>
    <w:basedOn w:val="22"/>
    <w:autoRedefine/>
    <w:qFormat/>
    <w:uiPriority w:val="39"/>
    <w:pPr>
      <w:widowControl w:val="0"/>
      <w:spacing w:after="0" w:line="240" w:lineRule="auto"/>
    </w:pPr>
    <w:rPr>
      <w:rFonts w:eastAsia="Times New Roman" w:cs="Times New Roman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4">
    <w:name w:val="正文文本 2 字符"/>
    <w:basedOn w:val="24"/>
    <w:link w:val="18"/>
    <w:autoRedefine/>
    <w:semiHidden/>
    <w:qFormat/>
    <w:uiPriority w:val="99"/>
  </w:style>
  <w:style w:type="character" w:customStyle="1" w:styleId="45">
    <w:name w:val="正文文本 3 字符"/>
    <w:basedOn w:val="24"/>
    <w:link w:val="9"/>
    <w:autoRedefine/>
    <w:semiHidden/>
    <w:qFormat/>
    <w:uiPriority w:val="99"/>
    <w:rPr>
      <w:sz w:val="16"/>
      <w:szCs w:val="16"/>
    </w:rPr>
  </w:style>
  <w:style w:type="paragraph" w:styleId="46">
    <w:name w:val="No Spacing"/>
    <w:link w:val="47"/>
    <w:autoRedefine/>
    <w:qFormat/>
    <w:uiPriority w:val="1"/>
    <w:pPr>
      <w:spacing w:after="0" w:line="240" w:lineRule="auto"/>
    </w:pPr>
    <w:rPr>
      <w:rFonts w:ascii="Calibri" w:hAnsi="Calibri" w:cs="Calibri" w:eastAsiaTheme="minorEastAsia"/>
      <w:sz w:val="22"/>
      <w:szCs w:val="22"/>
      <w:lang w:val="ru-RU" w:eastAsia="ru-RU" w:bidi="ar-SA"/>
    </w:rPr>
  </w:style>
  <w:style w:type="character" w:customStyle="1" w:styleId="47">
    <w:name w:val="无间隔 字符"/>
    <w:basedOn w:val="24"/>
    <w:link w:val="46"/>
    <w:autoRedefine/>
    <w:qFormat/>
    <w:uiPriority w:val="1"/>
    <w:rPr>
      <w:rFonts w:eastAsiaTheme="minorEastAsia"/>
      <w:lang w:eastAsia="ru-RU"/>
    </w:rPr>
  </w:style>
  <w:style w:type="paragraph" w:customStyle="1" w:styleId="48">
    <w:name w:val="1Заг22"/>
    <w:basedOn w:val="2"/>
    <w:link w:val="50"/>
    <w:autoRedefine/>
    <w:qFormat/>
    <w:uiPriority w:val="0"/>
    <w:pPr>
      <w:keepNext w:val="0"/>
      <w:keepLines w:val="0"/>
      <w:pageBreakBefore/>
      <w:widowControl w:val="0"/>
      <w:spacing w:before="0" w:after="440"/>
      <w:jc w:val="center"/>
    </w:pPr>
    <w:rPr>
      <w:rFonts w:eastAsia="Times New Roman"/>
      <w:lang w:eastAsia="ru-RU"/>
    </w:rPr>
  </w:style>
  <w:style w:type="paragraph" w:customStyle="1" w:styleId="49">
    <w:name w:val="2Заг"/>
    <w:basedOn w:val="3"/>
    <w:link w:val="52"/>
    <w:autoRedefine/>
    <w:qFormat/>
    <w:uiPriority w:val="0"/>
    <w:pPr>
      <w:keepNext w:val="0"/>
      <w:keepLines w:val="0"/>
      <w:widowControl w:val="0"/>
      <w:spacing w:before="0" w:after="200"/>
      <w:ind w:firstLine="709"/>
    </w:pPr>
  </w:style>
  <w:style w:type="character" w:customStyle="1" w:styleId="50">
    <w:name w:val="1Заг22 Знак"/>
    <w:basedOn w:val="35"/>
    <w:link w:val="48"/>
    <w:autoRedefine/>
    <w:qFormat/>
    <w:uiPriority w:val="0"/>
    <w:rPr>
      <w:rFonts w:ascii="Times New Roman" w:hAnsi="Times New Roman" w:eastAsia="Times New Roman" w:cstheme="majorBidi"/>
      <w:sz w:val="28"/>
      <w:szCs w:val="28"/>
      <w:lang w:eastAsia="ru-RU"/>
    </w:rPr>
  </w:style>
  <w:style w:type="paragraph" w:customStyle="1" w:styleId="51">
    <w:name w:val="3Заг"/>
    <w:basedOn w:val="4"/>
    <w:link w:val="53"/>
    <w:autoRedefine/>
    <w:qFormat/>
    <w:uiPriority w:val="0"/>
    <w:pPr>
      <w:keepNext w:val="0"/>
      <w:keepLines w:val="0"/>
      <w:widowControl w:val="0"/>
      <w:spacing w:after="440"/>
      <w:ind w:firstLine="709"/>
      <w:contextualSpacing/>
    </w:pPr>
    <w:rPr>
      <w:rFonts w:eastAsia="Times New Roman"/>
      <w:lang w:eastAsia="ru-RU"/>
    </w:rPr>
  </w:style>
  <w:style w:type="character" w:customStyle="1" w:styleId="52">
    <w:name w:val="2Заг Знак"/>
    <w:basedOn w:val="36"/>
    <w:link w:val="49"/>
    <w:autoRedefine/>
    <w:qFormat/>
    <w:uiPriority w:val="0"/>
    <w:rPr>
      <w:rFonts w:ascii="Times New Roman" w:hAnsi="Times New Roman" w:eastAsiaTheme="majorEastAsia" w:cstheme="majorBidi"/>
      <w:sz w:val="28"/>
      <w:szCs w:val="26"/>
    </w:rPr>
  </w:style>
  <w:style w:type="character" w:customStyle="1" w:styleId="53">
    <w:name w:val="3Заг Знак"/>
    <w:basedOn w:val="37"/>
    <w:link w:val="51"/>
    <w:autoRedefine/>
    <w:qFormat/>
    <w:uiPriority w:val="0"/>
    <w:rPr>
      <w:rFonts w:ascii="Times New Roman" w:hAnsi="Times New Roman" w:eastAsia="Times New Roman" w:cstheme="majorBidi"/>
      <w:sz w:val="28"/>
      <w:lang w:eastAsia="ru-RU"/>
    </w:rPr>
  </w:style>
  <w:style w:type="paragraph" w:customStyle="1" w:styleId="54">
    <w:name w:val="1Заг10"/>
    <w:basedOn w:val="48"/>
    <w:link w:val="55"/>
    <w:autoRedefine/>
    <w:qFormat/>
    <w:uiPriority w:val="0"/>
    <w:pPr>
      <w:spacing w:after="200"/>
    </w:pPr>
  </w:style>
  <w:style w:type="character" w:customStyle="1" w:styleId="55">
    <w:name w:val="1Заг10 Знак"/>
    <w:basedOn w:val="50"/>
    <w:link w:val="54"/>
    <w:autoRedefine/>
    <w:qFormat/>
    <w:uiPriority w:val="0"/>
    <w:rPr>
      <w:rFonts w:ascii="Times New Roman" w:hAnsi="Times New Roman" w:eastAsia="Times New Roman" w:cstheme="majorBidi"/>
      <w:sz w:val="28"/>
      <w:szCs w:val="28"/>
      <w:lang w:eastAsia="ru-RU"/>
    </w:rPr>
  </w:style>
  <w:style w:type="paragraph" w:customStyle="1" w:styleId="56">
    <w:name w:val="ТитЛ1"/>
    <w:basedOn w:val="1"/>
    <w:link w:val="58"/>
    <w:autoRedefine/>
    <w:qFormat/>
    <w:uiPriority w:val="0"/>
    <w:pPr>
      <w:spacing w:line="240" w:lineRule="auto"/>
      <w:jc w:val="center"/>
    </w:pPr>
    <w:rPr>
      <w:b/>
      <w:sz w:val="24"/>
      <w:szCs w:val="24"/>
      <w:lang w:eastAsia="ru-RU"/>
    </w:rPr>
  </w:style>
  <w:style w:type="paragraph" w:customStyle="1" w:styleId="57">
    <w:name w:val="ТитЛ2"/>
    <w:basedOn w:val="1"/>
    <w:link w:val="60"/>
    <w:autoRedefine/>
    <w:qFormat/>
    <w:uiPriority w:val="0"/>
    <w:pPr>
      <w:tabs>
        <w:tab w:val="left" w:pos="2410"/>
        <w:tab w:val="left" w:pos="9498"/>
      </w:tabs>
      <w:spacing w:line="240" w:lineRule="auto"/>
    </w:pPr>
    <w:rPr>
      <w:sz w:val="24"/>
      <w:szCs w:val="24"/>
      <w:lang w:eastAsia="ru-RU"/>
    </w:rPr>
  </w:style>
  <w:style w:type="character" w:customStyle="1" w:styleId="58">
    <w:name w:val="ТитЛ1 Знак"/>
    <w:basedOn w:val="24"/>
    <w:link w:val="56"/>
    <w:autoRedefine/>
    <w:qFormat/>
    <w:uiPriority w:val="0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paragraph" w:customStyle="1" w:styleId="59">
    <w:name w:val="ТитЛ3"/>
    <w:basedOn w:val="1"/>
    <w:link w:val="62"/>
    <w:autoRedefine/>
    <w:qFormat/>
    <w:uiPriority w:val="0"/>
    <w:pPr>
      <w:tabs>
        <w:tab w:val="left" w:pos="2410"/>
        <w:tab w:val="left" w:pos="9498"/>
      </w:tabs>
      <w:spacing w:line="240" w:lineRule="auto"/>
    </w:pPr>
    <w:rPr>
      <w:szCs w:val="24"/>
      <w:u w:val="single"/>
      <w:lang w:eastAsia="ru-RU"/>
    </w:rPr>
  </w:style>
  <w:style w:type="character" w:customStyle="1" w:styleId="60">
    <w:name w:val="ТитЛ2 Знак"/>
    <w:basedOn w:val="24"/>
    <w:link w:val="57"/>
    <w:autoRedefine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1">
    <w:name w:val="ТитЛ4"/>
    <w:basedOn w:val="1"/>
    <w:link w:val="64"/>
    <w:autoRedefine/>
    <w:qFormat/>
    <w:uiPriority w:val="0"/>
    <w:pPr>
      <w:spacing w:line="240" w:lineRule="auto"/>
      <w:jc w:val="center"/>
    </w:pPr>
    <w:rPr>
      <w:b/>
      <w:sz w:val="32"/>
      <w:szCs w:val="32"/>
      <w:lang w:eastAsia="ru-RU"/>
    </w:rPr>
  </w:style>
  <w:style w:type="character" w:customStyle="1" w:styleId="62">
    <w:name w:val="ТитЛ3 Знак"/>
    <w:basedOn w:val="24"/>
    <w:link w:val="59"/>
    <w:autoRedefine/>
    <w:qFormat/>
    <w:uiPriority w:val="0"/>
    <w:rPr>
      <w:rFonts w:ascii="Times New Roman" w:hAnsi="Times New Roman" w:eastAsia="Times New Roman" w:cs="Times New Roman"/>
      <w:sz w:val="28"/>
      <w:szCs w:val="24"/>
      <w:u w:val="single"/>
      <w:lang w:eastAsia="ru-RU"/>
    </w:rPr>
  </w:style>
  <w:style w:type="paragraph" w:customStyle="1" w:styleId="63">
    <w:name w:val="ТитЛ5"/>
    <w:basedOn w:val="1"/>
    <w:link w:val="66"/>
    <w:autoRedefine/>
    <w:qFormat/>
    <w:uiPriority w:val="0"/>
    <w:pPr>
      <w:spacing w:line="240" w:lineRule="auto"/>
      <w:jc w:val="center"/>
    </w:pPr>
    <w:rPr>
      <w:b/>
      <w:i/>
      <w:sz w:val="32"/>
      <w:szCs w:val="32"/>
      <w:lang w:eastAsia="ru-RU"/>
    </w:rPr>
  </w:style>
  <w:style w:type="character" w:customStyle="1" w:styleId="64">
    <w:name w:val="ТитЛ4 Знак"/>
    <w:basedOn w:val="24"/>
    <w:link w:val="61"/>
    <w:autoRedefine/>
    <w:qFormat/>
    <w:uiPriority w:val="0"/>
    <w:rPr>
      <w:rFonts w:ascii="Times New Roman" w:hAnsi="Times New Roman" w:eastAsia="Times New Roman" w:cs="Times New Roman"/>
      <w:b/>
      <w:sz w:val="32"/>
      <w:szCs w:val="32"/>
      <w:lang w:eastAsia="ru-RU"/>
    </w:rPr>
  </w:style>
  <w:style w:type="paragraph" w:customStyle="1" w:styleId="65">
    <w:name w:val="ТитЛ6"/>
    <w:basedOn w:val="1"/>
    <w:link w:val="68"/>
    <w:qFormat/>
    <w:uiPriority w:val="0"/>
    <w:pPr>
      <w:spacing w:line="240" w:lineRule="auto"/>
      <w:jc w:val="center"/>
    </w:pPr>
    <w:rPr>
      <w:b/>
      <w:sz w:val="32"/>
      <w:szCs w:val="32"/>
      <w:lang w:eastAsia="ru-RU"/>
    </w:rPr>
  </w:style>
  <w:style w:type="character" w:customStyle="1" w:styleId="66">
    <w:name w:val="ТитЛ5 Знак"/>
    <w:basedOn w:val="24"/>
    <w:link w:val="63"/>
    <w:qFormat/>
    <w:uiPriority w:val="0"/>
    <w:rPr>
      <w:rFonts w:ascii="Times New Roman" w:hAnsi="Times New Roman" w:eastAsia="Times New Roman" w:cs="Times New Roman"/>
      <w:b/>
      <w:i/>
      <w:sz w:val="32"/>
      <w:szCs w:val="32"/>
      <w:lang w:eastAsia="ru-RU"/>
    </w:rPr>
  </w:style>
  <w:style w:type="paragraph" w:customStyle="1" w:styleId="67">
    <w:name w:val="ТитЛ7"/>
    <w:basedOn w:val="1"/>
    <w:link w:val="70"/>
    <w:qFormat/>
    <w:uiPriority w:val="0"/>
    <w:pPr>
      <w:tabs>
        <w:tab w:val="left" w:pos="1276"/>
        <w:tab w:val="left" w:pos="2835"/>
        <w:tab w:val="left" w:pos="3261"/>
        <w:tab w:val="left" w:pos="5529"/>
        <w:tab w:val="left" w:pos="5954"/>
        <w:tab w:val="left" w:pos="6237"/>
        <w:tab w:val="left" w:pos="9356"/>
      </w:tabs>
      <w:spacing w:line="240" w:lineRule="auto"/>
    </w:pPr>
    <w:rPr>
      <w:bCs/>
      <w:u w:val="single"/>
      <w:lang w:eastAsia="ru-RU"/>
    </w:rPr>
  </w:style>
  <w:style w:type="character" w:customStyle="1" w:styleId="68">
    <w:name w:val="ТитЛ6 Знак"/>
    <w:basedOn w:val="24"/>
    <w:link w:val="65"/>
    <w:uiPriority w:val="0"/>
    <w:rPr>
      <w:rFonts w:ascii="Times New Roman" w:hAnsi="Times New Roman" w:eastAsia="Times New Roman" w:cs="Times New Roman"/>
      <w:b/>
      <w:sz w:val="32"/>
      <w:szCs w:val="32"/>
      <w:lang w:eastAsia="ru-RU"/>
    </w:rPr>
  </w:style>
  <w:style w:type="paragraph" w:customStyle="1" w:styleId="69">
    <w:name w:val="ТитЛ8"/>
    <w:basedOn w:val="1"/>
    <w:link w:val="72"/>
    <w:autoRedefine/>
    <w:qFormat/>
    <w:uiPriority w:val="0"/>
    <w:pPr>
      <w:tabs>
        <w:tab w:val="left" w:pos="1418"/>
        <w:tab w:val="left" w:pos="3544"/>
        <w:tab w:val="left" w:pos="6521"/>
      </w:tabs>
      <w:spacing w:line="240" w:lineRule="auto"/>
      <w:ind w:right="565"/>
    </w:pPr>
    <w:rPr>
      <w:sz w:val="24"/>
      <w:szCs w:val="24"/>
      <w:lang w:eastAsia="ru-RU"/>
    </w:rPr>
  </w:style>
  <w:style w:type="character" w:customStyle="1" w:styleId="70">
    <w:name w:val="ТитЛ7 Знак"/>
    <w:basedOn w:val="24"/>
    <w:link w:val="67"/>
    <w:autoRedefine/>
    <w:uiPriority w:val="0"/>
    <w:rPr>
      <w:rFonts w:ascii="Times New Roman" w:hAnsi="Times New Roman" w:eastAsia="Times New Roman" w:cs="Times New Roman"/>
      <w:bCs/>
      <w:sz w:val="28"/>
      <w:szCs w:val="28"/>
      <w:u w:val="single"/>
      <w:lang w:eastAsia="ru-RU"/>
    </w:rPr>
  </w:style>
  <w:style w:type="paragraph" w:customStyle="1" w:styleId="71">
    <w:name w:val="1Об14"/>
    <w:basedOn w:val="1"/>
    <w:link w:val="74"/>
    <w:qFormat/>
    <w:uiPriority w:val="0"/>
    <w:pPr>
      <w:ind w:firstLine="709"/>
      <w:jc w:val="both"/>
    </w:pPr>
    <w:rPr>
      <w:szCs w:val="24"/>
      <w:lang w:eastAsia="ru-RU"/>
    </w:rPr>
  </w:style>
  <w:style w:type="character" w:customStyle="1" w:styleId="72">
    <w:name w:val="ТитЛ8 Знак"/>
    <w:basedOn w:val="24"/>
    <w:link w:val="69"/>
    <w:autoRedefine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73">
    <w:name w:val="1Спис14"/>
    <w:basedOn w:val="29"/>
    <w:link w:val="76"/>
    <w:autoRedefine/>
    <w:qFormat/>
    <w:uiPriority w:val="0"/>
    <w:pPr>
      <w:numPr>
        <w:ilvl w:val="0"/>
        <w:numId w:val="1"/>
      </w:numPr>
      <w:tabs>
        <w:tab w:val="left" w:pos="1134"/>
      </w:tabs>
      <w:ind w:left="0" w:firstLine="709"/>
      <w:jc w:val="both"/>
    </w:pPr>
    <w:rPr>
      <w:szCs w:val="32"/>
    </w:rPr>
  </w:style>
  <w:style w:type="character" w:customStyle="1" w:styleId="74">
    <w:name w:val="1Об14 Знак"/>
    <w:basedOn w:val="24"/>
    <w:link w:val="71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5">
    <w:name w:val="列表段落 字符"/>
    <w:basedOn w:val="24"/>
    <w:link w:val="29"/>
    <w:uiPriority w:val="34"/>
  </w:style>
  <w:style w:type="character" w:customStyle="1" w:styleId="76">
    <w:name w:val="1Спис14 Знак"/>
    <w:basedOn w:val="75"/>
    <w:link w:val="73"/>
    <w:autoRedefine/>
    <w:uiPriority w:val="0"/>
    <w:rPr>
      <w:rFonts w:ascii="Times New Roman" w:hAnsi="Times New Roman" w:cs="Times New Roman"/>
      <w:sz w:val="28"/>
      <w:szCs w:val="32"/>
    </w:rPr>
  </w:style>
  <w:style w:type="table" w:customStyle="1" w:styleId="77">
    <w:name w:val="_Style 73"/>
    <w:basedOn w:val="28"/>
    <w:uiPriority w:val="0"/>
    <w:tblPr>
      <w:tblCellMar>
        <w:left w:w="115" w:type="dxa"/>
        <w:right w:w="115" w:type="dxa"/>
      </w:tblCellMar>
    </w:tblPr>
  </w:style>
  <w:style w:type="table" w:customStyle="1" w:styleId="78">
    <w:name w:val="_Style 74"/>
    <w:basedOn w:val="28"/>
    <w:autoRedefine/>
    <w:qFormat/>
    <w:uiPriority w:val="0"/>
    <w:pPr>
      <w:widowControl w:val="0"/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79">
    <w:name w:val="_Style 75"/>
    <w:basedOn w:val="28"/>
    <w:autoRedefine/>
    <w:uiPriority w:val="0"/>
  </w:style>
  <w:style w:type="table" w:customStyle="1" w:styleId="80">
    <w:name w:val="_Style 76"/>
    <w:basedOn w:val="28"/>
    <w:qFormat/>
    <w:uiPriority w:val="0"/>
    <w:tblPr>
      <w:tblCellMar>
        <w:left w:w="70" w:type="dxa"/>
        <w:right w:w="70" w:type="dxa"/>
      </w:tblCellMar>
    </w:tblPr>
  </w:style>
  <w:style w:type="table" w:customStyle="1" w:styleId="81">
    <w:name w:val="_Style 77"/>
    <w:basedOn w:val="28"/>
    <w:qFormat/>
    <w:uiPriority w:val="0"/>
    <w:tblPr>
      <w:tblCellMar>
        <w:left w:w="70" w:type="dxa"/>
        <w:right w:w="70" w:type="dxa"/>
      </w:tblCellMar>
    </w:tblPr>
  </w:style>
  <w:style w:type="table" w:customStyle="1" w:styleId="82">
    <w:name w:val="_Style 78"/>
    <w:basedOn w:val="28"/>
    <w:autoRedefine/>
    <w:qFormat/>
    <w:uiPriority w:val="0"/>
    <w:tblPr>
      <w:tblCellMar>
        <w:left w:w="70" w:type="dxa"/>
        <w:right w:w="70" w:type="dxa"/>
      </w:tblCellMar>
    </w:tblPr>
  </w:style>
  <w:style w:type="table" w:customStyle="1" w:styleId="83">
    <w:name w:val="_Style 79"/>
    <w:basedOn w:val="28"/>
    <w:autoRedefine/>
    <w:qFormat/>
    <w:uiPriority w:val="0"/>
    <w:tblPr>
      <w:tblCellMar>
        <w:left w:w="70" w:type="dxa"/>
        <w:right w:w="70" w:type="dxa"/>
      </w:tblCellMar>
    </w:tblPr>
  </w:style>
  <w:style w:type="table" w:customStyle="1" w:styleId="84">
    <w:name w:val="_Style 80"/>
    <w:basedOn w:val="28"/>
    <w:autoRedefine/>
    <w:qFormat/>
    <w:uiPriority w:val="0"/>
    <w:tblPr>
      <w:tblCellMar>
        <w:left w:w="115" w:type="dxa"/>
        <w:right w:w="115" w:type="dxa"/>
      </w:tblCellMar>
    </w:tblPr>
  </w:style>
  <w:style w:type="character" w:customStyle="1" w:styleId="85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Og815L+XGOLaf+BccU0+FCMdX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dzZGxZLUlUTnpIVmxfQ0w3VlZVSUFPc0U1bWxQWWh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B69300D1-C355-4128-8AAB-283C1CBB84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844</Words>
  <Characters>5784</Characters>
  <Lines>60</Lines>
  <Paragraphs>17</Paragraphs>
  <TotalTime>29</TotalTime>
  <ScaleCrop>false</ScaleCrop>
  <LinksUpToDate>false</LinksUpToDate>
  <CharactersWithSpaces>7235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2021-05-17T13:03:00Z</dcterms:created>
  <dc:creator>GorbovtsovaKsenya</dc:creator>
  <cp:lastModifiedBy>hhhh</cp:lastModifiedBy>
  <dcterms:modified xsi:type="dcterms:W3CDTF">2025-03-31T02:20:32Z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eyJoZGlkIjoiNWYxZGUwOTMzODhkZTQxYzMyZTJhNmExYjIxNjI2N2IiLCJ1c2VySWQiOiIyNzk3NTU2MjIifQ==</vt:lpwstr>
  </property>
  <property fmtid="{D5CDD505-2E9C-101B-9397-08002B2CF9AE}" pid="3" name="KSOProductBuildVer">
    <vt:lpwstr>2052-12.1.0.16729</vt:lpwstr>
  </property>
  <property fmtid="{D5CDD505-2E9C-101B-9397-08002B2CF9AE}" pid="4" name="ICV">
    <vt:lpwstr>B1535278AC1840549613A90FBECD90A3_13</vt:lpwstr>
  </property>
</Properties>
</file>