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FFE4" w14:textId="442738A6" w:rsidR="00B77A30" w:rsidRDefault="00DB2055" w:rsidP="00DB2055">
      <w:pPr>
        <w:pStyle w:val="Ttulo1"/>
        <w:numPr>
          <w:ilvl w:val="0"/>
          <w:numId w:val="6"/>
        </w:numPr>
        <w:ind w:left="425" w:hanging="150"/>
      </w:pPr>
      <w:r>
        <w:rPr>
          <w:b w:val="0"/>
        </w:rPr>
        <w:t>Explicación y uso</w:t>
      </w:r>
    </w:p>
    <w:p w14:paraId="6D6C9F80" w14:textId="77777777" w:rsidR="0096190B" w:rsidRDefault="0096190B" w:rsidP="0096190B">
      <w:pPr>
        <w:pStyle w:val="Default"/>
        <w:rPr>
          <w:sz w:val="28"/>
          <w:szCs w:val="28"/>
        </w:rPr>
      </w:pPr>
    </w:p>
    <w:p w14:paraId="05F871B3" w14:textId="7B2FD9F2" w:rsidR="0096190B" w:rsidRDefault="0096190B" w:rsidP="0096190B">
      <w:pPr>
        <w:pStyle w:val="Default"/>
        <w:rPr>
          <w:sz w:val="20"/>
          <w:szCs w:val="20"/>
        </w:rPr>
      </w:pPr>
      <w:r w:rsidRPr="0096190B">
        <w:rPr>
          <w:sz w:val="20"/>
          <w:szCs w:val="20"/>
        </w:rPr>
        <w:t>Para poder ejecutar el script desde Revit, nos dirigimos a gestionar &gt; programas &gt; Dynamo, es posible que tengamos que instalar paquetes adicionales, simplemente tendremos que seleccionar el paquete que nos está dando error y darle a instalar paquete.</w:t>
      </w:r>
    </w:p>
    <w:p w14:paraId="352A3E64" w14:textId="77777777" w:rsidR="0096190B" w:rsidRDefault="0096190B" w:rsidP="0096190B">
      <w:pPr>
        <w:pStyle w:val="Default"/>
        <w:rPr>
          <w:sz w:val="20"/>
          <w:szCs w:val="20"/>
        </w:rPr>
      </w:pPr>
    </w:p>
    <w:p w14:paraId="443B426F" w14:textId="77777777" w:rsidR="0096190B" w:rsidRPr="0096190B" w:rsidRDefault="0096190B" w:rsidP="0096190B">
      <w:pPr>
        <w:pStyle w:val="Default"/>
        <w:rPr>
          <w:sz w:val="20"/>
          <w:szCs w:val="20"/>
        </w:rPr>
      </w:pPr>
    </w:p>
    <w:p w14:paraId="272E8EDC" w14:textId="75C92135" w:rsidR="0096190B" w:rsidRDefault="0096190B" w:rsidP="0096190B">
      <w:pPr>
        <w:pStyle w:val="Default"/>
        <w:rPr>
          <w:b/>
          <w:bCs/>
          <w:i/>
          <w:iCs/>
          <w:sz w:val="20"/>
          <w:szCs w:val="20"/>
        </w:rPr>
      </w:pPr>
      <w:r w:rsidRPr="0096190B">
        <w:rPr>
          <w:b/>
          <w:bCs/>
          <w:i/>
          <w:iCs/>
          <w:sz w:val="20"/>
          <w:szCs w:val="20"/>
        </w:rPr>
        <w:t>Cosas importantes a tener en cuenta</w:t>
      </w:r>
    </w:p>
    <w:p w14:paraId="5D47759F" w14:textId="77777777" w:rsidR="0096190B" w:rsidRPr="0096190B" w:rsidRDefault="0096190B" w:rsidP="0096190B">
      <w:pPr>
        <w:pStyle w:val="Default"/>
        <w:rPr>
          <w:sz w:val="20"/>
          <w:szCs w:val="20"/>
        </w:rPr>
      </w:pPr>
    </w:p>
    <w:p w14:paraId="402B558E" w14:textId="400BD7AE" w:rsidR="0096190B" w:rsidRPr="0096190B" w:rsidRDefault="0096190B" w:rsidP="0096190B">
      <w:pPr>
        <w:pStyle w:val="Default"/>
        <w:ind w:left="720"/>
        <w:rPr>
          <w:sz w:val="20"/>
          <w:szCs w:val="20"/>
        </w:rPr>
      </w:pPr>
      <w:r w:rsidRPr="0096190B">
        <w:rPr>
          <w:sz w:val="20"/>
          <w:szCs w:val="20"/>
        </w:rPr>
        <w:t>1. Este script te va a devolver una lista con todos los warnings que encuentre en el proyecto de Revit y para la vista activa en Revit te pintará los elementos de color rojo.</w:t>
      </w:r>
    </w:p>
    <w:p w14:paraId="597DF4F0" w14:textId="77777777" w:rsidR="0096190B" w:rsidRPr="0096190B" w:rsidRDefault="0096190B" w:rsidP="0096190B">
      <w:pPr>
        <w:pStyle w:val="Default"/>
        <w:rPr>
          <w:sz w:val="20"/>
          <w:szCs w:val="20"/>
        </w:rPr>
      </w:pPr>
    </w:p>
    <w:p w14:paraId="502A788C" w14:textId="215DF791" w:rsidR="0096190B" w:rsidRPr="0096190B" w:rsidRDefault="0096190B" w:rsidP="0096190B">
      <w:pPr>
        <w:pStyle w:val="Default"/>
        <w:ind w:left="720"/>
        <w:rPr>
          <w:sz w:val="20"/>
          <w:szCs w:val="20"/>
        </w:rPr>
      </w:pPr>
      <w:r w:rsidRPr="0096190B">
        <w:rPr>
          <w:sz w:val="20"/>
          <w:szCs w:val="20"/>
        </w:rPr>
        <w:t>2. El poder / utilidad de este script está en Dynamo por ello recomiendo su uso esta vez desde Dynamo y no el reproductor.</w:t>
      </w:r>
    </w:p>
    <w:p w14:paraId="085F7924" w14:textId="77777777" w:rsidR="0096190B" w:rsidRPr="0096190B" w:rsidRDefault="0096190B" w:rsidP="0096190B">
      <w:pPr>
        <w:pStyle w:val="Default"/>
        <w:rPr>
          <w:sz w:val="20"/>
          <w:szCs w:val="20"/>
        </w:rPr>
      </w:pPr>
    </w:p>
    <w:p w14:paraId="51B70B3B" w14:textId="2CEF48D9" w:rsidR="0096190B" w:rsidRDefault="0096190B" w:rsidP="0096190B">
      <w:pPr>
        <w:pStyle w:val="Default"/>
        <w:ind w:firstLine="720"/>
        <w:rPr>
          <w:sz w:val="20"/>
          <w:szCs w:val="20"/>
        </w:rPr>
      </w:pPr>
      <w:r w:rsidRPr="0096190B">
        <w:rPr>
          <w:sz w:val="20"/>
          <w:szCs w:val="20"/>
        </w:rPr>
        <w:t>3. El motivo de la razón 2 es que desde el watch (puesto de morado) en Dynamo:</w:t>
      </w:r>
    </w:p>
    <w:p w14:paraId="64CB426E" w14:textId="77777777" w:rsidR="0096190B" w:rsidRDefault="0096190B" w:rsidP="0096190B">
      <w:pPr>
        <w:pStyle w:val="Default"/>
        <w:ind w:firstLine="720"/>
        <w:rPr>
          <w:sz w:val="20"/>
          <w:szCs w:val="20"/>
        </w:rPr>
      </w:pPr>
    </w:p>
    <w:p w14:paraId="195F889D" w14:textId="0F227A2C" w:rsidR="0096190B" w:rsidRPr="0096190B" w:rsidRDefault="0096190B" w:rsidP="0096190B">
      <w:pPr>
        <w:pStyle w:val="Default"/>
        <w:ind w:firstLine="720"/>
        <w:jc w:val="center"/>
        <w:rPr>
          <w:sz w:val="20"/>
          <w:szCs w:val="20"/>
        </w:rPr>
      </w:pPr>
      <w:r w:rsidRPr="0096190B">
        <w:rPr>
          <w:noProof/>
          <w:sz w:val="20"/>
          <w:szCs w:val="20"/>
        </w:rPr>
        <w:drawing>
          <wp:inline distT="0" distB="0" distL="0" distR="0" wp14:anchorId="38B5A388" wp14:editId="482E39D2">
            <wp:extent cx="2040466" cy="2061181"/>
            <wp:effectExtent l="0" t="0" r="0" b="0"/>
            <wp:docPr id="1315628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8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304" cy="206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B644" w14:textId="77777777" w:rsidR="0096190B" w:rsidRPr="0096190B" w:rsidRDefault="0096190B" w:rsidP="0096190B">
      <w:pPr>
        <w:pStyle w:val="Default"/>
        <w:rPr>
          <w:sz w:val="20"/>
          <w:szCs w:val="20"/>
        </w:rPr>
      </w:pPr>
    </w:p>
    <w:p w14:paraId="2BFB34C2" w14:textId="72CA7822" w:rsidR="0096190B" w:rsidRPr="0096190B" w:rsidRDefault="0096190B" w:rsidP="0096190B">
      <w:pPr>
        <w:pStyle w:val="Default"/>
        <w:rPr>
          <w:sz w:val="20"/>
          <w:szCs w:val="20"/>
        </w:rPr>
      </w:pPr>
      <w:r w:rsidRPr="0096190B">
        <w:rPr>
          <w:sz w:val="20"/>
          <w:szCs w:val="20"/>
        </w:rPr>
        <w:t>Podremos pulsar en el ID del elemento y nos abrirá la vista en Revit para localizarlo. (Si lo volvemos a ejecutar una vez seleccionado el error y navegado hasta la vista del problema nos lo pintará).</w:t>
      </w:r>
    </w:p>
    <w:p w14:paraId="5F23B93C" w14:textId="5C6F9F3E" w:rsidR="0096190B" w:rsidRPr="0096190B" w:rsidRDefault="0096190B" w:rsidP="0096190B">
      <w:pPr>
        <w:pStyle w:val="Default"/>
        <w:rPr>
          <w:sz w:val="20"/>
          <w:szCs w:val="20"/>
        </w:rPr>
      </w:pPr>
      <w:r w:rsidRPr="0096190B">
        <w:rPr>
          <w:sz w:val="20"/>
          <w:szCs w:val="20"/>
        </w:rPr>
        <w:t>Hay veces que no deja ejecutar de nuevo este script y no hemos dado con la causa, pero tranquilos todo tiene solución, asique, lo único que hay que hacer es cargar de nuevo el fichero dyn.</w:t>
      </w:r>
    </w:p>
    <w:p w14:paraId="4B0D558F" w14:textId="306CF9F1" w:rsidR="00565910" w:rsidRDefault="0096190B" w:rsidP="0096190B">
      <w:pPr>
        <w:spacing w:before="200" w:after="240"/>
        <w:jc w:val="left"/>
      </w:pPr>
      <w:r w:rsidRPr="0096190B">
        <w:rPr>
          <w:b/>
          <w:bCs/>
          <w:i/>
          <w:iCs/>
        </w:rPr>
        <w:t xml:space="preserve">¿Cómo se carga? </w:t>
      </w:r>
      <w:r w:rsidRPr="0096190B">
        <w:t xml:space="preserve">Fácil -&gt; Hacemos </w:t>
      </w:r>
      <w:r w:rsidRPr="0096190B">
        <w:rPr>
          <w:b/>
          <w:bCs/>
        </w:rPr>
        <w:t xml:space="preserve">Ctrl+O </w:t>
      </w:r>
      <w:r w:rsidRPr="0096190B">
        <w:t>y lo seleccionamos.</w:t>
      </w:r>
    </w:p>
    <w:sectPr w:rsidR="00565910" w:rsidSect="00DB2055">
      <w:headerReference w:type="default" r:id="rId11"/>
      <w:footerReference w:type="default" r:id="rId12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CBE53" w14:textId="77777777" w:rsidR="00373380" w:rsidRDefault="00373380">
      <w:r>
        <w:separator/>
      </w:r>
    </w:p>
  </w:endnote>
  <w:endnote w:type="continuationSeparator" w:id="0">
    <w:p w14:paraId="513F0E2A" w14:textId="77777777" w:rsidR="00373380" w:rsidRDefault="0037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0B2B" w14:textId="77777777" w:rsidR="00373380" w:rsidRDefault="00373380">
      <w:r>
        <w:separator/>
      </w:r>
    </w:p>
  </w:footnote>
  <w:footnote w:type="continuationSeparator" w:id="0">
    <w:p w14:paraId="453548E1" w14:textId="77777777" w:rsidR="00373380" w:rsidRDefault="0037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1C94249C" w:rsidR="009051DB" w:rsidRPr="00DB2055" w:rsidRDefault="00DB2055">
          <w:pPr>
            <w:jc w:val="center"/>
            <w:rPr>
              <w:b/>
              <w:i/>
              <w:iCs/>
              <w:sz w:val="24"/>
              <w:szCs w:val="24"/>
            </w:rPr>
          </w:pPr>
          <w:r w:rsidRPr="00DB2055">
            <w:rPr>
              <w:b/>
              <w:i/>
              <w:iCs/>
              <w:sz w:val="24"/>
              <w:szCs w:val="24"/>
            </w:rPr>
            <w:t>WARNINGS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2CD3440B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753512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CE137B9" w:rsidR="009051DB" w:rsidRDefault="00DB2055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2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4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1"/>
  </w:num>
  <w:num w:numId="3" w16cid:durableId="1635787742">
    <w:abstractNumId w:val="3"/>
  </w:num>
  <w:num w:numId="4" w16cid:durableId="1487168444">
    <w:abstractNumId w:val="2"/>
  </w:num>
  <w:num w:numId="5" w16cid:durableId="298150356">
    <w:abstractNumId w:val="4"/>
  </w:num>
  <w:num w:numId="6" w16cid:durableId="2217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5652B"/>
    <w:rsid w:val="001C0E4A"/>
    <w:rsid w:val="001D28AC"/>
    <w:rsid w:val="00200EA2"/>
    <w:rsid w:val="002568F4"/>
    <w:rsid w:val="00294BDE"/>
    <w:rsid w:val="002A3CC8"/>
    <w:rsid w:val="00320C57"/>
    <w:rsid w:val="0033118C"/>
    <w:rsid w:val="00363CD5"/>
    <w:rsid w:val="00366340"/>
    <w:rsid w:val="00373380"/>
    <w:rsid w:val="003E0130"/>
    <w:rsid w:val="003F0C66"/>
    <w:rsid w:val="00471DAD"/>
    <w:rsid w:val="004F202A"/>
    <w:rsid w:val="00526881"/>
    <w:rsid w:val="00565910"/>
    <w:rsid w:val="00575A86"/>
    <w:rsid w:val="005B3202"/>
    <w:rsid w:val="005C61F1"/>
    <w:rsid w:val="00621483"/>
    <w:rsid w:val="00636BB4"/>
    <w:rsid w:val="00647702"/>
    <w:rsid w:val="0071116F"/>
    <w:rsid w:val="00753512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9051DB"/>
    <w:rsid w:val="00924801"/>
    <w:rsid w:val="0092586F"/>
    <w:rsid w:val="009308FE"/>
    <w:rsid w:val="0093376A"/>
    <w:rsid w:val="0096190B"/>
    <w:rsid w:val="00964859"/>
    <w:rsid w:val="00987FB3"/>
    <w:rsid w:val="009D6D98"/>
    <w:rsid w:val="009E07CA"/>
    <w:rsid w:val="00A142F2"/>
    <w:rsid w:val="00A70C65"/>
    <w:rsid w:val="00A9008C"/>
    <w:rsid w:val="00A920AB"/>
    <w:rsid w:val="00A94196"/>
    <w:rsid w:val="00B07E6A"/>
    <w:rsid w:val="00B357A9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A5F06"/>
    <w:rsid w:val="00CF3FFD"/>
    <w:rsid w:val="00D439AB"/>
    <w:rsid w:val="00D67A87"/>
    <w:rsid w:val="00D96F69"/>
    <w:rsid w:val="00DB2055"/>
    <w:rsid w:val="00DB37E5"/>
    <w:rsid w:val="00DF138D"/>
    <w:rsid w:val="00E36162"/>
    <w:rsid w:val="00E402FD"/>
    <w:rsid w:val="00E41628"/>
    <w:rsid w:val="00E6659F"/>
    <w:rsid w:val="00E73FA7"/>
    <w:rsid w:val="00E81E2F"/>
    <w:rsid w:val="00E94949"/>
    <w:rsid w:val="00EA32D1"/>
    <w:rsid w:val="00EA3E6E"/>
    <w:rsid w:val="00F60532"/>
    <w:rsid w:val="00FB1EBF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190B"/>
    <w:pPr>
      <w:autoSpaceDE w:val="0"/>
      <w:autoSpaceDN w:val="0"/>
      <w:adjustRightInd w:val="0"/>
      <w:jc w:val="left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customXml/itemProps2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4</cp:revision>
  <cp:lastPrinted>2023-04-11T06:57:00Z</cp:lastPrinted>
  <dcterms:created xsi:type="dcterms:W3CDTF">2023-04-11T06:43:00Z</dcterms:created>
  <dcterms:modified xsi:type="dcterms:W3CDTF">2023-04-11T06:57:00Z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