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Normal"/>
            <w:spacing w:lineRule="auto" w:line="276" w:before="0" w:after="160"/>
            <w:jc w:val="center"/>
            <w:rPr>
              <w:rFonts w:ascii="Times New Roman" w:hAnsi="Times New Roman"/>
            </w:rPr>
          </w:pPr>
          <w:r>
            <w:rPr>
              <w:rFonts w:eastAsia="Times New Roman" w:cs="Times New Roman" w:ascii="Times New Roman" w:hAnsi="Times New Roman"/>
              <w:b/>
              <w:bCs/>
              <w:i w:val="false"/>
              <w:iCs w:val="false"/>
              <w:caps w:val="false"/>
              <w:smallCaps w:val="false"/>
              <w:color w:themeColor="text1" w:val="000000"/>
              <w:sz w:val="24"/>
              <w:szCs w:val="24"/>
              <w:lang w:val="mn-Cyrl-MN"/>
            </w:rPr>
            <w:t>ШИНЖЛЭХ УХААН, ТЕХНОЛОГИЙН ИХ СУРГУУЛЬ</w:t>
          </w:r>
        </w:p>
        <w:p>
          <w:pPr>
            <w:pStyle w:val="Normal"/>
            <w:spacing w:lineRule="auto" w:line="276" w:before="0" w:after="160"/>
            <w:jc w:val="center"/>
            <w:rPr>
              <w:rFonts w:ascii="Times New Roman" w:hAnsi="Times New Roman"/>
            </w:rPr>
          </w:pPr>
          <w:r>
            <w:rPr>
              <w:rFonts w:eastAsia="Times New Roman" w:cs="Times New Roman" w:ascii="Times New Roman" w:hAnsi="Times New Roman"/>
              <w:b/>
              <w:bCs/>
              <w:i w:val="false"/>
              <w:iCs w:val="false"/>
              <w:caps w:val="false"/>
              <w:smallCaps w:val="false"/>
              <w:color w:themeColor="text1" w:val="000000"/>
              <w:sz w:val="24"/>
              <w:szCs w:val="24"/>
              <w:lang w:val="mn-Cyrl-MN"/>
            </w:rPr>
            <w:t>МЭДЭЭЛЭЛ, ХОЛБООНЫ ТЕХНОЛОГИЙН СУРГУУЛЬ</w:t>
          </w:r>
        </w:p>
        <w:p>
          <w:pPr>
            <w:pStyle w:val="Normal"/>
            <w:spacing w:lineRule="auto" w:line="276" w:before="0" w:after="160"/>
            <w:rPr>
              <w:rFonts w:ascii="Times New Roman" w:hAnsi="Times New Roman"/>
            </w:rPr>
          </w:pPr>
          <w:r>
            <w:rPr>
              <w:rFonts w:eastAsia="Times New Roman" w:cs="Times New Roman" w:ascii="Times New Roman" w:hAnsi="Times New Roman"/>
              <w:b w:val="false"/>
              <w:bCs w:val="false"/>
              <w:i w:val="false"/>
              <w:iCs w:val="false"/>
              <w:caps w:val="false"/>
              <w:smallCaps w:val="false"/>
              <w:color w:themeColor="text1" w:val="000000"/>
              <w:sz w:val="24"/>
              <w:szCs w:val="24"/>
              <w:lang w:val="mn-Cyrl-MN"/>
            </w:rPr>
            <w:t xml:space="preserve">                                                                        </w:t>
          </w:r>
        </w:p>
        <w:p>
          <w:pPr>
            <w:pStyle w:val="Normal"/>
            <w:spacing w:lineRule="auto" w:line="276" w:before="0" w:after="160"/>
            <w:rPr>
              <w:rFonts w:ascii="Times New Roman" w:hAnsi="Times New Roman" w:eastAsia="Times New Roman" w:cs="Times New Roman"/>
              <w:b w:val="false"/>
              <w:bCs w:val="false"/>
              <w:i w:val="false"/>
              <w:i w:val="false"/>
              <w:iCs w:val="false"/>
              <w:caps w:val="false"/>
              <w:smallCaps w:val="false"/>
              <w:color w:themeColor="text1" w:val="000000"/>
              <w:sz w:val="24"/>
              <w:szCs w:val="24"/>
              <w:lang w:val="mn-Cyrl-MN"/>
            </w:rPr>
          </w:pPr>
          <w:r>
            <w:rPr>
              <w:rFonts w:eastAsia="Times New Roman" w:cs="Times New Roman" w:ascii="Times New Roman" w:hAnsi="Times New Roman"/>
              <w:b w:val="false"/>
              <w:bCs w:val="false"/>
              <w:i w:val="false"/>
              <w:iCs w:val="false"/>
              <w:caps w:val="false"/>
              <w:smallCaps w:val="false"/>
              <w:color w:themeColor="text1" w:val="000000"/>
              <w:sz w:val="24"/>
              <w:szCs w:val="24"/>
              <w:lang w:val="mn-Cyrl-MN"/>
            </w:rPr>
          </w:r>
        </w:p>
        <w:p>
          <w:pPr>
            <w:pStyle w:val="Normal"/>
            <w:spacing w:lineRule="auto" w:line="276" w:before="0" w:after="160"/>
            <w:rPr>
              <w:rFonts w:ascii="Times New Roman" w:hAnsi="Times New Roman" w:eastAsia="Times New Roman" w:cs="Times New Roman"/>
              <w:b w:val="false"/>
              <w:bCs w:val="false"/>
              <w:i w:val="false"/>
              <w:i w:val="false"/>
              <w:iCs w:val="false"/>
              <w:caps w:val="false"/>
              <w:smallCaps w:val="false"/>
              <w:color w:themeColor="text1" w:val="000000"/>
              <w:sz w:val="24"/>
              <w:szCs w:val="24"/>
              <w:lang w:val="mn-Cyrl-MN"/>
            </w:rPr>
          </w:pPr>
          <w:r>
            <w:rPr>
              <w:rFonts w:eastAsia="Times New Roman" w:cs="Times New Roman" w:ascii="Times New Roman" w:hAnsi="Times New Roman"/>
              <w:b w:val="false"/>
              <w:bCs w:val="false"/>
              <w:i w:val="false"/>
              <w:iCs w:val="false"/>
              <w:caps w:val="false"/>
              <w:smallCaps w:val="false"/>
              <w:color w:themeColor="text1" w:val="000000"/>
              <w:sz w:val="24"/>
              <w:szCs w:val="24"/>
              <w:lang w:val="mn-Cyrl-MN"/>
            </w:rPr>
          </w:r>
        </w:p>
        <w:p>
          <w:pPr>
            <w:pStyle w:val="Normal"/>
            <w:spacing w:lineRule="auto" w:line="276" w:before="0" w:after="160"/>
            <w:rPr>
              <w:rFonts w:ascii="Times New Roman" w:hAnsi="Times New Roman"/>
            </w:rPr>
          </w:pPr>
          <w:r>
            <w:rPr>
              <w:rFonts w:eastAsia="Times New Roman" w:cs="Times New Roman" w:ascii="Times New Roman" w:hAnsi="Times New Roman"/>
              <w:b w:val="false"/>
              <w:bCs w:val="false"/>
              <w:i w:val="false"/>
              <w:iCs w:val="false"/>
              <w:caps w:val="false"/>
              <w:smallCaps w:val="false"/>
              <w:color w:themeColor="text1" w:val="000000"/>
              <w:sz w:val="24"/>
              <w:szCs w:val="24"/>
              <w:lang w:val="mn-Cyrl-MN"/>
            </w:rPr>
            <w:t xml:space="preserve">                                                            </w:t>
          </w:r>
          <w:r>
            <w:rPr>
              <w:rFonts w:ascii="Times New Roman" w:hAnsi="Times New Roman"/>
            </w:rPr>
            <w:drawing>
              <wp:inline distT="0" distB="0" distL="0" distR="0">
                <wp:extent cx="1485900" cy="1314450"/>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1485900" cy="1314450"/>
                        </a:xfrm>
                        <a:prstGeom prst="rect">
                          <a:avLst/>
                        </a:prstGeom>
                      </pic:spPr>
                    </pic:pic>
                  </a:graphicData>
                </a:graphic>
              </wp:inline>
            </w:drawing>
          </w:r>
        </w:p>
        <w:p>
          <w:pPr>
            <w:pStyle w:val="Normal"/>
            <w:spacing w:lineRule="auto" w:line="276" w:before="0" w:after="160"/>
            <w:jc w:val="center"/>
            <w:rPr>
              <w:rFonts w:ascii="Times New Roman" w:hAnsi="Times New Roman" w:eastAsia="Times New Roman" w:cs="Times New Roman"/>
              <w:b w:val="false"/>
              <w:bCs w:val="false"/>
              <w:i w:val="false"/>
              <w:i w:val="false"/>
              <w:iCs w:val="false"/>
              <w:caps w:val="false"/>
              <w:smallCaps w:val="false"/>
              <w:color w:themeColor="text1" w:val="000000"/>
              <w:sz w:val="52"/>
              <w:szCs w:val="52"/>
              <w:lang w:val="mn-Cyrl-MN"/>
            </w:rPr>
          </w:pPr>
          <w:r>
            <w:rPr>
              <w:rFonts w:eastAsia="Times New Roman" w:cs="Times New Roman" w:ascii="Times New Roman" w:hAnsi="Times New Roman"/>
              <w:b w:val="false"/>
              <w:bCs w:val="false"/>
              <w:i w:val="false"/>
              <w:iCs w:val="false"/>
              <w:caps w:val="false"/>
              <w:smallCaps w:val="false"/>
              <w:color w:themeColor="text1" w:val="000000"/>
              <w:sz w:val="52"/>
              <w:szCs w:val="52"/>
              <w:lang w:val="mn-Cyrl-MN"/>
            </w:rPr>
          </w:r>
        </w:p>
        <w:p>
          <w:pPr>
            <w:pStyle w:val="Normal"/>
            <w:spacing w:lineRule="auto" w:line="276" w:before="0" w:after="160"/>
            <w:jc w:val="center"/>
            <w:rPr>
              <w:rFonts w:ascii="Times New Roman" w:hAnsi="Times New Roman"/>
            </w:rPr>
          </w:pPr>
          <w:r>
            <w:rPr>
              <w:rFonts w:eastAsia="Times New Roman" w:cs="Times New Roman" w:ascii="Times New Roman" w:hAnsi="Times New Roman"/>
              <w:b/>
              <w:bCs/>
              <w:i w:val="false"/>
              <w:iCs w:val="false"/>
              <w:caps w:val="false"/>
              <w:smallCaps w:val="false"/>
              <w:color w:themeColor="text1" w:val="000000"/>
              <w:sz w:val="52"/>
              <w:szCs w:val="52"/>
              <w:lang w:val="mn-Cyrl-MN"/>
            </w:rPr>
            <w:t>БИЕ ДААЛТЫН АЖИЛ</w:t>
          </w:r>
          <w:r>
            <w:rPr>
              <w:rFonts w:eastAsia="Times New Roman" w:cs="Times New Roman" w:ascii="Times New Roman" w:hAnsi="Times New Roman"/>
              <w:b/>
              <w:bCs/>
              <w:i w:val="false"/>
              <w:iCs w:val="false"/>
              <w:caps w:val="false"/>
              <w:smallCaps w:val="false"/>
              <w:color w:val="0E2740"/>
              <w:sz w:val="52"/>
              <w:szCs w:val="52"/>
              <w:lang w:val="mn-Cyrl-MN"/>
            </w:rPr>
            <w:t xml:space="preserve"> 1</w:t>
          </w:r>
        </w:p>
        <w:p>
          <w:pPr>
            <w:pStyle w:val="Normal"/>
            <w:jc w:val="center"/>
            <w:rPr>
              <w:rFonts w:ascii="Times New Roman" w:hAnsi="Times New Roman"/>
            </w:rPr>
          </w:pPr>
          <w:r>
            <w:rPr>
              <w:rFonts w:eastAsia="Times New Roman" w:cs="Times New Roman" w:ascii="Times New Roman" w:hAnsi="Times New Roman"/>
              <w:b w:val="false"/>
              <w:bCs w:val="false"/>
              <w:i w:val="false"/>
              <w:iCs w:val="false"/>
              <w:caps w:val="false"/>
              <w:smallCaps w:val="false"/>
              <w:color w:val="auto"/>
              <w:sz w:val="24"/>
              <w:szCs w:val="24"/>
              <w:lang w:val="mn-Cyrl-MN"/>
            </w:rPr>
            <w:t>Алгоритмын шинжилгээ ба зохиомж F.CSM301</w:t>
          </w:r>
        </w:p>
        <w:p>
          <w:pPr>
            <w:pStyle w:val="Normal"/>
            <w:spacing w:lineRule="auto" w:line="276" w:before="0" w:after="160"/>
            <w:jc w:val="center"/>
            <w:rPr>
              <w:rFonts w:ascii="Times New Roman" w:hAnsi="Times New Roman"/>
            </w:rPr>
          </w:pPr>
          <w:r>
            <w:rPr>
              <w:rFonts w:eastAsia="Times New Roman" w:cs="Times New Roman" w:ascii="Times New Roman" w:hAnsi="Times New Roman"/>
              <w:b w:val="false"/>
              <w:bCs w:val="false"/>
              <w:i w:val="false"/>
              <w:iCs w:val="false"/>
              <w:caps w:val="false"/>
              <w:smallCaps w:val="false"/>
              <w:color w:themeColor="text1" w:val="000000"/>
              <w:sz w:val="24"/>
              <w:szCs w:val="24"/>
              <w:lang w:val="mn-Cyrl-MN"/>
            </w:rPr>
            <w:t xml:space="preserve">2025-2026 оны хичээлийн жил намар </w:t>
          </w:r>
        </w:p>
        <w:p>
          <w:pPr>
            <w:pStyle w:val="Normal"/>
            <w:spacing w:lineRule="auto" w:line="276" w:before="0" w:after="160"/>
            <w:jc w:val="center"/>
            <w:rPr>
              <w:rFonts w:ascii="Times New Roman" w:hAnsi="Times New Roman" w:eastAsia="Times New Roman" w:cs="Times New Roman"/>
              <w:b w:val="false"/>
              <w:bCs w:val="false"/>
              <w:i w:val="false"/>
              <w:i w:val="false"/>
              <w:iCs w:val="false"/>
              <w:caps w:val="false"/>
              <w:smallCaps w:val="false"/>
              <w:color w:themeColor="text1" w:val="000000"/>
              <w:sz w:val="24"/>
              <w:szCs w:val="24"/>
              <w:lang w:val="mn-Cyrl-MN"/>
            </w:rPr>
          </w:pPr>
          <w:r>
            <w:rPr>
              <w:rFonts w:eastAsia="Times New Roman" w:cs="Times New Roman" w:ascii="Times New Roman" w:hAnsi="Times New Roman"/>
              <w:b w:val="false"/>
              <w:bCs w:val="false"/>
              <w:i w:val="false"/>
              <w:iCs w:val="false"/>
              <w:caps w:val="false"/>
              <w:smallCaps w:val="false"/>
              <w:color w:themeColor="text1" w:val="000000"/>
              <w:sz w:val="24"/>
              <w:szCs w:val="24"/>
              <w:lang w:val="mn-Cyrl-MN"/>
            </w:rPr>
          </w:r>
        </w:p>
        <w:p>
          <w:pPr>
            <w:pStyle w:val="Normal"/>
            <w:spacing w:lineRule="auto" w:line="276" w:before="0" w:after="160"/>
            <w:jc w:val="center"/>
            <w:rPr>
              <w:rFonts w:ascii="Times New Roman" w:hAnsi="Times New Roman" w:eastAsia="Times New Roman" w:cs="Times New Roman"/>
              <w:b w:val="false"/>
              <w:bCs w:val="false"/>
              <w:i w:val="false"/>
              <w:i w:val="false"/>
              <w:iCs w:val="false"/>
              <w:caps w:val="false"/>
              <w:smallCaps w:val="false"/>
              <w:color w:themeColor="text1" w:val="000000"/>
              <w:sz w:val="24"/>
              <w:szCs w:val="24"/>
              <w:lang w:val="mn-Cyrl-MN"/>
            </w:rPr>
          </w:pPr>
          <w:r>
            <w:rPr>
              <w:rFonts w:eastAsia="Times New Roman" w:cs="Times New Roman" w:ascii="Times New Roman" w:hAnsi="Times New Roman"/>
              <w:b w:val="false"/>
              <w:bCs w:val="false"/>
              <w:i w:val="false"/>
              <w:iCs w:val="false"/>
              <w:caps w:val="false"/>
              <w:smallCaps w:val="false"/>
              <w:color w:themeColor="text1" w:val="000000"/>
              <w:sz w:val="24"/>
              <w:szCs w:val="24"/>
              <w:lang w:val="mn-Cyrl-MN"/>
            </w:rPr>
          </w:r>
        </w:p>
        <w:p>
          <w:pPr>
            <w:pStyle w:val="Normal"/>
            <w:spacing w:lineRule="auto" w:line="276" w:before="0" w:after="160"/>
            <w:jc w:val="center"/>
            <w:rPr>
              <w:rFonts w:ascii="Times New Roman" w:hAnsi="Times New Roman" w:eastAsia="Times New Roman" w:cs="Times New Roman"/>
              <w:b w:val="false"/>
              <w:bCs w:val="false"/>
              <w:i w:val="false"/>
              <w:i w:val="false"/>
              <w:iCs w:val="false"/>
              <w:caps w:val="false"/>
              <w:smallCaps w:val="false"/>
              <w:color w:themeColor="text1" w:val="000000"/>
              <w:sz w:val="24"/>
              <w:szCs w:val="24"/>
              <w:lang w:val="mn-Cyrl-MN"/>
            </w:rPr>
          </w:pPr>
          <w:r>
            <w:rPr>
              <w:rFonts w:eastAsia="Times New Roman" w:cs="Times New Roman" w:ascii="Times New Roman" w:hAnsi="Times New Roman"/>
              <w:b w:val="false"/>
              <w:bCs w:val="false"/>
              <w:i w:val="false"/>
              <w:iCs w:val="false"/>
              <w:caps w:val="false"/>
              <w:smallCaps w:val="false"/>
              <w:color w:themeColor="text1" w:val="000000"/>
              <w:sz w:val="24"/>
              <w:szCs w:val="24"/>
              <w:lang w:val="mn-Cyrl-MN"/>
            </w:rPr>
          </w:r>
        </w:p>
      </w:sdtContent>
    </w:sdt>
    <w:tbl>
      <w:tblPr>
        <w:tblStyle w:val="TableGrid"/>
        <w:tblW w:w="9123" w:type="dxa"/>
        <w:jc w:val="left"/>
        <w:tblInd w:w="14" w:type="dxa"/>
        <w:tblLayout w:type="fixed"/>
        <w:tblCellMar>
          <w:top w:w="55" w:type="dxa"/>
          <w:left w:w="108" w:type="dxa"/>
          <w:bottom w:w="55" w:type="dxa"/>
          <w:right w:w="108" w:type="dxa"/>
        </w:tblCellMar>
        <w:tblLook w:val="06a0" w:noHBand="1" w:noVBand="1" w:firstColumn="1" w:lastRow="0" w:lastColumn="0" w:firstRow="1"/>
      </w:tblPr>
      <w:tblGrid>
        <w:gridCol w:w="4213"/>
        <w:gridCol w:w="2257"/>
        <w:gridCol w:w="2653"/>
      </w:tblGrid>
      <w:tr>
        <w:trPr>
          <w:trHeight w:val="300" w:hRule="atLeast"/>
        </w:trPr>
        <w:tc>
          <w:tcPr>
            <w:tcW w:w="4213" w:type="dxa"/>
            <w:tcBorders>
              <w:top w:val="nil"/>
              <w:left w:val="nil"/>
              <w:bottom w:val="nil"/>
              <w:right w:val="nil"/>
            </w:tcBorders>
            <w:vAlign w:val="center"/>
          </w:tcPr>
          <w:p>
            <w:pPr>
              <w:pStyle w:val="Normal"/>
              <w:widowControl/>
              <w:suppressAutoHyphens w:val="true"/>
              <w:spacing w:lineRule="auto" w:line="360" w:before="0" w:after="0"/>
              <w:jc w:val="left"/>
              <w:rPr/>
            </w:pPr>
            <w:r>
              <w:rPr>
                <w:rStyle w:val="FootnoteCharacters"/>
                <w:rFonts w:eastAsia="Times New Roman" w:cs="Times New Roman" w:ascii="Times New Roman" w:hAnsi="Times New Roman"/>
                <w:b w:val="false"/>
                <w:bCs w:val="false"/>
                <w:i w:val="false"/>
                <w:iCs w:val="false"/>
                <w:caps w:val="false"/>
                <w:smallCaps w:val="false"/>
                <w:color w:themeColor="text1" w:val="000000"/>
                <w:kern w:val="0"/>
                <w:position w:val="0"/>
                <w:sz w:val="24"/>
                <w:sz w:val="24"/>
                <w:szCs w:val="24"/>
                <w:vertAlign w:val="baseline"/>
                <w:lang w:val="mn-Cyrl-MN" w:eastAsia="ja-JP" w:bidi="ar-SA"/>
              </w:rPr>
              <w:t>Хичээл заасан багш</w:t>
            </w:r>
          </w:p>
        </w:tc>
        <w:tc>
          <w:tcPr>
            <w:tcW w:w="2257" w:type="dxa"/>
            <w:tcBorders>
              <w:top w:val="nil"/>
              <w:left w:val="nil"/>
              <w:bottom w:val="nil"/>
              <w:right w:val="nil"/>
            </w:tcBorders>
          </w:tcPr>
          <w:p>
            <w:pPr>
              <w:pStyle w:val="Normal"/>
              <w:widowControl/>
              <w:suppressAutoHyphens w:val="true"/>
              <w:spacing w:lineRule="auto" w:line="360" w:before="0" w:after="0"/>
              <w:jc w:val="left"/>
              <w:rPr/>
            </w:pPr>
            <w:r>
              <w:rPr>
                <w:rStyle w:val="FootnoteCharacters"/>
                <w:rFonts w:eastAsia="Times New Roman" w:cs="Times New Roman" w:ascii="Times New Roman" w:hAnsi="Times New Roman"/>
                <w:b w:val="false"/>
                <w:bCs w:val="false"/>
                <w:i w:val="false"/>
                <w:iCs w:val="false"/>
                <w:caps w:val="false"/>
                <w:smallCaps w:val="false"/>
                <w:color w:themeColor="text1" w:val="000000"/>
                <w:kern w:val="0"/>
                <w:position w:val="0"/>
                <w:sz w:val="24"/>
                <w:sz w:val="24"/>
                <w:szCs w:val="24"/>
                <w:vertAlign w:val="baseline"/>
                <w:lang w:val="mn-Cyrl-MN" w:eastAsia="ja-JP" w:bidi="ar-SA"/>
              </w:rPr>
              <w:t>Д. Батмөнх</w:t>
            </w:r>
          </w:p>
        </w:tc>
        <w:tc>
          <w:tcPr>
            <w:tcW w:w="2653"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rPr>
            </w:pPr>
            <w:r>
              <w:rPr>
                <w:rFonts w:eastAsia="Times New Roman" w:cs="Times New Roman" w:ascii="Times New Roman" w:hAnsi="Times New Roman"/>
                <w:i w:val="false"/>
                <w:iCs w:val="false"/>
                <w:kern w:val="0"/>
                <w:position w:val="0"/>
                <w:sz w:val="24"/>
                <w:sz w:val="24"/>
                <w:szCs w:val="24"/>
                <w:vertAlign w:val="baseline"/>
                <w:lang w:val="mn-Cyrl-MN" w:eastAsia="ja-JP" w:bidi="ar-SA"/>
              </w:rPr>
              <w:t>F.CS21</w:t>
            </w:r>
          </w:p>
        </w:tc>
      </w:tr>
      <w:tr>
        <w:trPr>
          <w:trHeight w:val="300" w:hRule="atLeast"/>
        </w:trPr>
        <w:tc>
          <w:tcPr>
            <w:tcW w:w="4213" w:type="dxa"/>
            <w:tcBorders>
              <w:top w:val="nil"/>
              <w:left w:val="nil"/>
              <w:bottom w:val="nil"/>
              <w:right w:val="nil"/>
            </w:tcBorders>
            <w:vAlign w:val="center"/>
          </w:tcPr>
          <w:p>
            <w:pPr>
              <w:pStyle w:val="Normal"/>
              <w:widowControl/>
              <w:suppressAutoHyphens w:val="true"/>
              <w:spacing w:lineRule="auto" w:line="360" w:before="0" w:after="0"/>
              <w:jc w:val="left"/>
              <w:rPr/>
            </w:pPr>
            <w:r>
              <w:rPr>
                <w:rStyle w:val="FootnoteCharacters"/>
                <w:rFonts w:eastAsia="Times New Roman" w:cs="Times New Roman" w:ascii="Times New Roman" w:hAnsi="Times New Roman"/>
                <w:b w:val="false"/>
                <w:bCs w:val="false"/>
                <w:i w:val="false"/>
                <w:iCs w:val="false"/>
                <w:caps w:val="false"/>
                <w:smallCaps w:val="false"/>
                <w:color w:themeColor="text1" w:val="000000"/>
                <w:kern w:val="0"/>
                <w:position w:val="0"/>
                <w:sz w:val="24"/>
                <w:sz w:val="24"/>
                <w:szCs w:val="24"/>
                <w:vertAlign w:val="baseline"/>
                <w:lang w:val="mn-Cyrl-MN" w:eastAsia="ja-JP" w:bidi="ar-SA"/>
              </w:rPr>
              <w:t>Багийн гишүүд:</w:t>
            </w:r>
          </w:p>
        </w:tc>
        <w:tc>
          <w:tcPr>
            <w:tcW w:w="2257" w:type="dxa"/>
            <w:tcBorders>
              <w:top w:val="nil"/>
              <w:left w:val="nil"/>
              <w:bottom w:val="nil"/>
              <w:right w:val="nil"/>
            </w:tcBorders>
            <w:vAlign w:val="center"/>
          </w:tcPr>
          <w:p>
            <w:pPr>
              <w:pStyle w:val="Normal"/>
              <w:widowControl/>
              <w:suppressAutoHyphens w:val="true"/>
              <w:spacing w:lineRule="auto" w:line="360" w:before="0" w:after="0"/>
              <w:jc w:val="left"/>
              <w:rPr>
                <w:rFonts w:ascii="Times New Roman" w:hAnsi="Times New Roman" w:eastAsia="Times New Roman" w:cs="Times New Roman"/>
                <w:b w:val="false"/>
                <w:bCs w:val="false"/>
                <w:i w:val="false"/>
                <w:i w:val="false"/>
                <w:iCs w:val="false"/>
                <w:caps w:val="false"/>
                <w:smallCaps w:val="false"/>
                <w:color w:themeColor="text1" w:val="000000"/>
                <w:kern w:val="0"/>
                <w:position w:val="0"/>
                <w:sz w:val="24"/>
                <w:sz w:val="24"/>
                <w:szCs w:val="24"/>
                <w:vertAlign w:val="baseline"/>
                <w:lang w:val="mn-Cyrl-MN" w:eastAsia="ja-JP" w:bidi="ar-SA"/>
              </w:rPr>
            </w:pPr>
            <w:r>
              <w:rPr>
                <w:rFonts w:eastAsia="Times New Roman" w:cs="Times New Roman" w:ascii="Times New Roman" w:hAnsi="Times New Roman"/>
                <w:b w:val="false"/>
                <w:bCs w:val="false"/>
                <w:i w:val="false"/>
                <w:iCs w:val="false"/>
                <w:caps w:val="false"/>
                <w:smallCaps w:val="false"/>
                <w:color w:themeColor="text1" w:val="000000"/>
                <w:kern w:val="0"/>
                <w:position w:val="0"/>
                <w:sz w:val="24"/>
                <w:sz w:val="24"/>
                <w:szCs w:val="24"/>
                <w:vertAlign w:val="baseline"/>
                <w:lang w:val="mn-Cyrl-MN" w:eastAsia="ja-JP" w:bidi="ar-SA"/>
              </w:rPr>
            </w:r>
          </w:p>
        </w:tc>
        <w:tc>
          <w:tcPr>
            <w:tcW w:w="2653" w:type="dxa"/>
            <w:tcBorders>
              <w:top w:val="nil"/>
              <w:left w:val="nil"/>
              <w:bottom w:val="nil"/>
              <w:right w:val="nil"/>
            </w:tcBorders>
            <w:vAlign w:val="center"/>
          </w:tcPr>
          <w:p>
            <w:pPr>
              <w:pStyle w:val="Normal"/>
              <w:widowControl/>
              <w:suppressAutoHyphens w:val="true"/>
              <w:spacing w:lineRule="auto" w:line="360" w:before="0" w:after="0"/>
              <w:jc w:val="left"/>
              <w:rPr>
                <w:rFonts w:ascii="Times New Roman" w:hAnsi="Times New Roman" w:eastAsia="Times New Roman" w:cs="Times New Roman"/>
                <w:b w:val="false"/>
                <w:bCs w:val="false"/>
                <w:i w:val="false"/>
                <w:i w:val="false"/>
                <w:iCs w:val="false"/>
                <w:caps w:val="false"/>
                <w:smallCaps w:val="false"/>
                <w:color w:themeColor="text1" w:val="000000"/>
                <w:kern w:val="0"/>
                <w:position w:val="0"/>
                <w:sz w:val="24"/>
                <w:sz w:val="24"/>
                <w:szCs w:val="24"/>
                <w:vertAlign w:val="baseline"/>
                <w:lang w:val="mn-Cyrl-MN" w:eastAsia="ja-JP" w:bidi="ar-SA"/>
              </w:rPr>
            </w:pPr>
            <w:r>
              <w:rPr>
                <w:rFonts w:eastAsia="Times New Roman" w:cs="Times New Roman" w:ascii="Times New Roman" w:hAnsi="Times New Roman"/>
                <w:b w:val="false"/>
                <w:bCs w:val="false"/>
                <w:i w:val="false"/>
                <w:iCs w:val="false"/>
                <w:caps w:val="false"/>
                <w:smallCaps w:val="false"/>
                <w:color w:themeColor="text1" w:val="000000"/>
                <w:kern w:val="0"/>
                <w:position w:val="0"/>
                <w:sz w:val="24"/>
                <w:sz w:val="24"/>
                <w:szCs w:val="24"/>
                <w:vertAlign w:val="baseline"/>
                <w:lang w:val="mn-Cyrl-MN" w:eastAsia="ja-JP" w:bidi="ar-SA"/>
              </w:rPr>
            </w:r>
          </w:p>
        </w:tc>
      </w:tr>
      <w:tr>
        <w:trPr>
          <w:trHeight w:val="300" w:hRule="atLeast"/>
        </w:trPr>
        <w:tc>
          <w:tcPr>
            <w:tcW w:w="4213" w:type="dxa"/>
            <w:tcBorders>
              <w:top w:val="nil"/>
              <w:left w:val="nil"/>
              <w:bottom w:val="nil"/>
              <w:right w:val="nil"/>
            </w:tcBorders>
            <w:vAlign w:val="center"/>
          </w:tcPr>
          <w:p>
            <w:pPr>
              <w:pStyle w:val="Normal"/>
              <w:widowControl/>
              <w:suppressAutoHyphens w:val="true"/>
              <w:spacing w:lineRule="auto" w:line="360" w:before="0" w:after="0"/>
              <w:jc w:val="left"/>
              <w:rPr>
                <w:rFonts w:ascii="Times New Roman" w:hAnsi="Times New Roman" w:eastAsia="Times New Roman" w:cs="Times New Roman"/>
                <w:b w:val="false"/>
                <w:bCs w:val="false"/>
                <w:i w:val="false"/>
                <w:i w:val="false"/>
                <w:iCs w:val="false"/>
                <w:caps w:val="false"/>
                <w:smallCaps w:val="false"/>
                <w:color w:themeColor="text1" w:val="000000"/>
                <w:kern w:val="0"/>
                <w:position w:val="0"/>
                <w:sz w:val="24"/>
                <w:sz w:val="24"/>
                <w:szCs w:val="24"/>
                <w:vertAlign w:val="baseline"/>
                <w:lang w:val="mn-Cyrl-MN" w:eastAsia="ja-JP" w:bidi="ar-SA"/>
              </w:rPr>
            </w:pPr>
            <w:r>
              <w:rPr>
                <w:rFonts w:eastAsia="Times New Roman" w:cs="Times New Roman" w:ascii="Times New Roman" w:hAnsi="Times New Roman"/>
                <w:b w:val="false"/>
                <w:bCs w:val="false"/>
                <w:i w:val="false"/>
                <w:iCs w:val="false"/>
                <w:caps w:val="false"/>
                <w:smallCaps w:val="false"/>
                <w:color w:themeColor="text1" w:val="000000"/>
                <w:kern w:val="0"/>
                <w:position w:val="0"/>
                <w:sz w:val="24"/>
                <w:sz w:val="24"/>
                <w:szCs w:val="24"/>
                <w:vertAlign w:val="baseline"/>
                <w:lang w:val="mn-Cyrl-MN" w:eastAsia="ja-JP" w:bidi="ar-SA"/>
              </w:rPr>
            </w:r>
          </w:p>
        </w:tc>
        <w:tc>
          <w:tcPr>
            <w:tcW w:w="2257" w:type="dxa"/>
            <w:tcBorders>
              <w:top w:val="nil"/>
              <w:left w:val="nil"/>
              <w:bottom w:val="nil"/>
              <w:right w:val="nil"/>
            </w:tcBorders>
            <w:vAlign w:val="center"/>
          </w:tcPr>
          <w:p>
            <w:pPr>
              <w:pStyle w:val="Normal"/>
              <w:widowControl/>
              <w:suppressAutoHyphens w:val="true"/>
              <w:spacing w:lineRule="auto" w:line="360" w:before="0" w:after="0"/>
              <w:jc w:val="left"/>
              <w:rPr/>
            </w:pPr>
            <w:r>
              <w:rPr>
                <w:rStyle w:val="FootnoteCharacters"/>
                <w:rFonts w:eastAsia="Times New Roman" w:cs="Times New Roman" w:ascii="Times New Roman" w:hAnsi="Times New Roman"/>
                <w:b w:val="false"/>
                <w:bCs w:val="false"/>
                <w:i w:val="false"/>
                <w:iCs w:val="false"/>
                <w:caps w:val="false"/>
                <w:smallCaps w:val="false"/>
                <w:color w:themeColor="text1" w:val="000000"/>
                <w:kern w:val="0"/>
                <w:position w:val="0"/>
                <w:sz w:val="24"/>
                <w:sz w:val="24"/>
                <w:szCs w:val="24"/>
                <w:vertAlign w:val="baseline"/>
                <w:lang w:val="mn-Cyrl-MN" w:eastAsia="ja-JP" w:bidi="ar-SA"/>
              </w:rPr>
              <w:t>М. Энхбаяр</w:t>
            </w:r>
          </w:p>
        </w:tc>
        <w:tc>
          <w:tcPr>
            <w:tcW w:w="2653" w:type="dxa"/>
            <w:tcBorders>
              <w:top w:val="nil"/>
              <w:left w:val="nil"/>
              <w:bottom w:val="nil"/>
              <w:right w:val="nil"/>
            </w:tcBorders>
            <w:vAlign w:val="center"/>
          </w:tcPr>
          <w:p>
            <w:pPr>
              <w:pStyle w:val="Normal"/>
              <w:widowControl/>
              <w:suppressAutoHyphens w:val="true"/>
              <w:spacing w:lineRule="auto" w:line="360" w:before="0" w:after="0"/>
              <w:jc w:val="left"/>
              <w:rPr/>
            </w:pPr>
            <w:r>
              <w:rPr>
                <w:rStyle w:val="FootnoteCharacters"/>
                <w:rFonts w:eastAsia="Times New Roman" w:cs="Times New Roman" w:ascii="Times New Roman" w:hAnsi="Times New Roman"/>
                <w:b w:val="false"/>
                <w:bCs w:val="false"/>
                <w:i w:val="false"/>
                <w:iCs w:val="false"/>
                <w:caps w:val="false"/>
                <w:smallCaps w:val="false"/>
                <w:color w:themeColor="text1" w:val="000000"/>
                <w:kern w:val="0"/>
                <w:position w:val="0"/>
                <w:sz w:val="24"/>
                <w:sz w:val="24"/>
                <w:szCs w:val="24"/>
                <w:vertAlign w:val="baseline"/>
                <w:lang w:val="mn-Cyrl-MN" w:eastAsia="ja-JP" w:bidi="ar-SA"/>
              </w:rPr>
              <w:t>B231910017</w:t>
            </w:r>
          </w:p>
        </w:tc>
      </w:tr>
      <w:tr>
        <w:trPr>
          <w:trHeight w:val="300" w:hRule="atLeast"/>
        </w:trPr>
        <w:tc>
          <w:tcPr>
            <w:tcW w:w="4213" w:type="dxa"/>
            <w:tcBorders>
              <w:top w:val="nil"/>
              <w:left w:val="nil"/>
              <w:bottom w:val="nil"/>
              <w:right w:val="nil"/>
            </w:tcBorders>
            <w:vAlign w:val="center"/>
          </w:tcPr>
          <w:p>
            <w:pPr>
              <w:pStyle w:val="Normal"/>
              <w:widowControl/>
              <w:suppressAutoHyphens w:val="true"/>
              <w:spacing w:lineRule="auto" w:line="360" w:before="0" w:after="0"/>
              <w:jc w:val="left"/>
              <w:rPr>
                <w:rFonts w:ascii="Times New Roman" w:hAnsi="Times New Roman" w:eastAsia="Times New Roman" w:cs="Times New Roman"/>
                <w:b w:val="false"/>
                <w:bCs w:val="false"/>
                <w:i w:val="false"/>
                <w:i w:val="false"/>
                <w:iCs w:val="false"/>
                <w:caps w:val="false"/>
                <w:smallCaps w:val="false"/>
                <w:color w:themeColor="text1" w:val="000000"/>
                <w:kern w:val="0"/>
                <w:position w:val="0"/>
                <w:sz w:val="24"/>
                <w:sz w:val="24"/>
                <w:szCs w:val="24"/>
                <w:vertAlign w:val="baseline"/>
                <w:lang w:val="mn-Cyrl-MN" w:eastAsia="ja-JP" w:bidi="ar-SA"/>
              </w:rPr>
            </w:pPr>
            <w:r>
              <w:rPr>
                <w:rFonts w:eastAsia="Times New Roman" w:cs="Times New Roman" w:ascii="Times New Roman" w:hAnsi="Times New Roman"/>
                <w:b w:val="false"/>
                <w:bCs w:val="false"/>
                <w:i w:val="false"/>
                <w:iCs w:val="false"/>
                <w:caps w:val="false"/>
                <w:smallCaps w:val="false"/>
                <w:color w:themeColor="text1" w:val="000000"/>
                <w:kern w:val="0"/>
                <w:position w:val="0"/>
                <w:sz w:val="24"/>
                <w:sz w:val="24"/>
                <w:szCs w:val="24"/>
                <w:vertAlign w:val="baseline"/>
                <w:lang w:val="mn-Cyrl-MN" w:eastAsia="ja-JP" w:bidi="ar-SA"/>
              </w:rPr>
            </w:r>
          </w:p>
        </w:tc>
        <w:tc>
          <w:tcPr>
            <w:tcW w:w="2257" w:type="dxa"/>
            <w:tcBorders>
              <w:top w:val="nil"/>
              <w:left w:val="nil"/>
              <w:bottom w:val="nil"/>
              <w:right w:val="nil"/>
            </w:tcBorders>
            <w:vAlign w:val="center"/>
          </w:tcPr>
          <w:p>
            <w:pPr>
              <w:pStyle w:val="Normal"/>
              <w:widowControl/>
              <w:suppressAutoHyphens w:val="true"/>
              <w:spacing w:lineRule="auto" w:line="360" w:before="0" w:after="0"/>
              <w:jc w:val="left"/>
              <w:rPr/>
            </w:pPr>
            <w:r>
              <w:rPr>
                <w:rStyle w:val="FootnoteCharacters"/>
                <w:rFonts w:eastAsia="Times New Roman" w:cs="Times New Roman" w:ascii="Times New Roman" w:hAnsi="Times New Roman"/>
                <w:b w:val="false"/>
                <w:bCs w:val="false"/>
                <w:i w:val="false"/>
                <w:iCs w:val="false"/>
                <w:caps w:val="false"/>
                <w:smallCaps w:val="false"/>
                <w:color w:themeColor="text1" w:val="000000"/>
                <w:kern w:val="0"/>
                <w:position w:val="0"/>
                <w:sz w:val="24"/>
                <w:sz w:val="24"/>
                <w:szCs w:val="24"/>
                <w:vertAlign w:val="baseline"/>
                <w:lang w:val="mn-Cyrl-MN" w:eastAsia="ja-JP" w:bidi="ar-SA"/>
              </w:rPr>
              <w:t>О. Нармандах</w:t>
            </w:r>
          </w:p>
        </w:tc>
        <w:tc>
          <w:tcPr>
            <w:tcW w:w="2653" w:type="dxa"/>
            <w:tcBorders>
              <w:top w:val="nil"/>
              <w:left w:val="nil"/>
              <w:bottom w:val="nil"/>
              <w:right w:val="nil"/>
            </w:tcBorders>
            <w:vAlign w:val="center"/>
          </w:tcPr>
          <w:p>
            <w:pPr>
              <w:pStyle w:val="Normal"/>
              <w:widowControl/>
              <w:suppressAutoHyphens w:val="true"/>
              <w:spacing w:lineRule="auto" w:line="360" w:before="0" w:after="0"/>
              <w:jc w:val="left"/>
              <w:rPr/>
            </w:pPr>
            <w:r>
              <w:rPr>
                <w:rStyle w:val="FootnoteCharacters"/>
                <w:rFonts w:eastAsia="Times New Roman" w:cs="Times New Roman" w:ascii="Times New Roman" w:hAnsi="Times New Roman"/>
                <w:b w:val="false"/>
                <w:bCs w:val="false"/>
                <w:i w:val="false"/>
                <w:iCs w:val="false"/>
                <w:caps w:val="false"/>
                <w:smallCaps w:val="false"/>
                <w:color w:themeColor="text1" w:val="000000"/>
                <w:kern w:val="0"/>
                <w:position w:val="0"/>
                <w:sz w:val="24"/>
                <w:sz w:val="24"/>
                <w:szCs w:val="24"/>
                <w:vertAlign w:val="baseline"/>
                <w:lang w:val="mn-Cyrl-MN" w:eastAsia="ja-JP" w:bidi="ar-SA"/>
              </w:rPr>
              <w:t>B231910024</w:t>
            </w:r>
          </w:p>
        </w:tc>
      </w:tr>
      <w:tr>
        <w:trPr>
          <w:trHeight w:val="300" w:hRule="atLeast"/>
        </w:trPr>
        <w:tc>
          <w:tcPr>
            <w:tcW w:w="4213" w:type="dxa"/>
            <w:tcBorders>
              <w:top w:val="nil"/>
              <w:left w:val="nil"/>
              <w:bottom w:val="nil"/>
              <w:right w:val="nil"/>
            </w:tcBorders>
            <w:vAlign w:val="center"/>
          </w:tcPr>
          <w:p>
            <w:pPr>
              <w:pStyle w:val="Normal"/>
              <w:widowControl/>
              <w:suppressAutoHyphens w:val="true"/>
              <w:spacing w:lineRule="auto" w:line="360" w:before="0" w:after="0"/>
              <w:jc w:val="left"/>
              <w:rPr>
                <w:rFonts w:ascii="Times New Roman" w:hAnsi="Times New Roman" w:eastAsia="Times New Roman" w:cs="Times New Roman"/>
                <w:b w:val="false"/>
                <w:bCs w:val="false"/>
                <w:i w:val="false"/>
                <w:i w:val="false"/>
                <w:iCs w:val="false"/>
                <w:caps w:val="false"/>
                <w:smallCaps w:val="false"/>
                <w:color w:themeColor="text1" w:val="000000"/>
                <w:kern w:val="0"/>
                <w:position w:val="0"/>
                <w:sz w:val="24"/>
                <w:sz w:val="24"/>
                <w:szCs w:val="24"/>
                <w:vertAlign w:val="baseline"/>
                <w:lang w:val="mn-Cyrl-MN" w:eastAsia="ja-JP" w:bidi="ar-SA"/>
              </w:rPr>
            </w:pPr>
            <w:r>
              <w:rPr>
                <w:rFonts w:eastAsia="Times New Roman" w:cs="Times New Roman" w:ascii="Times New Roman" w:hAnsi="Times New Roman"/>
                <w:b w:val="false"/>
                <w:bCs w:val="false"/>
                <w:i w:val="false"/>
                <w:iCs w:val="false"/>
                <w:caps w:val="false"/>
                <w:smallCaps w:val="false"/>
                <w:color w:themeColor="text1" w:val="000000"/>
                <w:kern w:val="0"/>
                <w:position w:val="0"/>
                <w:sz w:val="24"/>
                <w:sz w:val="24"/>
                <w:szCs w:val="24"/>
                <w:vertAlign w:val="baseline"/>
                <w:lang w:val="mn-Cyrl-MN" w:eastAsia="ja-JP" w:bidi="ar-SA"/>
              </w:rPr>
            </w:r>
          </w:p>
        </w:tc>
        <w:tc>
          <w:tcPr>
            <w:tcW w:w="2257" w:type="dxa"/>
            <w:tcBorders>
              <w:top w:val="nil"/>
              <w:left w:val="nil"/>
              <w:bottom w:val="nil"/>
              <w:right w:val="nil"/>
            </w:tcBorders>
            <w:vAlign w:val="center"/>
          </w:tcPr>
          <w:p>
            <w:pPr>
              <w:pStyle w:val="Normal"/>
              <w:widowControl/>
              <w:suppressAutoHyphens w:val="true"/>
              <w:spacing w:lineRule="auto" w:line="360" w:before="0" w:after="0"/>
              <w:jc w:val="left"/>
              <w:rPr/>
            </w:pPr>
            <w:r>
              <w:rPr>
                <w:rStyle w:val="FootnoteCharacters"/>
                <w:rFonts w:eastAsia="Times New Roman" w:cs="Times New Roman" w:ascii="Times New Roman" w:hAnsi="Times New Roman"/>
                <w:b w:val="false"/>
                <w:bCs w:val="false"/>
                <w:i w:val="false"/>
                <w:iCs w:val="false"/>
                <w:caps w:val="false"/>
                <w:smallCaps w:val="false"/>
                <w:color w:themeColor="text1" w:val="000000"/>
                <w:kern w:val="0"/>
                <w:position w:val="0"/>
                <w:sz w:val="24"/>
                <w:sz w:val="24"/>
                <w:szCs w:val="24"/>
                <w:vertAlign w:val="baseline"/>
                <w:lang w:val="mn-Cyrl-MN" w:eastAsia="ja-JP" w:bidi="ar-SA"/>
              </w:rPr>
              <w:t>О. Амгалан</w:t>
            </w:r>
          </w:p>
        </w:tc>
        <w:tc>
          <w:tcPr>
            <w:tcW w:w="2653" w:type="dxa"/>
            <w:tcBorders>
              <w:top w:val="nil"/>
              <w:left w:val="nil"/>
              <w:bottom w:val="nil"/>
              <w:right w:val="nil"/>
            </w:tcBorders>
            <w:vAlign w:val="center"/>
          </w:tcPr>
          <w:p>
            <w:pPr>
              <w:pStyle w:val="Normal"/>
              <w:widowControl/>
              <w:suppressAutoHyphens w:val="true"/>
              <w:spacing w:lineRule="auto" w:line="360" w:before="0" w:after="0"/>
              <w:jc w:val="left"/>
              <w:rPr/>
            </w:pPr>
            <w:r>
              <w:rPr>
                <w:rStyle w:val="FootnoteCharacters"/>
                <w:rFonts w:eastAsia="Times New Roman" w:cs="Times New Roman" w:ascii="Times New Roman" w:hAnsi="Times New Roman"/>
                <w:b w:val="false"/>
                <w:bCs w:val="false"/>
                <w:i w:val="false"/>
                <w:iCs w:val="false"/>
                <w:caps w:val="false"/>
                <w:smallCaps w:val="false"/>
                <w:color w:themeColor="text1" w:val="000000"/>
                <w:kern w:val="0"/>
                <w:position w:val="0"/>
                <w:sz w:val="24"/>
                <w:sz w:val="24"/>
                <w:szCs w:val="24"/>
                <w:vertAlign w:val="baseline"/>
                <w:lang w:val="mn-Cyrl-MN" w:eastAsia="ja-JP" w:bidi="ar-SA"/>
              </w:rPr>
              <w:t>B231910011</w:t>
            </w:r>
          </w:p>
        </w:tc>
      </w:tr>
      <w:tr>
        <w:trPr>
          <w:trHeight w:val="590" w:hRule="atLeast"/>
        </w:trPr>
        <w:tc>
          <w:tcPr>
            <w:tcW w:w="4213" w:type="dxa"/>
            <w:tcBorders>
              <w:top w:val="nil"/>
              <w:left w:val="nil"/>
              <w:bottom w:val="nil"/>
              <w:right w:val="nil"/>
            </w:tcBorders>
            <w:vAlign w:val="center"/>
          </w:tcPr>
          <w:p>
            <w:pPr>
              <w:pStyle w:val="Normal"/>
              <w:widowControl/>
              <w:suppressAutoHyphens w:val="true"/>
              <w:spacing w:lineRule="auto" w:line="360" w:before="0" w:after="0"/>
              <w:jc w:val="left"/>
              <w:rPr>
                <w:rFonts w:ascii="Times New Roman" w:hAnsi="Times New Roman" w:eastAsia="Times New Roman" w:cs="Times New Roman"/>
                <w:b w:val="false"/>
                <w:bCs w:val="false"/>
                <w:i w:val="false"/>
                <w:i w:val="false"/>
                <w:iCs w:val="false"/>
                <w:caps w:val="false"/>
                <w:smallCaps w:val="false"/>
                <w:color w:themeColor="text1" w:val="000000"/>
                <w:kern w:val="0"/>
                <w:sz w:val="28"/>
                <w:szCs w:val="28"/>
                <w:lang w:val="mn-Cyrl-MN" w:eastAsia="ja-JP" w:bidi="ar-SA"/>
              </w:rPr>
            </w:pPr>
            <w:r>
              <w:rPr>
                <w:rFonts w:eastAsia="Times New Roman" w:cs="Times New Roman" w:ascii="Times New Roman" w:hAnsi="Times New Roman"/>
                <w:b w:val="false"/>
                <w:bCs w:val="false"/>
                <w:i w:val="false"/>
                <w:iCs w:val="false"/>
                <w:caps w:val="false"/>
                <w:smallCaps w:val="false"/>
                <w:color w:themeColor="text1" w:val="000000"/>
                <w:kern w:val="0"/>
                <w:sz w:val="28"/>
                <w:szCs w:val="28"/>
                <w:lang w:val="mn-Cyrl-MN" w:eastAsia="ja-JP" w:bidi="ar-SA"/>
              </w:rPr>
            </w:r>
          </w:p>
        </w:tc>
        <w:tc>
          <w:tcPr>
            <w:tcW w:w="2257" w:type="dxa"/>
            <w:tcBorders>
              <w:top w:val="nil"/>
              <w:left w:val="nil"/>
              <w:bottom w:val="nil"/>
              <w:right w:val="nil"/>
            </w:tcBorders>
            <w:vAlign w:val="center"/>
          </w:tcPr>
          <w:p>
            <w:pPr>
              <w:pStyle w:val="Normal"/>
              <w:widowControl/>
              <w:suppressAutoHyphens w:val="true"/>
              <w:spacing w:lineRule="auto" w:line="360" w:before="0" w:after="0"/>
              <w:jc w:val="left"/>
              <w:rPr>
                <w:rFonts w:ascii="Times New Roman" w:hAnsi="Times New Roman" w:eastAsia="Times New Roman" w:cs="Times New Roman"/>
                <w:b w:val="false"/>
                <w:bCs w:val="false"/>
                <w:i w:val="false"/>
                <w:i w:val="false"/>
                <w:iCs w:val="false"/>
                <w:caps w:val="false"/>
                <w:smallCaps w:val="false"/>
                <w:color w:themeColor="text1" w:val="000000"/>
                <w:kern w:val="0"/>
                <w:sz w:val="28"/>
                <w:szCs w:val="28"/>
                <w:lang w:val="mn-Cyrl-MN" w:eastAsia="ja-JP" w:bidi="ar-SA"/>
              </w:rPr>
            </w:pPr>
            <w:r>
              <w:rPr>
                <w:rFonts w:eastAsia="Times New Roman" w:cs="Times New Roman" w:ascii="Times New Roman" w:hAnsi="Times New Roman"/>
                <w:b w:val="false"/>
                <w:bCs w:val="false"/>
                <w:i w:val="false"/>
                <w:iCs w:val="false"/>
                <w:caps w:val="false"/>
                <w:smallCaps w:val="false"/>
                <w:color w:themeColor="text1" w:val="000000"/>
                <w:kern w:val="0"/>
                <w:sz w:val="28"/>
                <w:szCs w:val="28"/>
                <w:lang w:val="mn-Cyrl-MN" w:eastAsia="ja-JP" w:bidi="ar-SA"/>
              </w:rPr>
            </w:r>
          </w:p>
        </w:tc>
        <w:tc>
          <w:tcPr>
            <w:tcW w:w="2653" w:type="dxa"/>
            <w:tcBorders>
              <w:top w:val="nil"/>
              <w:left w:val="nil"/>
              <w:bottom w:val="nil"/>
              <w:right w:val="nil"/>
            </w:tcBorders>
            <w:vAlign w:val="center"/>
          </w:tcPr>
          <w:p>
            <w:pPr>
              <w:pStyle w:val="Normal"/>
              <w:widowControl/>
              <w:suppressAutoHyphens w:val="true"/>
              <w:spacing w:lineRule="auto" w:line="360" w:before="0" w:after="0"/>
              <w:jc w:val="left"/>
              <w:rPr>
                <w:rFonts w:ascii="Times New Roman" w:hAnsi="Times New Roman" w:eastAsia="Times New Roman" w:cs="Times New Roman"/>
                <w:b w:val="false"/>
                <w:bCs w:val="false"/>
                <w:i w:val="false"/>
                <w:i w:val="false"/>
                <w:iCs w:val="false"/>
                <w:caps w:val="false"/>
                <w:smallCaps w:val="false"/>
                <w:color w:themeColor="text1" w:val="000000"/>
                <w:kern w:val="0"/>
                <w:sz w:val="28"/>
                <w:szCs w:val="28"/>
                <w:lang w:val="mn-Cyrl-MN" w:eastAsia="ja-JP" w:bidi="ar-SA"/>
              </w:rPr>
            </w:pPr>
            <w:r>
              <w:rPr>
                <w:rFonts w:eastAsia="Times New Roman" w:cs="Times New Roman" w:ascii="Times New Roman" w:hAnsi="Times New Roman"/>
                <w:b w:val="false"/>
                <w:bCs w:val="false"/>
                <w:i w:val="false"/>
                <w:iCs w:val="false"/>
                <w:caps w:val="false"/>
                <w:smallCaps w:val="false"/>
                <w:color w:themeColor="text1" w:val="000000"/>
                <w:kern w:val="0"/>
                <w:sz w:val="28"/>
                <w:szCs w:val="28"/>
                <w:lang w:val="mn-Cyrl-MN" w:eastAsia="ja-JP" w:bidi="ar-SA"/>
              </w:rPr>
            </w:r>
          </w:p>
        </w:tc>
      </w:tr>
    </w:tbl>
    <w:p>
      <w:pPr>
        <w:pStyle w:val="Normal"/>
        <w:spacing w:lineRule="auto" w:line="276" w:before="0" w:after="160"/>
        <w:ind w:left="0"/>
        <w:jc w:val="center"/>
        <w:rPr>
          <w:rFonts w:ascii="Times New Roman" w:hAnsi="Times New Roman" w:eastAsia="Times New Roman" w:cs="Times New Roman"/>
          <w:b w:val="false"/>
          <w:bCs w:val="false"/>
          <w:i w:val="false"/>
          <w:i w:val="false"/>
          <w:iCs w:val="false"/>
          <w:caps w:val="false"/>
          <w:smallCaps w:val="false"/>
          <w:color w:themeColor="text1" w:val="000000"/>
          <w:sz w:val="24"/>
          <w:szCs w:val="24"/>
          <w:lang w:val="mn-Cyrl-MN"/>
        </w:rPr>
      </w:pPr>
      <w:r>
        <w:rPr>
          <w:rFonts w:eastAsia="Times New Roman" w:cs="Times New Roman" w:ascii="Times New Roman" w:hAnsi="Times New Roman"/>
          <w:b w:val="false"/>
          <w:bCs w:val="false"/>
          <w:i w:val="false"/>
          <w:iCs w:val="false"/>
          <w:caps w:val="false"/>
          <w:smallCaps w:val="false"/>
          <w:color w:themeColor="text1" w:val="000000"/>
          <w:sz w:val="24"/>
          <w:szCs w:val="24"/>
          <w:lang w:val="mn-Cyrl-MN"/>
        </w:rPr>
      </w:r>
    </w:p>
    <w:p>
      <w:pPr>
        <w:pStyle w:val="Normal"/>
        <w:spacing w:lineRule="auto" w:line="276" w:before="0" w:after="160"/>
        <w:ind w:left="0"/>
        <w:jc w:val="center"/>
        <w:rPr>
          <w:rFonts w:ascii="Times New Roman" w:hAnsi="Times New Roman" w:eastAsia="Times New Roman" w:cs="Times New Roman"/>
          <w:b w:val="false"/>
          <w:bCs w:val="false"/>
          <w:i w:val="false"/>
          <w:i w:val="false"/>
          <w:iCs w:val="false"/>
          <w:caps w:val="false"/>
          <w:smallCaps w:val="false"/>
          <w:color w:themeColor="text1" w:val="000000"/>
          <w:sz w:val="24"/>
          <w:szCs w:val="24"/>
          <w:lang w:val="mn-Cyrl-MN"/>
        </w:rPr>
      </w:pPr>
      <w:r>
        <w:rPr>
          <w:rFonts w:eastAsia="Times New Roman" w:cs="Times New Roman" w:ascii="Times New Roman" w:hAnsi="Times New Roman"/>
          <w:b w:val="false"/>
          <w:bCs w:val="false"/>
          <w:i w:val="false"/>
          <w:iCs w:val="false"/>
          <w:caps w:val="false"/>
          <w:smallCaps w:val="false"/>
          <w:color w:themeColor="text1" w:val="000000"/>
          <w:sz w:val="24"/>
          <w:szCs w:val="24"/>
          <w:lang w:val="mn-Cyrl-MN"/>
        </w:rPr>
      </w:r>
    </w:p>
    <w:p>
      <w:pPr>
        <w:pStyle w:val="Normal"/>
        <w:spacing w:lineRule="auto" w:line="276" w:before="0" w:after="160"/>
        <w:ind w:left="0"/>
        <w:jc w:val="center"/>
        <w:rPr>
          <w:rFonts w:ascii="Times New Roman" w:hAnsi="Times New Roman"/>
        </w:rPr>
      </w:pPr>
      <w:r>
        <w:rPr>
          <w:rFonts w:eastAsia="Times New Roman" w:cs="Times New Roman" w:ascii="Times New Roman" w:hAnsi="Times New Roman"/>
          <w:b w:val="false"/>
          <w:bCs w:val="false"/>
          <w:i w:val="false"/>
          <w:iCs w:val="false"/>
          <w:caps w:val="false"/>
          <w:smallCaps w:val="false"/>
          <w:color w:themeColor="text1" w:val="000000"/>
          <w:sz w:val="24"/>
          <w:szCs w:val="24"/>
          <w:lang w:val="mn-Cyrl-MN"/>
        </w:rPr>
        <w:t xml:space="preserve">Улаанбаатар хот </w:t>
      </w:r>
    </w:p>
    <w:p>
      <w:pPr>
        <w:pStyle w:val="Normal"/>
        <w:spacing w:lineRule="auto" w:line="276" w:before="0" w:after="160"/>
        <w:ind w:left="0"/>
        <w:jc w:val="center"/>
        <w:rPr>
          <w:rFonts w:ascii="Times New Roman" w:hAnsi="Times New Roman"/>
        </w:rPr>
      </w:pPr>
      <w:r>
        <w:rPr>
          <w:rFonts w:eastAsia="Times New Roman" w:cs="Times New Roman" w:ascii="Times New Roman" w:hAnsi="Times New Roman"/>
          <w:b w:val="false"/>
          <w:bCs w:val="false"/>
          <w:i w:val="false"/>
          <w:iCs w:val="false"/>
          <w:caps w:val="false"/>
          <w:smallCaps w:val="false"/>
          <w:color w:themeColor="text1" w:val="000000"/>
          <w:sz w:val="24"/>
          <w:szCs w:val="24"/>
          <w:lang w:val="mn-Cyrl-MN"/>
        </w:rPr>
        <w:t>2025 он</w:t>
      </w:r>
      <w:r>
        <w:br w:type="page"/>
      </w:r>
    </w:p>
    <w:p>
      <w:pPr>
        <w:pStyle w:val="Title"/>
        <w:spacing w:before="0" w:after="80"/>
        <w:contextualSpacing/>
        <w:rPr>
          <w:rFonts w:ascii="Times New Roman" w:hAnsi="Times New Roman"/>
        </w:rPr>
      </w:pPr>
      <w:bookmarkStart w:id="0" w:name="_Toc1073070464"/>
      <w:r>
        <w:rPr>
          <w:rFonts w:eastAsia="Times New Roman" w:cs="Times New Roman" w:ascii="Times New Roman" w:hAnsi="Times New Roman"/>
          <w:i w:val="false"/>
          <w:iCs w:val="false"/>
          <w:sz w:val="36"/>
          <w:szCs w:val="36"/>
          <w:lang w:val="mn-Cyrl-MN"/>
        </w:rPr>
        <w:t>Агуулга</w:t>
      </w:r>
      <w:bookmarkEnd w:id="0"/>
    </w:p>
    <w:sdt>
      <w:sdtPr>
        <w:docPartObj>
          <w:docPartGallery w:val="Table of Contents"/>
          <w:docPartUnique w:val="true"/>
        </w:docPartObj>
      </w:sdtPr>
      <w:sdtContent>
        <w:p>
          <w:pPr>
            <w:pStyle w:val="TOC1"/>
            <w:bidi w:val="0"/>
            <w:rPr/>
          </w:pPr>
          <w:r>
            <w:fldChar w:fldCharType="begin"/>
          </w:r>
          <w:r>
            <w:rPr>
              <w:webHidden/>
              <w:rStyle w:val="IndexLink"/>
              <w:vanish w:val="false"/>
              <w:rFonts w:ascii="Times New Roman" w:hAnsi="Times New Roman"/>
              <w:color w:val="auto"/>
              <w:lang w:val="mn-Cyrl-MN"/>
            </w:rPr>
            <w:instrText xml:space="preserve"> TOC \z \o "1-1" \u \h</w:instrText>
          </w:r>
          <w:r>
            <w:rPr>
              <w:webHidden/>
              <w:rStyle w:val="IndexLink"/>
              <w:vanish w:val="false"/>
              <w:rFonts w:ascii="Times New Roman" w:hAnsi="Times New Roman"/>
              <w:color w:val="auto"/>
              <w:lang w:val="mn-Cyrl-MN"/>
            </w:rPr>
            <w:fldChar w:fldCharType="separate"/>
          </w:r>
          <w:hyperlink w:anchor="_Toc1874991561">
            <w:r>
              <w:rPr>
                <w:webHidden/>
                <w:rStyle w:val="IndexLink"/>
                <w:rFonts w:ascii="Times New Roman" w:hAnsi="Times New Roman"/>
                <w:vanish w:val="false"/>
                <w:color w:val="auto"/>
                <w:lang w:val="mn-Cyrl-MN"/>
              </w:rPr>
              <w:t>Онолын хэсэг</w:t>
            </w:r>
            <w:r>
              <w:rPr>
                <w:webHidden/>
              </w:rPr>
              <w:fldChar w:fldCharType="begin"/>
            </w:r>
            <w:r>
              <w:rPr>
                <w:webHidden/>
              </w:rPr>
              <w:instrText xml:space="preserve">PAGEREF _Toc1874991561 \h</w:instrText>
            </w:r>
            <w:r>
              <w:rPr>
                <w:webHidden/>
              </w:rPr>
              <w:fldChar w:fldCharType="separate"/>
            </w:r>
            <w:r>
              <w:rPr>
                <w:rStyle w:val="IndexLink"/>
                <w:rFonts w:ascii="Times New Roman" w:hAnsi="Times New Roman"/>
                <w:vanish w:val="false"/>
                <w:color w:val="auto"/>
                <w:lang w:val="mn-Cyrl-MN"/>
              </w:rPr>
              <w:tab/>
              <w:t>3</w:t>
            </w:r>
            <w:r>
              <w:rPr>
                <w:webHidden/>
              </w:rPr>
              <w:fldChar w:fldCharType="end"/>
            </w:r>
          </w:hyperlink>
        </w:p>
        <w:p>
          <w:pPr>
            <w:pStyle w:val="TOC1"/>
            <w:bidi w:val="0"/>
            <w:rPr/>
          </w:pPr>
          <w:hyperlink w:anchor="_Toc2121379676">
            <w:r>
              <w:rPr>
                <w:webHidden/>
                <w:rStyle w:val="IndexLink"/>
                <w:rFonts w:ascii="Times New Roman" w:hAnsi="Times New Roman"/>
                <w:vanish w:val="false"/>
                <w:color w:val="auto"/>
                <w:lang w:val="mn-Cyrl-MN"/>
              </w:rPr>
              <w:t>Системийн бүтэц</w:t>
              <w:tab/>
            </w:r>
          </w:hyperlink>
          <w:r>
            <w:rPr>
              <w:rFonts w:ascii="Times New Roman" w:hAnsi="Times New Roman"/>
              <w:color w:val="auto"/>
              <w:lang w:val="mn-Cyrl-MN"/>
            </w:rPr>
            <w:t>7</w:t>
          </w:r>
        </w:p>
        <w:p>
          <w:pPr>
            <w:pStyle w:val="TOC1"/>
            <w:bidi w:val="0"/>
            <w:rPr/>
          </w:pPr>
          <w:hyperlink w:anchor="_Toc2131230135">
            <w:r>
              <w:rPr>
                <w:webHidden/>
                <w:rStyle w:val="IndexLink"/>
                <w:rFonts w:ascii="Times New Roman" w:hAnsi="Times New Roman"/>
                <w:vanish w:val="false"/>
                <w:color w:val="auto"/>
                <w:lang w:val="mn-Cyrl-MN"/>
              </w:rPr>
              <w:t>Хэрэгжүүлэлт</w:t>
              <w:tab/>
            </w:r>
          </w:hyperlink>
          <w:r>
            <w:rPr>
              <w:rFonts w:ascii="Times New Roman" w:hAnsi="Times New Roman"/>
              <w:color w:val="auto"/>
              <w:lang w:val="mn-Cyrl-MN"/>
            </w:rPr>
            <w:t>9</w:t>
          </w:r>
        </w:p>
        <w:p>
          <w:pPr>
            <w:pStyle w:val="TOC1"/>
            <w:bidi w:val="0"/>
            <w:rPr/>
          </w:pPr>
          <w:hyperlink w:anchor="_toc520">
            <w:r>
              <w:rPr>
                <w:webHidden/>
                <w:rStyle w:val="IndexLink"/>
                <w:rFonts w:ascii="Times New Roman" w:hAnsi="Times New Roman"/>
                <w:vanish w:val="false"/>
                <w:color w:val="auto"/>
                <w:lang w:val="mn-Cyrl-MN"/>
              </w:rPr>
              <w:t>Дүгнэлт</w:t>
              <w:tab/>
            </w:r>
          </w:hyperlink>
          <w:r>
            <w:rPr>
              <w:rFonts w:ascii="Times New Roman" w:hAnsi="Times New Roman"/>
              <w:color w:val="auto"/>
              <w:lang w:val="mn-Cyrl-MN"/>
            </w:rPr>
            <w:t>10</w:t>
          </w:r>
        </w:p>
        <w:p>
          <w:pPr>
            <w:pStyle w:val="Normal"/>
            <w:bidi w:val="0"/>
            <w:rPr>
              <w:rFonts w:ascii="Times New Roman" w:hAnsi="Times New Roman"/>
            </w:rPr>
          </w:pPr>
          <w:hyperlink w:anchor="_toc544">
            <w:r>
              <w:rPr>
                <w:webHidden/>
                <w:rStyle w:val="Hyperlink"/>
                <w:rFonts w:ascii="Times New Roman" w:hAnsi="Times New Roman"/>
                <w:color w:val="000000"/>
                <w:sz w:val="24"/>
                <w:szCs w:val="24"/>
              </w:rPr>
              <w:t>Ашигласан материал</w:t>
            </w:r>
          </w:hyperlink>
          <w:r>
            <w:rPr>
              <w:rFonts w:ascii="Times New Roman" w:hAnsi="Times New Roman"/>
              <w:color w:val="000000"/>
              <w:sz w:val="24"/>
              <w:szCs w:val="24"/>
            </w:rPr>
            <w:t>......</w:t>
          </w:r>
          <w:r>
            <w:rPr>
              <w:rFonts w:ascii="Times New Roman" w:hAnsi="Times New Roman"/>
              <w:color w:val="auto"/>
              <w:sz w:val="24"/>
              <w:szCs w:val="24"/>
            </w:rPr>
            <w:t>........................................................................................................</w:t>
          </w:r>
          <w:r>
            <w:rPr>
              <w:rFonts w:ascii="Times New Roman" w:hAnsi="Times New Roman"/>
              <w:color w:val="auto"/>
              <w:sz w:val="24"/>
              <w:szCs w:val="24"/>
            </w:rPr>
            <w:t>11</w:t>
          </w:r>
          <w:r>
            <w:rPr>
              <w:sz w:val="24"/>
              <w:szCs w:val="24"/>
              <w:rFonts w:ascii="Times New Roman" w:hAnsi="Times New Roman"/>
              <w:color w:val="auto"/>
            </w:rPr>
            <w:fldChar w:fldCharType="end"/>
          </w:r>
        </w:p>
      </w:sdtContent>
    </w:sdt>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Normal"/>
        <w:rPr>
          <w:rFonts w:ascii="Times New Roman" w:hAnsi="Times New Roman" w:eastAsia="Times New Roman" w:cs="Times New Roman"/>
          <w:i w:val="false"/>
          <w:i w:val="false"/>
          <w:iCs w:val="false"/>
          <w:color w:val="000000"/>
          <w:lang w:val="mn-Cyrl-MN"/>
        </w:rPr>
      </w:pPr>
      <w:r>
        <w:rPr>
          <w:rFonts w:eastAsia="Times New Roman" w:cs="Times New Roman" w:ascii="Times New Roman" w:hAnsi="Times New Roman"/>
          <w:i w:val="false"/>
          <w:iCs w:val="false"/>
          <w:color w:val="000000"/>
          <w:lang w:val="mn-Cyrl-MN"/>
        </w:rPr>
      </w:r>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Heading1"/>
        <w:rPr>
          <w:rFonts w:ascii="Times New Roman" w:hAnsi="Times New Roman"/>
        </w:rPr>
      </w:pPr>
      <w:bookmarkStart w:id="1" w:name="_Toc2073305342"/>
      <w:bookmarkStart w:id="2" w:name="_Toc394726675"/>
      <w:bookmarkStart w:id="3" w:name="_Toc1874991561"/>
      <w:r>
        <w:rPr>
          <w:rFonts w:eastAsia="Times New Roman" w:cs="Times New Roman" w:ascii="Times New Roman" w:hAnsi="Times New Roman"/>
          <w:i w:val="false"/>
          <w:iCs w:val="false"/>
          <w:lang w:val="mn-Cyrl-MN"/>
        </w:rPr>
        <w:t>Онолын хэсэг</w:t>
      </w:r>
      <w:bookmarkEnd w:id="1"/>
      <w:bookmarkEnd w:id="2"/>
      <w:bookmarkEnd w:id="3"/>
    </w:p>
    <w:p>
      <w:pPr>
        <w:pStyle w:val="Heading2"/>
        <w:rPr>
          <w:rFonts w:ascii="Times New Roman" w:hAnsi="Times New Roman"/>
        </w:rPr>
      </w:pPr>
      <w:bookmarkStart w:id="4" w:name="_Toc128075637"/>
      <w:r>
        <w:rPr>
          <w:rFonts w:eastAsia="Times New Roman" w:cs="Times New Roman" w:ascii="Times New Roman" w:hAnsi="Times New Roman"/>
          <w:i w:val="false"/>
          <w:iCs w:val="false"/>
          <w:lang w:val="mn-Cyrl-MN"/>
        </w:rPr>
        <w:t>Breadth-First Search:</w:t>
      </w:r>
      <w:bookmarkEnd w:id="4"/>
    </w:p>
    <w:p>
      <w:pPr>
        <w:pStyle w:val="Normal"/>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Heading4"/>
        <w:rPr>
          <w:rFonts w:ascii="Times New Roman" w:hAnsi="Times New Roman"/>
        </w:rPr>
      </w:pPr>
      <w:r>
        <w:rPr>
          <w:rFonts w:eastAsia="Times New Roman" w:cs="Times New Roman" w:ascii="Times New Roman" w:hAnsi="Times New Roman"/>
          <w:i w:val="false"/>
          <w:iCs w:val="false"/>
          <w:lang w:val="mn-Cyrl-MN"/>
        </w:rPr>
        <w:t>1. Товч тайлбар:</w:t>
      </w:r>
    </w:p>
    <w:p>
      <w:pPr>
        <w:pStyle w:val="Normal"/>
        <w:ind w:firstLine="720" w:left="0"/>
        <w:jc w:val="both"/>
        <w:rPr>
          <w:rFonts w:ascii="Times New Roman" w:hAnsi="Times New Roman"/>
        </w:rPr>
      </w:pPr>
      <w:r>
        <w:rPr>
          <w:rFonts w:eastAsia="Times New Roman" w:cs="Times New Roman" w:ascii="Times New Roman" w:hAnsi="Times New Roman"/>
          <w:b w:val="false"/>
          <w:bCs w:val="false"/>
          <w:i w:val="false"/>
          <w:iCs w:val="false"/>
          <w:caps w:val="false"/>
          <w:smallCaps w:val="false"/>
          <w:color w:val="auto"/>
          <w:sz w:val="22"/>
          <w:szCs w:val="22"/>
          <w:lang w:val="mn-Cyrl-MN"/>
        </w:rPr>
        <w:t>BFS (Breadth-First Search) буюу өргөнөөр хайх алгоритм нь граф эсвэл модны бүх оройг төвшин дарааллаар хайж олдог алгоритм юм. Үндсэн санаа нь эхлэлийн оройгоос (node) эхлээд, түүнтэй хамгийн ойрхон буюу 1 алхмын зайд байгаа бүх оройг хайж үздэг. Дараа нь дараагийн төвшний оройнууд уруу шилжин зорилтот зангилааг хайна.</w:t>
      </w:r>
      <w:r>
        <w:rPr>
          <w:rFonts w:eastAsia="Times New Roman" w:cs="Times New Roman" w:ascii="Times New Roman" w:hAnsi="Times New Roman"/>
          <w:b w:val="false"/>
          <w:bCs w:val="false"/>
          <w:sz w:val="22"/>
          <w:szCs w:val="22"/>
          <w:lang w:val="mn-Cyrl-MN"/>
        </w:rPr>
        <w:t xml:space="preserve"> BFS нь жингүй граф эсвэл мод дотор хамгийн цөөн алхамтай замыг олох алгоритм юм. BFS нь Queue (FIFO: эхэлж орсон нь түрүүлж гарна) ашигладаг. Алхам бүрд node-уудыг visited set-д тэмдэглэж, давхардалтыг сэргийлдэг.</w:t>
      </w:r>
    </w:p>
    <w:p>
      <w:pPr>
        <w:pStyle w:val="Heading3"/>
        <w:rPr>
          <w:rFonts w:ascii="Times New Roman" w:hAnsi="Times New Roman"/>
        </w:rPr>
      </w:pPr>
      <w:r>
        <w:rPr>
          <w:rFonts w:ascii="Times New Roman" w:hAnsi="Times New Roman"/>
          <w:sz w:val="22"/>
          <w:szCs w:val="22"/>
          <w:lang w:val="mn-Cyrl-MN"/>
        </w:rPr>
        <w:t>2. Алгоритмын алхмууд:</w:t>
      </w:r>
    </w:p>
    <w:p>
      <w:pPr>
        <w:pStyle w:val="ListParagraph"/>
        <w:numPr>
          <w:ilvl w:val="0"/>
          <w:numId w:val="19"/>
        </w:numPr>
        <w:rPr>
          <w:rFonts w:ascii="Times New Roman" w:hAnsi="Times New Roman"/>
        </w:rPr>
      </w:pPr>
      <w:r>
        <w:rPr>
          <w:rFonts w:ascii="Times New Roman" w:hAnsi="Times New Roman"/>
          <w:b w:val="false"/>
          <w:bCs w:val="false"/>
          <w:sz w:val="22"/>
          <w:szCs w:val="22"/>
          <w:lang w:val="mn-Cyrl-MN"/>
        </w:rPr>
        <w:t>Эхлэх цэгийг сонгох:</w:t>
      </w:r>
      <w:r>
        <w:rPr>
          <w:rFonts w:ascii="Times New Roman" w:hAnsi="Times New Roman"/>
          <w:sz w:val="22"/>
          <w:szCs w:val="22"/>
          <w:lang w:val="mn-Cyrl-MN"/>
        </w:rPr>
        <w:br/>
      </w:r>
      <w:r>
        <w:rPr>
          <w:rFonts w:ascii="Times New Roman" w:hAnsi="Times New Roman"/>
          <w:b w:val="false"/>
          <w:bCs w:val="false"/>
          <w:sz w:val="22"/>
          <w:szCs w:val="22"/>
          <w:lang w:val="mn-Cyrl-MN"/>
        </w:rPr>
        <w:t xml:space="preserve"> Эхлэлийн node-оос хайлт эхэлнэ. Түүнд “очсон” гэж тэмдэг тавина.</w:t>
      </w:r>
    </w:p>
    <w:p>
      <w:pPr>
        <w:pStyle w:val="ListParagraph"/>
        <w:numPr>
          <w:ilvl w:val="0"/>
          <w:numId w:val="19"/>
        </w:numPr>
        <w:spacing w:beforeAutospacing="0" w:before="240" w:afterAutospacing="0" w:after="0"/>
        <w:contextualSpacing/>
        <w:rPr>
          <w:rFonts w:ascii="Times New Roman" w:hAnsi="Times New Roman"/>
        </w:rPr>
      </w:pPr>
      <w:r>
        <w:rPr>
          <w:rFonts w:ascii="Times New Roman" w:hAnsi="Times New Roman"/>
          <w:b w:val="false"/>
          <w:bCs w:val="false"/>
          <w:sz w:val="22"/>
          <w:szCs w:val="22"/>
          <w:lang w:val="mn-Cyrl-MN"/>
        </w:rPr>
        <w:t>Төвшин бүрээр шалгах:</w:t>
      </w:r>
      <w:r>
        <w:rPr>
          <w:rFonts w:ascii="Times New Roman" w:hAnsi="Times New Roman"/>
          <w:sz w:val="22"/>
          <w:szCs w:val="22"/>
          <w:lang w:val="mn-Cyrl-MN"/>
        </w:rPr>
        <w:br/>
      </w:r>
      <w:r>
        <w:rPr>
          <w:rFonts w:ascii="Times New Roman" w:hAnsi="Times New Roman"/>
          <w:b w:val="false"/>
          <w:bCs w:val="false"/>
          <w:sz w:val="22"/>
          <w:szCs w:val="22"/>
          <w:lang w:val="mn-Cyrl-MN"/>
        </w:rPr>
        <w:t xml:space="preserve"> Эхлэлийн node-ийн шууд хөршүүдийг шалгана. Өмнө нь шалгагдаагүй хөрш бүрийг дарааллаар (queue-д) нэмнэ.</w:t>
      </w:r>
    </w:p>
    <w:p>
      <w:pPr>
        <w:pStyle w:val="ListParagraph"/>
        <w:numPr>
          <w:ilvl w:val="0"/>
          <w:numId w:val="19"/>
        </w:numPr>
        <w:spacing w:beforeAutospacing="0" w:before="0" w:afterAutospacing="0" w:after="0"/>
        <w:contextualSpacing/>
        <w:rPr>
          <w:rFonts w:ascii="Times New Roman" w:hAnsi="Times New Roman"/>
        </w:rPr>
      </w:pPr>
      <w:r>
        <w:rPr>
          <w:rFonts w:ascii="Times New Roman" w:hAnsi="Times New Roman"/>
          <w:b w:val="false"/>
          <w:bCs w:val="false"/>
          <w:sz w:val="22"/>
          <w:szCs w:val="22"/>
          <w:lang w:val="mn-Cyrl-MN"/>
        </w:rPr>
        <w:t>Дараагийн node уруу шилжих:</w:t>
      </w:r>
      <w:r>
        <w:rPr>
          <w:rFonts w:ascii="Times New Roman" w:hAnsi="Times New Roman"/>
          <w:sz w:val="22"/>
          <w:szCs w:val="22"/>
          <w:lang w:val="mn-Cyrl-MN"/>
        </w:rPr>
        <w:br/>
      </w:r>
      <w:r>
        <w:rPr>
          <w:rFonts w:ascii="Times New Roman" w:hAnsi="Times New Roman"/>
          <w:b w:val="false"/>
          <w:bCs w:val="false"/>
          <w:sz w:val="22"/>
          <w:szCs w:val="22"/>
          <w:lang w:val="mn-Cyrl-MN"/>
        </w:rPr>
        <w:t xml:space="preserve"> Queue-с дараагийн node-г авч шалгана. Түүний хөршүүдийг мөн өмнө нь очсон эсэхийг шалгаж, шинэ node-г queue-д нэмнэ.</w:t>
      </w:r>
    </w:p>
    <w:p>
      <w:pPr>
        <w:pStyle w:val="ListParagraph"/>
        <w:numPr>
          <w:ilvl w:val="0"/>
          <w:numId w:val="19"/>
        </w:numPr>
        <w:spacing w:beforeAutospacing="0" w:before="0" w:afterAutospacing="0" w:after="0"/>
        <w:contextualSpacing/>
        <w:rPr>
          <w:rFonts w:ascii="Times New Roman" w:hAnsi="Times New Roman"/>
        </w:rPr>
      </w:pPr>
      <w:r>
        <w:rPr>
          <w:rFonts w:ascii="Times New Roman" w:hAnsi="Times New Roman"/>
          <w:b w:val="false"/>
          <w:bCs w:val="false"/>
          <w:sz w:val="22"/>
          <w:szCs w:val="22"/>
          <w:lang w:val="mn-Cyrl-MN"/>
        </w:rPr>
        <w:t>Зорилтот node олдсон эсэхийг шалгах:</w:t>
      </w:r>
      <w:r>
        <w:rPr>
          <w:rFonts w:ascii="Times New Roman" w:hAnsi="Times New Roman"/>
          <w:sz w:val="22"/>
          <w:szCs w:val="22"/>
          <w:lang w:val="mn-Cyrl-MN"/>
        </w:rPr>
        <w:br/>
      </w:r>
      <w:r>
        <w:rPr>
          <w:rFonts w:ascii="Times New Roman" w:hAnsi="Times New Roman"/>
          <w:b w:val="false"/>
          <w:bCs w:val="false"/>
          <w:sz w:val="22"/>
          <w:szCs w:val="22"/>
          <w:lang w:val="mn-Cyrl-MN"/>
        </w:rPr>
        <w:t xml:space="preserve"> Хэрэв шалгаж буй node нь зорилтот node бол хайлт дуусна.</w:t>
      </w:r>
    </w:p>
    <w:p>
      <w:pPr>
        <w:pStyle w:val="ListParagraph"/>
        <w:numPr>
          <w:ilvl w:val="0"/>
          <w:numId w:val="19"/>
        </w:numPr>
        <w:spacing w:beforeAutospacing="0" w:before="0" w:afterAutospacing="0" w:after="240"/>
        <w:contextualSpacing/>
        <w:rPr>
          <w:rFonts w:ascii="Times New Roman" w:hAnsi="Times New Roman"/>
        </w:rPr>
      </w:pPr>
      <w:r>
        <w:rPr>
          <w:rFonts w:ascii="Times New Roman" w:hAnsi="Times New Roman"/>
          <w:b w:val="false"/>
          <w:bCs w:val="false"/>
          <w:sz w:val="22"/>
          <w:szCs w:val="22"/>
          <w:lang w:val="mn-Cyrl-MN"/>
        </w:rPr>
        <w:t>Зам гаргах:</w:t>
      </w:r>
      <w:r>
        <w:rPr>
          <w:rFonts w:ascii="Times New Roman" w:hAnsi="Times New Roman"/>
          <w:sz w:val="22"/>
          <w:szCs w:val="22"/>
          <w:lang w:val="mn-Cyrl-MN"/>
        </w:rPr>
        <w:br/>
      </w:r>
      <w:r>
        <w:rPr>
          <w:rFonts w:ascii="Times New Roman" w:hAnsi="Times New Roman"/>
          <w:b w:val="false"/>
          <w:bCs w:val="false"/>
          <w:sz w:val="22"/>
          <w:szCs w:val="22"/>
          <w:lang w:val="mn-Cyrl-MN"/>
        </w:rPr>
        <w:t xml:space="preserve"> Эхлэх node-оос зорилтот node хүртэл аль node-оор дамжсан болохыг parent тэмдэглэлээр буцааж гаргана.</w:t>
      </w:r>
    </w:p>
    <w:p>
      <w:pPr>
        <w:pStyle w:val="Heading4"/>
        <w:rPr>
          <w:rFonts w:ascii="Times New Roman" w:hAnsi="Times New Roman"/>
        </w:rPr>
      </w:pPr>
      <w:r>
        <w:rPr>
          <w:rFonts w:eastAsia="Times New Roman" w:cs="Times New Roman" w:ascii="Times New Roman" w:hAnsi="Times New Roman"/>
          <w:i w:val="false"/>
          <w:iCs w:val="false"/>
          <w:lang w:val="mn-Cyrl-MN"/>
        </w:rPr>
        <w:t>3. Давуу болон сул талууд</w:t>
      </w:r>
    </w:p>
    <w:p>
      <w:pPr>
        <w:pStyle w:val="Normal"/>
        <w:spacing w:beforeAutospacing="0" w:before="240" w:afterAutospacing="0" w:after="240"/>
        <w:rPr>
          <w:rFonts w:ascii="Times New Roman" w:hAnsi="Times New Roman"/>
        </w:rPr>
      </w:pPr>
      <w:r>
        <w:rPr>
          <w:rFonts w:eastAsia="Times New Roman" w:cs="Times New Roman" w:ascii="Times New Roman" w:hAnsi="Times New Roman"/>
          <w:b/>
          <w:bCs/>
          <w:i w:val="false"/>
          <w:iCs w:val="false"/>
          <w:sz w:val="22"/>
          <w:szCs w:val="22"/>
          <w:lang w:val="mn-Cyrl-MN"/>
        </w:rPr>
        <w:t>Давуу талууд:</w:t>
      </w:r>
    </w:p>
    <w:p>
      <w:pPr>
        <w:pStyle w:val="ListParagraph"/>
        <w:numPr>
          <w:ilvl w:val="0"/>
          <w:numId w:val="7"/>
        </w:numPr>
        <w:spacing w:beforeAutospacing="0" w:before="240" w:afterAutospacing="0" w:after="0"/>
        <w:contextualSpacing/>
        <w:rPr>
          <w:rFonts w:ascii="Times New Roman" w:hAnsi="Times New Roman"/>
        </w:rPr>
      </w:pPr>
      <w:r>
        <w:rPr>
          <w:rFonts w:eastAsia="Times New Roman" w:cs="Times New Roman" w:ascii="Times New Roman" w:hAnsi="Times New Roman"/>
          <w:i w:val="false"/>
          <w:iCs w:val="false"/>
          <w:sz w:val="22"/>
          <w:szCs w:val="22"/>
          <w:lang w:val="mn-Cyrl-MN"/>
        </w:rPr>
        <w:t>Хамгийн богино замыг (алхмын тоогоор) олдог.</w:t>
      </w:r>
    </w:p>
    <w:p>
      <w:pPr>
        <w:pStyle w:val="ListParagraph"/>
        <w:numPr>
          <w:ilvl w:val="0"/>
          <w:numId w:val="7"/>
        </w:numPr>
        <w:spacing w:beforeAutospacing="0" w:before="0" w:afterAutospacing="0" w:after="0"/>
        <w:contextualSpacing/>
        <w:rPr>
          <w:rFonts w:ascii="Times New Roman" w:hAnsi="Times New Roman"/>
        </w:rPr>
      </w:pPr>
      <w:r>
        <w:rPr>
          <w:rFonts w:eastAsia="Times New Roman" w:cs="Times New Roman" w:ascii="Times New Roman" w:hAnsi="Times New Roman"/>
          <w:i w:val="false"/>
          <w:iCs w:val="false"/>
          <w:sz w:val="22"/>
          <w:szCs w:val="22"/>
          <w:lang w:val="mn-Cyrl-MN"/>
        </w:rPr>
        <w:t>Бүх оройг системтэйгээр шалгадаг.</w:t>
      </w:r>
    </w:p>
    <w:p>
      <w:pPr>
        <w:pStyle w:val="ListParagraph"/>
        <w:numPr>
          <w:ilvl w:val="0"/>
          <w:numId w:val="7"/>
        </w:numPr>
        <w:spacing w:beforeAutospacing="0" w:before="0" w:afterAutospacing="0" w:after="240"/>
        <w:contextualSpacing/>
        <w:rPr>
          <w:rFonts w:ascii="Times New Roman" w:hAnsi="Times New Roman"/>
        </w:rPr>
      </w:pPr>
      <w:r>
        <w:rPr>
          <w:rFonts w:eastAsia="Times New Roman" w:cs="Times New Roman" w:ascii="Times New Roman" w:hAnsi="Times New Roman"/>
          <w:i w:val="false"/>
          <w:iCs w:val="false"/>
          <w:sz w:val="22"/>
          <w:szCs w:val="22"/>
          <w:lang w:val="mn-Cyrl-MN"/>
        </w:rPr>
        <w:t>Queue ашигладаг тул давталт, дахин шалгалт бага.</w:t>
      </w:r>
    </w:p>
    <w:p>
      <w:pPr>
        <w:pStyle w:val="Normal"/>
        <w:spacing w:beforeAutospacing="0" w:before="240" w:afterAutospacing="0" w:after="240"/>
        <w:rPr>
          <w:rFonts w:ascii="Times New Roman" w:hAnsi="Times New Roman"/>
        </w:rPr>
      </w:pPr>
      <w:r>
        <w:rPr>
          <w:rFonts w:eastAsia="Times New Roman" w:cs="Times New Roman" w:ascii="Times New Roman" w:hAnsi="Times New Roman"/>
          <w:b/>
          <w:bCs/>
          <w:i w:val="false"/>
          <w:iCs w:val="false"/>
          <w:sz w:val="22"/>
          <w:szCs w:val="22"/>
          <w:lang w:val="mn-Cyrl-MN"/>
        </w:rPr>
        <w:t>Сул талууд:</w:t>
      </w:r>
    </w:p>
    <w:p>
      <w:pPr>
        <w:pStyle w:val="ListParagraph"/>
        <w:numPr>
          <w:ilvl w:val="0"/>
          <w:numId w:val="6"/>
        </w:numPr>
        <w:spacing w:beforeAutospacing="0" w:before="240" w:afterAutospacing="0" w:after="0"/>
        <w:contextualSpacing/>
        <w:rPr>
          <w:rFonts w:ascii="Times New Roman" w:hAnsi="Times New Roman"/>
        </w:rPr>
      </w:pPr>
      <w:r>
        <w:rPr>
          <w:rFonts w:eastAsia="Times New Roman" w:cs="Times New Roman" w:ascii="Times New Roman" w:hAnsi="Times New Roman"/>
          <w:i w:val="false"/>
          <w:iCs w:val="false"/>
          <w:sz w:val="22"/>
          <w:szCs w:val="22"/>
          <w:lang w:val="mn-Cyrl-MN"/>
        </w:rPr>
        <w:t>Том граф дээр санах ой  их шаарддаг.</w:t>
      </w:r>
    </w:p>
    <w:p>
      <w:pPr>
        <w:pStyle w:val="ListParagraph"/>
        <w:numPr>
          <w:ilvl w:val="0"/>
          <w:numId w:val="6"/>
        </w:numPr>
        <w:spacing w:beforeAutospacing="0" w:before="0" w:afterAutospacing="0" w:after="240"/>
        <w:contextualSpacing/>
        <w:rPr>
          <w:rFonts w:ascii="Times New Roman" w:hAnsi="Times New Roman"/>
        </w:rPr>
      </w:pPr>
      <w:r>
        <w:rPr>
          <w:rFonts w:eastAsia="Times New Roman" w:cs="Times New Roman" w:ascii="Times New Roman" w:hAnsi="Times New Roman"/>
          <w:i w:val="false"/>
          <w:iCs w:val="false"/>
          <w:sz w:val="22"/>
          <w:szCs w:val="22"/>
          <w:lang w:val="mn-Cyrl-MN"/>
        </w:rPr>
        <w:t>Хэрвээ граф маш их салбарласан байвал хайлт удаан болдог.</w:t>
      </w:r>
    </w:p>
    <w:p>
      <w:pPr>
        <w:pStyle w:val="Heading4"/>
        <w:rPr>
          <w:rFonts w:ascii="Times New Roman" w:hAnsi="Times New Roman"/>
        </w:rPr>
      </w:pPr>
      <w:r>
        <w:rPr>
          <w:rFonts w:eastAsia="Times New Roman" w:cs="Times New Roman" w:ascii="Times New Roman" w:hAnsi="Times New Roman"/>
          <w:i w:val="false"/>
          <w:iCs w:val="false"/>
          <w:lang w:val="mn-Cyrl-MN"/>
        </w:rPr>
        <w:t>4. Хугацааны хүндрэл (Time Complexity)</w:t>
      </w:r>
    </w:p>
    <w:p>
      <w:pPr>
        <w:pStyle w:val="Normal"/>
        <w:rPr>
          <w:rFonts w:ascii="Times New Roman" w:hAnsi="Times New Roman"/>
        </w:rPr>
      </w:pPr>
      <w:r>
        <w:rPr>
          <w:rFonts w:eastAsia="Times New Roman" w:cs="Times New Roman" w:ascii="Times New Roman" w:hAnsi="Times New Roman"/>
          <w:i w:val="false"/>
          <w:iCs w:val="false"/>
          <w:sz w:val="22"/>
          <w:szCs w:val="22"/>
          <w:lang w:val="mn-Cyrl-MN"/>
        </w:rPr>
        <w:t>Ерөнхий томьёо:</w:t>
      </w:r>
    </w:p>
    <w:p>
      <w:pPr>
        <w:pStyle w:val="Normal"/>
        <w:jc w:val="center"/>
        <w:rPr>
          <w:rFonts w:ascii="Times New Roman" w:hAnsi="Times New Roman"/>
        </w:rPr>
      </w:pPr>
      <w:r>
        <w:rPr>
          <w:rFonts w:ascii="Times New Roman" w:hAnsi="Times New Roman"/>
        </w:rPr>
      </w:r>
      <m:oMathPara xmlns:m="http://schemas.openxmlformats.org/officeDocument/2006/math">
        <m:oMathParaPr>
          <m:jc m:val="center"/>
        </m:oMathParaPr>
        <m:oMath>
          <m:r>
            <w:rPr>
              <w:rFonts w:ascii="Cambria Math" w:hAnsi="Cambria Math"/>
            </w:rPr>
            <m:t xml:space="preserve">𝑇</m:t>
          </m:r>
          <m:d>
            <m:dPr>
              <m:begChr m:val="("/>
              <m:endChr m:val=")"/>
            </m:dPr>
            <m:e>
              <m:r>
                <w:rPr>
                  <w:rFonts w:ascii="Cambria Math" w:hAnsi="Cambria Math"/>
                </w:rPr>
                <m:t xml:space="preserve">𝑛</m:t>
              </m:r>
            </m:e>
          </m:d>
          <m:r>
            <w:rPr>
              <w:rFonts w:ascii="Cambria Math" w:hAnsi="Cambria Math"/>
            </w:rPr>
            <m:t xml:space="preserve">=</m:t>
          </m:r>
          <m:r>
            <w:rPr>
              <w:rFonts w:ascii="Cambria Math" w:hAnsi="Cambria Math"/>
            </w:rPr>
            <m:t xml:space="preserve">𝑂</m:t>
          </m:r>
          <m:d>
            <m:dPr>
              <m:begChr m:val="("/>
              <m:endChr m:val=")"/>
            </m:dPr>
            <m:e>
              <m:r>
                <w:rPr>
                  <w:rFonts w:ascii="Cambria Math" w:hAnsi="Cambria Math"/>
                </w:rPr>
                <m:t xml:space="preserve">𝑉</m:t>
              </m:r>
              <m:r>
                <w:rPr>
                  <w:rFonts w:ascii="Cambria Math" w:hAnsi="Cambria Math"/>
                </w:rPr>
                <m:t xml:space="preserve">+</m:t>
              </m:r>
              <m:r>
                <w:rPr>
                  <w:rFonts w:ascii="Cambria Math" w:hAnsi="Cambria Math"/>
                </w:rPr>
                <m:t xml:space="preserve">𝐸</m:t>
              </m:r>
            </m:e>
          </m:d>
        </m:oMath>
      </m:oMathPara>
    </w:p>
    <w:p>
      <w:pPr>
        <w:pStyle w:val="ListParagraph"/>
        <w:numPr>
          <w:ilvl w:val="0"/>
          <w:numId w:val="5"/>
        </w:numPr>
        <w:spacing w:beforeAutospacing="0" w:before="240" w:afterAutospacing="0" w:after="0"/>
        <w:contextualSpacing/>
        <w:jc w:val="left"/>
        <w:rPr>
          <w:rFonts w:ascii="Times New Roman" w:hAnsi="Times New Roman"/>
        </w:rPr>
      </w:pPr>
      <w:r>
        <w:rPr>
          <w:rFonts w:ascii="Times New Roman" w:hAnsi="Times New Roman"/>
        </w:rPr>
      </w:r>
      <m:oMath xmlns:m="http://schemas.openxmlformats.org/officeDocument/2006/math">
        <m:r>
          <w:rPr>
            <w:rFonts w:ascii="Cambria Math" w:hAnsi="Cambria Math"/>
          </w:rPr>
          <m:t xml:space="preserve">𝑉</m:t>
        </m:r>
      </m:oMath>
      <w:r>
        <w:rPr>
          <w:rFonts w:eastAsia="Times New Roman" w:cs="Times New Roman" w:ascii="Times New Roman" w:hAnsi="Times New Roman"/>
          <w:i w:val="false"/>
          <w:iCs w:val="false"/>
          <w:sz w:val="22"/>
          <w:szCs w:val="22"/>
          <w:lang w:val="mn-Cyrl-MN"/>
        </w:rPr>
        <w:t xml:space="preserve"> → </w:t>
      </w:r>
      <w:r>
        <w:rPr>
          <w:rFonts w:eastAsia="Times New Roman" w:cs="Times New Roman" w:ascii="Times New Roman" w:hAnsi="Times New Roman"/>
          <w:i w:val="false"/>
          <w:iCs w:val="false"/>
          <w:sz w:val="22"/>
          <w:szCs w:val="22"/>
          <w:lang w:val="mn-Cyrl-MN"/>
        </w:rPr>
        <w:t>граф дахь оройн (node) тоо</w:t>
      </w:r>
    </w:p>
    <w:p>
      <w:pPr>
        <w:pStyle w:val="ListParagraph"/>
        <w:numPr>
          <w:ilvl w:val="0"/>
          <w:numId w:val="5"/>
        </w:numPr>
        <w:spacing w:beforeAutospacing="0" w:before="0" w:afterAutospacing="0" w:after="240"/>
        <w:contextualSpacing/>
        <w:jc w:val="left"/>
        <w:rPr>
          <w:rFonts w:ascii="Times New Roman" w:hAnsi="Times New Roman"/>
        </w:rPr>
      </w:pPr>
      <w:r>
        <w:rPr>
          <w:rFonts w:ascii="Times New Roman" w:hAnsi="Times New Roman"/>
        </w:rPr>
      </w:r>
      <m:oMath xmlns:m="http://schemas.openxmlformats.org/officeDocument/2006/math">
        <m:r>
          <w:rPr>
            <w:rFonts w:ascii="Cambria Math" w:hAnsi="Cambria Math"/>
          </w:rPr>
          <m:t xml:space="preserve">𝐸</m:t>
        </m:r>
      </m:oMath>
      <w:r>
        <w:rPr>
          <w:rFonts w:eastAsia="Times New Roman" w:cs="Times New Roman" w:ascii="Times New Roman" w:hAnsi="Times New Roman"/>
          <w:i w:val="false"/>
          <w:iCs w:val="false"/>
          <w:sz w:val="22"/>
          <w:szCs w:val="22"/>
          <w:lang w:val="mn-Cyrl-MN"/>
        </w:rPr>
        <w:t xml:space="preserve">→ </w:t>
      </w:r>
      <w:r>
        <w:rPr>
          <w:rFonts w:eastAsia="Times New Roman" w:cs="Times New Roman" w:ascii="Times New Roman" w:hAnsi="Times New Roman"/>
          <w:i w:val="false"/>
          <w:iCs w:val="false"/>
          <w:sz w:val="22"/>
          <w:szCs w:val="22"/>
          <w:lang w:val="mn-Cyrl-MN"/>
        </w:rPr>
        <w:t>граф дахь ирмэгийн (edge) тоо</w:t>
      </w:r>
    </w:p>
    <w:p>
      <w:pPr>
        <w:pStyle w:val="ListParagraph"/>
        <w:spacing w:beforeAutospacing="0" w:before="240" w:afterAutospacing="0" w:after="240"/>
        <w:ind w:left="720"/>
        <w:contextualSpacing/>
        <w:jc w:val="left"/>
        <w:rPr>
          <w:rFonts w:ascii="Times New Roman" w:hAnsi="Times New Roman" w:eastAsia="Times New Roman" w:cs="Times New Roman"/>
          <w:i w:val="false"/>
          <w:i w:val="false"/>
          <w:iCs w:val="false"/>
          <w:sz w:val="22"/>
          <w:szCs w:val="22"/>
          <w:lang w:val="mn-Cyrl-MN"/>
        </w:rPr>
      </w:pPr>
      <w:r>
        <w:rPr>
          <w:rFonts w:eastAsia="Times New Roman" w:cs="Times New Roman" w:ascii="Times New Roman" w:hAnsi="Times New Roman"/>
          <w:i w:val="false"/>
          <w:iCs w:val="false"/>
          <w:sz w:val="22"/>
          <w:szCs w:val="22"/>
          <w:lang w:val="mn-Cyrl-MN"/>
        </w:rPr>
      </w:r>
    </w:p>
    <w:p>
      <w:pPr>
        <w:pStyle w:val="ListParagraph"/>
        <w:numPr>
          <w:ilvl w:val="0"/>
          <w:numId w:val="4"/>
        </w:numPr>
        <w:spacing w:beforeAutospacing="0" w:before="240" w:afterAutospacing="0" w:after="0"/>
        <w:contextualSpacing/>
        <w:jc w:val="left"/>
        <w:rPr>
          <w:rFonts w:ascii="Times New Roman" w:hAnsi="Times New Roman"/>
        </w:rPr>
      </w:pPr>
      <w:r>
        <w:rPr>
          <w:rFonts w:eastAsia="Times New Roman" w:cs="Times New Roman" w:ascii="Times New Roman" w:hAnsi="Times New Roman"/>
          <w:b w:val="false"/>
          <w:bCs w:val="false"/>
          <w:i w:val="false"/>
          <w:iCs w:val="false"/>
          <w:sz w:val="22"/>
          <w:szCs w:val="22"/>
          <w:lang w:val="mn-Cyrl-MN"/>
        </w:rPr>
        <w:t xml:space="preserve">BFS нь бүх оройг нэг удаа шалгана → </w:t>
      </w:r>
      <w:r>
        <w:rPr>
          <w:rFonts w:ascii="Times New Roman" w:hAnsi="Times New Roman"/>
        </w:rPr>
      </w:r>
      <m:oMath xmlns:m="http://schemas.openxmlformats.org/officeDocument/2006/math">
        <m:r>
          <w:rPr>
            <w:rFonts w:ascii="Cambria Math" w:hAnsi="Cambria Math"/>
          </w:rPr>
          <m:t xml:space="preserve">𝑂</m:t>
        </m:r>
        <m:d>
          <m:dPr>
            <m:begChr m:val="("/>
            <m:endChr m:val=")"/>
          </m:dPr>
          <m:e>
            <m:r>
              <w:rPr>
                <w:rFonts w:ascii="Cambria Math" w:hAnsi="Cambria Math"/>
              </w:rPr>
              <m:t xml:space="preserve">𝑉</m:t>
            </m:r>
          </m:e>
        </m:d>
      </m:oMath>
    </w:p>
    <w:p>
      <w:pPr>
        <w:pStyle w:val="ListParagraph"/>
        <w:numPr>
          <w:ilvl w:val="0"/>
          <w:numId w:val="4"/>
        </w:numPr>
        <w:spacing w:beforeAutospacing="0" w:before="0" w:afterAutospacing="0" w:after="0"/>
        <w:contextualSpacing/>
        <w:jc w:val="left"/>
        <w:rPr>
          <w:rFonts w:ascii="Times New Roman" w:hAnsi="Times New Roman"/>
        </w:rPr>
      </w:pPr>
      <w:r>
        <w:rPr>
          <w:rFonts w:eastAsia="Times New Roman" w:cs="Times New Roman" w:ascii="Times New Roman" w:hAnsi="Times New Roman"/>
          <w:b w:val="false"/>
          <w:bCs w:val="false"/>
          <w:i w:val="false"/>
          <w:iCs w:val="false"/>
          <w:sz w:val="22"/>
          <w:szCs w:val="22"/>
          <w:lang w:val="mn-Cyrl-MN"/>
        </w:rPr>
        <w:t xml:space="preserve">Бүх оройн хөрш ирмэгүүдийг шалгана → </w:t>
      </w:r>
      <w:r>
        <w:rPr>
          <w:rFonts w:ascii="Times New Roman" w:hAnsi="Times New Roman"/>
        </w:rPr>
      </w:r>
      <m:oMath xmlns:m="http://schemas.openxmlformats.org/officeDocument/2006/math">
        <m:r>
          <w:rPr>
            <w:rFonts w:ascii="Cambria Math" w:hAnsi="Cambria Math"/>
          </w:rPr>
          <m:t xml:space="preserve">𝑂</m:t>
        </m:r>
        <m:d>
          <m:dPr>
            <m:begChr m:val="("/>
            <m:endChr m:val=")"/>
          </m:dPr>
          <m:e>
            <m:r>
              <w:rPr>
                <w:rFonts w:ascii="Cambria Math" w:hAnsi="Cambria Math"/>
              </w:rPr>
              <m:t xml:space="preserve">𝐸</m:t>
            </m:r>
          </m:e>
        </m:d>
      </m:oMath>
    </w:p>
    <w:p>
      <w:pPr>
        <w:pStyle w:val="ListParagraph"/>
        <w:numPr>
          <w:ilvl w:val="0"/>
          <w:numId w:val="4"/>
        </w:numPr>
        <w:spacing w:beforeAutospacing="0" w:before="0" w:afterAutospacing="0" w:after="240"/>
        <w:contextualSpacing/>
        <w:jc w:val="left"/>
        <w:rPr>
          <w:rFonts w:ascii="Times New Roman" w:hAnsi="Times New Roman"/>
        </w:rPr>
      </w:pPr>
      <w:r>
        <w:rPr>
          <w:rFonts w:eastAsia="Times New Roman" w:cs="Times New Roman" w:ascii="Times New Roman" w:hAnsi="Times New Roman"/>
          <w:b w:val="false"/>
          <w:bCs w:val="false"/>
          <w:i w:val="false"/>
          <w:iCs w:val="false"/>
          <w:sz w:val="22"/>
          <w:szCs w:val="22"/>
          <w:lang w:val="mn-Cyrl-MN"/>
        </w:rPr>
        <w:t xml:space="preserve">Тиймээс нийт хугацаа = оройн шалгалт + ирмэгийн шалгалт = </w:t>
      </w:r>
      <w:r>
        <w:rPr>
          <w:rFonts w:ascii="Times New Roman" w:hAnsi="Times New Roman"/>
        </w:rPr>
      </w:r>
      <m:oMath xmlns:m="http://schemas.openxmlformats.org/officeDocument/2006/math">
        <m:r>
          <w:rPr>
            <w:rFonts w:ascii="Cambria Math" w:hAnsi="Cambria Math"/>
          </w:rPr>
          <m:t xml:space="preserve">𝑂</m:t>
        </m:r>
        <m:d>
          <m:dPr>
            <m:begChr m:val="("/>
            <m:endChr m:val=")"/>
          </m:dPr>
          <m:e>
            <m:r>
              <w:rPr>
                <w:rFonts w:ascii="Cambria Math" w:hAnsi="Cambria Math"/>
              </w:rPr>
              <m:t xml:space="preserve">𝑉</m:t>
            </m:r>
            <m:r>
              <w:rPr>
                <w:rFonts w:ascii="Cambria Math" w:hAnsi="Cambria Math"/>
              </w:rPr>
              <m:t xml:space="preserve">+</m:t>
            </m:r>
            <m:r>
              <w:rPr>
                <w:rFonts w:ascii="Cambria Math" w:hAnsi="Cambria Math"/>
              </w:rPr>
              <m:t xml:space="preserve">𝐸</m:t>
            </m:r>
          </m:e>
        </m:d>
      </m:oMath>
    </w:p>
    <w:p>
      <w:pPr>
        <w:pStyle w:val="Heading4"/>
        <w:rPr>
          <w:rFonts w:ascii="Times New Roman" w:hAnsi="Times New Roman"/>
        </w:rPr>
      </w:pPr>
      <w:r>
        <w:rPr>
          <w:rFonts w:eastAsia="Times New Roman" w:cs="Times New Roman" w:ascii="Times New Roman" w:hAnsi="Times New Roman"/>
          <w:i w:val="false"/>
          <w:iCs w:val="false"/>
          <w:lang w:val="mn-Cyrl-MN"/>
        </w:rPr>
        <w:t>5. Санах ойн хүндрэл</w:t>
      </w:r>
    </w:p>
    <w:p>
      <w:pPr>
        <w:pStyle w:val="Normal"/>
        <w:jc w:val="center"/>
        <w:rPr>
          <w:rFonts w:ascii="Times New Roman" w:hAnsi="Times New Roman"/>
        </w:rPr>
      </w:pPr>
      <w:r>
        <w:rPr>
          <w:rFonts w:ascii="Times New Roman" w:hAnsi="Times New Roman"/>
        </w:rPr>
      </w:r>
      <m:oMathPara xmlns:m="http://schemas.openxmlformats.org/officeDocument/2006/math">
        <m:oMathParaPr>
          <m:jc m:val="center"/>
        </m:oMathParaPr>
        <m:oMath>
          <m:r>
            <w:rPr>
              <w:rFonts w:ascii="Cambria Math" w:hAnsi="Cambria Math"/>
            </w:rPr>
            <m:t xml:space="preserve">𝑆</m:t>
          </m:r>
          <m:d>
            <m:dPr>
              <m:begChr m:val="("/>
              <m:endChr m:val=")"/>
            </m:dPr>
            <m:e>
              <m:r>
                <w:rPr>
                  <w:rFonts w:ascii="Cambria Math" w:hAnsi="Cambria Math"/>
                </w:rPr>
                <m:t xml:space="preserve">𝑛</m:t>
              </m:r>
            </m:e>
          </m:d>
          <m:r>
            <w:rPr>
              <w:rFonts w:ascii="Cambria Math" w:hAnsi="Cambria Math"/>
            </w:rPr>
            <m:t xml:space="preserve">=</m:t>
          </m:r>
          <m:r>
            <w:rPr>
              <w:rFonts w:ascii="Cambria Math" w:hAnsi="Cambria Math"/>
            </w:rPr>
            <m:t xml:space="preserve">𝑂</m:t>
          </m:r>
          <m:d>
            <m:dPr>
              <m:begChr m:val="("/>
              <m:endChr m:val=")"/>
            </m:dPr>
            <m:e>
              <m:r>
                <w:rPr>
                  <w:rFonts w:ascii="Cambria Math" w:hAnsi="Cambria Math"/>
                </w:rPr>
                <m:t xml:space="preserve">𝑉</m:t>
              </m:r>
            </m:e>
          </m:d>
        </m:oMath>
      </m:oMathPara>
    </w:p>
    <w:p>
      <w:pPr>
        <w:pStyle w:val="ListParagraph"/>
        <w:numPr>
          <w:ilvl w:val="0"/>
          <w:numId w:val="3"/>
        </w:numPr>
        <w:spacing w:beforeAutospacing="0" w:before="240" w:afterAutospacing="0" w:after="0"/>
        <w:contextualSpacing/>
        <w:rPr>
          <w:rFonts w:ascii="Times New Roman" w:hAnsi="Times New Roman"/>
        </w:rPr>
      </w:pPr>
      <w:r>
        <w:rPr>
          <w:rFonts w:eastAsia="Times New Roman" w:cs="Times New Roman" w:ascii="Times New Roman" w:hAnsi="Times New Roman"/>
          <w:b w:val="false"/>
          <w:bCs w:val="false"/>
          <w:i w:val="false"/>
          <w:iCs w:val="false"/>
          <w:sz w:val="22"/>
          <w:szCs w:val="22"/>
          <w:lang w:val="mn-Cyrl-MN"/>
        </w:rPr>
        <w:t>Queue (дараалал): хамгийн ихдээ бүх оройг агуулах боломжтой</w:t>
      </w:r>
    </w:p>
    <w:p>
      <w:pPr>
        <w:pStyle w:val="ListParagraph"/>
        <w:numPr>
          <w:ilvl w:val="0"/>
          <w:numId w:val="3"/>
        </w:numPr>
        <w:spacing w:beforeAutospacing="0" w:before="0" w:afterAutospacing="0" w:after="240"/>
        <w:contextualSpacing/>
        <w:rPr>
          <w:rFonts w:ascii="Times New Roman" w:hAnsi="Times New Roman"/>
        </w:rPr>
      </w:pPr>
      <w:r>
        <w:rPr>
          <w:rFonts w:eastAsia="Times New Roman" w:cs="Times New Roman" w:ascii="Times New Roman" w:hAnsi="Times New Roman"/>
          <w:b w:val="false"/>
          <w:bCs w:val="false"/>
          <w:i w:val="false"/>
          <w:iCs w:val="false"/>
          <w:sz w:val="22"/>
          <w:szCs w:val="22"/>
          <w:lang w:val="mn-Cyrl-MN"/>
        </w:rPr>
        <w:t>Visited list (зочилсон жагсаалт): бүх оройг хадгална</w:t>
      </w:r>
    </w:p>
    <w:p>
      <w:pPr>
        <w:pStyle w:val="Normal"/>
        <w:spacing w:beforeAutospacing="0" w:before="240" w:afterAutospacing="0" w:after="240"/>
        <w:ind w:left="0"/>
        <w:rPr>
          <w:rFonts w:ascii="Times New Roman" w:hAnsi="Times New Roman"/>
        </w:rPr>
      </w:pPr>
      <w:r>
        <w:rPr>
          <w:rFonts w:eastAsia="Times New Roman" w:cs="Times New Roman" w:ascii="Times New Roman" w:hAnsi="Times New Roman"/>
          <w:b w:val="false"/>
          <w:bCs w:val="false"/>
          <w:i w:val="false"/>
          <w:iCs w:val="false"/>
          <w:sz w:val="22"/>
          <w:szCs w:val="22"/>
          <w:lang w:val="mn-Cyrl-MN"/>
        </w:rPr>
        <w:t>Тиймээс санах ойн нийт  хэрэглээг O(V) гэж үзнэ.</w:t>
      </w:r>
    </w:p>
    <w:tbl>
      <w:tblPr>
        <w:tblStyle w:val="TableNormal"/>
        <w:tblW w:w="9015" w:type="dxa"/>
        <w:jc w:val="left"/>
        <w:tblInd w:w="-15" w:type="dxa"/>
        <w:tblLayout w:type="fixed"/>
        <w:tblCellMar>
          <w:top w:w="0" w:type="dxa"/>
          <w:left w:w="108" w:type="dxa"/>
          <w:bottom w:w="0" w:type="dxa"/>
          <w:right w:w="108" w:type="dxa"/>
        </w:tblCellMar>
        <w:tblLook w:val="06a0" w:noHBand="1" w:noVBand="1" w:firstColumn="1" w:lastRow="0" w:lastColumn="0" w:firstRow="1"/>
      </w:tblPr>
      <w:tblGrid>
        <w:gridCol w:w="4590"/>
        <w:gridCol w:w="4424"/>
      </w:tblGrid>
      <w:tr>
        <w:trPr>
          <w:trHeight w:val="300" w:hRule="atLeast"/>
        </w:trPr>
        <w:tc>
          <w:tcPr>
            <w:tcW w:w="4590"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center"/>
              <w:rPr>
                <w:rFonts w:ascii="Times New Roman" w:hAnsi="Times New Roman"/>
              </w:rPr>
            </w:pPr>
            <w:r>
              <w:rPr>
                <w:rFonts w:eastAsia="Times New Roman" w:cs="Times New Roman" w:ascii="Times New Roman" w:hAnsi="Times New Roman"/>
                <w:b/>
                <w:bCs/>
                <w:i w:val="false"/>
                <w:iCs w:val="false"/>
                <w:kern w:val="0"/>
                <w:sz w:val="22"/>
                <w:szCs w:val="22"/>
                <w:lang w:val="mn-Cyrl-MN" w:eastAsia="ja-JP" w:bidi="ar-SA"/>
              </w:rPr>
              <w:t>Үзүүлэлт</w:t>
            </w:r>
          </w:p>
        </w:tc>
        <w:tc>
          <w:tcPr>
            <w:tcW w:w="442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center"/>
              <w:rPr>
                <w:rFonts w:ascii="Times New Roman" w:hAnsi="Times New Roman"/>
              </w:rPr>
            </w:pPr>
            <w:r>
              <w:rPr>
                <w:rFonts w:eastAsia="Times New Roman" w:cs="Times New Roman" w:ascii="Times New Roman" w:hAnsi="Times New Roman"/>
                <w:b/>
                <w:bCs/>
                <w:i w:val="false"/>
                <w:iCs w:val="false"/>
                <w:kern w:val="0"/>
                <w:sz w:val="22"/>
                <w:szCs w:val="22"/>
                <w:lang w:val="mn-Cyrl-MN" w:eastAsia="ja-JP" w:bidi="ar-SA"/>
              </w:rPr>
              <w:t>BFS алгоритм</w:t>
            </w:r>
          </w:p>
        </w:tc>
      </w:tr>
      <w:tr>
        <w:trPr>
          <w:trHeight w:val="300" w:hRule="atLeast"/>
        </w:trPr>
        <w:tc>
          <w:tcPr>
            <w:tcW w:w="4590"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left"/>
              <w:rPr>
                <w:rFonts w:ascii="Times New Roman" w:hAnsi="Times New Roman"/>
              </w:rPr>
            </w:pPr>
            <w:r>
              <w:rPr>
                <w:rFonts w:eastAsia="Times New Roman" w:cs="Times New Roman" w:ascii="Times New Roman" w:hAnsi="Times New Roman"/>
                <w:b w:val="false"/>
                <w:bCs w:val="false"/>
                <w:i w:val="false"/>
                <w:iCs w:val="false"/>
                <w:kern w:val="0"/>
                <w:sz w:val="22"/>
                <w:szCs w:val="22"/>
                <w:lang w:val="mn-Cyrl-MN" w:eastAsia="ja-JP" w:bidi="ar-SA"/>
              </w:rPr>
              <w:t>Гүйцэтгэлийн хугацаа (Time)</w:t>
            </w:r>
          </w:p>
        </w:tc>
        <w:tc>
          <w:tcPr>
            <w:tcW w:w="442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center"/>
              <w:rPr>
                <w:rFonts w:ascii="Times New Roman" w:hAnsi="Times New Roman"/>
              </w:rPr>
            </w:pPr>
            <w:r>
              <w:rPr>
                <w:rFonts w:eastAsia="Times New Roman" w:cs="Times New Roman" w:ascii="Times New Roman" w:hAnsi="Times New Roman"/>
                <w:b w:val="false"/>
                <w:bCs w:val="false"/>
                <w:i w:val="false"/>
                <w:iCs w:val="false"/>
                <w:kern w:val="0"/>
                <w:sz w:val="22"/>
                <w:szCs w:val="22"/>
                <w:lang w:val="mn-Cyrl-MN" w:eastAsia="ja-JP" w:bidi="ar-SA"/>
              </w:rPr>
              <w:t>O(V + E)</w:t>
            </w:r>
          </w:p>
        </w:tc>
      </w:tr>
      <w:tr>
        <w:trPr>
          <w:trHeight w:val="300" w:hRule="atLeast"/>
        </w:trPr>
        <w:tc>
          <w:tcPr>
            <w:tcW w:w="4590"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left"/>
              <w:rPr>
                <w:rFonts w:ascii="Times New Roman" w:hAnsi="Times New Roman"/>
              </w:rPr>
            </w:pPr>
            <w:r>
              <w:rPr>
                <w:rFonts w:eastAsia="Times New Roman" w:cs="Times New Roman" w:ascii="Times New Roman" w:hAnsi="Times New Roman"/>
                <w:b w:val="false"/>
                <w:bCs w:val="false"/>
                <w:i w:val="false"/>
                <w:iCs w:val="false"/>
                <w:kern w:val="0"/>
                <w:sz w:val="22"/>
                <w:szCs w:val="22"/>
                <w:lang w:val="mn-Cyrl-MN" w:eastAsia="ja-JP" w:bidi="ar-SA"/>
              </w:rPr>
              <w:t>Санах ойн хэрэглээ (Space)</w:t>
            </w:r>
          </w:p>
        </w:tc>
        <w:tc>
          <w:tcPr>
            <w:tcW w:w="442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center"/>
              <w:rPr>
                <w:rFonts w:ascii="Times New Roman" w:hAnsi="Times New Roman"/>
              </w:rPr>
            </w:pPr>
            <w:r>
              <w:rPr>
                <w:rFonts w:eastAsia="Times New Roman" w:cs="Times New Roman" w:ascii="Times New Roman" w:hAnsi="Times New Roman"/>
                <w:b w:val="false"/>
                <w:bCs w:val="false"/>
                <w:i w:val="false"/>
                <w:iCs w:val="false"/>
                <w:kern w:val="0"/>
                <w:sz w:val="22"/>
                <w:szCs w:val="22"/>
                <w:lang w:val="mn-Cyrl-MN" w:eastAsia="ja-JP" w:bidi="ar-SA"/>
              </w:rPr>
              <w:t>O(V)</w:t>
            </w:r>
          </w:p>
        </w:tc>
      </w:tr>
      <w:tr>
        <w:trPr>
          <w:trHeight w:val="300" w:hRule="atLeast"/>
        </w:trPr>
        <w:tc>
          <w:tcPr>
            <w:tcW w:w="4590"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left"/>
              <w:rPr>
                <w:rFonts w:ascii="Times New Roman" w:hAnsi="Times New Roman"/>
              </w:rPr>
            </w:pPr>
            <w:r>
              <w:rPr>
                <w:rFonts w:eastAsia="Times New Roman" w:cs="Times New Roman" w:ascii="Times New Roman" w:hAnsi="Times New Roman"/>
                <w:b w:val="false"/>
                <w:bCs w:val="false"/>
                <w:i w:val="false"/>
                <w:iCs w:val="false"/>
                <w:kern w:val="0"/>
                <w:sz w:val="22"/>
                <w:szCs w:val="22"/>
                <w:lang w:val="mn-Cyrl-MN" w:eastAsia="ja-JP" w:bidi="ar-SA"/>
              </w:rPr>
              <w:t>Хамгийн сайн тохиолдол</w:t>
            </w:r>
          </w:p>
        </w:tc>
        <w:tc>
          <w:tcPr>
            <w:tcW w:w="442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center"/>
              <w:rPr>
                <w:rFonts w:ascii="Times New Roman" w:hAnsi="Times New Roman"/>
              </w:rPr>
            </w:pPr>
            <w:r>
              <w:rPr>
                <w:rFonts w:eastAsia="Times New Roman" w:cs="Times New Roman" w:ascii="Times New Roman" w:hAnsi="Times New Roman"/>
                <w:b w:val="false"/>
                <w:bCs w:val="false"/>
                <w:i w:val="false"/>
                <w:iCs w:val="false"/>
                <w:kern w:val="0"/>
                <w:sz w:val="22"/>
                <w:szCs w:val="22"/>
                <w:lang w:val="mn-Cyrl-MN" w:eastAsia="ja-JP" w:bidi="ar-SA"/>
              </w:rPr>
              <w:t>O(V + E)</w:t>
            </w:r>
          </w:p>
        </w:tc>
      </w:tr>
      <w:tr>
        <w:trPr>
          <w:trHeight w:val="300" w:hRule="atLeast"/>
        </w:trPr>
        <w:tc>
          <w:tcPr>
            <w:tcW w:w="4590"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left"/>
              <w:rPr>
                <w:rFonts w:ascii="Times New Roman" w:hAnsi="Times New Roman"/>
              </w:rPr>
            </w:pPr>
            <w:r>
              <w:rPr>
                <w:rFonts w:eastAsia="Times New Roman" w:cs="Times New Roman" w:ascii="Times New Roman" w:hAnsi="Times New Roman"/>
                <w:b w:val="false"/>
                <w:bCs w:val="false"/>
                <w:i w:val="false"/>
                <w:iCs w:val="false"/>
                <w:kern w:val="0"/>
                <w:sz w:val="22"/>
                <w:szCs w:val="22"/>
                <w:lang w:val="mn-Cyrl-MN" w:eastAsia="ja-JP" w:bidi="ar-SA"/>
              </w:rPr>
              <w:t>Хамгийн муу тохиолдол</w:t>
            </w:r>
          </w:p>
        </w:tc>
        <w:tc>
          <w:tcPr>
            <w:tcW w:w="442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center"/>
              <w:rPr>
                <w:rFonts w:ascii="Times New Roman" w:hAnsi="Times New Roman"/>
              </w:rPr>
            </w:pPr>
            <w:r>
              <w:rPr>
                <w:rFonts w:eastAsia="Times New Roman" w:cs="Times New Roman" w:ascii="Times New Roman" w:hAnsi="Times New Roman"/>
                <w:b w:val="false"/>
                <w:bCs w:val="false"/>
                <w:i w:val="false"/>
                <w:iCs w:val="false"/>
                <w:kern w:val="0"/>
                <w:sz w:val="22"/>
                <w:szCs w:val="22"/>
                <w:lang w:val="mn-Cyrl-MN" w:eastAsia="ja-JP" w:bidi="ar-SA"/>
              </w:rPr>
              <w:t>O(V + E)</w:t>
            </w:r>
          </w:p>
        </w:tc>
      </w:tr>
    </w:tbl>
    <w:p>
      <w:pPr>
        <w:pStyle w:val="Heading2"/>
        <w:rPr>
          <w:rFonts w:ascii="Times New Roman" w:hAnsi="Times New Roman"/>
        </w:rPr>
      </w:pPr>
      <w:r>
        <w:rPr>
          <w:rFonts w:eastAsia="Times New Roman" w:cs="Times New Roman" w:ascii="Times New Roman" w:hAnsi="Times New Roman"/>
          <w:i w:val="false"/>
          <w:iCs w:val="false"/>
          <w:lang w:val="mn-Cyrl-MN"/>
        </w:rPr>
        <w:t>Depth-First Search</w:t>
      </w:r>
    </w:p>
    <w:p>
      <w:pPr>
        <w:pStyle w:val="Heading4"/>
        <w:rPr>
          <w:rFonts w:ascii="Times New Roman" w:hAnsi="Times New Roman"/>
        </w:rPr>
      </w:pPr>
      <w:r>
        <w:rPr>
          <w:rFonts w:eastAsia="Times New Roman" w:cs="Times New Roman" w:ascii="Times New Roman" w:hAnsi="Times New Roman"/>
          <w:i w:val="false"/>
          <w:iCs w:val="false"/>
          <w:lang w:val="mn-Cyrl-MN"/>
        </w:rPr>
        <w:t>1. Товч тайлбар:</w:t>
      </w:r>
    </w:p>
    <w:p>
      <w:pPr>
        <w:pStyle w:val="Normal"/>
        <w:spacing w:beforeAutospacing="0" w:before="240" w:afterAutospacing="0" w:after="240"/>
        <w:ind w:firstLine="720"/>
        <w:jc w:val="both"/>
        <w:rPr>
          <w:rFonts w:ascii="Times New Roman" w:hAnsi="Times New Roman"/>
        </w:rPr>
      </w:pPr>
      <w:r>
        <w:rPr>
          <w:rFonts w:eastAsia="Times New Roman" w:cs="Times New Roman" w:ascii="Times New Roman" w:hAnsi="Times New Roman"/>
          <w:b w:val="false"/>
          <w:bCs w:val="false"/>
          <w:i w:val="false"/>
          <w:iCs w:val="false"/>
          <w:sz w:val="22"/>
          <w:szCs w:val="22"/>
          <w:lang w:val="mn-Cyrl-MN"/>
        </w:rPr>
        <w:t>DFS (Depth-First Search) буюу гүнээр хайх алгоритм нь граф эсвэл модны бүх оройг аль болох гүн уруу орж шалгадаг хайлтын алгоритм юм. Үндсэн санаа нь эхлэлийн оройгоос эхлэн, нэг чиглэлд хамгийн гүн хүртэл явж байгаад, цааш явах боломжгүй болсон үед буцаж өмнөх орой уруу шилжин үргэлжлүүлдэг.</w:t>
      </w:r>
    </w:p>
    <w:p>
      <w:pPr>
        <w:pStyle w:val="Normal"/>
        <w:spacing w:beforeAutospacing="0" w:before="240" w:afterAutospacing="0" w:after="240"/>
        <w:jc w:val="both"/>
        <w:rPr>
          <w:rFonts w:ascii="Times New Roman" w:hAnsi="Times New Roman"/>
        </w:rPr>
      </w:pPr>
      <w:r>
        <w:rPr>
          <w:rFonts w:eastAsia="Times New Roman" w:cs="Times New Roman" w:ascii="Times New Roman" w:hAnsi="Times New Roman"/>
          <w:b w:val="false"/>
          <w:bCs w:val="false"/>
          <w:i w:val="false"/>
          <w:iCs w:val="false"/>
          <w:sz w:val="22"/>
          <w:szCs w:val="22"/>
          <w:lang w:val="mn-Cyrl-MN"/>
        </w:rPr>
        <w:t>DFS нь Stack өгөгдлийн бүтцийг ашигладаг бөгөөд дахин дуудалт (recursion) хэлбэрээр ч хэрэгжүүлж болдог.</w:t>
      </w:r>
    </w:p>
    <w:p>
      <w:pPr>
        <w:pStyle w:val="Heading4"/>
        <w:rPr>
          <w:rFonts w:ascii="Times New Roman" w:hAnsi="Times New Roman"/>
        </w:rPr>
      </w:pPr>
      <w:r>
        <w:rPr>
          <w:rFonts w:eastAsia="Times New Roman" w:cs="Times New Roman" w:ascii="Times New Roman" w:hAnsi="Times New Roman"/>
          <w:i w:val="false"/>
          <w:iCs w:val="false"/>
          <w:lang w:val="mn-Cyrl-MN"/>
        </w:rPr>
        <w:t xml:space="preserve">2. Алгоритмын алхмууд: </w:t>
      </w:r>
    </w:p>
    <w:p>
      <w:pPr>
        <w:pStyle w:val="ListParagraph"/>
        <w:numPr>
          <w:ilvl w:val="0"/>
          <w:numId w:val="2"/>
        </w:numPr>
        <w:rPr>
          <w:rFonts w:ascii="Times New Roman" w:hAnsi="Times New Roman"/>
        </w:rPr>
      </w:pPr>
      <w:r>
        <w:rPr>
          <w:rFonts w:eastAsia="Times New Roman" w:cs="Times New Roman" w:ascii="Times New Roman" w:hAnsi="Times New Roman"/>
          <w:i w:val="false"/>
          <w:iCs w:val="false"/>
          <w:sz w:val="22"/>
          <w:szCs w:val="22"/>
          <w:lang w:val="mn-Cyrl-MN"/>
        </w:rPr>
        <w:t>Эхлэх оройг сонгоно.</w:t>
      </w:r>
    </w:p>
    <w:p>
      <w:pPr>
        <w:pStyle w:val="ListParagraph"/>
        <w:numPr>
          <w:ilvl w:val="0"/>
          <w:numId w:val="2"/>
        </w:numPr>
        <w:spacing w:beforeAutospacing="0" w:before="240" w:afterAutospacing="0" w:after="0"/>
        <w:contextualSpacing/>
        <w:rPr>
          <w:rFonts w:ascii="Times New Roman" w:hAnsi="Times New Roman"/>
        </w:rPr>
      </w:pPr>
      <w:r>
        <w:rPr>
          <w:rFonts w:eastAsia="Times New Roman" w:cs="Times New Roman" w:ascii="Times New Roman" w:hAnsi="Times New Roman"/>
          <w:i w:val="false"/>
          <w:iCs w:val="false"/>
          <w:sz w:val="22"/>
          <w:szCs w:val="22"/>
          <w:lang w:val="mn-Cyrl-MN"/>
        </w:rPr>
        <w:t xml:space="preserve">Түүнийг </w:t>
      </w:r>
      <w:r>
        <w:rPr>
          <w:rFonts w:eastAsia="Times New Roman" w:cs="Times New Roman" w:ascii="Times New Roman" w:hAnsi="Times New Roman"/>
          <w:b w:val="false"/>
          <w:bCs w:val="false"/>
          <w:i w:val="false"/>
          <w:iCs w:val="false"/>
          <w:sz w:val="22"/>
          <w:szCs w:val="22"/>
          <w:lang w:val="mn-Cyrl-MN"/>
        </w:rPr>
        <w:t>Stack</w:t>
      </w:r>
      <w:r>
        <w:rPr>
          <w:rFonts w:eastAsia="Times New Roman" w:cs="Times New Roman" w:ascii="Times New Roman" w:hAnsi="Times New Roman"/>
          <w:i w:val="false"/>
          <w:iCs w:val="false"/>
          <w:sz w:val="22"/>
          <w:szCs w:val="22"/>
          <w:lang w:val="mn-Cyrl-MN"/>
        </w:rPr>
        <w:t>-д нэмнэ.</w:t>
      </w:r>
    </w:p>
    <w:p>
      <w:pPr>
        <w:pStyle w:val="ListParagraph"/>
        <w:numPr>
          <w:ilvl w:val="0"/>
          <w:numId w:val="2"/>
        </w:numPr>
        <w:spacing w:beforeAutospacing="0" w:before="0" w:afterAutospacing="0" w:after="0"/>
        <w:contextualSpacing/>
        <w:rPr>
          <w:rFonts w:ascii="Times New Roman" w:hAnsi="Times New Roman"/>
        </w:rPr>
      </w:pPr>
      <w:r>
        <w:rPr>
          <w:rFonts w:eastAsia="Times New Roman" w:cs="Times New Roman" w:ascii="Times New Roman" w:hAnsi="Times New Roman"/>
          <w:i w:val="false"/>
          <w:iCs w:val="false"/>
          <w:sz w:val="22"/>
          <w:szCs w:val="22"/>
          <w:lang w:val="mn-Cyrl-MN"/>
        </w:rPr>
        <w:t>Stack-с нэг оройг гаргаж, хэрвээ зочлоогүй бол “зочилсон” гэж тэмдэглэнэ.</w:t>
      </w:r>
    </w:p>
    <w:p>
      <w:pPr>
        <w:pStyle w:val="ListParagraph"/>
        <w:numPr>
          <w:ilvl w:val="0"/>
          <w:numId w:val="2"/>
        </w:numPr>
        <w:spacing w:beforeAutospacing="0" w:before="0" w:afterAutospacing="0" w:after="0"/>
        <w:contextualSpacing/>
        <w:rPr>
          <w:rFonts w:ascii="Times New Roman" w:hAnsi="Times New Roman"/>
        </w:rPr>
      </w:pPr>
      <w:r>
        <w:rPr>
          <w:rFonts w:eastAsia="Times New Roman" w:cs="Times New Roman" w:ascii="Times New Roman" w:hAnsi="Times New Roman"/>
          <w:i w:val="false"/>
          <w:iCs w:val="false"/>
          <w:sz w:val="22"/>
          <w:szCs w:val="22"/>
          <w:lang w:val="mn-Cyrl-MN"/>
        </w:rPr>
        <w:t xml:space="preserve">Тухайн оройн </w:t>
      </w:r>
      <w:r>
        <w:rPr>
          <w:rFonts w:eastAsia="Times New Roman" w:cs="Times New Roman" w:ascii="Times New Roman" w:hAnsi="Times New Roman"/>
          <w:b w:val="false"/>
          <w:bCs w:val="false"/>
          <w:i w:val="false"/>
          <w:iCs w:val="false"/>
          <w:sz w:val="22"/>
          <w:szCs w:val="22"/>
          <w:lang w:val="mn-Cyrl-MN"/>
        </w:rPr>
        <w:t>хөршүүдийг шалгана:</w:t>
      </w:r>
    </w:p>
    <w:p>
      <w:pPr>
        <w:pStyle w:val="ListParagraph"/>
        <w:numPr>
          <w:ilvl w:val="0"/>
          <w:numId w:val="2"/>
        </w:numPr>
        <w:spacing w:beforeAutospacing="0" w:before="0" w:afterAutospacing="0" w:after="0"/>
        <w:contextualSpacing/>
        <w:rPr>
          <w:rFonts w:ascii="Times New Roman" w:hAnsi="Times New Roman"/>
        </w:rPr>
      </w:pPr>
      <w:r>
        <w:rPr>
          <w:rFonts w:eastAsia="Times New Roman" w:cs="Times New Roman" w:ascii="Times New Roman" w:hAnsi="Times New Roman"/>
          <w:i w:val="false"/>
          <w:iCs w:val="false"/>
          <w:sz w:val="22"/>
          <w:szCs w:val="22"/>
          <w:lang w:val="mn-Cyrl-MN"/>
        </w:rPr>
        <w:t>Зочлоогүй хөрш бүрийг Stack-д нэмнэ.</w:t>
      </w:r>
    </w:p>
    <w:p>
      <w:pPr>
        <w:pStyle w:val="ListParagraph"/>
        <w:numPr>
          <w:ilvl w:val="0"/>
          <w:numId w:val="2"/>
        </w:numPr>
        <w:spacing w:beforeAutospacing="0" w:before="0" w:afterAutospacing="0" w:after="240"/>
        <w:contextualSpacing/>
        <w:rPr>
          <w:rFonts w:ascii="Times New Roman" w:hAnsi="Times New Roman"/>
        </w:rPr>
      </w:pPr>
      <w:r>
        <w:rPr>
          <w:rFonts w:eastAsia="Times New Roman" w:cs="Times New Roman" w:ascii="Times New Roman" w:hAnsi="Times New Roman"/>
          <w:i w:val="false"/>
          <w:iCs w:val="false"/>
          <w:sz w:val="22"/>
          <w:szCs w:val="22"/>
          <w:lang w:val="mn-Cyrl-MN"/>
        </w:rPr>
        <w:t>Stack хоосон болтол энэ үйлдлийг давтана.</w:t>
      </w:r>
    </w:p>
    <w:p>
      <w:pPr>
        <w:pStyle w:val="ListParagraph"/>
        <w:ind w:left="720"/>
        <w:rPr>
          <w:rFonts w:ascii="Times New Roman" w:hAnsi="Times New Roman" w:eastAsia="Times New Roman" w:cs="Times New Roman"/>
          <w:b w:val="false"/>
          <w:bCs w:val="false"/>
          <w:i w:val="false"/>
          <w:i w:val="false"/>
          <w:iCs w:val="false"/>
          <w:caps w:val="false"/>
          <w:smallCaps w:val="false"/>
          <w:color w:val="auto"/>
          <w:sz w:val="22"/>
          <w:szCs w:val="22"/>
          <w:lang w:val="mn-Cyrl-MN"/>
        </w:rPr>
      </w:pPr>
      <w:r>
        <w:rPr>
          <w:rFonts w:eastAsia="Times New Roman" w:cs="Times New Roman" w:ascii="Times New Roman" w:hAnsi="Times New Roman"/>
          <w:b w:val="false"/>
          <w:bCs w:val="false"/>
          <w:i w:val="false"/>
          <w:iCs w:val="false"/>
          <w:caps w:val="false"/>
          <w:smallCaps w:val="false"/>
          <w:color w:val="auto"/>
          <w:sz w:val="22"/>
          <w:szCs w:val="22"/>
          <w:lang w:val="mn-Cyrl-MN"/>
        </w:rPr>
      </w:r>
    </w:p>
    <w:p>
      <w:pPr>
        <w:pStyle w:val="Heading4"/>
        <w:rPr>
          <w:rFonts w:ascii="Times New Roman" w:hAnsi="Times New Roman"/>
        </w:rPr>
      </w:pPr>
      <w:r>
        <w:rPr>
          <w:rFonts w:eastAsia="Times New Roman" w:cs="Times New Roman" w:ascii="Times New Roman" w:hAnsi="Times New Roman"/>
          <w:i w:val="false"/>
          <w:iCs w:val="false"/>
          <w:lang w:val="mn-Cyrl-MN"/>
        </w:rPr>
        <w:t>3. Давуу болон сул талууд</w:t>
      </w:r>
    </w:p>
    <w:p>
      <w:pPr>
        <w:pStyle w:val="Normal"/>
        <w:spacing w:beforeAutospacing="0" w:before="240" w:afterAutospacing="0" w:after="240"/>
        <w:rPr>
          <w:rFonts w:ascii="Times New Roman" w:hAnsi="Times New Roman"/>
        </w:rPr>
      </w:pPr>
      <w:r>
        <w:rPr>
          <w:rFonts w:eastAsia="Times New Roman" w:cs="Times New Roman" w:ascii="Times New Roman" w:hAnsi="Times New Roman"/>
          <w:b/>
          <w:bCs/>
          <w:i w:val="false"/>
          <w:iCs w:val="false"/>
          <w:sz w:val="22"/>
          <w:szCs w:val="22"/>
          <w:lang w:val="mn-Cyrl-MN"/>
        </w:rPr>
        <w:t>Давуу талууд:</w:t>
      </w:r>
    </w:p>
    <w:p>
      <w:pPr>
        <w:pStyle w:val="ListParagraph"/>
        <w:numPr>
          <w:ilvl w:val="0"/>
          <w:numId w:val="7"/>
        </w:numPr>
        <w:spacing w:beforeAutospacing="0" w:before="240" w:afterAutospacing="0" w:after="0"/>
        <w:contextualSpacing/>
        <w:rPr>
          <w:rFonts w:ascii="Times New Roman" w:hAnsi="Times New Roman"/>
        </w:rPr>
      </w:pPr>
      <w:r>
        <w:rPr>
          <w:rFonts w:eastAsia="Times New Roman" w:cs="Times New Roman" w:ascii="Times New Roman" w:hAnsi="Times New Roman"/>
          <w:i w:val="false"/>
          <w:iCs w:val="false"/>
          <w:sz w:val="22"/>
          <w:szCs w:val="22"/>
          <w:lang w:val="mn-Cyrl-MN"/>
        </w:rPr>
        <w:t>Хэрэгжилт энгийн (рекурсив эсвэл stack ашиглан).</w:t>
      </w:r>
    </w:p>
    <w:p>
      <w:pPr>
        <w:pStyle w:val="ListParagraph"/>
        <w:numPr>
          <w:ilvl w:val="0"/>
          <w:numId w:val="7"/>
        </w:numPr>
        <w:spacing w:beforeAutospacing="0" w:before="0" w:afterAutospacing="0" w:after="0"/>
        <w:contextualSpacing/>
        <w:rPr>
          <w:rFonts w:ascii="Times New Roman" w:hAnsi="Times New Roman"/>
        </w:rPr>
      </w:pPr>
      <w:r>
        <w:rPr>
          <w:rFonts w:eastAsia="Times New Roman" w:cs="Times New Roman" w:ascii="Times New Roman" w:hAnsi="Times New Roman"/>
          <w:i w:val="false"/>
          <w:iCs w:val="false"/>
          <w:sz w:val="22"/>
          <w:szCs w:val="22"/>
          <w:lang w:val="mn-Cyrl-MN"/>
        </w:rPr>
        <w:t>Санах ой бага зарцуулдаг (BFS-ээс бага).</w:t>
      </w:r>
    </w:p>
    <w:p>
      <w:pPr>
        <w:pStyle w:val="ListParagraph"/>
        <w:numPr>
          <w:ilvl w:val="0"/>
          <w:numId w:val="7"/>
        </w:numPr>
        <w:spacing w:beforeAutospacing="0" w:before="0" w:afterAutospacing="0" w:after="0"/>
        <w:contextualSpacing/>
        <w:rPr>
          <w:rFonts w:ascii="Times New Roman" w:hAnsi="Times New Roman"/>
        </w:rPr>
      </w:pPr>
      <w:r>
        <w:rPr>
          <w:rFonts w:eastAsia="Times New Roman" w:cs="Times New Roman" w:ascii="Times New Roman" w:hAnsi="Times New Roman"/>
          <w:i w:val="false"/>
          <w:iCs w:val="false"/>
          <w:sz w:val="22"/>
          <w:szCs w:val="22"/>
          <w:lang w:val="mn-Cyrl-MN"/>
        </w:rPr>
        <w:t>Замуудыг бүрэн судлахад тохиромжтой.</w:t>
      </w:r>
    </w:p>
    <w:p>
      <w:pPr>
        <w:pStyle w:val="ListParagraph"/>
        <w:numPr>
          <w:ilvl w:val="0"/>
          <w:numId w:val="7"/>
        </w:numPr>
        <w:spacing w:beforeAutospacing="0" w:before="0" w:afterAutospacing="0" w:after="240"/>
        <w:contextualSpacing/>
        <w:rPr>
          <w:rFonts w:ascii="Times New Roman" w:hAnsi="Times New Roman"/>
        </w:rPr>
      </w:pPr>
      <w:r>
        <w:rPr>
          <w:rFonts w:eastAsia="Times New Roman" w:cs="Times New Roman" w:ascii="Times New Roman" w:hAnsi="Times New Roman"/>
          <w:i w:val="false"/>
          <w:iCs w:val="false"/>
          <w:sz w:val="22"/>
          <w:szCs w:val="22"/>
          <w:lang w:val="mn-Cyrl-MN"/>
        </w:rPr>
        <w:t>Тодорхой орой уруу очих зам байгаа эсэхийг шалгахад сайн.</w:t>
      </w:r>
    </w:p>
    <w:p>
      <w:pPr>
        <w:pStyle w:val="Normal"/>
        <w:spacing w:beforeAutospacing="0" w:before="240" w:afterAutospacing="0" w:after="240"/>
        <w:rPr>
          <w:rFonts w:ascii="Times New Roman" w:hAnsi="Times New Roman"/>
        </w:rPr>
      </w:pPr>
      <w:r>
        <w:rPr>
          <w:rFonts w:eastAsia="Times New Roman" w:cs="Times New Roman" w:ascii="Times New Roman" w:hAnsi="Times New Roman"/>
          <w:b/>
          <w:bCs/>
          <w:i w:val="false"/>
          <w:iCs w:val="false"/>
          <w:sz w:val="22"/>
          <w:szCs w:val="22"/>
          <w:lang w:val="mn-Cyrl-MN"/>
        </w:rPr>
        <w:t>Сул талууд:</w:t>
      </w:r>
    </w:p>
    <w:p>
      <w:pPr>
        <w:pStyle w:val="ListParagraph"/>
        <w:numPr>
          <w:ilvl w:val="0"/>
          <w:numId w:val="6"/>
        </w:numPr>
        <w:spacing w:beforeAutospacing="0" w:before="240" w:afterAutospacing="0" w:after="0"/>
        <w:contextualSpacing/>
        <w:rPr>
          <w:rFonts w:ascii="Times New Roman" w:hAnsi="Times New Roman"/>
        </w:rPr>
      </w:pPr>
      <w:r>
        <w:rPr>
          <w:rFonts w:eastAsia="Times New Roman" w:cs="Times New Roman" w:ascii="Times New Roman" w:hAnsi="Times New Roman"/>
          <w:i w:val="false"/>
          <w:iCs w:val="false"/>
          <w:sz w:val="22"/>
          <w:szCs w:val="22"/>
          <w:lang w:val="mn-Cyrl-MN"/>
        </w:rPr>
        <w:t>Хамгийн богино замыг баталгаатай олохгүй.</w:t>
      </w:r>
    </w:p>
    <w:p>
      <w:pPr>
        <w:pStyle w:val="ListParagraph"/>
        <w:numPr>
          <w:ilvl w:val="0"/>
          <w:numId w:val="6"/>
        </w:numPr>
        <w:spacing w:beforeAutospacing="0" w:before="0" w:afterAutospacing="0" w:after="0"/>
        <w:contextualSpacing/>
        <w:rPr>
          <w:rFonts w:ascii="Times New Roman" w:hAnsi="Times New Roman"/>
        </w:rPr>
      </w:pPr>
      <w:r>
        <w:rPr>
          <w:rFonts w:eastAsia="Times New Roman" w:cs="Times New Roman" w:ascii="Times New Roman" w:hAnsi="Times New Roman"/>
          <w:i w:val="false"/>
          <w:iCs w:val="false"/>
          <w:sz w:val="22"/>
          <w:szCs w:val="22"/>
          <w:lang w:val="mn-Cyrl-MN"/>
        </w:rPr>
        <w:t xml:space="preserve">Том эсвэл мөчлөгтэй граф дээр </w:t>
      </w:r>
      <w:r>
        <w:rPr>
          <w:rFonts w:eastAsia="Times New Roman" w:cs="Times New Roman" w:ascii="Times New Roman" w:hAnsi="Times New Roman"/>
          <w:b/>
          <w:bCs/>
          <w:i w:val="false"/>
          <w:iCs w:val="false"/>
          <w:sz w:val="22"/>
          <w:szCs w:val="22"/>
          <w:lang w:val="mn-Cyrl-MN"/>
        </w:rPr>
        <w:t>stack overflow</w:t>
      </w:r>
      <w:r>
        <w:rPr>
          <w:rFonts w:eastAsia="Times New Roman" w:cs="Times New Roman" w:ascii="Times New Roman" w:hAnsi="Times New Roman"/>
          <w:i w:val="false"/>
          <w:iCs w:val="false"/>
          <w:sz w:val="22"/>
          <w:szCs w:val="22"/>
          <w:lang w:val="mn-Cyrl-MN"/>
        </w:rPr>
        <w:t xml:space="preserve"> үүсэж болзошгүй.</w:t>
      </w:r>
    </w:p>
    <w:p>
      <w:pPr>
        <w:pStyle w:val="ListParagraph"/>
        <w:numPr>
          <w:ilvl w:val="0"/>
          <w:numId w:val="6"/>
        </w:numPr>
        <w:spacing w:beforeAutospacing="0" w:before="0" w:afterAutospacing="0" w:after="240"/>
        <w:contextualSpacing/>
        <w:rPr>
          <w:rFonts w:ascii="Times New Roman" w:hAnsi="Times New Roman"/>
        </w:rPr>
      </w:pPr>
      <w:r>
        <w:rPr>
          <w:rFonts w:eastAsia="Times New Roman" w:cs="Times New Roman" w:ascii="Times New Roman" w:hAnsi="Times New Roman"/>
          <w:i w:val="false"/>
          <w:iCs w:val="false"/>
          <w:sz w:val="22"/>
          <w:szCs w:val="22"/>
          <w:lang w:val="mn-Cyrl-MN"/>
        </w:rPr>
        <w:t>Зарим орой уруу хэзээ ч хүрэхгүй байх магадлалтай (хэрвээ мөчлөгийг шалгаагүй бол).</w:t>
      </w:r>
    </w:p>
    <w:p>
      <w:pPr>
        <w:pStyle w:val="Heading4"/>
        <w:rPr>
          <w:rFonts w:ascii="Times New Roman" w:hAnsi="Times New Roman"/>
        </w:rPr>
      </w:pPr>
      <w:r>
        <w:rPr>
          <w:rFonts w:eastAsia="Times New Roman" w:cs="Times New Roman" w:ascii="Times New Roman" w:hAnsi="Times New Roman"/>
          <w:i w:val="false"/>
          <w:iCs w:val="false"/>
          <w:lang w:val="mn-Cyrl-MN"/>
        </w:rPr>
        <w:t>4. Хугацааны хүндрэл (Time Complexity)</w:t>
      </w:r>
    </w:p>
    <w:p>
      <w:pPr>
        <w:pStyle w:val="Normal"/>
        <w:rPr>
          <w:rFonts w:ascii="Times New Roman" w:hAnsi="Times New Roman"/>
        </w:rPr>
      </w:pPr>
      <w:r>
        <w:rPr>
          <w:rFonts w:eastAsia="Times New Roman" w:cs="Times New Roman" w:ascii="Times New Roman" w:hAnsi="Times New Roman"/>
          <w:i w:val="false"/>
          <w:iCs w:val="false"/>
          <w:sz w:val="22"/>
          <w:szCs w:val="22"/>
          <w:lang w:val="mn-Cyrl-MN"/>
        </w:rPr>
        <w:t>Ерөнхий томьёо:</w:t>
      </w:r>
    </w:p>
    <w:p>
      <w:pPr>
        <w:pStyle w:val="Normal"/>
        <w:ind w:firstLine="720" w:left="720"/>
        <w:jc w:val="center"/>
        <w:rPr>
          <w:rFonts w:ascii="Times New Roman" w:hAnsi="Times New Roman"/>
        </w:rPr>
      </w:pPr>
      <w:r>
        <w:rPr>
          <w:rFonts w:ascii="Times New Roman" w:hAnsi="Times New Roman"/>
        </w:rPr>
      </w:r>
      <m:oMath xmlns:m="http://schemas.openxmlformats.org/officeDocument/2006/math">
        <m:r>
          <w:rPr>
            <w:rFonts w:ascii="Cambria Math" w:hAnsi="Cambria Math"/>
          </w:rPr>
          <m:t xml:space="preserve">𝑇</m:t>
        </m:r>
        <m:d>
          <m:dPr>
            <m:begChr m:val="("/>
            <m:endChr m:val=")"/>
          </m:dPr>
          <m:e>
            <m:r>
              <w:rPr>
                <w:rFonts w:ascii="Cambria Math" w:hAnsi="Cambria Math"/>
              </w:rPr>
              <m:t xml:space="preserve">𝑛</m:t>
            </m:r>
          </m:e>
        </m:d>
        <m:r>
          <w:rPr>
            <w:rFonts w:ascii="Cambria Math" w:hAnsi="Cambria Math"/>
          </w:rPr>
          <m:t xml:space="preserve">=</m:t>
        </m:r>
        <m:r>
          <w:rPr>
            <w:rFonts w:ascii="Cambria Math" w:hAnsi="Cambria Math"/>
          </w:rPr>
          <m:t xml:space="preserve">𝑂</m:t>
        </m:r>
        <m:d>
          <m:dPr>
            <m:begChr m:val="("/>
            <m:endChr m:val=")"/>
          </m:dPr>
          <m:e>
            <m:r>
              <w:rPr>
                <w:rFonts w:ascii="Cambria Math" w:hAnsi="Cambria Math"/>
              </w:rPr>
              <m:t xml:space="preserve">𝑉</m:t>
            </m:r>
            <m:r>
              <w:rPr>
                <w:rFonts w:ascii="Cambria Math" w:hAnsi="Cambria Math"/>
              </w:rPr>
              <m:t xml:space="preserve">+</m:t>
            </m:r>
            <m:r>
              <w:rPr>
                <w:rFonts w:ascii="Cambria Math" w:hAnsi="Cambria Math"/>
              </w:rPr>
              <m:t xml:space="preserve">𝐸</m:t>
            </m:r>
          </m:e>
        </m:d>
      </m:oMath>
      <w:r>
        <w:rPr>
          <w:rFonts w:ascii="Times New Roman" w:hAnsi="Times New Roman"/>
          <w:sz w:val="22"/>
          <w:szCs w:val="22"/>
          <w:lang w:val="mn-Cyrl-MN"/>
        </w:rPr>
        <w:tab/>
        <w:tab/>
      </w:r>
    </w:p>
    <w:p>
      <w:pPr>
        <w:pStyle w:val="ListParagraph"/>
        <w:numPr>
          <w:ilvl w:val="0"/>
          <w:numId w:val="5"/>
        </w:numPr>
        <w:spacing w:beforeAutospacing="0" w:before="240" w:afterAutospacing="0" w:after="0"/>
        <w:contextualSpacing/>
        <w:jc w:val="left"/>
        <w:rPr>
          <w:rFonts w:ascii="Times New Roman" w:hAnsi="Times New Roman"/>
        </w:rPr>
      </w:pPr>
      <w:r>
        <w:rPr>
          <w:rFonts w:eastAsia="Times New Roman" w:cs="Times New Roman" w:ascii="Times New Roman" w:hAnsi="Times New Roman"/>
          <w:b/>
          <w:bCs/>
          <w:i w:val="false"/>
          <w:iCs w:val="false"/>
          <w:sz w:val="22"/>
          <w:szCs w:val="22"/>
          <w:lang w:val="mn-Cyrl-MN"/>
        </w:rPr>
        <w:t>V</w:t>
      </w:r>
      <w:r>
        <w:rPr>
          <w:rFonts w:eastAsia="Times New Roman" w:cs="Times New Roman" w:ascii="Times New Roman" w:hAnsi="Times New Roman"/>
          <w:i w:val="false"/>
          <w:iCs w:val="false"/>
          <w:sz w:val="22"/>
          <w:szCs w:val="22"/>
          <w:lang w:val="mn-Cyrl-MN"/>
        </w:rPr>
        <w:t xml:space="preserve"> → граф дахь оройн (node) тоо</w:t>
      </w:r>
    </w:p>
    <w:p>
      <w:pPr>
        <w:pStyle w:val="ListParagraph"/>
        <w:numPr>
          <w:ilvl w:val="0"/>
          <w:numId w:val="5"/>
        </w:numPr>
        <w:spacing w:beforeAutospacing="0" w:before="0" w:afterAutospacing="0" w:after="240"/>
        <w:contextualSpacing/>
        <w:jc w:val="left"/>
        <w:rPr>
          <w:rFonts w:ascii="Times New Roman" w:hAnsi="Times New Roman"/>
        </w:rPr>
      </w:pPr>
      <w:r>
        <w:rPr>
          <w:rFonts w:eastAsia="Times New Roman" w:cs="Times New Roman" w:ascii="Times New Roman" w:hAnsi="Times New Roman"/>
          <w:b/>
          <w:bCs/>
          <w:i w:val="false"/>
          <w:iCs w:val="false"/>
          <w:sz w:val="22"/>
          <w:szCs w:val="22"/>
          <w:lang w:val="mn-Cyrl-MN"/>
        </w:rPr>
        <w:t>E</w:t>
      </w:r>
      <w:r>
        <w:rPr>
          <w:rFonts w:eastAsia="Times New Roman" w:cs="Times New Roman" w:ascii="Times New Roman" w:hAnsi="Times New Roman"/>
          <w:i w:val="false"/>
          <w:iCs w:val="false"/>
          <w:sz w:val="22"/>
          <w:szCs w:val="22"/>
          <w:lang w:val="mn-Cyrl-MN"/>
        </w:rPr>
        <w:t xml:space="preserve"> → граф дахь ирмэгийн (edge) тоо</w:t>
      </w:r>
    </w:p>
    <w:p>
      <w:pPr>
        <w:pStyle w:val="ListParagraph"/>
        <w:numPr>
          <w:ilvl w:val="0"/>
          <w:numId w:val="0"/>
        </w:numPr>
        <w:spacing w:beforeAutospacing="0" w:before="0" w:afterAutospacing="0" w:after="240"/>
        <w:ind w:hanging="0" w:left="720"/>
        <w:contextualSpacing/>
        <w:jc w:val="left"/>
        <w:rPr>
          <w:rFonts w:ascii="Times New Roman" w:hAnsi="Times New Roman" w:eastAsia="Times New Roman" w:cs="Times New Roman"/>
          <w:i w:val="false"/>
          <w:i w:val="false"/>
          <w:iCs w:val="false"/>
        </w:rPr>
      </w:pPr>
      <w:r>
        <w:rPr>
          <w:rFonts w:eastAsia="Times New Roman" w:cs="Times New Roman" w:ascii="Times New Roman" w:hAnsi="Times New Roman"/>
          <w:i w:val="false"/>
          <w:iCs w:val="false"/>
        </w:rPr>
      </w:r>
    </w:p>
    <w:p>
      <w:pPr>
        <w:pStyle w:val="ListParagraph"/>
        <w:numPr>
          <w:ilvl w:val="0"/>
          <w:numId w:val="1"/>
        </w:numPr>
        <w:spacing w:beforeAutospacing="0" w:before="240" w:afterAutospacing="0" w:after="0"/>
        <w:contextualSpacing/>
        <w:jc w:val="left"/>
        <w:rPr>
          <w:rFonts w:ascii="Times New Roman" w:hAnsi="Times New Roman"/>
        </w:rPr>
      </w:pPr>
      <w:r>
        <w:rPr>
          <w:rFonts w:eastAsia="Times New Roman" w:cs="Times New Roman" w:ascii="Times New Roman" w:hAnsi="Times New Roman"/>
          <w:i w:val="false"/>
          <w:iCs w:val="false"/>
          <w:sz w:val="22"/>
          <w:szCs w:val="22"/>
          <w:lang w:val="mn-Cyrl-MN"/>
        </w:rPr>
        <w:t xml:space="preserve">Бүх оройг нэг удаа шалгана → </w:t>
      </w:r>
      <w:r>
        <w:rPr>
          <w:rFonts w:ascii="Times New Roman" w:hAnsi="Times New Roman"/>
        </w:rPr>
      </w:r>
      <m:oMath xmlns:m="http://schemas.openxmlformats.org/officeDocument/2006/math">
        <m:r>
          <w:rPr>
            <w:rFonts w:ascii="Cambria Math" w:hAnsi="Cambria Math"/>
          </w:rPr>
          <m:t xml:space="preserve">𝑂</m:t>
        </m:r>
        <m:d>
          <m:dPr>
            <m:begChr m:val="("/>
            <m:endChr m:val=")"/>
          </m:dPr>
          <m:e>
            <m:r>
              <w:rPr>
                <w:rFonts w:ascii="Cambria Math" w:hAnsi="Cambria Math"/>
              </w:rPr>
              <m:t xml:space="preserve">𝑉</m:t>
            </m:r>
          </m:e>
        </m:d>
      </m:oMath>
    </w:p>
    <w:p>
      <w:pPr>
        <w:pStyle w:val="ListParagraph"/>
        <w:numPr>
          <w:ilvl w:val="0"/>
          <w:numId w:val="1"/>
        </w:numPr>
        <w:spacing w:beforeAutospacing="0" w:before="0" w:afterAutospacing="0" w:after="0"/>
        <w:contextualSpacing/>
        <w:jc w:val="left"/>
        <w:rPr>
          <w:rFonts w:ascii="Times New Roman" w:hAnsi="Times New Roman"/>
        </w:rPr>
      </w:pPr>
      <w:r>
        <w:rPr>
          <w:rFonts w:eastAsia="Times New Roman" w:cs="Times New Roman" w:ascii="Times New Roman" w:hAnsi="Times New Roman"/>
          <w:i w:val="false"/>
          <w:iCs w:val="false"/>
          <w:sz w:val="22"/>
          <w:szCs w:val="22"/>
          <w:lang w:val="mn-Cyrl-MN"/>
        </w:rPr>
        <w:t xml:space="preserve">Бүх ирмэгийг шалгана → </w:t>
      </w:r>
      <w:r>
        <w:rPr>
          <w:rFonts w:ascii="Times New Roman" w:hAnsi="Times New Roman"/>
        </w:rPr>
      </w:r>
      <m:oMath xmlns:m="http://schemas.openxmlformats.org/officeDocument/2006/math">
        <m:r>
          <w:rPr>
            <w:rFonts w:ascii="Cambria Math" w:hAnsi="Cambria Math"/>
          </w:rPr>
          <m:t xml:space="preserve">𝑂</m:t>
        </m:r>
        <m:d>
          <m:dPr>
            <m:begChr m:val="("/>
            <m:endChr m:val=")"/>
          </m:dPr>
          <m:e>
            <m:r>
              <w:rPr>
                <w:rFonts w:ascii="Cambria Math" w:hAnsi="Cambria Math"/>
              </w:rPr>
              <m:t xml:space="preserve">𝐸</m:t>
            </m:r>
          </m:e>
        </m:d>
      </m:oMath>
    </w:p>
    <w:p>
      <w:pPr>
        <w:pStyle w:val="ListParagraph"/>
        <w:numPr>
          <w:ilvl w:val="0"/>
          <w:numId w:val="1"/>
        </w:numPr>
        <w:spacing w:beforeAutospacing="0" w:before="0" w:afterAutospacing="0" w:after="240"/>
        <w:contextualSpacing/>
        <w:jc w:val="left"/>
        <w:rPr>
          <w:rFonts w:ascii="Times New Roman" w:hAnsi="Times New Roman"/>
        </w:rPr>
      </w:pPr>
      <w:r>
        <w:rPr>
          <w:rFonts w:eastAsia="Times New Roman" w:cs="Times New Roman" w:ascii="Times New Roman" w:hAnsi="Times New Roman"/>
          <w:i w:val="false"/>
          <w:iCs w:val="false"/>
          <w:sz w:val="22"/>
          <w:szCs w:val="22"/>
          <w:lang w:val="mn-Cyrl-MN"/>
        </w:rPr>
        <w:t xml:space="preserve">Тиймээс нийт хугацааны хүндрэл = </w:t>
      </w:r>
      <w:r>
        <w:rPr>
          <w:rFonts w:ascii="Times New Roman" w:hAnsi="Times New Roman"/>
        </w:rPr>
      </w:r>
      <m:oMath xmlns:m="http://schemas.openxmlformats.org/officeDocument/2006/math">
        <m:r>
          <w:rPr>
            <w:rFonts w:ascii="Cambria Math" w:hAnsi="Cambria Math"/>
          </w:rPr>
          <m:t xml:space="preserve">𝑂</m:t>
        </m:r>
        <m:d>
          <m:dPr>
            <m:begChr m:val="("/>
            <m:endChr m:val=")"/>
          </m:dPr>
          <m:e>
            <m:r>
              <w:rPr>
                <w:rFonts w:ascii="Cambria Math" w:hAnsi="Cambria Math"/>
              </w:rPr>
              <m:t xml:space="preserve">𝑉</m:t>
            </m:r>
            <m:r>
              <w:rPr>
                <w:rFonts w:ascii="Cambria Math" w:hAnsi="Cambria Math"/>
              </w:rPr>
              <m:t xml:space="preserve">+</m:t>
            </m:r>
            <m:r>
              <w:rPr>
                <w:rFonts w:ascii="Cambria Math" w:hAnsi="Cambria Math"/>
              </w:rPr>
              <m:t xml:space="preserve">𝐸</m:t>
            </m:r>
          </m:e>
        </m:d>
      </m:oMath>
    </w:p>
    <w:p>
      <w:pPr>
        <w:pStyle w:val="Heading4"/>
        <w:rPr>
          <w:rFonts w:ascii="Times New Roman" w:hAnsi="Times New Roman"/>
        </w:rPr>
      </w:pPr>
      <w:r>
        <w:rPr>
          <w:rFonts w:eastAsia="Times New Roman" w:cs="Times New Roman" w:ascii="Times New Roman" w:hAnsi="Times New Roman"/>
          <w:i w:val="false"/>
          <w:iCs w:val="false"/>
          <w:lang w:val="mn-Cyrl-MN"/>
        </w:rPr>
        <w:t>5. Санах ойн хүндрэл</w:t>
      </w:r>
    </w:p>
    <w:p>
      <w:pPr>
        <w:pStyle w:val="Normal"/>
        <w:jc w:val="center"/>
        <w:rPr>
          <w:rFonts w:ascii="Times New Roman" w:hAnsi="Times New Roman"/>
        </w:rPr>
      </w:pPr>
      <w:r>
        <w:rPr>
          <w:rFonts w:ascii="Times New Roman" w:hAnsi="Times New Roman"/>
        </w:rPr>
      </w:r>
      <m:oMathPara xmlns:m="http://schemas.openxmlformats.org/officeDocument/2006/math">
        <m:oMathParaPr>
          <m:jc m:val="center"/>
        </m:oMathParaPr>
        <m:oMath>
          <m:r>
            <w:rPr>
              <w:rFonts w:ascii="Cambria Math" w:hAnsi="Cambria Math"/>
            </w:rPr>
            <m:t xml:space="preserve">𝑆</m:t>
          </m:r>
          <m:d>
            <m:dPr>
              <m:begChr m:val="("/>
              <m:endChr m:val=")"/>
            </m:dPr>
            <m:e>
              <m:r>
                <w:rPr>
                  <w:rFonts w:ascii="Cambria Math" w:hAnsi="Cambria Math"/>
                </w:rPr>
                <m:t xml:space="preserve">𝑛</m:t>
              </m:r>
            </m:e>
          </m:d>
          <m:r>
            <w:rPr>
              <w:rFonts w:ascii="Cambria Math" w:hAnsi="Cambria Math"/>
            </w:rPr>
            <m:t xml:space="preserve">=</m:t>
          </m:r>
          <m:r>
            <w:rPr>
              <w:rFonts w:ascii="Cambria Math" w:hAnsi="Cambria Math"/>
            </w:rPr>
            <m:t xml:space="preserve">𝑂</m:t>
          </m:r>
          <m:d>
            <m:dPr>
              <m:begChr m:val="("/>
              <m:endChr m:val=")"/>
            </m:dPr>
            <m:e>
              <m:r>
                <w:rPr>
                  <w:rFonts w:ascii="Cambria Math" w:hAnsi="Cambria Math"/>
                </w:rPr>
                <m:t xml:space="preserve">𝑉</m:t>
              </m:r>
            </m:e>
          </m:d>
        </m:oMath>
      </m:oMathPara>
    </w:p>
    <w:p>
      <w:pPr>
        <w:pStyle w:val="ListParagraph"/>
        <w:numPr>
          <w:ilvl w:val="0"/>
          <w:numId w:val="3"/>
        </w:numPr>
        <w:spacing w:beforeAutospacing="0" w:before="240" w:afterAutospacing="0" w:after="0"/>
        <w:contextualSpacing/>
        <w:rPr>
          <w:rFonts w:ascii="Times New Roman" w:hAnsi="Times New Roman"/>
        </w:rPr>
      </w:pPr>
      <w:r>
        <w:rPr>
          <w:rFonts w:eastAsia="Times New Roman" w:cs="Times New Roman" w:ascii="Times New Roman" w:hAnsi="Times New Roman"/>
          <w:b w:val="false"/>
          <w:bCs w:val="false"/>
          <w:i w:val="false"/>
          <w:iCs w:val="false"/>
          <w:sz w:val="22"/>
          <w:szCs w:val="22"/>
          <w:lang w:val="mn-Cyrl-MN"/>
        </w:rPr>
        <w:t>Stack (</w:t>
      </w:r>
      <w:r>
        <w:rPr>
          <w:rFonts w:eastAsia="Times New Roman" w:cs="Times New Roman" w:ascii="Times New Roman" w:hAnsi="Times New Roman"/>
          <w:i w:val="false"/>
          <w:iCs w:val="false"/>
          <w:sz w:val="22"/>
          <w:szCs w:val="22"/>
          <w:lang w:val="mn-Cyrl-MN"/>
        </w:rPr>
        <w:t>овоололт): хамгийн ихдээ бүх оройг агуулж болно.</w:t>
      </w:r>
    </w:p>
    <w:p>
      <w:pPr>
        <w:pStyle w:val="ListParagraph"/>
        <w:numPr>
          <w:ilvl w:val="0"/>
          <w:numId w:val="3"/>
        </w:numPr>
        <w:spacing w:beforeAutospacing="0" w:before="0" w:afterAutospacing="0" w:after="240"/>
        <w:contextualSpacing/>
        <w:rPr>
          <w:rFonts w:ascii="Times New Roman" w:hAnsi="Times New Roman"/>
        </w:rPr>
      </w:pPr>
      <w:r>
        <w:rPr>
          <w:rFonts w:eastAsia="Times New Roman" w:cs="Times New Roman" w:ascii="Times New Roman" w:hAnsi="Times New Roman"/>
          <w:i w:val="false"/>
          <w:iCs w:val="false"/>
          <w:sz w:val="22"/>
          <w:szCs w:val="22"/>
          <w:lang w:val="mn-Cyrl-MN"/>
        </w:rPr>
        <w:t>Visited</w:t>
      </w:r>
      <w:r>
        <w:rPr>
          <w:rFonts w:eastAsia="Times New Roman" w:cs="Times New Roman" w:ascii="Times New Roman" w:hAnsi="Times New Roman"/>
          <w:b/>
          <w:bCs/>
          <w:i w:val="false"/>
          <w:iCs w:val="false"/>
          <w:sz w:val="22"/>
          <w:szCs w:val="22"/>
          <w:lang w:val="mn-Cyrl-MN"/>
        </w:rPr>
        <w:t xml:space="preserve"> </w:t>
      </w:r>
      <w:r>
        <w:rPr>
          <w:rFonts w:eastAsia="Times New Roman" w:cs="Times New Roman" w:ascii="Times New Roman" w:hAnsi="Times New Roman"/>
          <w:b w:val="false"/>
          <w:bCs w:val="false"/>
          <w:i w:val="false"/>
          <w:iCs w:val="false"/>
          <w:sz w:val="22"/>
          <w:szCs w:val="22"/>
          <w:lang w:val="mn-Cyrl-MN"/>
        </w:rPr>
        <w:t>list (</w:t>
      </w:r>
      <w:r>
        <w:rPr>
          <w:rFonts w:eastAsia="Times New Roman" w:cs="Times New Roman" w:ascii="Times New Roman" w:hAnsi="Times New Roman"/>
          <w:i w:val="false"/>
          <w:iCs w:val="false"/>
          <w:sz w:val="22"/>
          <w:szCs w:val="22"/>
          <w:lang w:val="mn-Cyrl-MN"/>
        </w:rPr>
        <w:t>зочилсон жагсаалт): бүх оройг хадгална.</w:t>
      </w:r>
    </w:p>
    <w:p>
      <w:pPr>
        <w:pStyle w:val="Normal"/>
        <w:spacing w:beforeAutospacing="0" w:before="240" w:afterAutospacing="0" w:after="240"/>
        <w:ind w:left="0"/>
        <w:rPr>
          <w:rFonts w:ascii="Times New Roman" w:hAnsi="Times New Roman"/>
        </w:rPr>
      </w:pPr>
      <w:r>
        <w:rPr>
          <w:rFonts w:eastAsia="Times New Roman" w:cs="Times New Roman" w:ascii="Times New Roman" w:hAnsi="Times New Roman"/>
          <w:i w:val="false"/>
          <w:iCs w:val="false"/>
          <w:sz w:val="22"/>
          <w:szCs w:val="22"/>
          <w:lang w:val="mn-Cyrl-MN"/>
        </w:rPr>
        <w:t>Тиймээс DFS-ийн нийт санах ойн хэрэглээ O(V)  гэж үзнэ.</w:t>
      </w:r>
    </w:p>
    <w:tbl>
      <w:tblPr>
        <w:tblStyle w:val="TableNormal"/>
        <w:tblW w:w="900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4680"/>
        <w:gridCol w:w="4319"/>
      </w:tblGrid>
      <w:tr>
        <w:trPr>
          <w:trHeight w:val="300" w:hRule="atLeast"/>
        </w:trPr>
        <w:tc>
          <w:tcPr>
            <w:tcW w:w="4680"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center"/>
              <w:rPr>
                <w:rFonts w:ascii="Times New Roman" w:hAnsi="Times New Roman"/>
              </w:rPr>
            </w:pPr>
            <w:r>
              <w:rPr>
                <w:rFonts w:eastAsia="Times New Roman" w:cs="Times New Roman" w:ascii="Times New Roman" w:hAnsi="Times New Roman"/>
                <w:b/>
                <w:bCs/>
                <w:i w:val="false"/>
                <w:iCs w:val="false"/>
                <w:kern w:val="0"/>
                <w:sz w:val="22"/>
                <w:szCs w:val="22"/>
                <w:lang w:val="mn-Cyrl-MN" w:eastAsia="ja-JP" w:bidi="ar-SA"/>
              </w:rPr>
              <w:t>Үзүүлэлт</w:t>
            </w:r>
          </w:p>
        </w:tc>
        <w:tc>
          <w:tcPr>
            <w:tcW w:w="4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center"/>
              <w:rPr>
                <w:rFonts w:ascii="Times New Roman" w:hAnsi="Times New Roman"/>
              </w:rPr>
            </w:pPr>
            <w:r>
              <w:rPr>
                <w:rFonts w:eastAsia="Times New Roman" w:cs="Times New Roman" w:ascii="Times New Roman" w:hAnsi="Times New Roman"/>
                <w:b/>
                <w:bCs/>
                <w:i w:val="false"/>
                <w:iCs w:val="false"/>
                <w:kern w:val="0"/>
                <w:sz w:val="22"/>
                <w:szCs w:val="22"/>
                <w:lang w:val="mn-Cyrl-MN" w:eastAsia="ja-JP" w:bidi="ar-SA"/>
              </w:rPr>
              <w:t>DFS алгоритм</w:t>
            </w:r>
          </w:p>
        </w:tc>
      </w:tr>
      <w:tr>
        <w:trPr>
          <w:trHeight w:val="300" w:hRule="atLeast"/>
        </w:trPr>
        <w:tc>
          <w:tcPr>
            <w:tcW w:w="4680"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left"/>
              <w:rPr>
                <w:rFonts w:ascii="Times New Roman" w:hAnsi="Times New Roman"/>
              </w:rPr>
            </w:pPr>
            <w:r>
              <w:rPr>
                <w:rFonts w:eastAsia="Times New Roman" w:cs="Times New Roman" w:ascii="Times New Roman" w:hAnsi="Times New Roman"/>
                <w:b w:val="false"/>
                <w:bCs w:val="false"/>
                <w:i w:val="false"/>
                <w:iCs w:val="false"/>
                <w:kern w:val="0"/>
                <w:sz w:val="22"/>
                <w:szCs w:val="22"/>
                <w:lang w:val="mn-Cyrl-MN" w:eastAsia="ja-JP" w:bidi="ar-SA"/>
              </w:rPr>
              <w:t>Гүйцэтгэлийн хугацаа (Time)</w:t>
            </w:r>
          </w:p>
        </w:tc>
        <w:tc>
          <w:tcPr>
            <w:tcW w:w="4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center"/>
              <w:rPr>
                <w:rFonts w:ascii="Times New Roman" w:hAnsi="Times New Roman"/>
              </w:rPr>
            </w:pPr>
            <w:r>
              <w:rPr>
                <w:rFonts w:eastAsia="Times New Roman" w:cs="Times New Roman" w:ascii="Times New Roman" w:hAnsi="Times New Roman"/>
                <w:i w:val="false"/>
                <w:iCs w:val="false"/>
                <w:kern w:val="0"/>
                <w:sz w:val="22"/>
                <w:szCs w:val="22"/>
                <w:lang w:val="mn-Cyrl-MN" w:eastAsia="ja-JP" w:bidi="ar-SA"/>
              </w:rPr>
              <w:t>O(V + E)</w:t>
            </w:r>
          </w:p>
        </w:tc>
      </w:tr>
      <w:tr>
        <w:trPr>
          <w:trHeight w:val="300" w:hRule="atLeast"/>
        </w:trPr>
        <w:tc>
          <w:tcPr>
            <w:tcW w:w="4680"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left"/>
              <w:rPr>
                <w:rFonts w:ascii="Times New Roman" w:hAnsi="Times New Roman"/>
              </w:rPr>
            </w:pPr>
            <w:r>
              <w:rPr>
                <w:rFonts w:eastAsia="Times New Roman" w:cs="Times New Roman" w:ascii="Times New Roman" w:hAnsi="Times New Roman"/>
                <w:b w:val="false"/>
                <w:bCs w:val="false"/>
                <w:i w:val="false"/>
                <w:iCs w:val="false"/>
                <w:kern w:val="0"/>
                <w:sz w:val="22"/>
                <w:szCs w:val="22"/>
                <w:lang w:val="mn-Cyrl-MN" w:eastAsia="ja-JP" w:bidi="ar-SA"/>
              </w:rPr>
              <w:t>Санах ойн хэрэглээ (Space)</w:t>
            </w:r>
          </w:p>
        </w:tc>
        <w:tc>
          <w:tcPr>
            <w:tcW w:w="4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center"/>
              <w:rPr>
                <w:rFonts w:ascii="Times New Roman" w:hAnsi="Times New Roman"/>
              </w:rPr>
            </w:pPr>
            <w:r>
              <w:rPr>
                <w:rFonts w:eastAsia="Times New Roman" w:cs="Times New Roman" w:ascii="Times New Roman" w:hAnsi="Times New Roman"/>
                <w:i w:val="false"/>
                <w:iCs w:val="false"/>
                <w:kern w:val="0"/>
                <w:sz w:val="22"/>
                <w:szCs w:val="22"/>
                <w:lang w:val="mn-Cyrl-MN" w:eastAsia="ja-JP" w:bidi="ar-SA"/>
              </w:rPr>
              <w:t>O(V)</w:t>
            </w:r>
          </w:p>
        </w:tc>
      </w:tr>
      <w:tr>
        <w:trPr>
          <w:trHeight w:val="300" w:hRule="atLeast"/>
        </w:trPr>
        <w:tc>
          <w:tcPr>
            <w:tcW w:w="4680"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left"/>
              <w:rPr>
                <w:rFonts w:ascii="Times New Roman" w:hAnsi="Times New Roman"/>
              </w:rPr>
            </w:pPr>
            <w:r>
              <w:rPr>
                <w:rFonts w:eastAsia="Times New Roman" w:cs="Times New Roman" w:ascii="Times New Roman" w:hAnsi="Times New Roman"/>
                <w:b w:val="false"/>
                <w:bCs w:val="false"/>
                <w:i w:val="false"/>
                <w:iCs w:val="false"/>
                <w:kern w:val="0"/>
                <w:sz w:val="22"/>
                <w:szCs w:val="22"/>
                <w:lang w:val="mn-Cyrl-MN" w:eastAsia="ja-JP" w:bidi="ar-SA"/>
              </w:rPr>
              <w:t>Хамгийн сайн тохиолдол</w:t>
            </w:r>
          </w:p>
        </w:tc>
        <w:tc>
          <w:tcPr>
            <w:tcW w:w="4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center"/>
              <w:rPr>
                <w:rFonts w:ascii="Times New Roman" w:hAnsi="Times New Roman"/>
              </w:rPr>
            </w:pPr>
            <w:r>
              <w:rPr>
                <w:rFonts w:eastAsia="Times New Roman" w:cs="Times New Roman" w:ascii="Times New Roman" w:hAnsi="Times New Roman"/>
                <w:i w:val="false"/>
                <w:iCs w:val="false"/>
                <w:kern w:val="0"/>
                <w:sz w:val="22"/>
                <w:szCs w:val="22"/>
                <w:lang w:val="mn-Cyrl-MN" w:eastAsia="ja-JP" w:bidi="ar-SA"/>
              </w:rPr>
              <w:t>O(V + E)</w:t>
            </w:r>
          </w:p>
        </w:tc>
      </w:tr>
      <w:tr>
        <w:trPr>
          <w:trHeight w:val="300" w:hRule="atLeast"/>
        </w:trPr>
        <w:tc>
          <w:tcPr>
            <w:tcW w:w="4680"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left"/>
              <w:rPr>
                <w:rFonts w:ascii="Times New Roman" w:hAnsi="Times New Roman"/>
              </w:rPr>
            </w:pPr>
            <w:r>
              <w:rPr>
                <w:rFonts w:eastAsia="Times New Roman" w:cs="Times New Roman" w:ascii="Times New Roman" w:hAnsi="Times New Roman"/>
                <w:b w:val="false"/>
                <w:bCs w:val="false"/>
                <w:i w:val="false"/>
                <w:iCs w:val="false"/>
                <w:kern w:val="0"/>
                <w:sz w:val="22"/>
                <w:szCs w:val="22"/>
                <w:lang w:val="mn-Cyrl-MN" w:eastAsia="ja-JP" w:bidi="ar-SA"/>
              </w:rPr>
              <w:t>Хамгийн муу тохиолдол</w:t>
            </w:r>
          </w:p>
        </w:tc>
        <w:tc>
          <w:tcPr>
            <w:tcW w:w="4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spacing w:lineRule="auto" w:line="276" w:beforeAutospacing="0" w:before="0" w:afterAutospacing="0" w:after="0"/>
              <w:jc w:val="center"/>
              <w:rPr>
                <w:rFonts w:ascii="Times New Roman" w:hAnsi="Times New Roman"/>
              </w:rPr>
            </w:pPr>
            <w:r>
              <w:rPr>
                <w:rFonts w:eastAsia="Times New Roman" w:cs="Times New Roman" w:ascii="Times New Roman" w:hAnsi="Times New Roman"/>
                <w:i w:val="false"/>
                <w:iCs w:val="false"/>
                <w:kern w:val="0"/>
                <w:sz w:val="22"/>
                <w:szCs w:val="22"/>
                <w:lang w:val="mn-Cyrl-MN" w:eastAsia="ja-JP" w:bidi="ar-SA"/>
              </w:rPr>
              <w:t>O(V + E)</w:t>
            </w:r>
          </w:p>
        </w:tc>
      </w:tr>
    </w:tbl>
    <w:p>
      <w:pPr>
        <w:pStyle w:val="Heading2"/>
        <w:rPr>
          <w:rFonts w:ascii="Times New Roman" w:hAnsi="Times New Roman"/>
        </w:rPr>
      </w:pPr>
      <w:bookmarkStart w:id="5" w:name="_Toc1832926315"/>
      <w:r>
        <w:rPr>
          <w:rFonts w:eastAsia="Times New Roman" w:cs="Times New Roman" w:ascii="Times New Roman" w:hAnsi="Times New Roman"/>
          <w:i w:val="false"/>
          <w:iCs w:val="false"/>
          <w:lang w:val="mn-Cyrl-MN"/>
        </w:rPr>
        <w:t>Dijkstra алгоритм</w:t>
      </w:r>
      <w:bookmarkEnd w:id="5"/>
    </w:p>
    <w:p>
      <w:pPr>
        <w:pStyle w:val="Heading4"/>
        <w:numPr>
          <w:ilvl w:val="0"/>
          <w:numId w:val="27"/>
        </w:numPr>
        <w:rPr>
          <w:rFonts w:ascii="Times New Roman" w:hAnsi="Times New Roman"/>
        </w:rPr>
      </w:pPr>
      <w:r>
        <w:rPr>
          <w:rFonts w:eastAsia="Times New Roman" w:cs="Times New Roman" w:ascii="Times New Roman" w:hAnsi="Times New Roman"/>
          <w:i w:val="false"/>
          <w:iCs w:val="false"/>
          <w:lang w:val="mn-Cyrl-MN"/>
        </w:rPr>
        <w:t>Товч тайлбар:</w:t>
      </w:r>
    </w:p>
    <w:p>
      <w:pPr>
        <w:pStyle w:val="Normal"/>
        <w:ind w:firstLine="720"/>
        <w:jc w:val="both"/>
        <w:rPr/>
      </w:pPr>
      <w:r>
        <w:rPr>
          <w:rStyle w:val="DefaultParagraphFont"/>
          <w:rFonts w:eastAsia="Times New Roman" w:cs="Times New Roman" w:ascii="Times New Roman" w:hAnsi="Times New Roman"/>
          <w:i w:val="false"/>
          <w:iCs w:val="false"/>
          <w:sz w:val="22"/>
          <w:szCs w:val="22"/>
          <w:lang w:val="mn-Cyrl-MN"/>
        </w:rPr>
        <w:t>Графын хайлтын алгоритм бөгөөд нэг эхтэй богино замын бодлогыг шийдвэрлэдэг. Графын ирмэгүүд нь сөрөг биш утгатай нэг эхтэй богино замын бодлогыг шийдсэн бөгөөд хамгийн богино замын модыг гаргаж өгдөг. Энэ алгоритм нь хамгийн бага замыг олохдоо эхний цэгээс графын зангилаа бүрээр дайрдаг. Алгоритм нь нэг зангилаанаас өөр нэг зангилаа очих хамгийн богино замыг олохоор ажиллах ба хамгийн дөт замыг олмогц программ зогсоно.</w:t>
      </w:r>
    </w:p>
    <w:p>
      <w:pPr>
        <w:pStyle w:val="Normal"/>
        <w:ind w:firstLine="720"/>
        <w:jc w:val="both"/>
        <w:rPr>
          <w:rFonts w:ascii="Times New Roman" w:hAnsi="Times New Roman" w:eastAsia="Times New Roman" w:cs="Times New Roman"/>
          <w:i w:val="false"/>
          <w:i w:val="false"/>
          <w:iCs w:val="false"/>
          <w:lang w:val="mn-Cyrl-MN"/>
        </w:rPr>
      </w:pPr>
      <w:r>
        <w:rPr>
          <w:rFonts w:eastAsia="Times New Roman" w:cs="Times New Roman" w:ascii="Times New Roman" w:hAnsi="Times New Roman"/>
          <w:i w:val="false"/>
          <w:iCs w:val="false"/>
          <w:lang w:val="mn-Cyrl-MN"/>
        </w:rPr>
      </w:r>
    </w:p>
    <w:p>
      <w:pPr>
        <w:pStyle w:val="Heading4"/>
        <w:numPr>
          <w:ilvl w:val="0"/>
          <w:numId w:val="28"/>
        </w:numPr>
        <w:jc w:val="both"/>
        <w:rPr>
          <w:rFonts w:ascii="Times New Roman" w:hAnsi="Times New Roman"/>
        </w:rPr>
      </w:pPr>
      <w:r>
        <w:rPr>
          <w:rFonts w:eastAsia="Times New Roman" w:cs="Times New Roman" w:ascii="Times New Roman" w:hAnsi="Times New Roman"/>
          <w:i w:val="false"/>
          <w:iCs w:val="false"/>
          <w:lang w:val="mn-Cyrl-MN"/>
        </w:rPr>
        <w:t>Алхмууд:</w:t>
      </w:r>
    </w:p>
    <w:p>
      <w:pPr>
        <w:pStyle w:val="ListParagraph"/>
        <w:numPr>
          <w:ilvl w:val="1"/>
          <w:numId w:val="29"/>
        </w:numPr>
        <w:jc w:val="both"/>
        <w:rPr/>
      </w:pPr>
      <w:r>
        <w:rPr>
          <w:rStyle w:val="DefaultParagraphFont"/>
          <w:rFonts w:eastAsia="Times New Roman" w:cs="Times New Roman" w:ascii="Times New Roman" w:hAnsi="Times New Roman"/>
          <w:i w:val="false"/>
          <w:iCs w:val="false"/>
          <w:sz w:val="22"/>
          <w:szCs w:val="22"/>
          <w:lang w:val="mn-Cyrl-MN"/>
        </w:rPr>
        <w:t>Эхлэлийн бэлтгэл:</w:t>
      </w:r>
    </w:p>
    <w:p>
      <w:pPr>
        <w:pStyle w:val="ListParagraph"/>
        <w:numPr>
          <w:ilvl w:val="0"/>
          <w:numId w:val="18"/>
        </w:numPr>
        <w:jc w:val="both"/>
        <w:rPr/>
      </w:pPr>
      <w:r>
        <w:rPr>
          <w:rStyle w:val="DefaultParagraphFont"/>
          <w:rFonts w:eastAsia="Times New Roman" w:cs="Times New Roman" w:ascii="Times New Roman" w:hAnsi="Times New Roman"/>
          <w:i w:val="false"/>
          <w:iCs w:val="false"/>
          <w:sz w:val="22"/>
          <w:szCs w:val="22"/>
          <w:lang w:val="mn-Cyrl-MN"/>
        </w:rPr>
        <w:t xml:space="preserve">Эхлэлийн зангилааны зайг 0 гэж тэмдэглэнэ. </w:t>
      </w:r>
    </w:p>
    <w:p>
      <w:pPr>
        <w:pStyle w:val="ListParagraph"/>
        <w:numPr>
          <w:ilvl w:val="0"/>
          <w:numId w:val="18"/>
        </w:numPr>
        <w:jc w:val="both"/>
        <w:rPr/>
      </w:pPr>
      <w:r>
        <w:rPr>
          <w:rStyle w:val="DefaultParagraphFont"/>
          <w:rFonts w:eastAsia="Times New Roman" w:cs="Times New Roman" w:ascii="Times New Roman" w:hAnsi="Times New Roman"/>
          <w:i w:val="false"/>
          <w:iCs w:val="false"/>
          <w:sz w:val="22"/>
          <w:szCs w:val="22"/>
          <w:lang w:val="mn-Cyrl-MN"/>
        </w:rPr>
        <w:t xml:space="preserve">Бусад бүх зангилааны зайг хязгааргүй (∞) гэж тэмдэглэнэ. </w:t>
      </w:r>
    </w:p>
    <w:p>
      <w:pPr>
        <w:pStyle w:val="ListParagraph"/>
        <w:numPr>
          <w:ilvl w:val="0"/>
          <w:numId w:val="18"/>
        </w:numPr>
        <w:jc w:val="both"/>
        <w:rPr/>
      </w:pPr>
      <w:r>
        <w:rPr>
          <w:rStyle w:val="DefaultParagraphFont"/>
          <w:rFonts w:eastAsia="Times New Roman" w:cs="Times New Roman" w:ascii="Times New Roman" w:hAnsi="Times New Roman"/>
          <w:i w:val="false"/>
          <w:iCs w:val="false"/>
          <w:sz w:val="22"/>
          <w:szCs w:val="22"/>
          <w:lang w:val="mn-Cyrl-MN"/>
        </w:rPr>
        <w:t>Priority Queue-д эхлэлийн зангилааг (зай = 0) нэмнэ.</w:t>
      </w:r>
    </w:p>
    <w:p>
      <w:pPr>
        <w:pStyle w:val="Normal"/>
        <w:ind w:left="720"/>
        <w:jc w:val="both"/>
        <w:rPr/>
      </w:pPr>
      <w:r>
        <w:rPr>
          <w:rStyle w:val="DefaultParagraphFont"/>
          <w:rFonts w:eastAsia="Times New Roman" w:cs="Times New Roman" w:ascii="Times New Roman" w:hAnsi="Times New Roman"/>
          <w:i w:val="false"/>
          <w:iCs w:val="false"/>
          <w:sz w:val="22"/>
          <w:szCs w:val="22"/>
          <w:lang w:val="mn-Cyrl-MN"/>
        </w:rPr>
        <w:t>2.2 Замын шинэчлэлт (Relaxation):</w:t>
      </w:r>
    </w:p>
    <w:p>
      <w:pPr>
        <w:pStyle w:val="ListParagraph"/>
        <w:numPr>
          <w:ilvl w:val="0"/>
          <w:numId w:val="17"/>
        </w:numPr>
        <w:jc w:val="both"/>
        <w:rPr/>
      </w:pPr>
      <w:r>
        <w:rPr>
          <w:rStyle w:val="DefaultParagraphFont"/>
          <w:rFonts w:eastAsia="Times New Roman" w:cs="Times New Roman" w:ascii="Times New Roman" w:hAnsi="Times New Roman"/>
          <w:i w:val="false"/>
          <w:iCs w:val="false"/>
          <w:sz w:val="22"/>
          <w:szCs w:val="22"/>
          <w:lang w:val="mn-Cyrl-MN"/>
        </w:rPr>
        <w:t xml:space="preserve">Priority Queue-ээс хамгийн бага зайтай, дайраагүй зангилааг сонгон авна. </w:t>
      </w:r>
    </w:p>
    <w:p>
      <w:pPr>
        <w:pStyle w:val="ListParagraph"/>
        <w:numPr>
          <w:ilvl w:val="0"/>
          <w:numId w:val="17"/>
        </w:numPr>
        <w:spacing w:beforeAutospacing="0" w:before="240" w:afterAutospacing="0" w:after="0"/>
        <w:contextualSpacing/>
        <w:jc w:val="both"/>
        <w:rPr>
          <w:rFonts w:ascii="Times New Roman" w:hAnsi="Times New Roman"/>
        </w:rPr>
      </w:pPr>
      <w:r>
        <w:rPr>
          <w:rFonts w:eastAsia="Times New Roman" w:cs="Times New Roman" w:ascii="Times New Roman" w:hAnsi="Times New Roman"/>
          <w:i w:val="false"/>
          <w:iCs w:val="false"/>
          <w:sz w:val="22"/>
          <w:szCs w:val="22"/>
          <w:lang w:val="mn-Cyrl-MN"/>
        </w:rPr>
        <w:t>Тухайн зангилааг "visited" гэж тэмдэглэнэ.</w:t>
      </w:r>
    </w:p>
    <w:p>
      <w:pPr>
        <w:pStyle w:val="ListParagraph"/>
        <w:numPr>
          <w:ilvl w:val="0"/>
          <w:numId w:val="17"/>
        </w:numPr>
        <w:spacing w:beforeAutospacing="0" w:before="0" w:afterAutospacing="0" w:after="0"/>
        <w:contextualSpacing/>
        <w:jc w:val="left"/>
        <w:rPr>
          <w:rFonts w:ascii="Times New Roman" w:hAnsi="Times New Roman"/>
        </w:rPr>
      </w:pPr>
      <w:r>
        <w:rPr>
          <w:rFonts w:eastAsia="Times New Roman" w:cs="Times New Roman" w:ascii="Times New Roman" w:hAnsi="Times New Roman"/>
          <w:i w:val="false"/>
          <w:iCs w:val="false"/>
          <w:sz w:val="22"/>
          <w:szCs w:val="22"/>
          <w:lang w:val="mn-Cyrl-MN"/>
        </w:rPr>
        <w:t xml:space="preserve">Тухайн зангилааны хөршүүдийг шалгах: Хөрш зангилаа бүрийн хувьд: </w:t>
      </w:r>
    </w:p>
    <w:p>
      <w:pPr>
        <w:pStyle w:val="ListParagraph"/>
        <w:numPr>
          <w:ilvl w:val="0"/>
          <w:numId w:val="17"/>
        </w:numPr>
        <w:spacing w:beforeAutospacing="0" w:before="0" w:afterAutospacing="0" w:after="0"/>
        <w:contextualSpacing/>
        <w:jc w:val="both"/>
        <w:rPr>
          <w:rFonts w:ascii="Times New Roman" w:hAnsi="Times New Roman"/>
        </w:rPr>
      </w:pPr>
      <w:r>
        <w:rPr>
          <w:rFonts w:eastAsia="Times New Roman" w:cs="Times New Roman" w:ascii="Times New Roman" w:hAnsi="Times New Roman"/>
          <w:i w:val="false"/>
          <w:iCs w:val="false"/>
          <w:sz w:val="22"/>
          <w:szCs w:val="22"/>
          <w:lang w:val="mn-Cyrl-MN"/>
        </w:rPr>
        <w:t xml:space="preserve">Тухайн зангилаагаар дамжин хөрш уруу очих шинэ боломжит зайг тооцоолно (тухайн </w:t>
      </w:r>
      <w:r>
        <w:rPr>
          <w:rFonts w:ascii="Times New Roman" w:hAnsi="Times New Roman"/>
          <w:i w:val="false"/>
          <w:iCs w:val="false"/>
          <w:sz w:val="22"/>
          <w:szCs w:val="22"/>
          <w:lang w:val="mn-Cyrl-MN"/>
        </w:rPr>
        <w:tab/>
      </w:r>
      <w:r>
        <w:rPr>
          <w:rFonts w:eastAsia="Times New Roman" w:cs="Times New Roman" w:ascii="Times New Roman" w:hAnsi="Times New Roman"/>
          <w:i w:val="false"/>
          <w:iCs w:val="false"/>
          <w:sz w:val="22"/>
          <w:szCs w:val="22"/>
          <w:lang w:val="mn-Cyrl-MN"/>
        </w:rPr>
        <w:t xml:space="preserve">зангилааны зай + ирмэгийн урт). </w:t>
      </w:r>
    </w:p>
    <w:p>
      <w:pPr>
        <w:pStyle w:val="ListParagraph"/>
        <w:numPr>
          <w:ilvl w:val="0"/>
          <w:numId w:val="17"/>
        </w:numPr>
        <w:spacing w:beforeAutospacing="0" w:before="0" w:afterAutospacing="0" w:after="0"/>
        <w:contextualSpacing/>
        <w:jc w:val="both"/>
        <w:rPr>
          <w:rFonts w:ascii="Times New Roman" w:hAnsi="Times New Roman"/>
        </w:rPr>
      </w:pPr>
      <w:r>
        <w:rPr>
          <w:rFonts w:eastAsia="Times New Roman" w:cs="Times New Roman" w:ascii="Times New Roman" w:hAnsi="Times New Roman"/>
          <w:i w:val="false"/>
          <w:iCs w:val="false"/>
          <w:sz w:val="22"/>
          <w:szCs w:val="22"/>
          <w:lang w:val="mn-Cyrl-MN"/>
        </w:rPr>
        <w:t xml:space="preserve">Хэрэв энэ шинэ зай нь хөрш зангилаанд өмнө тэмдэглэгдсэн зайнаас бага байвал: </w:t>
      </w:r>
    </w:p>
    <w:p>
      <w:pPr>
        <w:pStyle w:val="ListParagraph"/>
        <w:numPr>
          <w:ilvl w:val="1"/>
          <w:numId w:val="17"/>
        </w:numPr>
        <w:spacing w:beforeAutospacing="0" w:before="0" w:afterAutospacing="0" w:after="0"/>
        <w:contextualSpacing/>
        <w:jc w:val="both"/>
        <w:rPr>
          <w:rFonts w:ascii="Times New Roman" w:hAnsi="Times New Roman"/>
        </w:rPr>
      </w:pPr>
      <w:r>
        <w:rPr>
          <w:rFonts w:eastAsia="Times New Roman" w:cs="Times New Roman" w:ascii="Times New Roman" w:hAnsi="Times New Roman"/>
          <w:i w:val="false"/>
          <w:iCs w:val="false"/>
          <w:sz w:val="22"/>
          <w:szCs w:val="22"/>
          <w:lang w:val="mn-Cyrl-MN"/>
        </w:rPr>
        <w:t xml:space="preserve">Хөрш зангилааны зайг шинэ зайгаар шинэчилнэ. </w:t>
      </w:r>
    </w:p>
    <w:p>
      <w:pPr>
        <w:pStyle w:val="ListParagraph"/>
        <w:numPr>
          <w:ilvl w:val="1"/>
          <w:numId w:val="17"/>
        </w:numPr>
        <w:spacing w:before="0" w:after="160"/>
        <w:contextualSpacing/>
        <w:jc w:val="both"/>
        <w:rPr>
          <w:rFonts w:ascii="Times New Roman" w:hAnsi="Times New Roman"/>
        </w:rPr>
      </w:pPr>
      <w:r>
        <w:rPr>
          <w:rFonts w:eastAsia="Times New Roman" w:cs="Times New Roman" w:ascii="Times New Roman" w:hAnsi="Times New Roman"/>
          <w:i w:val="false"/>
          <w:iCs w:val="false"/>
          <w:sz w:val="22"/>
          <w:szCs w:val="22"/>
          <w:lang w:val="mn-Cyrl-MN"/>
        </w:rPr>
        <w:t>Хөрш зангилааг шинэ зайтайгаар Priority Queue-д нэмнэ.</w:t>
      </w:r>
    </w:p>
    <w:p>
      <w:pPr>
        <w:pStyle w:val="Normal"/>
        <w:ind w:left="720"/>
        <w:jc w:val="both"/>
        <w:rPr>
          <w:rFonts w:ascii="Times New Roman" w:hAnsi="Times New Roman"/>
        </w:rPr>
      </w:pPr>
      <w:r>
        <w:rPr>
          <w:rFonts w:eastAsia="Times New Roman" w:cs="Times New Roman" w:ascii="Times New Roman" w:hAnsi="Times New Roman"/>
          <w:i w:val="false"/>
          <w:iCs w:val="false"/>
          <w:sz w:val="22"/>
          <w:szCs w:val="22"/>
          <w:lang w:val="mn-Cyrl-MN"/>
        </w:rPr>
        <w:t>2.3 Дуусгах нөхцөл:</w:t>
      </w:r>
    </w:p>
    <w:p>
      <w:pPr>
        <w:pStyle w:val="ListParagraph"/>
        <w:numPr>
          <w:ilvl w:val="0"/>
          <w:numId w:val="16"/>
        </w:numPr>
        <w:jc w:val="both"/>
        <w:rPr>
          <w:rFonts w:ascii="Times New Roman" w:hAnsi="Times New Roman"/>
        </w:rPr>
      </w:pPr>
      <w:r>
        <w:rPr>
          <w:rFonts w:eastAsia="Times New Roman" w:cs="Times New Roman" w:ascii="Times New Roman" w:hAnsi="Times New Roman"/>
          <w:i w:val="false"/>
          <w:iCs w:val="false"/>
          <w:sz w:val="22"/>
          <w:szCs w:val="22"/>
          <w:lang w:val="mn-Cyrl-MN"/>
        </w:rPr>
        <w:t xml:space="preserve">Priority Queue хоосон болсон эсвэл хайж буй эцсийн зангилаан дээр очсон бол алгоритмыг зогсооно. </w:t>
      </w:r>
    </w:p>
    <w:p>
      <w:pPr>
        <w:pStyle w:val="Normal"/>
        <w:ind w:left="720"/>
        <w:jc w:val="both"/>
        <w:rPr>
          <w:rFonts w:ascii="Times New Roman" w:hAnsi="Times New Roman"/>
        </w:rPr>
      </w:pPr>
      <w:r>
        <w:rPr>
          <w:rFonts w:eastAsia="Times New Roman" w:cs="Times New Roman" w:ascii="Times New Roman" w:hAnsi="Times New Roman"/>
          <w:i w:val="false"/>
          <w:iCs w:val="false"/>
          <w:sz w:val="22"/>
          <w:szCs w:val="22"/>
          <w:lang w:val="mn-Cyrl-MN"/>
        </w:rPr>
        <w:t>2.4 Дахин давтах:</w:t>
      </w:r>
    </w:p>
    <w:p>
      <w:pPr>
        <w:pStyle w:val="ListParagraph"/>
        <w:numPr>
          <w:ilvl w:val="0"/>
          <w:numId w:val="15"/>
        </w:numPr>
        <w:jc w:val="both"/>
        <w:rPr>
          <w:rFonts w:ascii="Times New Roman" w:hAnsi="Times New Roman"/>
        </w:rPr>
      </w:pPr>
      <w:r>
        <w:rPr>
          <w:rFonts w:eastAsia="Times New Roman" w:cs="Times New Roman" w:ascii="Times New Roman" w:hAnsi="Times New Roman"/>
          <w:i w:val="false"/>
          <w:iCs w:val="false"/>
          <w:sz w:val="22"/>
          <w:szCs w:val="22"/>
          <w:lang w:val="mn-Cyrl-MN"/>
        </w:rPr>
        <w:t>Priority Queue хоосон биш бол, 2-р алхам уруу буцаж шинэ "тухайн зангилаа"-г сонгон процессыг давтана.</w:t>
      </w:r>
    </w:p>
    <w:p>
      <w:pPr>
        <w:pStyle w:val="Heading4"/>
        <w:numPr>
          <w:ilvl w:val="0"/>
          <w:numId w:val="30"/>
        </w:numPr>
        <w:rPr>
          <w:rFonts w:ascii="Times New Roman" w:hAnsi="Times New Roman"/>
        </w:rPr>
      </w:pPr>
      <w:r>
        <w:rPr>
          <w:rFonts w:eastAsia="Times New Roman" w:cs="Times New Roman" w:ascii="Times New Roman" w:hAnsi="Times New Roman"/>
          <w:i w:val="false"/>
          <w:iCs w:val="false"/>
          <w:lang w:val="mn-Cyrl-MN"/>
        </w:rPr>
        <w:t>Ажиллах, гүйцэтгэх хугацаа:</w:t>
      </w:r>
    </w:p>
    <w:p>
      <w:pPr>
        <w:pStyle w:val="Normal"/>
        <w:ind w:left="0"/>
        <w:jc w:val="both"/>
        <w:rPr>
          <w:rFonts w:ascii="Times New Roman" w:hAnsi="Times New Roman"/>
        </w:rPr>
      </w:pPr>
      <w:r>
        <w:rPr>
          <w:rFonts w:eastAsia="Times New Roman" w:cs="Times New Roman" w:ascii="Times New Roman" w:hAnsi="Times New Roman"/>
          <w:i w:val="false"/>
          <w:iCs w:val="false"/>
          <w:sz w:val="22"/>
          <w:szCs w:val="22"/>
          <w:lang w:val="mn-Cyrl-MN"/>
        </w:rPr>
        <w:t xml:space="preserve">Binary Min-Heap </w:t>
      </w:r>
    </w:p>
    <w:p>
      <w:pPr>
        <w:pStyle w:val="Normal"/>
        <w:ind w:firstLine="720" w:left="0"/>
        <w:jc w:val="both"/>
        <w:rPr>
          <w:rFonts w:ascii="Times New Roman" w:hAnsi="Times New Roman"/>
        </w:rPr>
      </w:pPr>
      <w:r>
        <w:rPr>
          <w:rFonts w:eastAsia="Times New Roman" w:cs="Times New Roman" w:ascii="Times New Roman" w:hAnsi="Times New Roman"/>
          <w:i w:val="false"/>
          <w:iCs w:val="false"/>
          <w:sz w:val="22"/>
          <w:szCs w:val="22"/>
          <w:lang w:val="mn-Cyrl-MN"/>
        </w:rPr>
        <w:t>Dijkstra алгоритмын үр ашигтай байдалд хамгийн их нөлөөлдөг хэсэг бол "Хамгийн бага зайтай оройг сонгох" үйлдэл юм. Энэ үйлдлийг хурдан гүйцэтгэхийн тулд Priority Queue (дарааллын дагуух дараалал) өгөгдлийн бүтцийг ашигладаг. Бидний хувилбарт Java-ийн PriorityQueue буюу Binary Min-Heap-ийг ашиглана.</w:t>
      </w:r>
    </w:p>
    <w:p>
      <w:pPr>
        <w:pStyle w:val="Normal"/>
        <w:ind w:left="0"/>
        <w:jc w:val="both"/>
        <w:rPr>
          <w:rFonts w:ascii="Times New Roman" w:hAnsi="Times New Roman"/>
        </w:rPr>
      </w:pPr>
      <w:r>
        <w:rPr>
          <w:rFonts w:eastAsia="Times New Roman" w:cs="Times New Roman" w:ascii="Times New Roman" w:hAnsi="Times New Roman"/>
          <w:i w:val="false"/>
          <w:iCs w:val="false"/>
          <w:sz w:val="24"/>
          <w:szCs w:val="24"/>
          <w:lang w:val="mn-Cyrl-MN"/>
        </w:rPr>
        <w:t>Ажиллах хугацааны задаргаа:</w:t>
      </w:r>
    </w:p>
    <w:p>
      <w:pPr>
        <w:pStyle w:val="ListParagraph"/>
        <w:numPr>
          <w:ilvl w:val="0"/>
          <w:numId w:val="14"/>
        </w:numPr>
        <w:jc w:val="both"/>
        <w:rPr>
          <w:rFonts w:ascii="Times New Roman" w:hAnsi="Times New Roman"/>
        </w:rPr>
      </w:pPr>
      <w:r>
        <w:rPr>
          <w:rFonts w:eastAsia="Times New Roman" w:cs="Times New Roman" w:ascii="Times New Roman" w:hAnsi="Times New Roman"/>
          <w:i w:val="false"/>
          <w:iCs w:val="false"/>
          <w:sz w:val="24"/>
          <w:szCs w:val="24"/>
          <w:lang w:val="mn-Cyrl-MN"/>
        </w:rPr>
        <w:t xml:space="preserve">Оройн тоо (Nodes) </w:t>
      </w:r>
    </w:p>
    <w:p>
      <w:pPr>
        <w:pStyle w:val="ListParagraph"/>
        <w:numPr>
          <w:ilvl w:val="0"/>
          <w:numId w:val="14"/>
        </w:numPr>
        <w:rPr>
          <w:rFonts w:ascii="Times New Roman" w:hAnsi="Times New Roman"/>
        </w:rPr>
      </w:pPr>
      <w:r>
        <w:rPr>
          <w:rFonts w:eastAsia="Times New Roman" w:cs="Times New Roman" w:ascii="Times New Roman" w:hAnsi="Times New Roman"/>
          <w:i w:val="false"/>
          <w:iCs w:val="false"/>
          <w:lang w:val="mn-Cyrl-MN"/>
        </w:rPr>
        <w:t>Ирмэгийн тоо (Edges)</w:t>
      </w:r>
    </w:p>
    <w:tbl>
      <w:tblPr>
        <w:tblStyle w:val="TableNormal"/>
        <w:tblW w:w="9132" w:type="dxa"/>
        <w:jc w:val="left"/>
        <w:tblInd w:w="0" w:type="dxa"/>
        <w:tblLayout w:type="fixed"/>
        <w:tblCellMar>
          <w:top w:w="29" w:type="dxa"/>
          <w:left w:w="29" w:type="dxa"/>
          <w:bottom w:w="29" w:type="dxa"/>
          <w:right w:w="29" w:type="dxa"/>
        </w:tblCellMar>
        <w:tblLook w:val="06a0" w:noHBand="1" w:noVBand="1" w:firstColumn="1" w:lastRow="0" w:lastColumn="0" w:firstRow="1"/>
      </w:tblPr>
      <w:tblGrid>
        <w:gridCol w:w="3972"/>
        <w:gridCol w:w="1338"/>
        <w:gridCol w:w="2417"/>
        <w:gridCol w:w="1404"/>
      </w:tblGrid>
      <w:tr>
        <w:trPr>
          <w:trHeight w:val="302" w:hRule="atLeast"/>
        </w:trPr>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Autospacing="0" w:before="0" w:afterAutospacing="0" w:after="0"/>
              <w:jc w:val="left"/>
              <w:rPr>
                <w:rFonts w:ascii="Times New Roman" w:hAnsi="Times New Roman"/>
              </w:rPr>
            </w:pPr>
            <w:r>
              <w:rPr>
                <w:rFonts w:eastAsia="Times New Roman" w:cs="Times New Roman" w:ascii="Times New Roman" w:hAnsi="Times New Roman"/>
                <w:b/>
                <w:bCs/>
                <w:i w:val="false"/>
                <w:iCs w:val="false"/>
                <w:color w:themeColor="text1" w:val="000000"/>
                <w:kern w:val="0"/>
                <w:sz w:val="22"/>
                <w:szCs w:val="22"/>
                <w:lang w:val="mn-Cyrl-MN" w:eastAsia="ja-JP" w:bidi="ar-SA"/>
              </w:rPr>
              <w:t>Кодын хэсэг</w:t>
            </w:r>
          </w:p>
        </w:tc>
        <w:tc>
          <w:tcPr>
            <w:tcW w:w="1338"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Autospacing="0" w:before="0" w:afterAutospacing="0" w:after="0"/>
              <w:jc w:val="left"/>
              <w:rPr>
                <w:rFonts w:ascii="Times New Roman" w:hAnsi="Times New Roman"/>
              </w:rPr>
            </w:pPr>
            <w:r>
              <w:rPr>
                <w:rFonts w:eastAsia="Times New Roman" w:cs="Times New Roman" w:ascii="Times New Roman" w:hAnsi="Times New Roman"/>
                <w:b/>
                <w:bCs/>
                <w:i w:val="false"/>
                <w:iCs w:val="false"/>
                <w:color w:themeColor="text1" w:val="000000"/>
                <w:kern w:val="0"/>
                <w:sz w:val="22"/>
                <w:szCs w:val="22"/>
                <w:lang w:val="mn-Cyrl-MN" w:eastAsia="ja-JP" w:bidi="ar-SA"/>
              </w:rPr>
              <w:t>Давтамж</w:t>
            </w:r>
          </w:p>
        </w:tc>
        <w:tc>
          <w:tcPr>
            <w:tcW w:w="2417"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Autospacing="0" w:before="0" w:afterAutospacing="0" w:after="0"/>
              <w:jc w:val="left"/>
              <w:rPr>
                <w:rFonts w:ascii="Times New Roman" w:hAnsi="Times New Roman"/>
              </w:rPr>
            </w:pPr>
            <w:r>
              <w:rPr>
                <w:rFonts w:eastAsia="Times New Roman" w:cs="Times New Roman" w:ascii="Times New Roman" w:hAnsi="Times New Roman"/>
                <w:b/>
                <w:bCs/>
                <w:i w:val="false"/>
                <w:iCs w:val="false"/>
                <w:color w:themeColor="text1" w:val="000000"/>
                <w:kern w:val="0"/>
                <w:sz w:val="22"/>
                <w:szCs w:val="22"/>
                <w:lang w:val="mn-Cyrl-MN" w:eastAsia="ja-JP" w:bidi="ar-SA"/>
              </w:rPr>
              <w:t>Нэг удаагийн өртөг</w:t>
            </w:r>
          </w:p>
        </w:tc>
        <w:tc>
          <w:tcPr>
            <w:tcW w:w="1404"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360" w:beforeAutospacing="0" w:before="0" w:afterAutospacing="0" w:after="0"/>
              <w:jc w:val="left"/>
              <w:rPr>
                <w:rFonts w:ascii="Times New Roman" w:hAnsi="Times New Roman"/>
              </w:rPr>
            </w:pPr>
            <w:r>
              <w:rPr>
                <w:rFonts w:eastAsia="Times New Roman" w:cs="Times New Roman" w:ascii="Times New Roman" w:hAnsi="Times New Roman"/>
                <w:b/>
                <w:bCs/>
                <w:i w:val="false"/>
                <w:iCs w:val="false"/>
                <w:color w:themeColor="text1" w:val="000000"/>
                <w:kern w:val="0"/>
                <w:sz w:val="22"/>
                <w:szCs w:val="22"/>
                <w:lang w:val="mn-Cyrl-MN" w:eastAsia="ja-JP" w:bidi="ar-SA"/>
              </w:rPr>
              <w:t>Нийт өртөг</w:t>
            </w:r>
          </w:p>
        </w:tc>
      </w:tr>
      <w:tr>
        <w:trPr>
          <w:trHeight w:val="302" w:hRule="atLeast"/>
        </w:trPr>
        <w:tc>
          <w:tcPr>
            <w:tcW w:w="3972"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left"/>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distances массивыг эхлүүлэлт</w:t>
            </w:r>
          </w:p>
        </w:tc>
        <w:tc>
          <w:tcPr>
            <w:tcW w:w="1338"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center"/>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V</w:t>
            </w:r>
          </w:p>
        </w:tc>
        <w:tc>
          <w:tcPr>
            <w:tcW w:w="2417"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center"/>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O(1)</w:t>
            </w:r>
          </w:p>
        </w:tc>
        <w:tc>
          <w:tcPr>
            <w:tcW w:w="1404"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center"/>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O(V)</w:t>
            </w:r>
          </w:p>
        </w:tc>
      </w:tr>
      <w:tr>
        <w:trPr>
          <w:trHeight w:val="302" w:hRule="atLeast"/>
        </w:trPr>
        <w:tc>
          <w:tcPr>
            <w:tcW w:w="3972"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left"/>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Priority queue-д эхний add()</w:t>
            </w:r>
          </w:p>
        </w:tc>
        <w:tc>
          <w:tcPr>
            <w:tcW w:w="1338"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center"/>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1</w:t>
            </w:r>
          </w:p>
        </w:tc>
        <w:tc>
          <w:tcPr>
            <w:tcW w:w="2417"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center"/>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O(log V)</w:t>
            </w:r>
          </w:p>
        </w:tc>
        <w:tc>
          <w:tcPr>
            <w:tcW w:w="1404"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center"/>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O(logV)</w:t>
            </w:r>
          </w:p>
        </w:tc>
      </w:tr>
      <w:tr>
        <w:trPr>
          <w:trHeight w:val="302" w:hRule="atLeast"/>
        </w:trPr>
        <w:tc>
          <w:tcPr>
            <w:tcW w:w="3972"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left"/>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while(!pq.isEmpty()) (poll авах)</w:t>
            </w:r>
          </w:p>
        </w:tc>
        <w:tc>
          <w:tcPr>
            <w:tcW w:w="1338"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center"/>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V</w:t>
            </w:r>
          </w:p>
        </w:tc>
        <w:tc>
          <w:tcPr>
            <w:tcW w:w="2417"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center"/>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O(log V)</w:t>
            </w:r>
          </w:p>
        </w:tc>
        <w:tc>
          <w:tcPr>
            <w:tcW w:w="1404"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center"/>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O(V log V)</w:t>
            </w:r>
          </w:p>
        </w:tc>
      </w:tr>
      <w:tr>
        <w:trPr>
          <w:trHeight w:val="302" w:hRule="atLeast"/>
        </w:trPr>
        <w:tc>
          <w:tcPr>
            <w:tcW w:w="3972"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left"/>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for давталт (ирмэг бүрээр давтах)</w:t>
            </w:r>
          </w:p>
        </w:tc>
        <w:tc>
          <w:tcPr>
            <w:tcW w:w="1338"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center"/>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E</w:t>
            </w:r>
          </w:p>
        </w:tc>
        <w:tc>
          <w:tcPr>
            <w:tcW w:w="2417"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center"/>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O(1)</w:t>
            </w:r>
          </w:p>
        </w:tc>
        <w:tc>
          <w:tcPr>
            <w:tcW w:w="1404"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center"/>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O(E)</w:t>
            </w:r>
          </w:p>
        </w:tc>
      </w:tr>
      <w:tr>
        <w:trPr>
          <w:trHeight w:val="302" w:hRule="atLeast"/>
        </w:trPr>
        <w:tc>
          <w:tcPr>
            <w:tcW w:w="3972"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left"/>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pq.add() дотор (зайн шинэчлэлтээр)</w:t>
            </w:r>
          </w:p>
        </w:tc>
        <w:tc>
          <w:tcPr>
            <w:tcW w:w="1338"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center"/>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E</w:t>
            </w:r>
          </w:p>
        </w:tc>
        <w:tc>
          <w:tcPr>
            <w:tcW w:w="2417"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center"/>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O(log V)</w:t>
            </w:r>
          </w:p>
        </w:tc>
        <w:tc>
          <w:tcPr>
            <w:tcW w:w="1404"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center"/>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O(E log V)</w:t>
            </w:r>
          </w:p>
        </w:tc>
      </w:tr>
      <w:tr>
        <w:trPr>
          <w:trHeight w:val="302" w:hRule="atLeast"/>
        </w:trPr>
        <w:tc>
          <w:tcPr>
            <w:tcW w:w="3972"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left"/>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Зам сэргээх</w:t>
            </w:r>
          </w:p>
        </w:tc>
        <w:tc>
          <w:tcPr>
            <w:tcW w:w="1338"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center"/>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V</w:t>
            </w:r>
          </w:p>
        </w:tc>
        <w:tc>
          <w:tcPr>
            <w:tcW w:w="2417"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center"/>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O(1)</w:t>
            </w:r>
          </w:p>
        </w:tc>
        <w:tc>
          <w:tcPr>
            <w:tcW w:w="1404" w:type="dxa"/>
            <w:tcBorders>
              <w:top w:val="single" w:sz="4" w:space="0" w:color="000000"/>
              <w:left w:val="single" w:sz="4" w:space="0" w:color="000000"/>
              <w:bottom w:val="single" w:sz="4" w:space="0" w:color="000000"/>
              <w:right w:val="single" w:sz="4" w:space="0" w:color="000000"/>
            </w:tcBorders>
            <w:tcMar>
              <w:top w:w="0" w:type="dxa"/>
            </w:tcMar>
            <w:vAlign w:val="center"/>
          </w:tcPr>
          <w:p>
            <w:pPr>
              <w:pStyle w:val="Normal"/>
              <w:widowControl/>
              <w:suppressAutoHyphens w:val="true"/>
              <w:spacing w:lineRule="auto" w:line="360" w:beforeAutospacing="0" w:before="0" w:afterAutospacing="0" w:after="0"/>
              <w:jc w:val="center"/>
              <w:rPr>
                <w:rFonts w:ascii="Times New Roman" w:hAnsi="Times New Roman"/>
              </w:rPr>
            </w:pPr>
            <w:r>
              <w:rPr>
                <w:rFonts w:eastAsia="Times New Roman" w:cs="Times New Roman" w:ascii="Times New Roman" w:hAnsi="Times New Roman"/>
                <w:i w:val="false"/>
                <w:iCs w:val="false"/>
                <w:color w:themeColor="text1" w:val="000000"/>
                <w:kern w:val="0"/>
                <w:sz w:val="22"/>
                <w:szCs w:val="22"/>
                <w:lang w:val="mn-Cyrl-MN" w:eastAsia="ja-JP" w:bidi="ar-SA"/>
              </w:rPr>
              <w:t>O(V)</w:t>
            </w:r>
          </w:p>
        </w:tc>
      </w:tr>
    </w:tbl>
    <w:p>
      <w:pPr>
        <w:pStyle w:val="Heading4"/>
        <w:ind w:left="360"/>
        <w:rPr>
          <w:rFonts w:ascii="Times New Roman" w:hAnsi="Times New Roman" w:eastAsia="Times New Roman" w:cs="Times New Roman"/>
          <w:i w:val="false"/>
          <w:i w:val="false"/>
          <w:iCs w:val="false"/>
          <w:sz w:val="24"/>
          <w:szCs w:val="24"/>
          <w:lang w:val="mn-Cyrl-MN"/>
        </w:rPr>
      </w:pPr>
      <w:r>
        <w:rPr>
          <w:rFonts w:eastAsia="Times New Roman" w:cs="Times New Roman" w:ascii="Times New Roman" w:hAnsi="Times New Roman"/>
          <w:i w:val="false"/>
          <w:iCs w:val="false"/>
          <w:sz w:val="24"/>
          <w:szCs w:val="24"/>
          <w:lang w:val="mn-Cyrl-MN"/>
        </w:rPr>
      </w:r>
    </w:p>
    <w:p>
      <w:pPr>
        <w:pStyle w:val="Heading4"/>
        <w:numPr>
          <w:ilvl w:val="0"/>
          <w:numId w:val="31"/>
        </w:numPr>
        <w:rPr>
          <w:rFonts w:ascii="Times New Roman" w:hAnsi="Times New Roman"/>
        </w:rPr>
      </w:pPr>
      <w:r>
        <w:rPr>
          <w:rFonts w:eastAsia="Times New Roman" w:cs="Times New Roman" w:ascii="Times New Roman" w:hAnsi="Times New Roman"/>
          <w:i w:val="false"/>
          <w:iCs w:val="false"/>
          <w:lang w:val="mn-Cyrl-MN"/>
        </w:rPr>
        <w:t>Үр дүн:</w:t>
      </w:r>
    </w:p>
    <w:p>
      <w:pPr>
        <w:pStyle w:val="Normal"/>
        <w:ind w:left="0"/>
        <w:jc w:val="both"/>
        <w:rPr>
          <w:rFonts w:ascii="Times New Roman" w:hAnsi="Times New Roman"/>
        </w:rPr>
      </w:pPr>
      <w:r>
        <w:rPr>
          <w:rFonts w:eastAsia="Times New Roman" w:cs="Times New Roman" w:ascii="Times New Roman" w:hAnsi="Times New Roman"/>
          <w:i w:val="false"/>
          <w:iCs w:val="false"/>
          <w:sz w:val="22"/>
          <w:szCs w:val="22"/>
          <w:lang w:val="mn-Cyrl-MN"/>
        </w:rPr>
        <w:t>Дээрх бүх хугацааны нийлбэрийг авч үзвэл:</w:t>
      </w:r>
    </w:p>
    <w:p>
      <w:pPr>
        <w:pStyle w:val="Normal"/>
        <w:ind w:firstLine="720" w:left="720"/>
        <w:jc w:val="center"/>
        <w:rPr>
          <w:rFonts w:ascii="Times New Roman" w:hAnsi="Times New Roman"/>
        </w:rPr>
      </w:pPr>
      <w:r>
        <w:rPr>
          <w:rFonts w:ascii="Times New Roman" w:hAnsi="Times New Roman"/>
        </w:rPr>
      </w:r>
      <m:oMathPara xmlns:m="http://schemas.openxmlformats.org/officeDocument/2006/math">
        <m:oMathParaPr>
          <m:jc m:val="center"/>
        </m:oMathParaPr>
        <m:oMath>
          <m:r>
            <w:rPr>
              <w:rFonts w:ascii="Cambria Math" w:hAnsi="Cambria Math"/>
            </w:rPr>
            <m:t xml:space="preserve">𝑂</m:t>
          </m:r>
          <m:d>
            <m:dPr>
              <m:begChr m:val="("/>
              <m:endChr m:val=")"/>
            </m:dPr>
            <m:e>
              <m:r>
                <w:rPr>
                  <w:rFonts w:ascii="Cambria Math" w:hAnsi="Cambria Math"/>
                </w:rPr>
                <m:t xml:space="preserve">𝑉</m:t>
              </m:r>
            </m:e>
          </m:d>
          <m:r>
            <w:rPr>
              <w:rFonts w:ascii="Cambria Math" w:hAnsi="Cambria Math"/>
            </w:rPr>
            <m:t xml:space="preserve">+</m:t>
          </m:r>
          <m:r>
            <w:rPr>
              <w:rFonts w:ascii="Cambria Math" w:hAnsi="Cambria Math"/>
            </w:rPr>
            <m:t xml:space="preserve">𝑂</m:t>
          </m:r>
          <m:d>
            <m:dPr>
              <m:begChr m:val="("/>
              <m:endChr m:val=")"/>
            </m:dPr>
            <m:e>
              <m:r>
                <w:rPr>
                  <w:rFonts w:ascii="Cambria Math" w:hAnsi="Cambria Math"/>
                </w:rPr>
                <m:t xml:space="preserve">log</m:t>
              </m:r>
              <m:r>
                <w:rPr>
                  <w:rFonts w:ascii="Cambria Math" w:hAnsi="Cambria Math"/>
                </w:rPr>
                <m:t xml:space="preserve">𝑉</m:t>
              </m:r>
            </m:e>
          </m:d>
          <m:r>
            <w:rPr>
              <w:rFonts w:ascii="Cambria Math" w:hAnsi="Cambria Math"/>
            </w:rPr>
            <m:t xml:space="preserve">+</m:t>
          </m:r>
          <m:r>
            <w:rPr>
              <w:rFonts w:ascii="Cambria Math" w:hAnsi="Cambria Math"/>
            </w:rPr>
            <m:t xml:space="preserve">𝑂</m:t>
          </m:r>
          <m:d>
            <m:dPr>
              <m:begChr m:val="("/>
              <m:endChr m:val=")"/>
            </m:dPr>
            <m:e>
              <m:r>
                <w:rPr>
                  <w:rFonts w:ascii="Cambria Math" w:hAnsi="Cambria Math"/>
                </w:rPr>
                <m:t xml:space="preserve">𝑉</m:t>
              </m:r>
              <m:r>
                <w:rPr>
                  <w:rFonts w:ascii="Cambria Math" w:hAnsi="Cambria Math"/>
                </w:rPr>
                <m:t xml:space="preserve">log</m:t>
              </m:r>
              <m:r>
                <w:rPr>
                  <w:rFonts w:ascii="Cambria Math" w:hAnsi="Cambria Math"/>
                </w:rPr>
                <m:t xml:space="preserve">𝑉</m:t>
              </m:r>
            </m:e>
          </m:d>
          <m:r>
            <w:rPr>
              <w:rFonts w:ascii="Cambria Math" w:hAnsi="Cambria Math"/>
            </w:rPr>
            <m:t xml:space="preserve">+</m:t>
          </m:r>
          <m:r>
            <w:rPr>
              <w:rFonts w:ascii="Cambria Math" w:hAnsi="Cambria Math"/>
            </w:rPr>
            <m:t xml:space="preserve">𝑂</m:t>
          </m:r>
          <m:d>
            <m:dPr>
              <m:begChr m:val="("/>
              <m:endChr m:val=")"/>
            </m:dPr>
            <m:e>
              <m:r>
                <w:rPr>
                  <w:rFonts w:ascii="Cambria Math" w:hAnsi="Cambria Math"/>
                </w:rPr>
                <m:t xml:space="preserve">𝐸</m:t>
              </m:r>
            </m:e>
          </m:d>
          <m:r>
            <w:rPr>
              <w:rFonts w:ascii="Cambria Math" w:hAnsi="Cambria Math"/>
            </w:rPr>
            <m:t xml:space="preserve">+</m:t>
          </m:r>
          <m:r>
            <w:rPr>
              <w:rFonts w:ascii="Cambria Math" w:hAnsi="Cambria Math"/>
            </w:rPr>
            <m:t xml:space="preserve">𝑂</m:t>
          </m:r>
          <m:d>
            <m:dPr>
              <m:begChr m:val="("/>
              <m:endChr m:val=")"/>
            </m:dPr>
            <m:e>
              <m:r>
                <w:rPr>
                  <w:rFonts w:ascii="Cambria Math" w:hAnsi="Cambria Math"/>
                </w:rPr>
                <m:t xml:space="preserve">𝐸</m:t>
              </m:r>
              <m:r>
                <w:rPr>
                  <w:rFonts w:ascii="Cambria Math" w:hAnsi="Cambria Math"/>
                </w:rPr>
                <m:t xml:space="preserve">log</m:t>
              </m:r>
              <m:r>
                <w:rPr>
                  <w:rFonts w:ascii="Cambria Math" w:hAnsi="Cambria Math"/>
                </w:rPr>
                <m:t xml:space="preserve">𝑉</m:t>
              </m:r>
            </m:e>
          </m:d>
          <m:r>
            <w:rPr>
              <w:rFonts w:ascii="Cambria Math" w:hAnsi="Cambria Math"/>
            </w:rPr>
            <m:t xml:space="preserve">+</m:t>
          </m:r>
          <m:r>
            <w:rPr>
              <w:rFonts w:ascii="Cambria Math" w:hAnsi="Cambria Math"/>
            </w:rPr>
            <m:t xml:space="preserve">𝑂</m:t>
          </m:r>
          <m:d>
            <m:dPr>
              <m:begChr m:val="("/>
              <m:endChr m:val=")"/>
            </m:dPr>
            <m:e>
              <m:r>
                <w:rPr>
                  <w:rFonts w:ascii="Cambria Math" w:hAnsi="Cambria Math"/>
                </w:rPr>
                <m:t xml:space="preserve">𝑉</m:t>
              </m:r>
            </m:e>
          </m:d>
        </m:oMath>
      </m:oMathPara>
    </w:p>
    <w:p>
      <w:pPr>
        <w:pStyle w:val="Normal"/>
        <w:ind w:left="0"/>
        <w:jc w:val="both"/>
        <w:rPr>
          <w:rFonts w:ascii="Times New Roman" w:hAnsi="Times New Roman"/>
        </w:rPr>
      </w:pPr>
      <w:r>
        <w:rPr>
          <w:rFonts w:eastAsia="Times New Roman" w:cs="Times New Roman" w:ascii="Times New Roman" w:hAnsi="Times New Roman"/>
          <w:i w:val="false"/>
          <w:iCs w:val="false"/>
          <w:sz w:val="22"/>
          <w:szCs w:val="22"/>
          <w:lang w:val="mn-Cyrl-MN"/>
        </w:rPr>
        <w:t>Хялбарчилбал:</w:t>
      </w:r>
    </w:p>
    <w:p>
      <w:pPr>
        <w:pStyle w:val="Normal"/>
        <w:ind w:left="0"/>
        <w:jc w:val="center"/>
        <w:rPr>
          <w:rFonts w:ascii="Times New Roman" w:hAnsi="Times New Roman"/>
        </w:rPr>
      </w:pPr>
      <w:r>
        <w:rPr>
          <w:rFonts w:ascii="Times New Roman" w:hAnsi="Times New Roman"/>
        </w:rPr>
      </w:r>
      <m:oMathPara xmlns:m="http://schemas.openxmlformats.org/officeDocument/2006/math">
        <m:oMathParaPr>
          <m:jc m:val="center"/>
        </m:oMathParaPr>
        <m:oMath>
          <m:r>
            <w:rPr>
              <w:rFonts w:ascii="Cambria Math" w:hAnsi="Cambria Math"/>
            </w:rPr>
            <m:t xml:space="preserve">𝑂</m:t>
          </m:r>
          <m:d>
            <m:dPr>
              <m:begChr m:val="("/>
              <m:endChr m:val=")"/>
            </m:dPr>
            <m:e>
              <m:r>
                <w:rPr>
                  <w:rFonts w:ascii="Cambria Math" w:hAnsi="Cambria Math"/>
                </w:rPr>
                <m:t xml:space="preserve">𝑉</m:t>
              </m:r>
              <m:r>
                <w:rPr>
                  <w:rFonts w:ascii="Cambria Math" w:hAnsi="Cambria Math"/>
                </w:rPr>
                <m:t xml:space="preserve">+</m:t>
              </m:r>
              <m:r>
                <w:rPr>
                  <w:rFonts w:ascii="Cambria Math" w:hAnsi="Cambria Math"/>
                </w:rPr>
                <m:t xml:space="preserve">𝐸</m:t>
              </m:r>
              <m:r>
                <w:rPr>
                  <w:rFonts w:ascii="Cambria Math" w:hAnsi="Cambria Math"/>
                </w:rPr>
                <m:t xml:space="preserve">log</m:t>
              </m:r>
              <m:r>
                <w:rPr>
                  <w:rFonts w:ascii="Cambria Math" w:hAnsi="Cambria Math"/>
                </w:rPr>
                <m:t xml:space="preserve">𝑉</m:t>
              </m:r>
            </m:e>
          </m:d>
        </m:oMath>
      </m:oMathPara>
    </w:p>
    <w:p>
      <w:pPr>
        <w:pStyle w:val="Heading1"/>
        <w:rPr>
          <w:rFonts w:ascii="Times New Roman" w:hAnsi="Times New Roman"/>
        </w:rPr>
      </w:pPr>
      <w:bookmarkStart w:id="6" w:name="_Toc642659039"/>
      <w:bookmarkStart w:id="7" w:name="_Toc2121379676"/>
      <w:r>
        <w:rPr>
          <w:rFonts w:eastAsia="Times New Roman" w:cs="Times New Roman" w:ascii="Times New Roman" w:hAnsi="Times New Roman"/>
          <w:i w:val="false"/>
          <w:iCs w:val="false"/>
          <w:lang w:val="mn-Cyrl-MN"/>
        </w:rPr>
        <w:t>Системийн бүтэц</w:t>
      </w:r>
      <w:bookmarkEnd w:id="6"/>
      <w:bookmarkEnd w:id="7"/>
      <w:r>
        <w:rPr>
          <w:rFonts w:eastAsia="Times New Roman" w:cs="Times New Roman" w:ascii="Times New Roman" w:hAnsi="Times New Roman"/>
          <w:i w:val="false"/>
          <w:iCs w:val="false"/>
          <w:lang w:val="mn-Cyrl-MN"/>
        </w:rPr>
        <w:t xml:space="preserve"> </w:t>
      </w:r>
    </w:p>
    <w:p>
      <w:pPr>
        <w:pStyle w:val="Heading2"/>
        <w:rPr>
          <w:rFonts w:ascii="Times New Roman" w:hAnsi="Times New Roman"/>
        </w:rPr>
      </w:pPr>
      <w:r>
        <w:rPr>
          <w:rFonts w:eastAsia="Times New Roman" w:cs="Times New Roman" w:ascii="Times New Roman" w:hAnsi="Times New Roman"/>
          <w:i w:val="false"/>
          <w:iCs w:val="false"/>
          <w:lang w:val="mn-Cyrl-MN"/>
        </w:rPr>
        <w:t>Программын үндсэн бүрэлдэхүүн хэсгүүд</w:t>
      </w:r>
    </w:p>
    <w:p>
      <w:pPr>
        <w:pStyle w:val="Heading3"/>
        <w:rPr>
          <w:rFonts w:ascii="Times New Roman" w:hAnsi="Times New Roman"/>
        </w:rPr>
      </w:pPr>
      <w:r>
        <w:rPr>
          <w:rFonts w:eastAsia="Times New Roman" w:cs="Times New Roman" w:ascii="Times New Roman" w:hAnsi="Times New Roman"/>
          <w:i w:val="false"/>
          <w:iCs w:val="false"/>
          <w:lang w:val="mn-Cyrl-MN"/>
        </w:rPr>
        <w:t>Frontend</w:t>
      </w:r>
    </w:p>
    <w:p>
      <w:pPr>
        <w:pStyle w:val="Normal"/>
        <w:spacing w:beforeAutospacing="0" w:before="240" w:afterAutospacing="0" w:after="274"/>
        <w:ind w:firstLine="720"/>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Веб программын frontend хэсэг нь хэрэглэгчийн интерфейсийг хариуцаж, газрын зургийг харуулах, хэрэглэгчийн оролтыг (цэгийг сонгох) хүлээн авах, боловсруулсан замыг дүрслэх зэрэг үйл ажиллагааг гүйцэтгэнэ.</w:t>
      </w:r>
    </w:p>
    <w:p>
      <w:pPr>
        <w:pStyle w:val="ListParagraph"/>
        <w:numPr>
          <w:ilvl w:val="0"/>
          <w:numId w:val="13"/>
        </w:numPr>
        <w:spacing w:beforeAutospacing="0" w:before="24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index.html: Веб программын үндсэн HTML хуудас юм. Энэ нь:</w:t>
      </w:r>
    </w:p>
    <w:p>
      <w:pPr>
        <w:pStyle w:val="ListParagraph"/>
        <w:numPr>
          <w:ilvl w:val="1"/>
          <w:numId w:val="13"/>
        </w:numPr>
        <w:spacing w:beforeAutospacing="0" w:before="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Газрын зураг: Leaflet.js номын санг ашиглан интерактив газрын зургийг харуулна. Газрын зураг нь OpenStreetMap-ийн мозаик (tile) зургуудыг ашиглана.</w:t>
      </w:r>
    </w:p>
    <w:p>
      <w:pPr>
        <w:pStyle w:val="ListParagraph"/>
        <w:numPr>
          <w:ilvl w:val="1"/>
          <w:numId w:val="13"/>
        </w:numPr>
        <w:spacing w:beforeAutospacing="0" w:before="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Удирдах хэсэг: DFS, BFS, Dijkstra алгоритмуудыг сонгох, мөн газрын зураг дээрх зурсан замууд болон тэмдэглэгээг цэвэрлэх ("Clear") товчлууруудыг агуулна. Tailwind CSS-ийг ашиглан эдгээр товчлуурууд болон бусад элементүүдийг загварчилсан.</w:t>
      </w:r>
    </w:p>
    <w:p>
      <w:pPr>
        <w:pStyle w:val="ListParagraph"/>
        <w:numPr>
          <w:ilvl w:val="0"/>
          <w:numId w:val="13"/>
        </w:numPr>
        <w:spacing w:beforeAutospacing="0" w:before="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 xml:space="preserve">app.js: </w:t>
      </w:r>
      <w:r>
        <w:rPr>
          <w:rFonts w:ascii="Times New Roman" w:hAnsi="Times New Roman"/>
          <w:sz w:val="22"/>
          <w:szCs w:val="22"/>
          <w:lang w:val="mn-Cyrl-MN"/>
        </w:rPr>
        <w:tab/>
      </w:r>
      <w:r>
        <w:rPr>
          <w:rFonts w:eastAsia="Times New Roman" w:cs="Times New Roman" w:ascii="Times New Roman" w:hAnsi="Times New Roman"/>
          <w:b w:val="false"/>
          <w:bCs w:val="false"/>
          <w:i w:val="false"/>
          <w:iCs w:val="false"/>
          <w:color w:themeColor="text1" w:val="000000"/>
          <w:sz w:val="22"/>
          <w:szCs w:val="22"/>
          <w:lang w:val="mn-Cyrl-MN"/>
        </w:rPr>
        <w:t>JavaScript логикийг агуулсан файл. Энэ нь:</w:t>
      </w:r>
    </w:p>
    <w:p>
      <w:pPr>
        <w:pStyle w:val="ListParagraph"/>
        <w:numPr>
          <w:ilvl w:val="1"/>
          <w:numId w:val="13"/>
        </w:numPr>
        <w:spacing w:beforeAutospacing="0" w:before="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Цэг сонгох: Газрын зураг дээр хэрэглэгч дарахад тухайн цэгийг L.marker ашиглан тэмдэглэж, эхлэл болон төгсгөлийн цэгийг тодорхойлно.</w:t>
      </w:r>
      <w:r>
        <w:rPr>
          <w:rFonts w:ascii="Times New Roman" w:hAnsi="Times New Roman"/>
          <w:sz w:val="22"/>
          <w:szCs w:val="22"/>
          <w:lang w:val="mn-Cyrl-MN"/>
        </w:rPr>
        <w:tab/>
      </w:r>
    </w:p>
    <w:p>
      <w:pPr>
        <w:pStyle w:val="ListParagraph"/>
        <w:numPr>
          <w:ilvl w:val="1"/>
          <w:numId w:val="13"/>
        </w:numPr>
        <w:spacing w:beforeAutospacing="0" w:before="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API дуудалт: Хоёр цэг сонгосны дараа /path API-г дуудаж, сонгосон алгоритмаар (DFS, BFS, эсвэл Dijkstra) замыг хайна.</w:t>
      </w:r>
      <w:r>
        <w:rPr>
          <w:rFonts w:ascii="Times New Roman" w:hAnsi="Times New Roman"/>
          <w:sz w:val="22"/>
          <w:szCs w:val="22"/>
          <w:lang w:val="mn-Cyrl-MN"/>
        </w:rPr>
        <w:tab/>
        <w:tab/>
      </w:r>
    </w:p>
    <w:p>
      <w:pPr>
        <w:pStyle w:val="ListParagraph"/>
        <w:numPr>
          <w:ilvl w:val="1"/>
          <w:numId w:val="13"/>
        </w:numPr>
        <w:spacing w:beforeAutospacing="0" w:before="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Зам дүрслэх: Backend-ээс ирсэн замын ирсэн замын координатуудыг L.polyline ашиглан газрын зураг дээр зурж харуулна. Алгоритмаас хамаарч өөр өөр өнгөөр замыг ялгаж зурна.</w:t>
      </w:r>
      <w:r>
        <w:rPr>
          <w:rFonts w:ascii="Times New Roman" w:hAnsi="Times New Roman"/>
          <w:sz w:val="22"/>
          <w:szCs w:val="22"/>
          <w:lang w:val="mn-Cyrl-MN"/>
        </w:rPr>
        <w:tab/>
        <w:tab/>
      </w:r>
    </w:p>
    <w:p>
      <w:pPr>
        <w:pStyle w:val="ListParagraph"/>
        <w:numPr>
          <w:ilvl w:val="1"/>
          <w:numId w:val="13"/>
        </w:numPr>
        <w:spacing w:beforeAutospacing="0" w:before="0" w:afterAutospacing="0" w:after="24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Газрын зураг цэвэрлэх: "Clear"товчлуур дарахад газрын зураг дээрх бүх тэмдэглэгээ болон замуудыг устгана.</w:t>
      </w:r>
    </w:p>
    <w:p>
      <w:pPr>
        <w:pStyle w:val="Heading3"/>
        <w:rPr>
          <w:rFonts w:ascii="Times New Roman" w:hAnsi="Times New Roman"/>
        </w:rPr>
      </w:pPr>
      <w:r>
        <w:rPr>
          <w:rFonts w:eastAsia="Times New Roman" w:cs="Times New Roman" w:ascii="Times New Roman" w:hAnsi="Times New Roman"/>
          <w:i w:val="false"/>
          <w:iCs w:val="false"/>
          <w:lang w:val="mn-Cyrl-MN"/>
        </w:rPr>
        <w:t>Backend</w:t>
      </w:r>
    </w:p>
    <w:p>
      <w:pPr>
        <w:pStyle w:val="Heading4"/>
        <w:suppressLineNumbers w:val="0"/>
        <w:bidi w:val="0"/>
        <w:spacing w:lineRule="auto" w:line="276" w:beforeAutospacing="0" w:before="80" w:afterAutospacing="0" w:after="40"/>
        <w:ind w:left="0" w:right="0"/>
        <w:jc w:val="left"/>
        <w:rPr>
          <w:rFonts w:ascii="Times New Roman" w:hAnsi="Times New Roman"/>
        </w:rPr>
      </w:pPr>
      <w:r>
        <w:rPr>
          <w:rFonts w:eastAsia="Times New Roman" w:cs="Times New Roman" w:ascii="Times New Roman" w:hAnsi="Times New Roman"/>
          <w:i w:val="false"/>
          <w:iCs w:val="false"/>
          <w:lang w:val="mn-Cyrl-MN"/>
        </w:rPr>
        <w:t>Model</w:t>
      </w:r>
    </w:p>
    <w:p>
      <w:pPr>
        <w:pStyle w:val="Normal"/>
        <w:spacing w:beforeAutospacing="0" w:before="240" w:afterAutospacing="0" w:after="274"/>
        <w:ind w:hanging="0"/>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Энэ хэсэгт системийн үндсэн өгөгдлийн бүтцүүд тодорхойлогдсон.</w:t>
      </w:r>
    </w:p>
    <w:p>
      <w:pPr>
        <w:pStyle w:val="ListParagraph"/>
        <w:numPr>
          <w:ilvl w:val="0"/>
          <w:numId w:val="12"/>
        </w:numPr>
        <w:spacing w:beforeAutospacing="0" w:before="24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Node.java: Графын нэг оройг илэрхийлнэ. id, lat (өргөрөг), lon (уртраг) гэсэн мэдээллүүдийг агуулна.</w:t>
      </w:r>
    </w:p>
    <w:p>
      <w:pPr>
        <w:pStyle w:val="ListParagraph"/>
        <w:numPr>
          <w:ilvl w:val="0"/>
          <w:numId w:val="12"/>
        </w:numPr>
        <w:spacing w:beforeAutospacing="0" w:before="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Edge.java: Графын хоёр оройг холбосон ирмэгийг (зам) илэрхийлнэ. destination (очих оройн Node ID), weight (ирмэгийн жин, энэ тохиолдолд зам хоорондын зайг Haversine томьёогоор тооцсон утга) гэсэн мэдээллүүдийг агуулна.</w:t>
      </w:r>
    </w:p>
    <w:p>
      <w:pPr>
        <w:pStyle w:val="ListParagraph"/>
        <w:numPr>
          <w:ilvl w:val="0"/>
          <w:numId w:val="12"/>
        </w:numPr>
        <w:spacing w:beforeAutospacing="0" w:before="0" w:afterAutospacing="0" w:after="24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PathResponse.java: Backend-ээс Frontend уруу замын координатуудыг JSON форматаар буцаахад ашиглагдах загвар. lat болон lng талбаруудыг агуулна.</w:t>
      </w:r>
    </w:p>
    <w:p>
      <w:pPr>
        <w:pStyle w:val="Heading4"/>
        <w:suppressLineNumbers w:val="0"/>
        <w:bidi w:val="0"/>
        <w:spacing w:lineRule="auto" w:line="276" w:beforeAutospacing="0" w:before="80" w:afterAutospacing="0" w:after="40"/>
        <w:ind w:left="0" w:right="0"/>
        <w:jc w:val="left"/>
        <w:rPr>
          <w:rFonts w:ascii="Times New Roman" w:hAnsi="Times New Roman"/>
        </w:rPr>
      </w:pPr>
      <w:r>
        <w:rPr>
          <w:rFonts w:eastAsia="Times New Roman" w:cs="Times New Roman" w:ascii="Times New Roman" w:hAnsi="Times New Roman"/>
          <w:i w:val="false"/>
          <w:iCs w:val="false"/>
          <w:lang w:val="mn-Cyrl-MN"/>
        </w:rPr>
        <w:t>Service</w:t>
      </w:r>
    </w:p>
    <w:p>
      <w:pPr>
        <w:pStyle w:val="ListParagraph"/>
        <w:numPr>
          <w:ilvl w:val="0"/>
          <w:numId w:val="11"/>
        </w:numPr>
        <w:spacing w:beforeAutospacing="0" w:before="24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GraphService.java: Энэ нь программын үндсэн логикийг агуулсан бөгөөд газрын зургийн өгөгдлийг уншиж, график үүсгэх, замын хайлтын алгоритмуудыг хэрэгжүүлэх үүргийг гүйцэтгэнэ.</w:t>
      </w:r>
    </w:p>
    <w:p>
      <w:pPr>
        <w:pStyle w:val="ListParagraph"/>
        <w:numPr>
          <w:ilvl w:val="1"/>
          <w:numId w:val="11"/>
        </w:numPr>
        <w:spacing w:beforeAutospacing="0" w:before="0" w:afterAutospacing="0" w:after="0"/>
        <w:contextualSpacing/>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init() метод: @PostConstruct annotation-тай тул программ эхлэх үед автоматаар дуудагдана. Энэ нь "data/UbMap/ub_roads_full.shp" Shapefile-ийг уншиж, GeoTools номын санг ашиглан координатын системийг WGS84 (EPSG:4326) болгон хувиргаж, уншсан замын өгөгдлөөс Node болон Edge үүсгэн, графын бүтцийг Map-уудад хадгална.</w:t>
      </w:r>
    </w:p>
    <w:p>
      <w:pPr>
        <w:pStyle w:val="ListParagraph"/>
        <w:numPr>
          <w:ilvl w:val="1"/>
          <w:numId w:val="11"/>
        </w:numPr>
        <w:spacing w:beforeAutospacing="0" w:before="0" w:afterAutospacing="0" w:after="0"/>
        <w:contextualSpacing/>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findNearestNode(double lat, double lon): Өгөгдсөн координатад (хэрэглэгчийн сонгосон цэг) хамгийн ойр орших графын Node-ийн ID-г тооцоолж олно.</w:t>
      </w:r>
    </w:p>
    <w:p>
      <w:pPr>
        <w:pStyle w:val="ListParagraph"/>
        <w:numPr>
          <w:ilvl w:val="1"/>
          <w:numId w:val="11"/>
        </w:numPr>
        <w:spacing w:beforeAutospacing="0" w:before="0" w:afterAutospacing="0" w:after="0"/>
        <w:contextualSpacing/>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Замын хайлтын алгоритмууд:</w:t>
      </w:r>
    </w:p>
    <w:p>
      <w:pPr>
        <w:pStyle w:val="ListParagraph"/>
        <w:numPr>
          <w:ilvl w:val="2"/>
          <w:numId w:val="11"/>
        </w:numPr>
        <w:spacing w:beforeAutospacing="0" w:before="0" w:afterAutospacing="0" w:after="0"/>
        <w:contextualSpacing/>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 xml:space="preserve">dijkstra(int startId, int endId): Эерэг </w:t>
      </w:r>
      <w:r>
        <w:rPr>
          <w:rFonts w:ascii="Times New Roman" w:hAnsi="Times New Roman"/>
          <w:sz w:val="22"/>
          <w:szCs w:val="22"/>
          <w:lang w:val="mn-Cyrl-MN"/>
        </w:rPr>
        <w:tab/>
      </w:r>
      <w:r>
        <w:rPr>
          <w:rFonts w:eastAsia="Times New Roman" w:cs="Times New Roman" w:ascii="Times New Roman" w:hAnsi="Times New Roman"/>
          <w:b w:val="false"/>
          <w:bCs w:val="false"/>
          <w:i w:val="false"/>
          <w:iCs w:val="false"/>
          <w:color w:themeColor="text1" w:val="000000"/>
          <w:sz w:val="22"/>
          <w:szCs w:val="22"/>
          <w:lang w:val="mn-Cyrl-MN"/>
        </w:rPr>
        <w:t>жинтэй граф дээр хоёр оройн хоорондох хамгийн богино (жингийн хувьд хамгийн бага) замыг олно. PriorityQueue ашиглана.</w:t>
      </w:r>
    </w:p>
    <w:p>
      <w:pPr>
        <w:pStyle w:val="ListParagraph"/>
        <w:numPr>
          <w:ilvl w:val="2"/>
          <w:numId w:val="11"/>
        </w:numPr>
        <w:spacing w:beforeAutospacing="0" w:before="0" w:afterAutospacing="0" w:after="0"/>
        <w:contextualSpacing/>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 xml:space="preserve">dfs(int </w:t>
      </w:r>
      <w:r>
        <w:rPr>
          <w:rFonts w:ascii="Times New Roman" w:hAnsi="Times New Roman"/>
          <w:sz w:val="22"/>
          <w:szCs w:val="22"/>
          <w:lang w:val="mn-Cyrl-MN"/>
        </w:rPr>
        <w:tab/>
      </w:r>
      <w:r>
        <w:rPr>
          <w:rFonts w:eastAsia="Times New Roman" w:cs="Times New Roman" w:ascii="Times New Roman" w:hAnsi="Times New Roman"/>
          <w:b w:val="false"/>
          <w:bCs w:val="false"/>
          <w:i w:val="false"/>
          <w:iCs w:val="false"/>
          <w:color w:themeColor="text1" w:val="000000"/>
          <w:sz w:val="22"/>
          <w:szCs w:val="22"/>
          <w:lang w:val="mn-Cyrl-MN"/>
        </w:rPr>
        <w:t>startId, int endId): Гүнээр хайх алгоритмыг хэрэгжүүлж, хоёр оройн хоорондох замыг олно. Stack ашиглана.</w:t>
      </w:r>
    </w:p>
    <w:p>
      <w:pPr>
        <w:pStyle w:val="ListParagraph"/>
        <w:numPr>
          <w:ilvl w:val="2"/>
          <w:numId w:val="11"/>
        </w:numPr>
        <w:spacing w:beforeAutospacing="0" w:before="0" w:afterAutospacing="0" w:after="0"/>
        <w:contextualSpacing/>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 xml:space="preserve">bfs(int </w:t>
      </w:r>
      <w:r>
        <w:rPr>
          <w:rFonts w:ascii="Times New Roman" w:hAnsi="Times New Roman"/>
          <w:sz w:val="22"/>
          <w:szCs w:val="22"/>
          <w:lang w:val="mn-Cyrl-MN"/>
        </w:rPr>
        <w:tab/>
      </w:r>
      <w:r>
        <w:rPr>
          <w:rFonts w:eastAsia="Times New Roman" w:cs="Times New Roman" w:ascii="Times New Roman" w:hAnsi="Times New Roman"/>
          <w:b w:val="false"/>
          <w:bCs w:val="false"/>
          <w:i w:val="false"/>
          <w:iCs w:val="false"/>
          <w:color w:themeColor="text1" w:val="000000"/>
          <w:sz w:val="22"/>
          <w:szCs w:val="22"/>
          <w:lang w:val="mn-Cyrl-MN"/>
        </w:rPr>
        <w:t>startId, int endId): Өргөнөөр хайх алгоритмыг хэрэгжүүлж, хоёр оройн хоорондох замыг олно. Queue ашиглана.</w:t>
      </w:r>
    </w:p>
    <w:p>
      <w:pPr>
        <w:pStyle w:val="ListParagraph"/>
        <w:numPr>
          <w:ilvl w:val="1"/>
          <w:numId w:val="11"/>
        </w:numPr>
        <w:spacing w:beforeAutospacing="0" w:before="0" w:afterAutospacing="0" w:after="240"/>
        <w:contextualSpacing/>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haversine(double lat1, double lon1, double lat2, double lon2): Дэлхийн гадаргууд дээрх хоёр цэгийн хоорондох зайг (метрээр) тооцох Haversine томьёог агуулна.</w:t>
      </w:r>
    </w:p>
    <w:p>
      <w:pPr>
        <w:pStyle w:val="Heading4"/>
        <w:suppressLineNumbers w:val="0"/>
        <w:bidi w:val="0"/>
        <w:spacing w:lineRule="auto" w:line="276" w:beforeAutospacing="0" w:before="80" w:afterAutospacing="0" w:after="40"/>
        <w:ind w:left="0" w:right="0"/>
        <w:jc w:val="left"/>
        <w:rPr>
          <w:rFonts w:ascii="Times New Roman" w:hAnsi="Times New Roman"/>
        </w:rPr>
      </w:pPr>
      <w:r>
        <w:rPr>
          <w:rFonts w:eastAsia="Times New Roman" w:cs="Times New Roman" w:ascii="Times New Roman" w:hAnsi="Times New Roman"/>
          <w:i w:val="false"/>
          <w:iCs w:val="false"/>
          <w:lang w:val="mn-Cyrl-MN"/>
        </w:rPr>
        <w:t>Controller</w:t>
      </w:r>
    </w:p>
    <w:p>
      <w:pPr>
        <w:pStyle w:val="Normal"/>
        <w:spacing w:beforeAutospacing="0" w:before="240" w:afterAutospacing="0" w:after="274"/>
        <w:ind w:firstLine="720"/>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Controller нь front-end-ээс ирэх HTTP хүсэлтүүдийг хүлээн авч, зохих үйлчилгээний алгоритмыг дуудаж, хариуг буцаана.</w:t>
      </w:r>
    </w:p>
    <w:p>
      <w:pPr>
        <w:pStyle w:val="ListParagraph"/>
        <w:numPr>
          <w:ilvl w:val="0"/>
          <w:numId w:val="10"/>
        </w:numPr>
        <w:spacing w:beforeAutospacing="0" w:before="24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 xml:space="preserve">HomeController.java: </w:t>
      </w:r>
      <w:r>
        <w:rPr>
          <w:rFonts w:ascii="Times New Roman" w:hAnsi="Times New Roman"/>
          <w:sz w:val="22"/>
          <w:szCs w:val="22"/>
          <w:lang w:val="mn-Cyrl-MN"/>
        </w:rPr>
        <w:tab/>
      </w:r>
      <w:r>
        <w:rPr>
          <w:rFonts w:eastAsia="Times New Roman" w:cs="Times New Roman" w:ascii="Times New Roman" w:hAnsi="Times New Roman"/>
          <w:b w:val="false"/>
          <w:bCs w:val="false"/>
          <w:i w:val="false"/>
          <w:iCs w:val="false"/>
          <w:color w:themeColor="text1" w:val="000000"/>
          <w:sz w:val="22"/>
          <w:szCs w:val="22"/>
          <w:lang w:val="mn-Cyrl-MN"/>
        </w:rPr>
        <w:t>Веб программын үндсэн хуудсыг харуулахыг хариуцна. / URL уруу хийх хүсэлтийг index.html (Thymeleaf template) уруу чиглүүлнэ.</w:t>
      </w:r>
    </w:p>
    <w:p>
      <w:pPr>
        <w:pStyle w:val="ListParagraph"/>
        <w:numPr>
          <w:ilvl w:val="0"/>
          <w:numId w:val="10"/>
        </w:numPr>
        <w:spacing w:beforeAutospacing="0" w:before="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PathController.java: Замын хайлтын хүсэлтүүдийг боловсруулах REST API-г хангана.</w:t>
      </w:r>
    </w:p>
    <w:p>
      <w:pPr>
        <w:pStyle w:val="ListParagraph"/>
        <w:numPr>
          <w:ilvl w:val="1"/>
          <w:numId w:val="10"/>
        </w:numPr>
        <w:spacing w:beforeAutospacing="0" w:before="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@GetMapping("/path"): координатууд болон хайх алгоритмын Эхлэл, төгсгөлийн цэгүүдийг (dijkstra, dfs, bfs) параметрээр хүлээн авна.</w:t>
      </w:r>
    </w:p>
    <w:p>
      <w:pPr>
        <w:pStyle w:val="ListParagraph"/>
        <w:numPr>
          <w:ilvl w:val="1"/>
          <w:numId w:val="10"/>
        </w:numPr>
        <w:spacing w:beforeAutospacing="0" w:before="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GraphService-ийн findNearestNode функцийг ашиглан хэрэглэгчийн өгсөн координатуудад хамгийн ойр Node ийн ID-г олно.</w:t>
      </w:r>
    </w:p>
    <w:p>
      <w:pPr>
        <w:pStyle w:val="ListParagraph"/>
        <w:numPr>
          <w:ilvl w:val="1"/>
          <w:numId w:val="10"/>
        </w:numPr>
        <w:spacing w:beforeAutospacing="0" w:before="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Сонгогдсон алгоритмаас хамааран GraphService-ийн харгалзах замын хайлтын функцийг дуудна.</w:t>
      </w:r>
    </w:p>
    <w:p>
      <w:pPr>
        <w:pStyle w:val="ListParagraph"/>
        <w:numPr>
          <w:ilvl w:val="1"/>
          <w:numId w:val="10"/>
        </w:numPr>
        <w:spacing w:beforeAutospacing="0" w:before="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Алгоритмаас буцаж ирсэн NodeID-нуудын жагсаалтыг PathResponse объектуудын жагсаалт болгон хувиргаж, JSON хариуг front-end уруу буцаана.</w:t>
      </w:r>
    </w:p>
    <w:p>
      <w:pPr>
        <w:pStyle w:val="ListParagraph"/>
        <w:numPr>
          <w:ilvl w:val="1"/>
          <w:numId w:val="10"/>
        </w:numPr>
        <w:spacing w:beforeAutospacing="0" w:before="0" w:afterAutospacing="0" w:after="24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Зам олдсонгүй эсвэл буруу алгоритм сонгосон тохиолдолд HTTP алдааны статус болон мессежийг буцаана.</w:t>
      </w:r>
    </w:p>
    <w:p>
      <w:pPr>
        <w:pStyle w:val="Heading2"/>
        <w:rPr>
          <w:rFonts w:ascii="Times New Roman" w:hAnsi="Times New Roman"/>
        </w:rPr>
      </w:pPr>
      <w:r>
        <w:rPr>
          <w:rFonts w:eastAsia="Times New Roman" w:cs="Times New Roman" w:ascii="Times New Roman" w:hAnsi="Times New Roman"/>
          <w:i w:val="false"/>
          <w:iCs w:val="false"/>
          <w:lang w:val="mn-Cyrl-MN"/>
        </w:rPr>
        <w:t>Системийн архитектур</w:t>
      </w:r>
    </w:p>
    <w:p>
      <w:pPr>
        <w:pStyle w:val="Normal"/>
        <w:rPr>
          <w:rFonts w:ascii="Times New Roman" w:hAnsi="Times New Roman"/>
        </w:rPr>
      </w:pPr>
      <w:r>
        <w:rPr>
          <w:rFonts w:ascii="Times New Roman" w:hAnsi="Times New Roman"/>
        </w:rPr>
        <mc:AlternateContent>
          <mc:Choice Requires="wps">
            <w:drawing>
              <wp:inline distT="0" distB="0" distL="0" distR="0">
                <wp:extent cx="5724525" cy="3573145"/>
                <wp:effectExtent l="0" t="0" r="0" b="0"/>
                <wp:docPr id="2" name="Frame1"/>
                <a:graphic xmlns:a="http://schemas.openxmlformats.org/drawingml/2006/main">
                  <a:graphicData uri="http://schemas.microsoft.com/office/word/2010/wordprocessingShape">
                    <wps:wsp>
                      <wps:cNvSpPr/>
                      <wps:spPr>
                        <a:xfrm>
                          <a:off x="0" y="0"/>
                          <a:ext cx="5724360" cy="357300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rFonts w:ascii="Times New Roman" w:hAnsi="Times New Roman"/>
                                <w:sz w:val="22"/>
                                <w:szCs w:val="22"/>
                                <w:lang w:val="mn-Cyrl-MN"/>
                              </w:rPr>
                            </w:pPr>
                            <w:r>
                              <w:rPr>
                                <w:color w:val="000000"/>
                              </w:rPr>
                              <w:drawing>
                                <wp:inline distT="0" distB="0" distL="0" distR="0">
                                  <wp:extent cx="5671185" cy="3199130"/>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3"/>
                                          <a:srcRect l="0" t="0" r="0" b="883"/>
                                          <a:stretch>
                                            <a:fillRect/>
                                          </a:stretch>
                                        </pic:blipFill>
                                        <pic:spPr bwMode="auto">
                                          <a:xfrm>
                                            <a:off x="0" y="0"/>
                                            <a:ext cx="5671185" cy="3199130"/>
                                          </a:xfrm>
                                          <a:prstGeom prst="rect">
                                            <a:avLst/>
                                          </a:prstGeom>
                                        </pic:spPr>
                                      </pic:pic>
                                    </a:graphicData>
                                  </a:graphic>
                                </wp:inline>
                              </w:drawing>
                            </w:r>
                            <w:r>
                              <w:rPr>
                                <w:rFonts w:ascii="Times New Roman" w:hAnsi="Times New Roman"/>
                                <w:color w:val="000000"/>
                                <w:sz w:val="22"/>
                                <w:szCs w:val="22"/>
                                <w:lang w:val="mn-Cyrl-MN"/>
                              </w:rPr>
                              <w:t xml:space="preserve">Figure </w:t>
                            </w:r>
                            <w:r>
                              <w:rPr>
                                <w:rFonts w:ascii="Times New Roman" w:hAnsi="Times New Roman"/>
                                <w:color w:val="000000"/>
                                <w:sz w:val="22"/>
                                <w:szCs w:val="22"/>
                                <w:lang w:val="mn-Cyrl-MN"/>
                              </w:rPr>
                              <w:fldChar w:fldCharType="begin"/>
                            </w:r>
                            <w:r>
                              <w:rPr>
                                <w:sz w:val="22"/>
                                <w:szCs w:val="22"/>
                                <w:rFonts w:ascii="Times New Roman" w:hAnsi="Times New Roman"/>
                                <w:color w:val="000000"/>
                                <w:lang w:val="mn-Cyrl-MN"/>
                              </w:rPr>
                              <w:instrText xml:space="preserve"> SEQ Figure \* ARABIC </w:instrText>
                            </w:r>
                            <w:r>
                              <w:rPr>
                                <w:sz w:val="22"/>
                                <w:szCs w:val="22"/>
                                <w:rFonts w:ascii="Times New Roman" w:hAnsi="Times New Roman"/>
                                <w:color w:val="000000"/>
                                <w:lang w:val="mn-Cyrl-MN"/>
                              </w:rPr>
                              <w:fldChar w:fldCharType="separate"/>
                            </w:r>
                            <w:r>
                              <w:rPr>
                                <w:sz w:val="22"/>
                                <w:szCs w:val="22"/>
                                <w:rFonts w:ascii="Times New Roman" w:hAnsi="Times New Roman"/>
                                <w:color w:val="000000"/>
                                <w:lang w:val="mn-Cyrl-MN"/>
                              </w:rPr>
                              <w:t>1</w:t>
                            </w:r>
                            <w:r>
                              <w:rPr>
                                <w:sz w:val="22"/>
                                <w:szCs w:val="22"/>
                                <w:rFonts w:ascii="Times New Roman" w:hAnsi="Times New Roman"/>
                                <w:color w:val="000000"/>
                                <w:lang w:val="mn-Cyrl-MN"/>
                              </w:rPr>
                              <w:fldChar w:fldCharType="end"/>
                            </w:r>
                            <w:r>
                              <w:rPr>
                                <w:rFonts w:ascii="Times New Roman" w:hAnsi="Times New Roman"/>
                                <w:color w:val="000000"/>
                                <w:sz w:val="22"/>
                                <w:szCs w:val="22"/>
                                <w:lang w:val="mn-Cyrl-MN"/>
                              </w:rPr>
                              <w:t>: Back-end кодны архитектур</w:t>
                            </w:r>
                          </w:p>
                        </w:txbxContent>
                      </wps:txbx>
                      <wps:bodyPr lIns="0" rIns="0" tIns="0" bIns="0" anchor="t">
                        <a:noAutofit/>
                      </wps:bodyPr>
                    </wps:wsp>
                  </a:graphicData>
                </a:graphic>
              </wp:inline>
            </w:drawing>
          </mc:Choice>
          <mc:Fallback>
            <w:pict>
              <v:rect id="shape_0" ID="Frame1" path="m0,0l-2147483645,0l-2147483645,-2147483646l0,-2147483646xe" fillcolor="white" stroked="f" o:allowincell="f" style="position:absolute;margin-left:0pt;margin-top:-281.4pt;width:450.7pt;height:281.3pt;mso-wrap-style:square;v-text-anchor:top;mso-position-vertical:top">
                <v:fill o:detectmouseclick="t" type="solid" color2="black"/>
                <v:stroke color="#3465a4" joinstyle="round" endcap="flat"/>
                <v:textbox>
                  <w:txbxContent>
                    <w:p>
                      <w:pPr>
                        <w:pStyle w:val="Figure"/>
                        <w:spacing w:before="120" w:after="120"/>
                        <w:jc w:val="center"/>
                        <w:rPr>
                          <w:rFonts w:ascii="Times New Roman" w:hAnsi="Times New Roman"/>
                          <w:sz w:val="22"/>
                          <w:szCs w:val="22"/>
                          <w:lang w:val="mn-Cyrl-MN"/>
                        </w:rPr>
                      </w:pPr>
                      <w:r>
                        <w:rPr>
                          <w:color w:val="000000"/>
                        </w:rPr>
                        <w:drawing>
                          <wp:inline distT="0" distB="0" distL="0" distR="0">
                            <wp:extent cx="5671185" cy="3199130"/>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4"/>
                                    <a:srcRect l="0" t="0" r="0" b="883"/>
                                    <a:stretch>
                                      <a:fillRect/>
                                    </a:stretch>
                                  </pic:blipFill>
                                  <pic:spPr bwMode="auto">
                                    <a:xfrm>
                                      <a:off x="0" y="0"/>
                                      <a:ext cx="5671185" cy="3199130"/>
                                    </a:xfrm>
                                    <a:prstGeom prst="rect">
                                      <a:avLst/>
                                    </a:prstGeom>
                                  </pic:spPr>
                                </pic:pic>
                              </a:graphicData>
                            </a:graphic>
                          </wp:inline>
                        </w:drawing>
                      </w:r>
                      <w:r>
                        <w:rPr>
                          <w:rFonts w:ascii="Times New Roman" w:hAnsi="Times New Roman"/>
                          <w:color w:val="000000"/>
                          <w:sz w:val="22"/>
                          <w:szCs w:val="22"/>
                          <w:lang w:val="mn-Cyrl-MN"/>
                        </w:rPr>
                        <w:t xml:space="preserve">Figure </w:t>
                      </w:r>
                      <w:r>
                        <w:rPr>
                          <w:rFonts w:ascii="Times New Roman" w:hAnsi="Times New Roman"/>
                          <w:color w:val="000000"/>
                          <w:sz w:val="22"/>
                          <w:szCs w:val="22"/>
                          <w:lang w:val="mn-Cyrl-MN"/>
                        </w:rPr>
                        <w:fldChar w:fldCharType="begin"/>
                      </w:r>
                      <w:r>
                        <w:rPr>
                          <w:sz w:val="22"/>
                          <w:szCs w:val="22"/>
                          <w:rFonts w:ascii="Times New Roman" w:hAnsi="Times New Roman"/>
                          <w:color w:val="000000"/>
                          <w:lang w:val="mn-Cyrl-MN"/>
                        </w:rPr>
                        <w:instrText xml:space="preserve"> SEQ Figure \* ARABIC </w:instrText>
                      </w:r>
                      <w:r>
                        <w:rPr>
                          <w:sz w:val="22"/>
                          <w:szCs w:val="22"/>
                          <w:rFonts w:ascii="Times New Roman" w:hAnsi="Times New Roman"/>
                          <w:color w:val="000000"/>
                          <w:lang w:val="mn-Cyrl-MN"/>
                        </w:rPr>
                        <w:fldChar w:fldCharType="separate"/>
                      </w:r>
                      <w:r>
                        <w:rPr>
                          <w:sz w:val="22"/>
                          <w:szCs w:val="22"/>
                          <w:rFonts w:ascii="Times New Roman" w:hAnsi="Times New Roman"/>
                          <w:color w:val="000000"/>
                          <w:lang w:val="mn-Cyrl-MN"/>
                        </w:rPr>
                        <w:t>1</w:t>
                      </w:r>
                      <w:r>
                        <w:rPr>
                          <w:sz w:val="22"/>
                          <w:szCs w:val="22"/>
                          <w:rFonts w:ascii="Times New Roman" w:hAnsi="Times New Roman"/>
                          <w:color w:val="000000"/>
                          <w:lang w:val="mn-Cyrl-MN"/>
                        </w:rPr>
                        <w:fldChar w:fldCharType="end"/>
                      </w:r>
                      <w:r>
                        <w:rPr>
                          <w:rFonts w:ascii="Times New Roman" w:hAnsi="Times New Roman"/>
                          <w:color w:val="000000"/>
                          <w:sz w:val="22"/>
                          <w:szCs w:val="22"/>
                          <w:lang w:val="mn-Cyrl-MN"/>
                        </w:rPr>
                        <w:t>: Back-end кодны архитектур</w:t>
                      </w:r>
                    </w:p>
                  </w:txbxContent>
                </v:textbox>
                <w10:wrap type="square"/>
              </v:rect>
            </w:pict>
          </mc:Fallback>
        </mc:AlternateContent>
      </w:r>
    </w:p>
    <w:p>
      <w:pPr>
        <w:pStyle w:val="Normal"/>
        <w:rPr>
          <w:rFonts w:ascii="Times New Roman" w:hAnsi="Times New Roman"/>
          <w:lang w:val="mn-Cyrl-MN"/>
        </w:rPr>
      </w:pPr>
      <w:r>
        <w:rPr>
          <w:rFonts w:ascii="Times New Roman" w:hAnsi="Times New Roman"/>
          <w:lang w:val="mn-Cyrl-MN"/>
        </w:rPr>
      </w:r>
    </w:p>
    <w:p>
      <w:pPr>
        <w:pStyle w:val="Normal"/>
        <w:jc w:val="center"/>
        <w:rPr>
          <w:rFonts w:ascii="Times New Roman" w:hAnsi="Times New Roman"/>
        </w:rPr>
      </w:pPr>
      <w:r>
        <w:rPr>
          <w:rFonts w:ascii="Times New Roman" w:hAnsi="Times New Roman"/>
        </w:rPr>
        <mc:AlternateContent>
          <mc:Choice Requires="wps">
            <w:drawing>
              <wp:inline distT="0" distB="0" distL="0" distR="0">
                <wp:extent cx="2656840" cy="1720850"/>
                <wp:effectExtent l="0" t="0" r="0" b="0"/>
                <wp:docPr id="3" name="Frame2"/>
                <a:graphic xmlns:a="http://schemas.openxmlformats.org/drawingml/2006/main">
                  <a:graphicData uri="http://schemas.microsoft.com/office/word/2010/wordprocessingShape">
                    <wps:wsp>
                      <wps:cNvSpPr/>
                      <wps:spPr>
                        <a:xfrm>
                          <a:off x="0" y="0"/>
                          <a:ext cx="2656800" cy="172080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rFonts w:ascii="Times New Roman" w:hAnsi="Times New Roman"/>
                                <w:sz w:val="22"/>
                                <w:szCs w:val="22"/>
                                <w:lang w:val="mn-Cyrl-MN"/>
                              </w:rPr>
                            </w:pPr>
                            <w:r>
                              <w:rPr>
                                <w:color w:val="000000"/>
                              </w:rPr>
                              <w:drawing>
                                <wp:inline distT="0" distB="0" distL="0" distR="0">
                                  <wp:extent cx="2601595" cy="1376045"/>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5"/>
                                          <a:srcRect l="0" t="0" r="38415" b="67747"/>
                                          <a:stretch>
                                            <a:fillRect/>
                                          </a:stretch>
                                        </pic:blipFill>
                                        <pic:spPr bwMode="auto">
                                          <a:xfrm>
                                            <a:off x="0" y="0"/>
                                            <a:ext cx="2601595" cy="1376045"/>
                                          </a:xfrm>
                                          <a:prstGeom prst="rect">
                                            <a:avLst/>
                                          </a:prstGeom>
                                        </pic:spPr>
                                      </pic:pic>
                                    </a:graphicData>
                                  </a:graphic>
                                </wp:inline>
                              </w:drawing>
                            </w:r>
                            <w:r>
                              <w:rPr>
                                <w:rFonts w:ascii="Times New Roman" w:hAnsi="Times New Roman"/>
                                <w:color w:val="000000"/>
                                <w:sz w:val="22"/>
                                <w:szCs w:val="22"/>
                                <w:lang w:val="mn-Cyrl-MN"/>
                              </w:rPr>
                              <w:t xml:space="preserve">Figure </w:t>
                            </w:r>
                            <w:r>
                              <w:rPr>
                                <w:rFonts w:ascii="Times New Roman" w:hAnsi="Times New Roman"/>
                                <w:color w:val="000000"/>
                                <w:sz w:val="22"/>
                                <w:szCs w:val="22"/>
                                <w:lang w:val="mn-Cyrl-MN"/>
                              </w:rPr>
                              <w:fldChar w:fldCharType="begin"/>
                            </w:r>
                            <w:r>
                              <w:rPr>
                                <w:sz w:val="22"/>
                                <w:szCs w:val="22"/>
                                <w:rFonts w:ascii="Times New Roman" w:hAnsi="Times New Roman"/>
                                <w:color w:val="000000"/>
                                <w:lang w:val="mn-Cyrl-MN"/>
                              </w:rPr>
                              <w:instrText xml:space="preserve"> SEQ Figure \* ARABIC </w:instrText>
                            </w:r>
                            <w:r>
                              <w:rPr>
                                <w:sz w:val="22"/>
                                <w:szCs w:val="22"/>
                                <w:rFonts w:ascii="Times New Roman" w:hAnsi="Times New Roman"/>
                                <w:color w:val="000000"/>
                                <w:lang w:val="mn-Cyrl-MN"/>
                              </w:rPr>
                              <w:fldChar w:fldCharType="separate"/>
                            </w:r>
                            <w:r>
                              <w:rPr>
                                <w:sz w:val="22"/>
                                <w:szCs w:val="22"/>
                                <w:rFonts w:ascii="Times New Roman" w:hAnsi="Times New Roman"/>
                                <w:color w:val="000000"/>
                                <w:lang w:val="mn-Cyrl-MN"/>
                              </w:rPr>
                              <w:t>2</w:t>
                            </w:r>
                            <w:r>
                              <w:rPr>
                                <w:sz w:val="22"/>
                                <w:szCs w:val="22"/>
                                <w:rFonts w:ascii="Times New Roman" w:hAnsi="Times New Roman"/>
                                <w:color w:val="000000"/>
                                <w:lang w:val="mn-Cyrl-MN"/>
                              </w:rPr>
                              <w:fldChar w:fldCharType="end"/>
                            </w:r>
                            <w:r>
                              <w:rPr>
                                <w:rFonts w:ascii="Times New Roman" w:hAnsi="Times New Roman"/>
                                <w:color w:val="000000"/>
                                <w:sz w:val="22"/>
                                <w:szCs w:val="22"/>
                                <w:lang w:val="mn-Cyrl-MN"/>
                              </w:rPr>
                              <w:t>: Front-end кодны архитектур</w:t>
                            </w:r>
                          </w:p>
                        </w:txbxContent>
                      </wps:txbx>
                      <wps:bodyPr lIns="0" rIns="0" tIns="0" bIns="0" anchor="t">
                        <a:noAutofit/>
                      </wps:bodyPr>
                    </wps:wsp>
                  </a:graphicData>
                </a:graphic>
              </wp:inline>
            </w:drawing>
          </mc:Choice>
          <mc:Fallback>
            <w:pict>
              <v:rect id="shape_0" ID="Frame2" path="m0,0l-2147483645,0l-2147483645,-2147483646l0,-2147483646xe" fillcolor="white" stroked="f" o:allowincell="f" style="position:absolute;margin-left:0pt;margin-top:-135.55pt;width:209.15pt;height:135.45pt;mso-wrap-style:square;v-text-anchor:top;mso-position-vertical:top">
                <v:fill o:detectmouseclick="t" type="solid" color2="black"/>
                <v:stroke color="#3465a4" joinstyle="round" endcap="flat"/>
                <v:textbox>
                  <w:txbxContent>
                    <w:p>
                      <w:pPr>
                        <w:pStyle w:val="Figure"/>
                        <w:spacing w:before="120" w:after="120"/>
                        <w:jc w:val="center"/>
                        <w:rPr>
                          <w:rFonts w:ascii="Times New Roman" w:hAnsi="Times New Roman"/>
                          <w:sz w:val="22"/>
                          <w:szCs w:val="22"/>
                          <w:lang w:val="mn-Cyrl-MN"/>
                        </w:rPr>
                      </w:pPr>
                      <w:r>
                        <w:rPr>
                          <w:color w:val="000000"/>
                        </w:rPr>
                        <w:drawing>
                          <wp:inline distT="0" distB="0" distL="0" distR="0">
                            <wp:extent cx="2601595" cy="1376045"/>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6"/>
                                    <a:srcRect l="0" t="0" r="38415" b="67747"/>
                                    <a:stretch>
                                      <a:fillRect/>
                                    </a:stretch>
                                  </pic:blipFill>
                                  <pic:spPr bwMode="auto">
                                    <a:xfrm>
                                      <a:off x="0" y="0"/>
                                      <a:ext cx="2601595" cy="1376045"/>
                                    </a:xfrm>
                                    <a:prstGeom prst="rect">
                                      <a:avLst/>
                                    </a:prstGeom>
                                  </pic:spPr>
                                </pic:pic>
                              </a:graphicData>
                            </a:graphic>
                          </wp:inline>
                        </w:drawing>
                      </w:r>
                      <w:r>
                        <w:rPr>
                          <w:rFonts w:ascii="Times New Roman" w:hAnsi="Times New Roman"/>
                          <w:color w:val="000000"/>
                          <w:sz w:val="22"/>
                          <w:szCs w:val="22"/>
                          <w:lang w:val="mn-Cyrl-MN"/>
                        </w:rPr>
                        <w:t xml:space="preserve">Figure </w:t>
                      </w:r>
                      <w:r>
                        <w:rPr>
                          <w:rFonts w:ascii="Times New Roman" w:hAnsi="Times New Roman"/>
                          <w:color w:val="000000"/>
                          <w:sz w:val="22"/>
                          <w:szCs w:val="22"/>
                          <w:lang w:val="mn-Cyrl-MN"/>
                        </w:rPr>
                        <w:fldChar w:fldCharType="begin"/>
                      </w:r>
                      <w:r>
                        <w:rPr>
                          <w:sz w:val="22"/>
                          <w:szCs w:val="22"/>
                          <w:rFonts w:ascii="Times New Roman" w:hAnsi="Times New Roman"/>
                          <w:color w:val="000000"/>
                          <w:lang w:val="mn-Cyrl-MN"/>
                        </w:rPr>
                        <w:instrText xml:space="preserve"> SEQ Figure \* ARABIC </w:instrText>
                      </w:r>
                      <w:r>
                        <w:rPr>
                          <w:sz w:val="22"/>
                          <w:szCs w:val="22"/>
                          <w:rFonts w:ascii="Times New Roman" w:hAnsi="Times New Roman"/>
                          <w:color w:val="000000"/>
                          <w:lang w:val="mn-Cyrl-MN"/>
                        </w:rPr>
                        <w:fldChar w:fldCharType="separate"/>
                      </w:r>
                      <w:r>
                        <w:rPr>
                          <w:sz w:val="22"/>
                          <w:szCs w:val="22"/>
                          <w:rFonts w:ascii="Times New Roman" w:hAnsi="Times New Roman"/>
                          <w:color w:val="000000"/>
                          <w:lang w:val="mn-Cyrl-MN"/>
                        </w:rPr>
                        <w:t>2</w:t>
                      </w:r>
                      <w:r>
                        <w:rPr>
                          <w:sz w:val="22"/>
                          <w:szCs w:val="22"/>
                          <w:rFonts w:ascii="Times New Roman" w:hAnsi="Times New Roman"/>
                          <w:color w:val="000000"/>
                          <w:lang w:val="mn-Cyrl-MN"/>
                        </w:rPr>
                        <w:fldChar w:fldCharType="end"/>
                      </w:r>
                      <w:r>
                        <w:rPr>
                          <w:rFonts w:ascii="Times New Roman" w:hAnsi="Times New Roman"/>
                          <w:color w:val="000000"/>
                          <w:sz w:val="22"/>
                          <w:szCs w:val="22"/>
                          <w:lang w:val="mn-Cyrl-MN"/>
                        </w:rPr>
                        <w:t>: Front-end кодны архитектур</w:t>
                      </w:r>
                    </w:p>
                  </w:txbxContent>
                </v:textbox>
                <w10:wrap type="square"/>
              </v:rect>
            </w:pict>
          </mc:Fallback>
        </mc:AlternateContent>
      </w:r>
    </w:p>
    <w:p>
      <w:pPr>
        <w:pStyle w:val="Heading1"/>
        <w:rPr>
          <w:rFonts w:ascii="Times New Roman" w:hAnsi="Times New Roman"/>
        </w:rPr>
      </w:pPr>
      <w:bookmarkStart w:id="8" w:name="_Toc512877240"/>
      <w:bookmarkStart w:id="9" w:name="_Toc727301318"/>
      <w:bookmarkStart w:id="10" w:name="_Toc2131230135"/>
      <w:r>
        <w:rPr>
          <w:rFonts w:eastAsia="Times New Roman" w:cs="Times New Roman" w:ascii="Times New Roman" w:hAnsi="Times New Roman"/>
          <w:i w:val="false"/>
          <w:iCs w:val="false"/>
          <w:lang w:val="mn-Cyrl-MN"/>
        </w:rPr>
        <w:t>Хэрэгжүүлэлт</w:t>
      </w:r>
      <w:bookmarkEnd w:id="8"/>
      <w:bookmarkEnd w:id="9"/>
      <w:bookmarkEnd w:id="10"/>
    </w:p>
    <w:p>
      <w:pPr>
        <w:pStyle w:val="Normal"/>
        <w:spacing w:beforeAutospacing="0" w:before="240" w:afterAutospacing="0" w:after="274"/>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Программыг хэрэгжүүлэхдээ дараах алхмуудыг баримталсан:</w:t>
      </w:r>
    </w:p>
    <w:p>
      <w:pPr>
        <w:pStyle w:val="ListParagraph"/>
        <w:numPr>
          <w:ilvl w:val="0"/>
          <w:numId w:val="9"/>
        </w:numPr>
        <w:spacing w:beforeAutospacing="0" w:before="24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Проектын эхлэл: Spring Boot Project Initializer (start.spring.io)-ийг ашиглан Maven проект үүсгэсэн. Хамаарлуудад Spring Web, Thymeleaf зэргийг нэмсэн.</w:t>
      </w:r>
    </w:p>
    <w:p>
      <w:pPr>
        <w:pStyle w:val="ListParagraph"/>
        <w:numPr>
          <w:ilvl w:val="0"/>
          <w:numId w:val="9"/>
        </w:numPr>
        <w:spacing w:beforeAutospacing="0" w:before="0" w:afterAutospacing="0" w:after="24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Газарзүйн өгөгдөл боловсруулалт:</w:t>
      </w:r>
    </w:p>
    <w:p>
      <w:pPr>
        <w:pStyle w:val="ListParagraph"/>
        <w:numPr>
          <w:ilvl w:val="0"/>
          <w:numId w:val="8"/>
        </w:numPr>
        <w:spacing w:beforeAutospacing="0" w:before="24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pom.xml файл уруу GeoTools номын сангийн хамаарлыг нэмсэн.</w:t>
      </w:r>
    </w:p>
    <w:p>
      <w:pPr>
        <w:pStyle w:val="ListParagraph"/>
        <w:numPr>
          <w:ilvl w:val="0"/>
          <w:numId w:val="8"/>
        </w:numPr>
        <w:spacing w:beforeAutospacing="0" w:before="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Улаанбаатар хотын замын Shapefile (ub_roads_full.shp) файлыг src/main/resources/data/UbMap/ хавтас дотор байрлуулсан.</w:t>
      </w:r>
    </w:p>
    <w:p>
      <w:pPr>
        <w:pStyle w:val="ListParagraph"/>
        <w:numPr>
          <w:ilvl w:val="0"/>
          <w:numId w:val="8"/>
        </w:numPr>
        <w:spacing w:beforeAutospacing="0" w:before="0" w:afterAutospacing="0" w:after="24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GraphService-ийн init() метод дотор Shapefile-ийг уншиж, координатын системийг хувиргах, LineString элементүүдийг давтан Node олон Edge үүсгэх логикийг бичсэн.</w:t>
      </w:r>
    </w:p>
    <w:p>
      <w:pPr>
        <w:pStyle w:val="ListParagraph"/>
        <w:numPr>
          <w:ilvl w:val="0"/>
          <w:numId w:val="9"/>
        </w:numPr>
        <w:spacing w:beforeAutospacing="0" w:before="240" w:afterAutospacing="0" w:after="24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Графын алгоритмуудыг хэрэгжүүлэх:</w:t>
      </w:r>
    </w:p>
    <w:p>
      <w:pPr>
        <w:pStyle w:val="ListParagraph"/>
        <w:numPr>
          <w:ilvl w:val="0"/>
          <w:numId w:val="8"/>
        </w:numPr>
        <w:spacing w:beforeAutospacing="0" w:before="24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Node, Edge, PathResponse загваруудыг model багцад үүсгэсэн.</w:t>
      </w:r>
    </w:p>
    <w:p>
      <w:pPr>
        <w:pStyle w:val="ListParagraph"/>
        <w:numPr>
          <w:ilvl w:val="0"/>
          <w:numId w:val="8"/>
        </w:numPr>
        <w:spacing w:beforeAutospacing="0" w:before="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GraphService дотор Dijkstra, BFS, DFS алгоритмуудын implementation-ийг бичсэн. Эдгээр алгоритмууд нь Node ID-уудын жагсаалт хэлбэрээр замыг буцаана.</w:t>
      </w:r>
    </w:p>
    <w:p>
      <w:pPr>
        <w:pStyle w:val="ListParagraph"/>
        <w:numPr>
          <w:ilvl w:val="0"/>
          <w:numId w:val="8"/>
        </w:numPr>
        <w:spacing w:beforeAutospacing="0" w:before="0" w:afterAutospacing="0" w:after="24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Haversine томьёог ашиглан хоёр цэгийн хоорондох зайг тооцох функцийг хэрэгжүүлсэн.</w:t>
      </w:r>
    </w:p>
    <w:p>
      <w:pPr>
        <w:pStyle w:val="ListParagraph"/>
        <w:numPr>
          <w:ilvl w:val="0"/>
          <w:numId w:val="9"/>
        </w:numPr>
        <w:spacing w:beforeAutospacing="0" w:before="240" w:afterAutospacing="0" w:after="24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RESTful API боловсруулалт:</w:t>
      </w:r>
      <w:r>
        <w:rPr>
          <w:rFonts w:ascii="Times New Roman" w:hAnsi="Times New Roman"/>
          <w:sz w:val="22"/>
          <w:szCs w:val="22"/>
          <w:lang w:val="mn-Cyrl-MN"/>
        </w:rPr>
        <w:tab/>
        <w:tab/>
      </w:r>
    </w:p>
    <w:p>
      <w:pPr>
        <w:pStyle w:val="ListParagraph"/>
        <w:numPr>
          <w:ilvl w:val="0"/>
          <w:numId w:val="8"/>
        </w:numPr>
        <w:spacing w:beforeAutospacing="0" w:before="240" w:afterAutospacing="0" w:after="24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PathController-ийг controller багцад үүсгэж, /path endpoint-ийг тодорхойлсон. Энэ нь GraphService-ийг дуудаж, замын хайлтын үр дүнг JSON хэлбэрээр буцаана.</w:t>
      </w:r>
    </w:p>
    <w:p>
      <w:pPr>
        <w:pStyle w:val="ListParagraph"/>
        <w:numPr>
          <w:ilvl w:val="0"/>
          <w:numId w:val="9"/>
        </w:numPr>
        <w:spacing w:beforeAutospacing="0" w:before="240" w:afterAutospacing="0" w:after="24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Frontend боловсруулалт:</w:t>
      </w:r>
    </w:p>
    <w:p>
      <w:pPr>
        <w:pStyle w:val="ListParagraph"/>
        <w:numPr>
          <w:ilvl w:val="0"/>
          <w:numId w:val="8"/>
        </w:numPr>
        <w:spacing w:beforeAutospacing="0" w:before="240" w:afterAutospacing="0" w:after="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src/main/resources/templates/index.html файлыг үүсгэж, Leaflet газрын зураг, Tailwind CSS-ээр загварчилсан товчлууруудыг оруулсан.</w:t>
      </w:r>
    </w:p>
    <w:p>
      <w:pPr>
        <w:pStyle w:val="ListParagraph"/>
        <w:numPr>
          <w:ilvl w:val="0"/>
          <w:numId w:val="8"/>
        </w:numPr>
        <w:spacing w:beforeAutospacing="0" w:before="0" w:afterAutospacing="0" w:after="24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src/main/resources/static/app.js файлыг үүсгэж, газрын зурагтай харилцах логик, Backend API-г дуудах болон замыг зурах функцийг бичсэн.</w:t>
      </w:r>
    </w:p>
    <w:p>
      <w:pPr>
        <w:pStyle w:val="ListParagraph"/>
        <w:numPr>
          <w:ilvl w:val="0"/>
          <w:numId w:val="9"/>
        </w:numPr>
        <w:spacing w:beforeAutospacing="0" w:before="240" w:afterAutospacing="0" w:after="24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Тестлэлт:</w:t>
      </w:r>
    </w:p>
    <w:p>
      <w:pPr>
        <w:pStyle w:val="ListParagraph"/>
        <w:numPr>
          <w:ilvl w:val="0"/>
          <w:numId w:val="8"/>
        </w:numPr>
        <w:spacing w:beforeAutospacing="0" w:before="240" w:afterAutospacing="0" w:after="240"/>
        <w:contextualSpacing/>
        <w:jc w:val="both"/>
        <w:rPr>
          <w:rFonts w:ascii="Times New Roman" w:hAnsi="Times New Roman"/>
        </w:rPr>
      </w:pPr>
      <w:r>
        <w:rPr>
          <w:rFonts w:eastAsia="Times New Roman" w:cs="Times New Roman" w:ascii="Times New Roman" w:hAnsi="Times New Roman"/>
          <w:b w:val="false"/>
          <w:bCs w:val="false"/>
          <w:i w:val="false"/>
          <w:iCs w:val="false"/>
          <w:color w:themeColor="text1" w:val="000000"/>
          <w:sz w:val="22"/>
          <w:szCs w:val="22"/>
          <w:lang w:val="mn-Cyrl-MN"/>
        </w:rPr>
        <w:t>JUnit5-г ашиглан GraphService, PathController, HomeController болон Model объектуудад нэгжийн болон интеграцын тестүүдийг бичсэн. Энэ нь кодын зөв ажиллагааг баталгаажуулсан.</w:t>
      </w:r>
    </w:p>
    <w:p>
      <w:pPr>
        <w:pStyle w:val="Heading1"/>
        <w:rPr>
          <w:rFonts w:ascii="Times New Roman" w:hAnsi="Times New Roman"/>
        </w:rPr>
      </w:pPr>
      <w:bookmarkStart w:id="11" w:name="_toc520"/>
      <w:bookmarkEnd w:id="11"/>
      <w:r>
        <w:rPr>
          <w:rFonts w:ascii="Times New Roman" w:hAnsi="Times New Roman"/>
          <w:lang w:val="mn-Cyrl-MN"/>
        </w:rPr>
        <w:t>Дүгнэлт</w:t>
      </w:r>
    </w:p>
    <w:p>
      <w:pPr>
        <w:pStyle w:val="BodyText"/>
        <w:jc w:val="both"/>
        <w:rPr>
          <w:rFonts w:ascii="Times New Roman" w:hAnsi="Times New Roman"/>
        </w:rPr>
      </w:pPr>
      <w:r>
        <w:rPr>
          <w:rFonts w:ascii="Times New Roman" w:hAnsi="Times New Roman"/>
          <w:lang w:val="mn-Cyrl-MN"/>
        </w:rPr>
        <w:tab/>
      </w:r>
      <w:r>
        <w:rPr>
          <w:rFonts w:ascii="Times New Roman" w:hAnsi="Times New Roman"/>
          <w:sz w:val="22"/>
          <w:szCs w:val="22"/>
          <w:lang w:val="mn-Cyrl-MN"/>
        </w:rPr>
        <w:t>Энэхүү бие даалтын ажлаар бид графын алгоритмууд болох Breadth-First Search (BFS), Depth-First Search (DFS), мөн Dijkstra-гийн алгоритмуудыг онолын болон практикийн төвшинд судлан, Улаанбаатар хотын замын сүлжээнд хэрэгжүүлж, бодит хэрэглээнд турших боломжийг бүрдүүллээ.</w:t>
      </w:r>
    </w:p>
    <w:p>
      <w:pPr>
        <w:pStyle w:val="BodyText"/>
        <w:jc w:val="both"/>
        <w:rPr>
          <w:rFonts w:ascii="Times New Roman" w:hAnsi="Times New Roman"/>
        </w:rPr>
      </w:pPr>
      <w:r>
        <w:rPr>
          <w:rFonts w:ascii="Times New Roman" w:hAnsi="Times New Roman"/>
          <w:sz w:val="22"/>
          <w:szCs w:val="22"/>
          <w:lang w:val="mn-Cyrl-MN"/>
        </w:rPr>
        <w:t>Ажлын онолын хэсэгт BFS, DFS, Dijkstra алгоритмуудын үндсэн зарчим, алхмууд, давуу болон сул талууд, түүнчлэн хугацаа болон санах ойн хүндрэлүүдийг дэлгэрэнгүй авч үзлээ. Эдгээр харьцуулалт нь алгоритм бүрийн онцлог, хэзээ, ямар нөхцөлд тохиромжтой болохыг ойлгоход чухал ач холбогдолтой байв. Тухайлбал, BFS нь хамгийн богино замыг олохдоо (жингүй графын хувьд) үр дүнтэй бол, DFS нь их хэмжээний өгөгдөл эсвэл рекурсив шинж чанартай асуудлуудад тохиромжтой. Харин Dijkstra нь жинтэй графын хамгийн богино замыг олох оновчтой шийдэл болохыг гүнзгийрүүлэн судлав.</w:t>
      </w:r>
    </w:p>
    <w:p>
      <w:pPr>
        <w:pStyle w:val="BodyText"/>
        <w:jc w:val="both"/>
        <w:rPr>
          <w:rFonts w:ascii="Times New Roman" w:hAnsi="Times New Roman"/>
        </w:rPr>
      </w:pPr>
      <w:r>
        <w:rPr>
          <w:rFonts w:ascii="Times New Roman" w:hAnsi="Times New Roman"/>
          <w:sz w:val="22"/>
          <w:szCs w:val="22"/>
          <w:lang w:val="mn-Cyrl-MN"/>
        </w:rPr>
        <w:t>Энэхүү ажлын үр дүнд Улаанбаатар хотын замын сүлжээнд хамгийн богино замыг олох, тухайн зангилаа хоорондын замыг хайх боломжтой, хэрэглэгчдэд ээлтэй веб программ амжилттай хөгжүүлэгдлээ. Гурван өөр алгоритмын үр дүнг нэгэн зэрэг харуулах боломжтой болсон нь хэрэглэгчдэд алгоритмуудын ялгаа болон үр ашгийг бодитоор харах боломжийг олгож байна.</w:t>
      </w:r>
    </w:p>
    <w:p>
      <w:pPr>
        <w:pStyle w:val="Heading1"/>
        <w:rPr>
          <w:rFonts w:ascii="Times New Roman" w:hAnsi="Times New Roman"/>
        </w:rPr>
      </w:pPr>
      <w:bookmarkStart w:id="12" w:name="_toc544"/>
      <w:bookmarkEnd w:id="12"/>
      <w:r>
        <w:rPr>
          <w:rFonts w:ascii="Times New Roman" w:hAnsi="Times New Roman"/>
        </w:rPr>
        <w:t>Ашигласан материал</w:t>
      </w:r>
    </w:p>
    <w:p>
      <w:pPr>
        <w:pStyle w:val="Normal"/>
        <w:numPr>
          <w:ilvl w:val="0"/>
          <w:numId w:val="25"/>
        </w:numPr>
        <w:spacing w:before="0" w:after="0"/>
        <w:rPr/>
      </w:pPr>
      <w:hyperlink r:id="rId8">
        <w:r>
          <w:rPr>
            <w:rStyle w:val="Hyperlink"/>
            <w:rFonts w:ascii="Times New Roman" w:hAnsi="Times New Roman"/>
          </w:rPr>
          <w:t>https://en.wikipedia.org/wiki/Breadth-first_search</w:t>
        </w:r>
      </w:hyperlink>
    </w:p>
    <w:p>
      <w:pPr>
        <w:pStyle w:val="Normal"/>
        <w:numPr>
          <w:ilvl w:val="0"/>
          <w:numId w:val="25"/>
        </w:numPr>
        <w:spacing w:before="0" w:after="0"/>
        <w:rPr/>
      </w:pPr>
      <w:hyperlink r:id="rId10">
        <w:r>
          <w:rPr>
            <w:rStyle w:val="Hyperlink"/>
            <w:rFonts w:ascii="Times New Roman" w:hAnsi="Times New Roman"/>
          </w:rPr>
          <w:t>https://en.wikipedia.org/wiki/Depth-first_search</w:t>
        </w:r>
      </w:hyperlink>
    </w:p>
    <w:p>
      <w:pPr>
        <w:pStyle w:val="Normal"/>
        <w:numPr>
          <w:ilvl w:val="0"/>
          <w:numId w:val="25"/>
        </w:numPr>
        <w:spacing w:before="0" w:after="0"/>
        <w:rPr/>
      </w:pPr>
      <w:hyperlink r:id="rId12">
        <w:r>
          <w:rPr>
            <w:rStyle w:val="Hyperlink"/>
            <w:rFonts w:ascii="Times New Roman" w:hAnsi="Times New Roman"/>
          </w:rPr>
          <w:t>https://en.wikipedia.org/wiki/Dijkstra%27s_algorithm</w:t>
        </w:r>
      </w:hyperlink>
    </w:p>
    <w:p>
      <w:pPr>
        <w:pStyle w:val="Normal"/>
        <w:numPr>
          <w:ilvl w:val="0"/>
          <w:numId w:val="25"/>
        </w:numPr>
        <w:spacing w:before="0" w:after="0"/>
        <w:rPr>
          <w:rFonts w:ascii="Times New Roman" w:hAnsi="Times New Roman"/>
        </w:rPr>
      </w:pPr>
      <w:hyperlink r:id="rId13">
        <w:r>
          <w:rPr>
            <w:rStyle w:val="Hyperlink"/>
            <w:rFonts w:ascii="Times New Roman" w:hAnsi="Times New Roman"/>
          </w:rPr>
          <w:t>https://spring.io</w:t>
        </w:r>
      </w:hyperlink>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1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widowControl/>
            <w:suppressAutoHyphens w:val="true"/>
            <w:bidi w:val="0"/>
            <w:spacing w:before="0" w:after="0"/>
            <w:ind w:left="-115"/>
            <w:jc w:val="left"/>
            <w:rPr>
              <w:rFonts w:ascii="Aptos" w:hAnsi="Aptos" w:eastAsia="" w:cs=""/>
              <w:kern w:val="0"/>
              <w:sz w:val="24"/>
              <w:szCs w:val="24"/>
              <w:lang w:val="mn-Cyrl-MN" w:eastAsia="ja-JP" w:bidi="ar-SA"/>
            </w:rPr>
          </w:pPr>
          <w:r>
            <w:rPr>
              <w:rFonts w:eastAsia="" w:cs=""/>
              <w:kern w:val="0"/>
              <w:sz w:val="24"/>
              <w:szCs w:val="24"/>
              <w:lang w:val="mn-Cyrl-MN" w:eastAsia="ja-JP" w:bidi="ar-SA"/>
            </w:rPr>
          </w:r>
        </w:p>
      </w:tc>
      <w:tc>
        <w:tcPr>
          <w:tcW w:w="3005" w:type="dxa"/>
          <w:tcBorders/>
          <w:vAlign w:val="center"/>
        </w:tcPr>
        <w:p>
          <w:pPr>
            <w:pStyle w:val="Header"/>
            <w:widowControl/>
            <w:suppressAutoHyphens w:val="true"/>
            <w:bidi w:val="0"/>
            <w:spacing w:before="0" w:after="0"/>
            <w:jc w:val="center"/>
            <w:rPr>
              <w:rFonts w:ascii="Times New Roman" w:hAnsi="Times New Roman"/>
              <w:sz w:val="22"/>
              <w:szCs w:val="22"/>
            </w:rPr>
          </w:pPr>
          <w:r>
            <w:rPr>
              <w:rFonts w:ascii="Times New Roman" w:hAnsi="Times New Roman"/>
              <w:sz w:val="22"/>
              <w:szCs w:val="22"/>
            </w:rPr>
            <w:fldChar w:fldCharType="begin"/>
          </w:r>
          <w:r>
            <w:rPr>
              <w:sz w:val="22"/>
              <w:szCs w:val="22"/>
              <w:rFonts w:ascii="Times New Roman" w:hAnsi="Times New Roman"/>
            </w:rPr>
            <w:instrText xml:space="preserve"> PAGE </w:instrText>
          </w:r>
          <w:r>
            <w:rPr>
              <w:sz w:val="22"/>
              <w:szCs w:val="22"/>
              <w:rFonts w:ascii="Times New Roman" w:hAnsi="Times New Roman"/>
            </w:rPr>
            <w:fldChar w:fldCharType="separate"/>
          </w:r>
          <w:r>
            <w:rPr>
              <w:sz w:val="22"/>
              <w:szCs w:val="22"/>
              <w:rFonts w:ascii="Times New Roman" w:hAnsi="Times New Roman"/>
            </w:rPr>
            <w:t>10</w:t>
          </w:r>
          <w:r>
            <w:rPr>
              <w:sz w:val="22"/>
              <w:szCs w:val="22"/>
              <w:rFonts w:ascii="Times New Roman" w:hAnsi="Times New Roman"/>
            </w:rPr>
            <w:fldChar w:fldCharType="end"/>
          </w:r>
        </w:p>
      </w:tc>
      <w:tc>
        <w:tcPr>
          <w:tcW w:w="3005" w:type="dxa"/>
          <w:tcBorders/>
        </w:tcPr>
        <w:p>
          <w:pPr>
            <w:pStyle w:val="Header"/>
            <w:widowControl/>
            <w:suppressAutoHyphens w:val="true"/>
            <w:bidi w:val="0"/>
            <w:spacing w:before="0" w:after="0"/>
            <w:ind w:right="-115"/>
            <w:jc w:val="right"/>
            <w:rPr>
              <w:rFonts w:ascii="Aptos" w:hAnsi="Aptos" w:eastAsia="" w:cs=""/>
              <w:kern w:val="0"/>
              <w:sz w:val="24"/>
              <w:szCs w:val="24"/>
              <w:lang w:val="mn-Cyrl-MN" w:eastAsia="ja-JP" w:bidi="ar-SA"/>
            </w:rPr>
          </w:pPr>
          <w:r>
            <w:rPr>
              <w:rFonts w:eastAsia="" w:cs=""/>
              <w:kern w:val="0"/>
              <w:sz w:val="24"/>
              <w:szCs w:val="24"/>
              <w:lang w:val="mn-Cyrl-MN" w:eastAsia="ja-JP" w:bidi="ar-SA"/>
            </w:rPr>
          </w:r>
        </w:p>
      </w:tc>
    </w:tr>
  </w:tbl>
  <w:p>
    <w:pPr>
      <w:pStyle w:val="Footer"/>
      <w:bidi w:val="0"/>
      <w:rPr>
        <w:lang w:val="mn-Cyrl-MN"/>
      </w:rPr>
    </w:pPr>
    <w:r>
      <w:rPr>
        <w:lang w:val="mn-Cyrl-MN"/>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1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widowControl/>
            <w:suppressAutoHyphens w:val="true"/>
            <w:bidi w:val="0"/>
            <w:spacing w:before="0" w:after="0"/>
            <w:ind w:left="-115"/>
            <w:jc w:val="left"/>
            <w:rPr>
              <w:rFonts w:ascii="Aptos" w:hAnsi="Aptos" w:eastAsia="" w:cs=""/>
              <w:kern w:val="0"/>
              <w:sz w:val="24"/>
              <w:szCs w:val="24"/>
              <w:lang w:val="mn-Cyrl-MN" w:eastAsia="ja-JP" w:bidi="ar-SA"/>
            </w:rPr>
          </w:pPr>
          <w:r>
            <w:rPr>
              <w:rFonts w:eastAsia="" w:cs=""/>
              <w:kern w:val="0"/>
              <w:sz w:val="24"/>
              <w:szCs w:val="24"/>
              <w:lang w:val="mn-Cyrl-MN" w:eastAsia="ja-JP" w:bidi="ar-SA"/>
            </w:rPr>
          </w:r>
        </w:p>
      </w:tc>
      <w:tc>
        <w:tcPr>
          <w:tcW w:w="3005" w:type="dxa"/>
          <w:tcBorders/>
          <w:vAlign w:val="center"/>
        </w:tcPr>
        <w:p>
          <w:pPr>
            <w:pStyle w:val="Header"/>
            <w:widowControl/>
            <w:suppressAutoHyphens w:val="true"/>
            <w:bidi w:val="0"/>
            <w:spacing w:before="0" w:after="0"/>
            <w:jc w:val="center"/>
            <w:rPr>
              <w:rFonts w:ascii="Times New Roman" w:hAnsi="Times New Roman"/>
              <w:sz w:val="22"/>
              <w:szCs w:val="22"/>
            </w:rPr>
          </w:pPr>
          <w:r>
            <w:rPr>
              <w:rFonts w:ascii="Times New Roman" w:hAnsi="Times New Roman"/>
              <w:sz w:val="22"/>
              <w:szCs w:val="22"/>
            </w:rPr>
            <w:fldChar w:fldCharType="begin"/>
          </w:r>
          <w:r>
            <w:rPr>
              <w:sz w:val="22"/>
              <w:szCs w:val="22"/>
              <w:rFonts w:ascii="Times New Roman" w:hAnsi="Times New Roman"/>
            </w:rPr>
            <w:instrText xml:space="preserve"> PAGE </w:instrText>
          </w:r>
          <w:r>
            <w:rPr>
              <w:sz w:val="22"/>
              <w:szCs w:val="22"/>
              <w:rFonts w:ascii="Times New Roman" w:hAnsi="Times New Roman"/>
            </w:rPr>
            <w:fldChar w:fldCharType="separate"/>
          </w:r>
          <w:r>
            <w:rPr>
              <w:sz w:val="22"/>
              <w:szCs w:val="22"/>
              <w:rFonts w:ascii="Times New Roman" w:hAnsi="Times New Roman"/>
            </w:rPr>
            <w:t>10</w:t>
          </w:r>
          <w:r>
            <w:rPr>
              <w:sz w:val="22"/>
              <w:szCs w:val="22"/>
              <w:rFonts w:ascii="Times New Roman" w:hAnsi="Times New Roman"/>
            </w:rPr>
            <w:fldChar w:fldCharType="end"/>
          </w:r>
        </w:p>
      </w:tc>
      <w:tc>
        <w:tcPr>
          <w:tcW w:w="3005" w:type="dxa"/>
          <w:tcBorders/>
        </w:tcPr>
        <w:p>
          <w:pPr>
            <w:pStyle w:val="Header"/>
            <w:widowControl/>
            <w:suppressAutoHyphens w:val="true"/>
            <w:bidi w:val="0"/>
            <w:spacing w:before="0" w:after="0"/>
            <w:ind w:right="-115"/>
            <w:jc w:val="right"/>
            <w:rPr>
              <w:rFonts w:ascii="Aptos" w:hAnsi="Aptos" w:eastAsia="" w:cs=""/>
              <w:kern w:val="0"/>
              <w:sz w:val="24"/>
              <w:szCs w:val="24"/>
              <w:lang w:val="mn-Cyrl-MN" w:eastAsia="ja-JP" w:bidi="ar-SA"/>
            </w:rPr>
          </w:pPr>
          <w:r>
            <w:rPr>
              <w:rFonts w:eastAsia="" w:cs=""/>
              <w:kern w:val="0"/>
              <w:sz w:val="24"/>
              <w:szCs w:val="24"/>
              <w:lang w:val="mn-Cyrl-MN" w:eastAsia="ja-JP" w:bidi="ar-SA"/>
            </w:rPr>
          </w:r>
        </w:p>
      </w:tc>
    </w:tr>
  </w:tbl>
  <w:p>
    <w:pPr>
      <w:pStyle w:val="Footer"/>
      <w:bidi w:val="0"/>
      <w:rPr>
        <w:lang w:val="mn-Cyrl-MN"/>
      </w:rPr>
    </w:pPr>
    <w:r>
      <w:rPr>
        <w:lang w:val="mn-Cyrl-MN"/>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1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widowControl/>
            <w:suppressAutoHyphens w:val="true"/>
            <w:bidi w:val="0"/>
            <w:spacing w:before="0" w:after="0"/>
            <w:ind w:left="-115"/>
            <w:jc w:val="left"/>
            <w:rPr>
              <w:rFonts w:ascii="Aptos" w:hAnsi="Aptos" w:eastAsia="" w:cs=""/>
              <w:kern w:val="0"/>
              <w:sz w:val="24"/>
              <w:szCs w:val="24"/>
              <w:lang w:val="mn-Cyrl-MN" w:eastAsia="ja-JP" w:bidi="ar-SA"/>
            </w:rPr>
          </w:pPr>
          <w:r>
            <w:rPr>
              <w:rFonts w:eastAsia="" w:cs=""/>
              <w:kern w:val="0"/>
              <w:sz w:val="24"/>
              <w:szCs w:val="24"/>
              <w:lang w:val="mn-Cyrl-MN" w:eastAsia="ja-JP" w:bidi="ar-SA"/>
            </w:rPr>
          </w:r>
        </w:p>
      </w:tc>
      <w:tc>
        <w:tcPr>
          <w:tcW w:w="3005" w:type="dxa"/>
          <w:tcBorders/>
        </w:tcPr>
        <w:p>
          <w:pPr>
            <w:pStyle w:val="Header"/>
            <w:widowControl/>
            <w:suppressAutoHyphens w:val="true"/>
            <w:bidi w:val="0"/>
            <w:spacing w:before="0" w:after="0"/>
            <w:jc w:val="center"/>
            <w:rPr>
              <w:rFonts w:ascii="Aptos" w:hAnsi="Aptos" w:eastAsia="" w:cs=""/>
              <w:kern w:val="0"/>
              <w:sz w:val="24"/>
              <w:szCs w:val="24"/>
              <w:lang w:val="mn-Cyrl-MN" w:eastAsia="ja-JP" w:bidi="ar-SA"/>
            </w:rPr>
          </w:pPr>
          <w:r>
            <w:rPr>
              <w:rFonts w:eastAsia="" w:cs=""/>
              <w:kern w:val="0"/>
              <w:sz w:val="24"/>
              <w:szCs w:val="24"/>
              <w:lang w:val="mn-Cyrl-MN" w:eastAsia="ja-JP" w:bidi="ar-SA"/>
            </w:rPr>
          </w:r>
        </w:p>
      </w:tc>
      <w:tc>
        <w:tcPr>
          <w:tcW w:w="3005" w:type="dxa"/>
          <w:tcBorders/>
        </w:tcPr>
        <w:p>
          <w:pPr>
            <w:pStyle w:val="Header"/>
            <w:widowControl/>
            <w:suppressAutoHyphens w:val="true"/>
            <w:bidi w:val="0"/>
            <w:spacing w:before="0" w:after="0"/>
            <w:ind w:right="-115"/>
            <w:jc w:val="right"/>
            <w:rPr>
              <w:rFonts w:ascii="Aptos" w:hAnsi="Aptos" w:eastAsia="" w:cs=""/>
              <w:kern w:val="0"/>
              <w:sz w:val="24"/>
              <w:szCs w:val="24"/>
              <w:lang w:val="mn-Cyrl-MN" w:eastAsia="ja-JP" w:bidi="ar-SA"/>
            </w:rPr>
          </w:pPr>
          <w:r>
            <w:rPr>
              <w:rFonts w:eastAsia="" w:cs=""/>
              <w:kern w:val="0"/>
              <w:sz w:val="24"/>
              <w:szCs w:val="24"/>
              <w:lang w:val="mn-Cyrl-MN" w:eastAsia="ja-JP" w:bidi="ar-SA"/>
            </w:rPr>
          </w:r>
        </w:p>
      </w:tc>
    </w:tr>
  </w:tbl>
  <w:p>
    <w:pPr>
      <w:pStyle w:val="Header"/>
      <w:bidi w:val="0"/>
      <w:rPr>
        <w:lang w:val="mn-Cyrl-MN"/>
      </w:rPr>
    </w:pPr>
    <w:r>
      <w:rPr>
        <w:lang w:val="mn-Cyrl-MN"/>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1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05"/>
      <w:gridCol w:w="3005"/>
      <w:gridCol w:w="3005"/>
    </w:tblGrid>
    <w:tr>
      <w:trPr>
        <w:trHeight w:val="300" w:hRule="atLeast"/>
      </w:trPr>
      <w:tc>
        <w:tcPr>
          <w:tcW w:w="3005" w:type="dxa"/>
          <w:tcBorders/>
        </w:tcPr>
        <w:p>
          <w:pPr>
            <w:pStyle w:val="Header"/>
            <w:widowControl/>
            <w:suppressAutoHyphens w:val="true"/>
            <w:bidi w:val="0"/>
            <w:spacing w:before="0" w:after="0"/>
            <w:ind w:left="-115"/>
            <w:jc w:val="left"/>
            <w:rPr>
              <w:rFonts w:ascii="Aptos" w:hAnsi="Aptos" w:eastAsia="" w:cs=""/>
              <w:kern w:val="0"/>
              <w:sz w:val="24"/>
              <w:szCs w:val="24"/>
              <w:lang w:val="mn-Cyrl-MN" w:eastAsia="ja-JP" w:bidi="ar-SA"/>
            </w:rPr>
          </w:pPr>
          <w:r>
            <w:rPr>
              <w:rFonts w:eastAsia="" w:cs=""/>
              <w:kern w:val="0"/>
              <w:sz w:val="24"/>
              <w:szCs w:val="24"/>
              <w:lang w:val="mn-Cyrl-MN" w:eastAsia="ja-JP" w:bidi="ar-SA"/>
            </w:rPr>
          </w:r>
        </w:p>
      </w:tc>
      <w:tc>
        <w:tcPr>
          <w:tcW w:w="3005" w:type="dxa"/>
          <w:tcBorders/>
        </w:tcPr>
        <w:p>
          <w:pPr>
            <w:pStyle w:val="Header"/>
            <w:widowControl/>
            <w:suppressAutoHyphens w:val="true"/>
            <w:bidi w:val="0"/>
            <w:spacing w:before="0" w:after="0"/>
            <w:jc w:val="center"/>
            <w:rPr>
              <w:rFonts w:ascii="Aptos" w:hAnsi="Aptos" w:eastAsia="" w:cs=""/>
              <w:kern w:val="0"/>
              <w:sz w:val="24"/>
              <w:szCs w:val="24"/>
              <w:lang w:val="mn-Cyrl-MN" w:eastAsia="ja-JP" w:bidi="ar-SA"/>
            </w:rPr>
          </w:pPr>
          <w:r>
            <w:rPr>
              <w:rFonts w:eastAsia="" w:cs=""/>
              <w:kern w:val="0"/>
              <w:sz w:val="24"/>
              <w:szCs w:val="24"/>
              <w:lang w:val="mn-Cyrl-MN" w:eastAsia="ja-JP" w:bidi="ar-SA"/>
            </w:rPr>
          </w:r>
        </w:p>
      </w:tc>
      <w:tc>
        <w:tcPr>
          <w:tcW w:w="3005" w:type="dxa"/>
          <w:tcBorders/>
        </w:tcPr>
        <w:p>
          <w:pPr>
            <w:pStyle w:val="Header"/>
            <w:widowControl/>
            <w:suppressAutoHyphens w:val="true"/>
            <w:bidi w:val="0"/>
            <w:spacing w:before="0" w:after="0"/>
            <w:ind w:right="-115"/>
            <w:jc w:val="right"/>
            <w:rPr>
              <w:rFonts w:ascii="Aptos" w:hAnsi="Aptos" w:eastAsia="" w:cs=""/>
              <w:kern w:val="0"/>
              <w:sz w:val="24"/>
              <w:szCs w:val="24"/>
              <w:lang w:val="mn-Cyrl-MN" w:eastAsia="ja-JP" w:bidi="ar-SA"/>
            </w:rPr>
          </w:pPr>
          <w:r>
            <w:rPr>
              <w:rFonts w:eastAsia="" w:cs=""/>
              <w:kern w:val="0"/>
              <w:sz w:val="24"/>
              <w:szCs w:val="24"/>
              <w:lang w:val="mn-Cyrl-MN" w:eastAsia="ja-JP" w:bidi="ar-SA"/>
            </w:rPr>
          </w:r>
        </w:p>
      </w:tc>
    </w:tr>
  </w:tbl>
  <w:p>
    <w:pPr>
      <w:pStyle w:val="Header"/>
      <w:bidi w:val="0"/>
      <w:rPr>
        <w:lang w:val="mn-Cyrl-MN"/>
      </w:rPr>
    </w:pPr>
    <w:r>
      <w:rPr>
        <w:lang w:val="mn-Cyrl-M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1.%2."/>
      <w:lvlJc w:val="left"/>
      <w:pPr>
        <w:tabs>
          <w:tab w:val="num" w:pos="0"/>
        </w:tabs>
        <w:ind w:left="1440" w:hanging="360"/>
      </w:pPr>
      <w:rPr/>
    </w:lvl>
    <w:lvl w:ilvl="2">
      <w:start w:val="1"/>
      <w:numFmt w:val="decimal"/>
      <w:lvlText w:val="%1.%2.%3."/>
      <w:lvlJc w:val="left"/>
      <w:pPr>
        <w:tabs>
          <w:tab w:val="num" w:pos="0"/>
        </w:tabs>
        <w:ind w:left="2160" w:hanging="180"/>
      </w:pPr>
      <w:rPr/>
    </w:lvl>
    <w:lvl w:ilvl="3">
      <w:start w:val="1"/>
      <w:numFmt w:val="decimal"/>
      <w:lvlText w:val="%1.%2.%3.%4."/>
      <w:lvlJc w:val="left"/>
      <w:pPr>
        <w:tabs>
          <w:tab w:val="num" w:pos="0"/>
        </w:tabs>
        <w:ind w:left="2880" w:hanging="360"/>
      </w:pPr>
      <w:rPr/>
    </w:lvl>
    <w:lvl w:ilvl="4">
      <w:start w:val="1"/>
      <w:numFmt w:val="decimal"/>
      <w:lvlText w:val="%1.%2.%3.%4.%5."/>
      <w:lvlJc w:val="left"/>
      <w:pPr>
        <w:tabs>
          <w:tab w:val="num" w:pos="0"/>
        </w:tabs>
        <w:ind w:left="3600" w:hanging="360"/>
      </w:pPr>
      <w:rPr/>
    </w:lvl>
    <w:lvl w:ilvl="5">
      <w:start w:val="1"/>
      <w:numFmt w:val="decimal"/>
      <w:lvlText w:val="%1.%2.%3.%4.%5.%6."/>
      <w:lvlJc w:val="left"/>
      <w:pPr>
        <w:tabs>
          <w:tab w:val="num" w:pos="0"/>
        </w:tabs>
        <w:ind w:left="4320" w:hanging="180"/>
      </w:pPr>
      <w:rPr/>
    </w:lvl>
    <w:lvl w:ilvl="6">
      <w:start w:val="1"/>
      <w:numFmt w:val="decimal"/>
      <w:lvlText w:val="%1.%2.%3.%4.%5.%6.%7."/>
      <w:lvlJc w:val="left"/>
      <w:pPr>
        <w:tabs>
          <w:tab w:val="num" w:pos="0"/>
        </w:tabs>
        <w:ind w:left="5040" w:hanging="360"/>
      </w:pPr>
      <w:rPr/>
    </w:lvl>
    <w:lvl w:ilvl="7">
      <w:start w:val="1"/>
      <w:numFmt w:val="decimal"/>
      <w:lvlText w:val="%1.%2.%3.%4.%5.%6.%7.%8."/>
      <w:lvlJc w:val="left"/>
      <w:pPr>
        <w:tabs>
          <w:tab w:val="num" w:pos="0"/>
        </w:tabs>
        <w:ind w:left="5760" w:hanging="360"/>
      </w:pPr>
      <w:rPr/>
    </w:lvl>
    <w:lvl w:ilvl="8">
      <w:start w:val="1"/>
      <w:numFmt w:val="decimal"/>
      <w:lvlText w:val="%1.%2.%3.%4.%5.%6.%7.%8.%9."/>
      <w:lvlJc w:val="lef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7">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decimal"/>
      <w:lvlText w:val="%1."/>
      <w:lvlJc w:val="left"/>
      <w:pPr>
        <w:tabs>
          <w:tab w:val="num" w:pos="0"/>
        </w:tabs>
        <w:ind w:left="360" w:hanging="360"/>
      </w:pPr>
      <w:rPr/>
    </w:lvl>
    <w:lvl w:ilvl="1">
      <w:start w:val="1"/>
      <w:numFmt w:val="decimal"/>
      <w:lvlText w:val="%1.%2."/>
      <w:lvlJc w:val="left"/>
      <w:pPr>
        <w:tabs>
          <w:tab w:val="num" w:pos="0"/>
        </w:tabs>
        <w:ind w:left="1080" w:hanging="360"/>
      </w:pPr>
      <w:rPr>
        <w:rFonts w:ascii="Times New Roman" w:hAnsi="Times New Roman"/>
      </w:rPr>
    </w:lvl>
    <w:lvl w:ilvl="2">
      <w:start w:val="1"/>
      <w:numFmt w:val="decimal"/>
      <w:lvlText w:val="%1.%2.%3."/>
      <w:lvlJc w:val="left"/>
      <w:pPr>
        <w:tabs>
          <w:tab w:val="num" w:pos="0"/>
        </w:tabs>
        <w:ind w:left="1800" w:hanging="180"/>
      </w:pPr>
      <w:rPr/>
    </w:lvl>
    <w:lvl w:ilvl="3">
      <w:start w:val="1"/>
      <w:numFmt w:val="decimal"/>
      <w:lvlText w:val="%1.%2.%3.%4."/>
      <w:lvlJc w:val="left"/>
      <w:pPr>
        <w:tabs>
          <w:tab w:val="num" w:pos="0"/>
        </w:tabs>
        <w:ind w:left="2520" w:hanging="360"/>
      </w:pPr>
      <w:rPr/>
    </w:lvl>
    <w:lvl w:ilvl="4">
      <w:start w:val="1"/>
      <w:numFmt w:val="decimal"/>
      <w:lvlText w:val="%1.%2.%3.%4.%5."/>
      <w:lvlJc w:val="left"/>
      <w:pPr>
        <w:tabs>
          <w:tab w:val="num" w:pos="0"/>
        </w:tabs>
        <w:ind w:left="3240" w:hanging="360"/>
      </w:pPr>
      <w:rPr/>
    </w:lvl>
    <w:lvl w:ilvl="5">
      <w:start w:val="1"/>
      <w:numFmt w:val="decimal"/>
      <w:lvlText w:val="%1.%2.%3.%4.%5.%6."/>
      <w:lvlJc w:val="left"/>
      <w:pPr>
        <w:tabs>
          <w:tab w:val="num" w:pos="0"/>
        </w:tabs>
        <w:ind w:left="3960" w:hanging="180"/>
      </w:pPr>
      <w:rPr/>
    </w:lvl>
    <w:lvl w:ilvl="6">
      <w:start w:val="1"/>
      <w:numFmt w:val="decimal"/>
      <w:lvlText w:val="%1.%2.%3.%4.%5.%6.%7."/>
      <w:lvlJc w:val="left"/>
      <w:pPr>
        <w:tabs>
          <w:tab w:val="num" w:pos="0"/>
        </w:tabs>
        <w:ind w:left="4680" w:hanging="360"/>
      </w:pPr>
      <w:rPr/>
    </w:lvl>
    <w:lvl w:ilvl="7">
      <w:start w:val="1"/>
      <w:numFmt w:val="decimal"/>
      <w:lvlText w:val="%1.%2.%3.%4.%5.%6.%7.%8."/>
      <w:lvlJc w:val="left"/>
      <w:pPr>
        <w:tabs>
          <w:tab w:val="num" w:pos="0"/>
        </w:tabs>
        <w:ind w:left="5400" w:hanging="360"/>
      </w:pPr>
      <w:rPr/>
    </w:lvl>
    <w:lvl w:ilvl="8">
      <w:start w:val="1"/>
      <w:numFmt w:val="decimal"/>
      <w:lvlText w:val="%1.%2.%3.%4.%5.%6.%7.%8.%9."/>
      <w:lvlJc w:val="left"/>
      <w:pPr>
        <w:tabs>
          <w:tab w:val="num" w:pos="0"/>
        </w:tabs>
        <w:ind w:left="6120" w:hanging="180"/>
      </w:pPr>
      <w:rPr/>
    </w:lvl>
  </w:abstractNum>
  <w:abstractNum w:abstractNumId="21">
    <w:lvl w:ilvl="0">
      <w:start w:val="1"/>
      <w:numFmt w:val="decimal"/>
      <w:lvlText w:val="%1."/>
      <w:lvlJc w:val="left"/>
      <w:pPr>
        <w:tabs>
          <w:tab w:val="num" w:pos="0"/>
        </w:tabs>
        <w:ind w:left="360" w:hanging="360"/>
      </w:pPr>
      <w:rPr/>
    </w:lvl>
    <w:lvl w:ilvl="1">
      <w:start w:val="1"/>
      <w:numFmt w:val="decimal"/>
      <w:lvlText w:val="%1.%2."/>
      <w:lvlJc w:val="left"/>
      <w:pPr>
        <w:tabs>
          <w:tab w:val="num" w:pos="0"/>
        </w:tabs>
        <w:ind w:left="1080" w:hanging="360"/>
      </w:pPr>
      <w:rPr>
        <w:rFonts w:ascii="Times New Roman" w:hAnsi="Times New Roman"/>
      </w:rPr>
    </w:lvl>
    <w:lvl w:ilvl="2">
      <w:start w:val="1"/>
      <w:numFmt w:val="decimal"/>
      <w:lvlText w:val="%1.%2.%3."/>
      <w:lvlJc w:val="left"/>
      <w:pPr>
        <w:tabs>
          <w:tab w:val="num" w:pos="0"/>
        </w:tabs>
        <w:ind w:left="1800" w:hanging="180"/>
      </w:pPr>
      <w:rPr/>
    </w:lvl>
    <w:lvl w:ilvl="3">
      <w:start w:val="1"/>
      <w:numFmt w:val="decimal"/>
      <w:lvlText w:val="%1.%2.%3.%4."/>
      <w:lvlJc w:val="left"/>
      <w:pPr>
        <w:tabs>
          <w:tab w:val="num" w:pos="0"/>
        </w:tabs>
        <w:ind w:left="2520" w:hanging="360"/>
      </w:pPr>
      <w:rPr/>
    </w:lvl>
    <w:lvl w:ilvl="4">
      <w:start w:val="1"/>
      <w:numFmt w:val="decimal"/>
      <w:lvlText w:val="%1.%2.%3.%4.%5."/>
      <w:lvlJc w:val="left"/>
      <w:pPr>
        <w:tabs>
          <w:tab w:val="num" w:pos="0"/>
        </w:tabs>
        <w:ind w:left="3240" w:hanging="360"/>
      </w:pPr>
      <w:rPr/>
    </w:lvl>
    <w:lvl w:ilvl="5">
      <w:start w:val="1"/>
      <w:numFmt w:val="decimal"/>
      <w:lvlText w:val="%1.%2.%3.%4.%5.%6."/>
      <w:lvlJc w:val="left"/>
      <w:pPr>
        <w:tabs>
          <w:tab w:val="num" w:pos="0"/>
        </w:tabs>
        <w:ind w:left="3960" w:hanging="180"/>
      </w:pPr>
      <w:rPr/>
    </w:lvl>
    <w:lvl w:ilvl="6">
      <w:start w:val="1"/>
      <w:numFmt w:val="decimal"/>
      <w:lvlText w:val="%1.%2.%3.%4.%5.%6.%7."/>
      <w:lvlJc w:val="left"/>
      <w:pPr>
        <w:tabs>
          <w:tab w:val="num" w:pos="0"/>
        </w:tabs>
        <w:ind w:left="4680" w:hanging="360"/>
      </w:pPr>
      <w:rPr/>
    </w:lvl>
    <w:lvl w:ilvl="7">
      <w:start w:val="1"/>
      <w:numFmt w:val="decimal"/>
      <w:lvlText w:val="%1.%2.%3.%4.%5.%6.%7.%8."/>
      <w:lvlJc w:val="left"/>
      <w:pPr>
        <w:tabs>
          <w:tab w:val="num" w:pos="0"/>
        </w:tabs>
        <w:ind w:left="5400" w:hanging="360"/>
      </w:pPr>
      <w:rPr/>
    </w:lvl>
    <w:lvl w:ilvl="8">
      <w:start w:val="1"/>
      <w:numFmt w:val="decimal"/>
      <w:lvlText w:val="%1.%2.%3.%4.%5.%6.%7.%8.%9."/>
      <w:lvlJc w:val="left"/>
      <w:pPr>
        <w:tabs>
          <w:tab w:val="num" w:pos="0"/>
        </w:tabs>
        <w:ind w:left="6120" w:hanging="180"/>
      </w:pPr>
      <w:rPr/>
    </w:lvl>
  </w:abstractNum>
  <w:abstractNum w:abstractNumId="22">
    <w:lvl w:ilvl="0">
      <w:start w:val="1"/>
      <w:numFmt w:val="decimal"/>
      <w:lvlText w:val="%1."/>
      <w:lvlJc w:val="left"/>
      <w:pPr>
        <w:tabs>
          <w:tab w:val="num" w:pos="0"/>
        </w:tabs>
        <w:ind w:left="360" w:hanging="360"/>
      </w:pPr>
      <w:rPr/>
    </w:lvl>
    <w:lvl w:ilvl="1">
      <w:start w:val="1"/>
      <w:numFmt w:val="decimal"/>
      <w:lvlText w:val="%1.%2."/>
      <w:lvlJc w:val="left"/>
      <w:pPr>
        <w:tabs>
          <w:tab w:val="num" w:pos="0"/>
        </w:tabs>
        <w:ind w:left="1080" w:hanging="360"/>
      </w:pPr>
      <w:rPr>
        <w:rFonts w:ascii="Times New Roman" w:hAnsi="Times New Roman"/>
      </w:rPr>
    </w:lvl>
    <w:lvl w:ilvl="2">
      <w:start w:val="1"/>
      <w:numFmt w:val="decimal"/>
      <w:lvlText w:val="%1.%2.%3."/>
      <w:lvlJc w:val="left"/>
      <w:pPr>
        <w:tabs>
          <w:tab w:val="num" w:pos="0"/>
        </w:tabs>
        <w:ind w:left="1800" w:hanging="180"/>
      </w:pPr>
      <w:rPr/>
    </w:lvl>
    <w:lvl w:ilvl="3">
      <w:start w:val="1"/>
      <w:numFmt w:val="decimal"/>
      <w:lvlText w:val="%1.%2.%3.%4."/>
      <w:lvlJc w:val="left"/>
      <w:pPr>
        <w:tabs>
          <w:tab w:val="num" w:pos="0"/>
        </w:tabs>
        <w:ind w:left="2520" w:hanging="360"/>
      </w:pPr>
      <w:rPr/>
    </w:lvl>
    <w:lvl w:ilvl="4">
      <w:start w:val="1"/>
      <w:numFmt w:val="decimal"/>
      <w:lvlText w:val="%1.%2.%3.%4.%5."/>
      <w:lvlJc w:val="left"/>
      <w:pPr>
        <w:tabs>
          <w:tab w:val="num" w:pos="0"/>
        </w:tabs>
        <w:ind w:left="3240" w:hanging="360"/>
      </w:pPr>
      <w:rPr/>
    </w:lvl>
    <w:lvl w:ilvl="5">
      <w:start w:val="1"/>
      <w:numFmt w:val="decimal"/>
      <w:lvlText w:val="%1.%2.%3.%4.%5.%6."/>
      <w:lvlJc w:val="left"/>
      <w:pPr>
        <w:tabs>
          <w:tab w:val="num" w:pos="0"/>
        </w:tabs>
        <w:ind w:left="3960" w:hanging="180"/>
      </w:pPr>
      <w:rPr/>
    </w:lvl>
    <w:lvl w:ilvl="6">
      <w:start w:val="1"/>
      <w:numFmt w:val="decimal"/>
      <w:lvlText w:val="%1.%2.%3.%4.%5.%6.%7."/>
      <w:lvlJc w:val="left"/>
      <w:pPr>
        <w:tabs>
          <w:tab w:val="num" w:pos="0"/>
        </w:tabs>
        <w:ind w:left="4680" w:hanging="360"/>
      </w:pPr>
      <w:rPr/>
    </w:lvl>
    <w:lvl w:ilvl="7">
      <w:start w:val="1"/>
      <w:numFmt w:val="decimal"/>
      <w:lvlText w:val="%1.%2.%3.%4.%5.%6.%7.%8."/>
      <w:lvlJc w:val="left"/>
      <w:pPr>
        <w:tabs>
          <w:tab w:val="num" w:pos="0"/>
        </w:tabs>
        <w:ind w:left="5400" w:hanging="360"/>
      </w:pPr>
      <w:rPr/>
    </w:lvl>
    <w:lvl w:ilvl="8">
      <w:start w:val="1"/>
      <w:numFmt w:val="decimal"/>
      <w:lvlText w:val="%1.%2.%3.%4.%5.%6.%7.%8.%9."/>
      <w:lvlJc w:val="left"/>
      <w:pPr>
        <w:tabs>
          <w:tab w:val="num" w:pos="0"/>
        </w:tabs>
        <w:ind w:left="6120" w:hanging="180"/>
      </w:pPr>
      <w:rPr/>
    </w:lvl>
  </w:abstractNum>
  <w:abstractNum w:abstractNumId="23">
    <w:lvl w:ilvl="0">
      <w:start w:val="1"/>
      <w:numFmt w:val="decimal"/>
      <w:lvlText w:val="%1."/>
      <w:lvlJc w:val="left"/>
      <w:pPr>
        <w:tabs>
          <w:tab w:val="num" w:pos="0"/>
        </w:tabs>
        <w:ind w:left="360" w:hanging="360"/>
      </w:pPr>
      <w:rPr/>
    </w:lvl>
    <w:lvl w:ilvl="1">
      <w:start w:val="1"/>
      <w:numFmt w:val="decimal"/>
      <w:lvlText w:val="%1.%2."/>
      <w:lvlJc w:val="left"/>
      <w:pPr>
        <w:tabs>
          <w:tab w:val="num" w:pos="0"/>
        </w:tabs>
        <w:ind w:left="1080" w:hanging="360"/>
      </w:pPr>
      <w:rPr>
        <w:rFonts w:ascii="Times New Roman" w:hAnsi="Times New Roman"/>
      </w:rPr>
    </w:lvl>
    <w:lvl w:ilvl="2">
      <w:start w:val="1"/>
      <w:numFmt w:val="decimal"/>
      <w:lvlText w:val="%1.%2.%3."/>
      <w:lvlJc w:val="left"/>
      <w:pPr>
        <w:tabs>
          <w:tab w:val="num" w:pos="0"/>
        </w:tabs>
        <w:ind w:left="1800" w:hanging="180"/>
      </w:pPr>
      <w:rPr/>
    </w:lvl>
    <w:lvl w:ilvl="3">
      <w:start w:val="1"/>
      <w:numFmt w:val="decimal"/>
      <w:lvlText w:val="%1.%2.%3.%4."/>
      <w:lvlJc w:val="left"/>
      <w:pPr>
        <w:tabs>
          <w:tab w:val="num" w:pos="0"/>
        </w:tabs>
        <w:ind w:left="2520" w:hanging="360"/>
      </w:pPr>
      <w:rPr/>
    </w:lvl>
    <w:lvl w:ilvl="4">
      <w:start w:val="1"/>
      <w:numFmt w:val="decimal"/>
      <w:lvlText w:val="%1.%2.%3.%4.%5."/>
      <w:lvlJc w:val="left"/>
      <w:pPr>
        <w:tabs>
          <w:tab w:val="num" w:pos="0"/>
        </w:tabs>
        <w:ind w:left="3240" w:hanging="360"/>
      </w:pPr>
      <w:rPr/>
    </w:lvl>
    <w:lvl w:ilvl="5">
      <w:start w:val="1"/>
      <w:numFmt w:val="decimal"/>
      <w:lvlText w:val="%1.%2.%3.%4.%5.%6."/>
      <w:lvlJc w:val="left"/>
      <w:pPr>
        <w:tabs>
          <w:tab w:val="num" w:pos="0"/>
        </w:tabs>
        <w:ind w:left="3960" w:hanging="180"/>
      </w:pPr>
      <w:rPr/>
    </w:lvl>
    <w:lvl w:ilvl="6">
      <w:start w:val="1"/>
      <w:numFmt w:val="decimal"/>
      <w:lvlText w:val="%1.%2.%3.%4.%5.%6.%7."/>
      <w:lvlJc w:val="left"/>
      <w:pPr>
        <w:tabs>
          <w:tab w:val="num" w:pos="0"/>
        </w:tabs>
        <w:ind w:left="4680" w:hanging="360"/>
      </w:pPr>
      <w:rPr/>
    </w:lvl>
    <w:lvl w:ilvl="7">
      <w:start w:val="1"/>
      <w:numFmt w:val="decimal"/>
      <w:lvlText w:val="%1.%2.%3.%4.%5.%6.%7.%8."/>
      <w:lvlJc w:val="left"/>
      <w:pPr>
        <w:tabs>
          <w:tab w:val="num" w:pos="0"/>
        </w:tabs>
        <w:ind w:left="5400" w:hanging="360"/>
      </w:pPr>
      <w:rPr/>
    </w:lvl>
    <w:lvl w:ilvl="8">
      <w:start w:val="1"/>
      <w:numFmt w:val="decimal"/>
      <w:lvlText w:val="%1.%2.%3.%4.%5.%6.%7.%8.%9."/>
      <w:lvlJc w:val="left"/>
      <w:pPr>
        <w:tabs>
          <w:tab w:val="num" w:pos="0"/>
        </w:tabs>
        <w:ind w:left="6120" w:hanging="180"/>
      </w:pPr>
      <w:rPr/>
    </w:lvl>
  </w:abstractNum>
  <w:abstractNum w:abstractNumId="24">
    <w:lvl w:ilvl="0">
      <w:start w:val="1"/>
      <w:numFmt w:val="decimal"/>
      <w:lvlText w:val="%1."/>
      <w:lvlJc w:val="left"/>
      <w:pPr>
        <w:tabs>
          <w:tab w:val="num" w:pos="0"/>
        </w:tabs>
        <w:ind w:left="360" w:hanging="360"/>
      </w:pPr>
      <w:rPr/>
    </w:lvl>
    <w:lvl w:ilvl="1">
      <w:start w:val="1"/>
      <w:numFmt w:val="decimal"/>
      <w:lvlText w:val="%1.%2."/>
      <w:lvlJc w:val="left"/>
      <w:pPr>
        <w:tabs>
          <w:tab w:val="num" w:pos="0"/>
        </w:tabs>
        <w:ind w:left="1080" w:hanging="360"/>
      </w:pPr>
      <w:rPr>
        <w:rFonts w:ascii="Times New Roman" w:hAnsi="Times New Roman"/>
      </w:rPr>
    </w:lvl>
    <w:lvl w:ilvl="2">
      <w:start w:val="1"/>
      <w:numFmt w:val="decimal"/>
      <w:lvlText w:val="%1.%2.%3."/>
      <w:lvlJc w:val="left"/>
      <w:pPr>
        <w:tabs>
          <w:tab w:val="num" w:pos="0"/>
        </w:tabs>
        <w:ind w:left="1800" w:hanging="180"/>
      </w:pPr>
      <w:rPr/>
    </w:lvl>
    <w:lvl w:ilvl="3">
      <w:start w:val="1"/>
      <w:numFmt w:val="decimal"/>
      <w:lvlText w:val="%1.%2.%3.%4."/>
      <w:lvlJc w:val="left"/>
      <w:pPr>
        <w:tabs>
          <w:tab w:val="num" w:pos="0"/>
        </w:tabs>
        <w:ind w:left="2520" w:hanging="360"/>
      </w:pPr>
      <w:rPr/>
    </w:lvl>
    <w:lvl w:ilvl="4">
      <w:start w:val="1"/>
      <w:numFmt w:val="decimal"/>
      <w:lvlText w:val="%1.%2.%3.%4.%5."/>
      <w:lvlJc w:val="left"/>
      <w:pPr>
        <w:tabs>
          <w:tab w:val="num" w:pos="0"/>
        </w:tabs>
        <w:ind w:left="3240" w:hanging="360"/>
      </w:pPr>
      <w:rPr/>
    </w:lvl>
    <w:lvl w:ilvl="5">
      <w:start w:val="1"/>
      <w:numFmt w:val="decimal"/>
      <w:lvlText w:val="%1.%2.%3.%4.%5.%6."/>
      <w:lvlJc w:val="left"/>
      <w:pPr>
        <w:tabs>
          <w:tab w:val="num" w:pos="0"/>
        </w:tabs>
        <w:ind w:left="3960" w:hanging="180"/>
      </w:pPr>
      <w:rPr/>
    </w:lvl>
    <w:lvl w:ilvl="6">
      <w:start w:val="1"/>
      <w:numFmt w:val="decimal"/>
      <w:lvlText w:val="%1.%2.%3.%4.%5.%6.%7."/>
      <w:lvlJc w:val="left"/>
      <w:pPr>
        <w:tabs>
          <w:tab w:val="num" w:pos="0"/>
        </w:tabs>
        <w:ind w:left="4680" w:hanging="360"/>
      </w:pPr>
      <w:rPr/>
    </w:lvl>
    <w:lvl w:ilvl="7">
      <w:start w:val="1"/>
      <w:numFmt w:val="decimal"/>
      <w:lvlText w:val="%1.%2.%3.%4.%5.%6.%7.%8."/>
      <w:lvlJc w:val="left"/>
      <w:pPr>
        <w:tabs>
          <w:tab w:val="num" w:pos="0"/>
        </w:tabs>
        <w:ind w:left="5400" w:hanging="360"/>
      </w:pPr>
      <w:rPr/>
    </w:lvl>
    <w:lvl w:ilvl="8">
      <w:start w:val="1"/>
      <w:numFmt w:val="decimal"/>
      <w:lvlText w:val="%1.%2.%3.%4.%5.%6.%7.%8.%9."/>
      <w:lvlJc w:val="left"/>
      <w:pPr>
        <w:tabs>
          <w:tab w:val="num" w:pos="0"/>
        </w:tabs>
        <w:ind w:left="6120" w:hanging="180"/>
      </w:pPr>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0"/>
    <w:lvlOverride w:ilvl="0">
      <w:startOverride w:val="1"/>
    </w:lvlOverride>
  </w:num>
  <w:num w:numId="28">
    <w:abstractNumId w:val="20"/>
  </w:num>
  <w:num w:numId="29">
    <w:abstractNumId w:val="20"/>
  </w:num>
  <w:num w:numId="30">
    <w:abstractNumId w:val="20"/>
  </w:num>
  <w:num w:numId="31">
    <w:abstractNumId w:val="2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mn-Cyrl-MN"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0"/>
    <w:qFormat/>
    <w:rsid w:val="188659d0"/>
    <w:pPr>
      <w:widowControl/>
      <w:suppressAutoHyphens w:val="true"/>
      <w:bidi w:val="0"/>
      <w:spacing w:lineRule="auto" w:line="276" w:before="0" w:after="160"/>
      <w:jc w:val="left"/>
    </w:pPr>
    <w:rPr>
      <w:rFonts w:ascii="Aptos" w:hAnsi="Aptos" w:eastAsia="" w:cs="" w:asciiTheme="minorHAnsi" w:cstheme="minorBidi" w:eastAsiaTheme="minorEastAsia" w:hAnsiTheme="minorHAnsi"/>
      <w:color w:val="auto"/>
      <w:kern w:val="0"/>
      <w:sz w:val="24"/>
      <w:szCs w:val="24"/>
      <w:lang w:val="mn-Cyrl-MN" w:eastAsia="ja-JP" w:bidi="ar-SA"/>
    </w:rPr>
  </w:style>
  <w:style w:type="paragraph" w:styleId="Heading1">
    <w:name w:val="Heading 1"/>
    <w:basedOn w:val="Normal"/>
    <w:next w:val="Normal"/>
    <w:uiPriority w:val="9"/>
    <w:qFormat/>
    <w:rsid w:val="188659d0"/>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paragraph" w:styleId="Heading2">
    <w:name w:val="Heading 2"/>
    <w:basedOn w:val="Normal"/>
    <w:next w:val="Normal"/>
    <w:uiPriority w:val="9"/>
    <w:unhideWhenUsed/>
    <w:qFormat/>
    <w:rsid w:val="188659d0"/>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paragraph" w:styleId="Heading3">
    <w:name w:val="Heading 3"/>
    <w:basedOn w:val="Normal"/>
    <w:next w:val="Normal"/>
    <w:uiPriority w:val="9"/>
    <w:unhideWhenUsed/>
    <w:qFormat/>
    <w:rsid w:val="188659d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uiPriority w:val="9"/>
    <w:unhideWhenUsed/>
    <w:qFormat/>
    <w:rsid w:val="188659d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rsid w:val="188659d0"/>
    <w:pPr>
      <w:keepNext w:val="true"/>
      <w:keepLines/>
      <w:spacing w:before="80" w:after="40"/>
      <w:outlineLvl w:val="4"/>
    </w:pPr>
    <w:rPr>
      <w:rFonts w:eastAsia="" w:cs="" w:cstheme="majorBidi" w:eastAsiaTheme="majorEastAsia"/>
      <w:color w:themeColor="accent1" w:themeShade="bf" w:val="0F4761"/>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188659d0"/>
    <w:rPr>
      <w:color w:val="467886"/>
      <w:u w:val="single"/>
    </w:rPr>
  </w:style>
  <w:style w:type="character" w:styleId="Heading5Char" w:customStyle="1">
    <w:name w:val="Heading 5 Char"/>
    <w:basedOn w:val="DefaultParagraphFont"/>
    <w:link w:val="Heading5"/>
    <w:uiPriority w:val="9"/>
    <w:qFormat/>
    <w:rsid w:val="188659d0"/>
    <w:rPr>
      <w:rFonts w:eastAsia="" w:cs="" w:cstheme="majorBidi" w:eastAsiaTheme="majorEastAsia"/>
      <w:color w:themeColor="accent1" w:themeShade="bf" w:val="0F4761"/>
    </w:rPr>
  </w:style>
  <w:style w:type="character" w:styleId="FootnoteCharacters">
    <w:name w:val="Footnote Characters"/>
    <w:uiPriority w:val="99"/>
    <w:semiHidden/>
    <w:unhideWhenUsed/>
    <w:qFormat/>
    <w:rsid w:val="188659d0"/>
    <w:rPr>
      <w:vertAlign w:val="superscript"/>
    </w:rPr>
  </w:style>
  <w:style w:type="character" w:styleId="FootnoteReference">
    <w:name w:val="Footnote Reference"/>
    <w:rPr>
      <w:vertAlign w:val="superscript"/>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188659d0"/>
    <w:pPr>
      <w:spacing w:before="0" w:after="160"/>
      <w:ind w:left="720"/>
      <w:contextualSpacing/>
    </w:pPr>
    <w:rPr/>
  </w:style>
  <w:style w:type="paragraph" w:styleId="HeaderandFooter">
    <w:name w:val="Header and Footer"/>
    <w:basedOn w:val="Normal"/>
    <w:qFormat/>
    <w:pPr/>
    <w:rPr/>
  </w:style>
  <w:style w:type="paragraph" w:styleId="Header">
    <w:name w:val="Header"/>
    <w:basedOn w:val="Normal"/>
    <w:uiPriority w:val="99"/>
    <w:unhideWhenUsed/>
    <w:rsid w:val="188659d0"/>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188659d0"/>
    <w:pPr>
      <w:tabs>
        <w:tab w:val="clear" w:pos="720"/>
        <w:tab w:val="center" w:pos="4680" w:leader="none"/>
        <w:tab w:val="right" w:pos="9360" w:leader="none"/>
      </w:tabs>
      <w:spacing w:lineRule="auto" w:line="240" w:before="0" w:after="0"/>
    </w:pPr>
    <w:rPr/>
  </w:style>
  <w:style w:type="paragraph" w:styleId="TOC2">
    <w:name w:val="TOC 2"/>
    <w:basedOn w:val="Normal"/>
    <w:next w:val="Normal"/>
    <w:uiPriority w:val="39"/>
    <w:unhideWhenUsed/>
    <w:rsid w:val="188659d0"/>
    <w:pPr>
      <w:spacing w:before="0" w:after="100"/>
      <w:ind w:left="220"/>
    </w:pPr>
    <w:rPr/>
  </w:style>
  <w:style w:type="paragraph" w:styleId="TOC4">
    <w:name w:val="TOC 4"/>
    <w:basedOn w:val="Normal"/>
    <w:next w:val="Normal"/>
    <w:uiPriority w:val="39"/>
    <w:unhideWhenUsed/>
    <w:rsid w:val="188659d0"/>
    <w:pPr>
      <w:spacing w:before="0" w:after="100"/>
      <w:ind w:left="660"/>
    </w:pPr>
    <w:rPr/>
  </w:style>
  <w:style w:type="paragraph" w:styleId="TOC5">
    <w:name w:val="TOC 5"/>
    <w:basedOn w:val="Normal"/>
    <w:next w:val="Normal"/>
    <w:uiPriority w:val="39"/>
    <w:unhideWhenUsed/>
    <w:rsid w:val="188659d0"/>
    <w:pPr>
      <w:spacing w:before="0" w:after="100"/>
      <w:ind w:left="880"/>
    </w:pPr>
    <w:rPr/>
  </w:style>
  <w:style w:type="paragraph" w:styleId="FootnoteText">
    <w:name w:val="Footnote Text"/>
    <w:basedOn w:val="Normal"/>
    <w:uiPriority w:val="99"/>
    <w:semiHidden/>
    <w:unhideWhenUsed/>
    <w:rsid w:val="188659d0"/>
    <w:pPr>
      <w:spacing w:lineRule="auto" w:line="240" w:before="0" w:after="0"/>
    </w:pPr>
    <w:rPr>
      <w:sz w:val="20"/>
      <w:szCs w:val="20"/>
    </w:rPr>
  </w:style>
  <w:style w:type="paragraph" w:styleId="Title">
    <w:name w:val="Title"/>
    <w:basedOn w:val="Normal"/>
    <w:next w:val="Normal"/>
    <w:uiPriority w:val="10"/>
    <w:qFormat/>
    <w:rsid w:val="188659d0"/>
    <w:pPr>
      <w:spacing w:lineRule="auto" w:line="240" w:before="0" w:after="80"/>
      <w:contextualSpacing/>
    </w:pPr>
    <w:rPr>
      <w:rFonts w:ascii="Aptos Display" w:hAnsi="Aptos Display" w:eastAsia="" w:cs="" w:asciiTheme="majorAscii" w:cstheme="majorBidi" w:eastAsiaTheme="majorEastAsia" w:hAnsiTheme="majorAscii"/>
      <w:sz w:val="56"/>
      <w:szCs w:val="56"/>
    </w:rPr>
  </w:style>
  <w:style w:type="paragraph" w:styleId="TOC1">
    <w:name w:val="TOC 1"/>
    <w:basedOn w:val="Normal"/>
    <w:next w:val="Normal"/>
    <w:uiPriority w:val="39"/>
    <w:unhideWhenUsed/>
    <w:rsid w:val="188659d0"/>
    <w:pPr>
      <w:tabs>
        <w:tab w:val="clear" w:pos="720"/>
        <w:tab w:val="right" w:pos="9015" w:leader="dot"/>
      </w:tabs>
      <w:bidi w:val="0"/>
      <w:spacing w:before="0" w:after="10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igure">
    <w:name w:val="Figure"/>
    <w:basedOn w:val="Caption"/>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hyperlink" Target="https://en.wikipedia.org/wiki/Breadth-first_search" TargetMode="External"/><Relationship Id="rId8" Type="http://schemas.openxmlformats.org/officeDocument/2006/relationships/hyperlink" Target="" TargetMode="External"/><Relationship Id="rId9" Type="http://schemas.openxmlformats.org/officeDocument/2006/relationships/hyperlink" Target="https://en.wikipedia.org/wiki/Depth-first_search" TargetMode="External"/><Relationship Id="rId10" Type="http://schemas.openxmlformats.org/officeDocument/2006/relationships/hyperlink" Target="" TargetMode="External"/><Relationship Id="rId11" Type="http://schemas.openxmlformats.org/officeDocument/2006/relationships/hyperlink" Target="https://en.wikipedia.org/wiki/Dijkstra%27s_algorithm" TargetMode="External"/><Relationship Id="rId12" Type="http://schemas.openxmlformats.org/officeDocument/2006/relationships/hyperlink" Target="" TargetMode="External"/><Relationship Id="rId13" Type="http://schemas.openxmlformats.org/officeDocument/2006/relationships/hyperlink" Target="https://spring.io/"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TotalTime>
  <Application>LibreOffice/24.2.7.2$Linux_X86_64 LibreOffice_project/420$Build-2</Application>
  <AppVersion>15.0000</AppVersion>
  <Pages>10</Pages>
  <Words>1848</Words>
  <Characters>11792</Characters>
  <CharactersWithSpaces>13486</CharactersWithSpaces>
  <Paragraphs>239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2025-10-24T06:02:22Z</dcterms:created>
  <dc:creator>naraa naraa</dc:creator>
  <dc:description/>
  <dc:language>en-US</dc:language>
  <cp:lastModifiedBy/>
  <dcterms:modified xsi:type="dcterms:W3CDTF">2025-11-13T14:12:11Z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