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黑体" w:hAnsi="黑体" w:eastAsia="黑体" w:cs="楷体"/>
          <w:kern w:val="0"/>
          <w:sz w:val="36"/>
          <w:szCs w:val="36"/>
        </w:rPr>
      </w:pPr>
      <w:bookmarkStart w:id="0" w:name="_Toc27675"/>
      <w:bookmarkStart w:id="1" w:name="_Toc6314"/>
      <w:bookmarkStart w:id="2" w:name="_Toc22842"/>
      <w:bookmarkStart w:id="3" w:name="_Toc22261"/>
      <w:r>
        <w:rPr>
          <w:rFonts w:ascii="黑体" w:hAnsi="黑体" w:eastAsia="黑体" w:cs="楷体"/>
          <w:kern w:val="0"/>
          <w:sz w:val="36"/>
          <w:szCs w:val="36"/>
        </w:rPr>
        <w:t xml:space="preserve">Ch3  </w:t>
      </w:r>
      <w:r>
        <w:rPr>
          <w:rFonts w:hint="eastAsia" w:ascii="黑体" w:hAnsi="黑体" w:eastAsia="黑体" w:cs="楷体"/>
          <w:kern w:val="0"/>
          <w:sz w:val="36"/>
          <w:szCs w:val="36"/>
        </w:rPr>
        <w:t>进程同步问题</w:t>
      </w:r>
    </w:p>
    <w:p>
      <w:pPr>
        <w:spacing w:line="400" w:lineRule="exact"/>
        <w:ind w:firstLine="420"/>
        <w:jc w:val="center"/>
        <w:rPr>
          <w:rFonts w:ascii="黑体" w:hAnsi="黑体" w:eastAsia="黑体" w:cs="楷体"/>
          <w:kern w:val="0"/>
          <w:sz w:val="36"/>
          <w:szCs w:val="36"/>
        </w:rPr>
      </w:pPr>
    </w:p>
    <w:bookmarkEnd w:id="0"/>
    <w:bookmarkEnd w:id="1"/>
    <w:bookmarkEnd w:id="2"/>
    <w:bookmarkEnd w:id="3"/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预备知识</w:t>
      </w:r>
    </w:p>
    <w:p>
      <w:pPr>
        <w:pStyle w:val="39"/>
        <w:rPr>
          <w:szCs w:val="24"/>
        </w:rPr>
      </w:pPr>
      <w:bookmarkStart w:id="4" w:name="_Toc4734"/>
      <w:bookmarkStart w:id="5" w:name="_Toc8285"/>
      <w:bookmarkStart w:id="6" w:name="_Toc24000"/>
      <w:bookmarkStart w:id="7" w:name="_Toc26375"/>
      <w:bookmarkStart w:id="8" w:name="_Toc8206"/>
      <w:bookmarkStart w:id="9" w:name="_Toc28754"/>
      <w:r>
        <w:rPr>
          <w:szCs w:val="24"/>
          <w:lang w:val="en-US"/>
        </w:rPr>
        <w:t>3.1</w:t>
      </w:r>
      <w:bookmarkEnd w:id="4"/>
      <w:bookmarkEnd w:id="5"/>
      <w:bookmarkEnd w:id="6"/>
      <w:bookmarkEnd w:id="7"/>
      <w:bookmarkEnd w:id="8"/>
      <w:bookmarkEnd w:id="9"/>
      <w:r>
        <w:rPr>
          <w:szCs w:val="24"/>
          <w:lang w:val="el-GR"/>
        </w:rPr>
        <w:t xml:space="preserve"> </w:t>
      </w:r>
      <w:r>
        <w:rPr>
          <w:rFonts w:hint="eastAsia"/>
          <w:szCs w:val="24"/>
        </w:rPr>
        <w:t>同步与事件</w:t>
      </w:r>
    </w:p>
    <w:p>
      <w:pPr>
        <w:pStyle w:val="36"/>
        <w:rPr>
          <w:b w:val="0"/>
          <w:bCs/>
        </w:rPr>
      </w:pPr>
      <w:bookmarkStart w:id="10" w:name="_Toc487127513"/>
      <w:bookmarkStart w:id="11" w:name="_Toc488152305"/>
      <w:bookmarkStart w:id="12" w:name="_Toc510688411"/>
      <w:bookmarkStart w:id="13" w:name="_Toc485022338"/>
      <w:bookmarkStart w:id="14" w:name="_Toc22596"/>
      <w:bookmarkStart w:id="15" w:name="_Toc485283771"/>
      <w:bookmarkStart w:id="16" w:name="_Toc487126726"/>
      <w:bookmarkStart w:id="17" w:name="_Toc510688339"/>
      <w:bookmarkStart w:id="18" w:name="_Toc492913705"/>
      <w:bookmarkStart w:id="19" w:name="_Toc487877096"/>
      <w:r>
        <w:rPr>
          <w:b w:val="0"/>
          <w:bCs/>
        </w:rPr>
        <w:t xml:space="preserve">3.1.1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/>
          <w:b w:val="0"/>
          <w:bCs/>
          <w:lang w:val="el-GR"/>
        </w:rPr>
        <w:t>任务间的同步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的任务（对应进程）在运行过程中，有时会受到来自其它任务的影响。当一件工作需要多个任务互相协作来完成时，或者当多个任务需要竞争系统中有限的资源时，任务之间便形成某种制约关系。考虑如下两种情形：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任务A与任务B进行合作。A负责向缓冲区写入数据，B负责从缓冲区中读取已写入的数据。显然，当A未写入时，B应该处于等待状态；只有当A完成写入才能通知B去读取数据。A和B之间形成了直接制约关系，这是第一种情形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第二种情形是任务A与任务B共享系统的一台打印机。如果A正在使用打印机，则B不能再获得打印机的使用权而应等待；只有当A完成打印释放使用权后，等待打印机的B才能被唤醒并争取使用权。任务A和B因竞争同一资源而形成了间接的制约关系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操作系统内核必须提供一种机制，使得在上述A未完成写入或A未释放使用权的时间段内，B必须要等待；而当A完成写入或A释放使用权的时刻，及时通知B以使其可由等待状态转为就绪。这种机制通常称同步机制，目的是使得存在制约关系的进程运行步调互相协调，以免出现混乱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II中，可以使用信号量、消息邮箱、消息队列等方式构建任务间的同步，它们被定义在一个统一的“事件”（Event）结构框架内。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3.1.2 </w:t>
      </w:r>
      <w:r>
        <w:rPr>
          <w:rFonts w:hint="eastAsia"/>
          <w:b w:val="0"/>
          <w:bCs/>
          <w:lang w:val="el-GR"/>
        </w:rPr>
        <w:t>事件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事件是操作系统内核对任务之间直接或间接制约关系的抽象，它表达了不同任务因需同步执行而必须建立的联系。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II事件结构体定义在u</w:t>
      </w:r>
      <w:r>
        <w:rPr>
          <w:rFonts w:eastAsia="楷体"/>
          <w:kern w:val="0"/>
          <w:sz w:val="24"/>
          <w:szCs w:val="24"/>
        </w:rPr>
        <w:t>cos_ii.h</w:t>
      </w:r>
      <w:r>
        <w:rPr>
          <w:rFonts w:hint="eastAsia" w:eastAsia="楷体"/>
          <w:kern w:val="0"/>
          <w:sz w:val="24"/>
          <w:szCs w:val="24"/>
        </w:rPr>
        <w:t>中：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typedef struct os_event 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  </w:t>
      </w:r>
      <w:bookmarkStart w:id="20" w:name="_Hlk97304517"/>
      <w:r>
        <w:rPr>
          <w:rFonts w:ascii="Courier New" w:hAnsi="Courier New" w:eastAsia="楷体" w:cs="Courier New"/>
          <w:kern w:val="0"/>
          <w:sz w:val="18"/>
          <w:szCs w:val="18"/>
        </w:rPr>
        <w:t>OSEventType</w:t>
      </w:r>
      <w:bookmarkEnd w:id="20"/>
      <w:r>
        <w:rPr>
          <w:rFonts w:ascii="Courier New" w:hAnsi="Courier New" w:eastAsia="楷体" w:cs="Courier New"/>
          <w:kern w:val="0"/>
          <w:sz w:val="18"/>
          <w:szCs w:val="18"/>
        </w:rPr>
        <w:t>;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事件类型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void    *OSEventPtr;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消息或消息队列指针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INT16U   OSEventCnt;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信号量计数（仅信号量类型）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OS_PRIO  </w:t>
      </w:r>
      <w:bookmarkStart w:id="21" w:name="_Hlk97561887"/>
      <w:r>
        <w:rPr>
          <w:rFonts w:ascii="Courier New" w:hAnsi="Courier New" w:eastAsia="楷体" w:cs="Courier New"/>
          <w:kern w:val="0"/>
          <w:sz w:val="18"/>
          <w:szCs w:val="18"/>
        </w:rPr>
        <w:t>OSEventGrp</w:t>
      </w:r>
      <w:bookmarkEnd w:id="21"/>
      <w:r>
        <w:rPr>
          <w:rFonts w:ascii="Courier New" w:hAnsi="Courier New" w:eastAsia="楷体" w:cs="Courier New"/>
          <w:kern w:val="0"/>
          <w:sz w:val="18"/>
          <w:szCs w:val="18"/>
        </w:rPr>
        <w:t>;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等待事件的任务组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OS_PRIO  OSEventTbl[OS_EVENT_TBL_SIZE];    //</w:t>
      </w:r>
      <w:r>
        <w:rPr>
          <w:rFonts w:hint="eastAsia" w:ascii="宋体" w:hAnsi="宋体" w:cs="Courier New"/>
          <w:kern w:val="0"/>
          <w:sz w:val="18"/>
          <w:szCs w:val="18"/>
        </w:rPr>
        <w:t>等待事件的任务表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 OS_EVENT;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系统启动时，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II会开辟一个大小为</w:t>
      </w:r>
      <w:r>
        <w:rPr>
          <w:rFonts w:eastAsia="楷体"/>
          <w:kern w:val="0"/>
          <w:sz w:val="24"/>
          <w:szCs w:val="24"/>
        </w:rPr>
        <w:t>OS_MAX_EVENTS</w:t>
      </w:r>
      <w:r>
        <w:rPr>
          <w:rFonts w:hint="eastAsia" w:eastAsia="楷体"/>
          <w:kern w:val="0"/>
          <w:sz w:val="24"/>
          <w:szCs w:val="24"/>
        </w:rPr>
        <w:t>（默认是1</w:t>
      </w:r>
      <w:r>
        <w:rPr>
          <w:rFonts w:eastAsia="楷体"/>
          <w:kern w:val="0"/>
          <w:sz w:val="24"/>
          <w:szCs w:val="24"/>
        </w:rPr>
        <w:t>28</w:t>
      </w:r>
      <w:r>
        <w:rPr>
          <w:rFonts w:hint="eastAsia" w:eastAsia="楷体"/>
          <w:kern w:val="0"/>
          <w:sz w:val="24"/>
          <w:szCs w:val="24"/>
        </w:rPr>
        <w:t>）的</w:t>
      </w:r>
      <w:r>
        <w:rPr>
          <w:rFonts w:eastAsia="楷体"/>
          <w:kern w:val="0"/>
          <w:sz w:val="24"/>
          <w:szCs w:val="24"/>
        </w:rPr>
        <w:t>OS_EVENT</w:t>
      </w:r>
      <w:r>
        <w:rPr>
          <w:rFonts w:hint="eastAsia" w:eastAsia="楷体"/>
          <w:kern w:val="0"/>
          <w:sz w:val="24"/>
          <w:szCs w:val="24"/>
        </w:rPr>
        <w:t>结构体数组，作为全局共享的资源存在。即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II中允许同时存在的事件数之和不能超过</w:t>
      </w:r>
      <w:r>
        <w:rPr>
          <w:rFonts w:eastAsia="楷体"/>
          <w:kern w:val="0"/>
          <w:sz w:val="24"/>
          <w:szCs w:val="24"/>
        </w:rPr>
        <w:t>OS_MAX_EVENTS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下面开始解释</w:t>
      </w:r>
      <w:r>
        <w:rPr>
          <w:rFonts w:eastAsia="楷体"/>
          <w:kern w:val="0"/>
          <w:sz w:val="24"/>
          <w:szCs w:val="24"/>
        </w:rPr>
        <w:t>OS_EVENT</w:t>
      </w:r>
      <w:r>
        <w:rPr>
          <w:rFonts w:hint="eastAsia" w:eastAsia="楷体"/>
          <w:kern w:val="0"/>
          <w:sz w:val="24"/>
          <w:szCs w:val="24"/>
        </w:rPr>
        <w:t>结构体。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首先是事件类型。成员变量</w:t>
      </w:r>
      <w:r>
        <w:rPr>
          <w:rFonts w:eastAsia="楷体"/>
          <w:kern w:val="0"/>
          <w:sz w:val="24"/>
          <w:szCs w:val="24"/>
        </w:rPr>
        <w:t>OSEventType</w:t>
      </w:r>
      <w:r>
        <w:rPr>
          <w:rFonts w:hint="eastAsia" w:eastAsia="楷体"/>
          <w:kern w:val="0"/>
          <w:sz w:val="24"/>
          <w:szCs w:val="24"/>
        </w:rPr>
        <w:t>有如下取值范围：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OS_EVENT_TYPE_UNUSED           0u            //</w:t>
      </w:r>
      <w:r>
        <w:rPr>
          <w:rFonts w:hint="eastAsia" w:ascii="宋体" w:hAnsi="宋体" w:cs="Courier New"/>
          <w:kern w:val="0"/>
          <w:sz w:val="18"/>
          <w:szCs w:val="18"/>
        </w:rPr>
        <w:t>未使用（空事件）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OS_EVENT_TYPE_MBOX             1u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事件是消息邮箱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OS_EVENT_TYPE_Q                 2u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事件是消息队列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OS_EVENT_TYPE_SEM              3u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OS_EVENT_TYPE_MUTEX            4u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事件是互斥信号量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OS_EVENT_TYPE_FLAG             5u 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事件是信号量集（标志组）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可见事件种类涵盖了主要的同步机制。本章我们将主要关注信号量（包括互斥信号量）事件。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当事件是信号量时，成员变量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不再有意义，直接赋空值；成员变量</w:t>
      </w:r>
      <w:r>
        <w:rPr>
          <w:rFonts w:eastAsia="楷体"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即为信号量的计数值。相关代码体现在创建信号量内核函数</w:t>
      </w:r>
      <w:r>
        <w:rPr>
          <w:rFonts w:eastAsia="楷体"/>
          <w:kern w:val="0"/>
          <w:sz w:val="24"/>
          <w:szCs w:val="24"/>
        </w:rPr>
        <w:t>OSSemCreate()</w:t>
      </w:r>
      <w:r>
        <w:rPr>
          <w:rFonts w:hint="eastAsia" w:eastAsia="楷体"/>
          <w:kern w:val="0"/>
          <w:sz w:val="24"/>
          <w:szCs w:val="24"/>
        </w:rPr>
        <w:t>中：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OS_EVENT  *</w:t>
      </w:r>
      <w:bookmarkStart w:id="22" w:name="_Hlk97559320"/>
      <w:r>
        <w:rPr>
          <w:rFonts w:ascii="Courier New" w:hAnsi="Courier New" w:eastAsia="楷体" w:cs="Courier New"/>
          <w:kern w:val="0"/>
          <w:sz w:val="18"/>
          <w:szCs w:val="18"/>
        </w:rPr>
        <w:t>OSSemCreate</w:t>
      </w:r>
      <w:bookmarkEnd w:id="22"/>
      <w:r>
        <w:rPr>
          <w:rFonts w:ascii="Courier New" w:hAnsi="Courier New" w:eastAsia="楷体" w:cs="Courier New"/>
          <w:kern w:val="0"/>
          <w:sz w:val="18"/>
          <w:szCs w:val="18"/>
        </w:rPr>
        <w:t xml:space="preserve"> (INT16U cnt)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OS_EVENT  *pevent;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OS_ENTER_CRITICAL();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涉及全局指针需关中断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 = OSEventFreeList;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从空闲链中分配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OS_EXIT_CRITICAL();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if (pevent != (OS_EVENT *)0) {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非零说明分配成功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pevent-&gt;OSEventType    = OS_EVENT_TYPE_SEM;    //</w:t>
      </w:r>
      <w:r>
        <w:rPr>
          <w:rFonts w:hint="eastAsia" w:ascii="宋体" w:hAnsi="宋体" w:cs="Courier New"/>
          <w:kern w:val="0"/>
          <w:sz w:val="18"/>
          <w:szCs w:val="18"/>
        </w:rPr>
        <w:t>设置事件类型是信号量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pevent-&gt;OSEventCnt     = cnt;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设置信号量计数值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pevent-&gt;OSEventPtr     = (void *)0;              //</w:t>
      </w:r>
      <w:r>
        <w:rPr>
          <w:rFonts w:hint="eastAsia" w:ascii="宋体" w:hAnsi="宋体" w:cs="Courier New"/>
          <w:kern w:val="0"/>
          <w:sz w:val="18"/>
          <w:szCs w:val="18"/>
        </w:rPr>
        <w:t>赋空值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OS_EventWaitListInit(pevent);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初始化事件等待相关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ind w:firstLine="360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return (pevent);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hint="eastAsia"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其中的内核函数</w:t>
      </w:r>
      <w:r>
        <w:rPr>
          <w:rFonts w:eastAsia="楷体"/>
          <w:kern w:val="0"/>
          <w:sz w:val="24"/>
          <w:szCs w:val="24"/>
        </w:rPr>
        <w:t>OS_EventWaitListInit()</w:t>
      </w:r>
      <w:r>
        <w:rPr>
          <w:rFonts w:hint="eastAsia" w:eastAsia="楷体"/>
          <w:kern w:val="0"/>
          <w:sz w:val="24"/>
          <w:szCs w:val="24"/>
        </w:rPr>
        <w:t>如下：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 OS_EventWaitListInit (OS_EVENT *pevent)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i;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pevent-&gt;OSEventGrp = 0u;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for (i = 0u; i &lt; </w:t>
      </w:r>
      <w:bookmarkStart w:id="23" w:name="_Hlk97622604"/>
      <w:r>
        <w:rPr>
          <w:rFonts w:ascii="Courier New" w:hAnsi="Courier New" w:eastAsia="楷体" w:cs="Courier New"/>
          <w:kern w:val="0"/>
          <w:sz w:val="18"/>
          <w:szCs w:val="18"/>
        </w:rPr>
        <w:t>OS_EVENT_TBL_SIZE</w:t>
      </w:r>
      <w:bookmarkEnd w:id="23"/>
      <w:r>
        <w:rPr>
          <w:rFonts w:ascii="Courier New" w:hAnsi="Courier New" w:eastAsia="楷体" w:cs="Courier New"/>
          <w:kern w:val="0"/>
          <w:sz w:val="18"/>
          <w:szCs w:val="18"/>
        </w:rPr>
        <w:t>; i++) 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pevent-&gt;OSEventTbl[i] = 0u;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它的作用是将成员变量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以及数组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全部清零。那么为什么要这样做？回答这个问题还需要进一步了解事件控制块的概念。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3.2 </w:t>
      </w:r>
      <w:r>
        <w:rPr>
          <w:rFonts w:hint="eastAsia"/>
          <w:szCs w:val="24"/>
        </w:rPr>
        <w:t>事件控制块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通常将</w:t>
      </w:r>
      <w:r>
        <w:rPr>
          <w:rFonts w:eastAsia="楷体"/>
          <w:kern w:val="0"/>
          <w:sz w:val="24"/>
          <w:szCs w:val="24"/>
        </w:rPr>
        <w:t>OS_EVENT</w:t>
      </w:r>
      <w:r>
        <w:rPr>
          <w:rFonts w:hint="eastAsia" w:eastAsia="楷体"/>
          <w:kern w:val="0"/>
          <w:sz w:val="24"/>
          <w:szCs w:val="24"/>
        </w:rPr>
        <w:t>结构体称为事件控制块。与任务控制块TCB类似，体现了操作系统进程相关控制的思想。通过上一节我们已了解到成员变量</w:t>
      </w:r>
      <w:r>
        <w:rPr>
          <w:rFonts w:eastAsia="楷体"/>
          <w:kern w:val="0"/>
          <w:sz w:val="24"/>
          <w:szCs w:val="24"/>
        </w:rPr>
        <w:t>OSEventType</w:t>
      </w:r>
      <w:r>
        <w:rPr>
          <w:rFonts w:hint="eastAsia" w:eastAsia="楷体"/>
          <w:kern w:val="0"/>
          <w:sz w:val="24"/>
          <w:szCs w:val="24"/>
        </w:rPr>
        <w:t>和</w:t>
      </w:r>
      <w:r>
        <w:rPr>
          <w:rFonts w:eastAsia="楷体"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的作用。以下围绕剩余3个成员变量——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和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来讨论具体如何控制。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3.2.1 </w:t>
      </w:r>
      <w:r>
        <w:rPr>
          <w:rFonts w:hint="eastAsia"/>
          <w:b w:val="0"/>
          <w:bCs/>
        </w:rPr>
        <w:t>事件等待组和事件等待表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1134745</wp:posOffset>
            </wp:positionV>
            <wp:extent cx="4875530" cy="2807335"/>
            <wp:effectExtent l="0" t="0" r="127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称成员变量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为事件等待组，而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为事件等待表。当一个事件开始产生作用，系统中将会有任务等待该事件的发生，那么就需要能够完整地体现等待该事件的所有任务，这项工作由</w:t>
      </w:r>
      <w:r>
        <w:rPr>
          <w:rFonts w:eastAsia="楷体"/>
          <w:kern w:val="0"/>
          <w:sz w:val="24"/>
          <w:szCs w:val="24"/>
        </w:rPr>
        <w:t>OSEventGrp</w:t>
      </w:r>
      <w:r>
        <w:rPr>
          <w:rFonts w:hint="eastAsia" w:eastAsia="楷体"/>
          <w:kern w:val="0"/>
          <w:sz w:val="24"/>
          <w:szCs w:val="24"/>
        </w:rPr>
        <w:t>与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配合完成。下图说明了它们的关系。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在创建一个事件时，会将上述成员初始化为全是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的情形（对应了</w:t>
      </w:r>
      <w:r>
        <w:rPr>
          <w:rFonts w:eastAsia="楷体"/>
          <w:kern w:val="0"/>
          <w:sz w:val="24"/>
          <w:szCs w:val="24"/>
        </w:rPr>
        <w:t>OS_EventWaitListInit()</w:t>
      </w:r>
      <w:r>
        <w:rPr>
          <w:rFonts w:hint="eastAsia" w:eastAsia="楷体"/>
          <w:kern w:val="0"/>
          <w:sz w:val="24"/>
          <w:szCs w:val="24"/>
        </w:rPr>
        <w:t>函数调用），表明没有任务等待此事件的发生。这符合事件创建后的实际情况。事件真正产生作用仍然需要用户任务的“激活”行为。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思考：</w:t>
      </w:r>
      <w:r>
        <w:rPr>
          <w:rFonts w:eastAsia="楷体"/>
          <w:kern w:val="0"/>
          <w:sz w:val="24"/>
          <w:szCs w:val="24"/>
        </w:rPr>
        <w:t>OSEventTbl[]</w:t>
      </w:r>
      <w:r>
        <w:rPr>
          <w:rFonts w:hint="eastAsia" w:eastAsia="楷体"/>
          <w:kern w:val="0"/>
          <w:sz w:val="24"/>
          <w:szCs w:val="24"/>
        </w:rPr>
        <w:t>数组的大小如何确定？（提示：参见符号常量</w:t>
      </w:r>
      <w:r>
        <w:rPr>
          <w:rFonts w:eastAsia="楷体"/>
          <w:kern w:val="0"/>
          <w:sz w:val="24"/>
          <w:szCs w:val="24"/>
        </w:rPr>
        <w:t>OS_EVENT_TBL_SIZE</w:t>
      </w:r>
      <w:r>
        <w:rPr>
          <w:rFonts w:hint="eastAsia" w:eastAsia="楷体"/>
          <w:kern w:val="0"/>
          <w:sz w:val="24"/>
          <w:szCs w:val="24"/>
        </w:rPr>
        <w:t>的定义）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假设现在事件已被激活，系统中有优先级为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2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和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3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的两个任务正在等待此事件的发生，在表中对应位置显示为1。此时事件等待组和事件等待表如下图：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7265" cy="270954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这种结构的意义在于，内核能够整体掌握当前正在等待事件的所有任务。当事件发生时，通过效率很高的</w:t>
      </w:r>
      <w:r>
        <w:rPr>
          <w:rFonts w:hint="eastAsia" w:eastAsia="楷体"/>
          <w:b/>
          <w:bCs/>
          <w:kern w:val="0"/>
          <w:sz w:val="24"/>
          <w:szCs w:val="24"/>
        </w:rPr>
        <w:t>位运算</w:t>
      </w:r>
      <w:r>
        <w:rPr>
          <w:rFonts w:hint="eastAsia" w:eastAsia="楷体"/>
          <w:kern w:val="0"/>
          <w:sz w:val="24"/>
          <w:szCs w:val="24"/>
        </w:rPr>
        <w:t>，内核可以快速获取所有等待任务中优先级最高的任务，通知该任务转为就绪态等待调度。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思考：你能写出单字节的按位或和按位与吗？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在后续章节，我们将了解到任务就绪组和任务就绪表，它们使用了同样的结构以提升执行效率。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6"/>
        <w:rPr>
          <w:b w:val="0"/>
          <w:bCs/>
        </w:rPr>
      </w:pPr>
      <w:bookmarkStart w:id="24" w:name="_Toc9520"/>
      <w:r>
        <w:rPr>
          <w:b w:val="0"/>
          <w:bCs/>
        </w:rPr>
        <w:t xml:space="preserve">3.2.2 </w:t>
      </w:r>
      <w:bookmarkEnd w:id="24"/>
      <w:r>
        <w:rPr>
          <w:rFonts w:hint="eastAsia"/>
          <w:b w:val="0"/>
          <w:bCs/>
        </w:rPr>
        <w:t>事件控制块空闲链表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系统启动时，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II会在内存中开辟一片属于事件控制块的区域，默认含1</w:t>
      </w:r>
      <w:r>
        <w:rPr>
          <w:rFonts w:eastAsia="楷体"/>
          <w:kern w:val="0"/>
          <w:sz w:val="24"/>
          <w:szCs w:val="24"/>
        </w:rPr>
        <w:t>28</w:t>
      </w:r>
      <w:r>
        <w:rPr>
          <w:rFonts w:hint="eastAsia" w:eastAsia="楷体"/>
          <w:kern w:val="0"/>
          <w:sz w:val="24"/>
          <w:szCs w:val="24"/>
        </w:rPr>
        <w:t>个控制块。在操作系统初始化</w:t>
      </w:r>
      <w:r>
        <w:rPr>
          <w:rFonts w:eastAsia="楷体"/>
          <w:kern w:val="0"/>
          <w:sz w:val="24"/>
          <w:szCs w:val="24"/>
        </w:rPr>
        <w:t>OSInit()</w:t>
      </w:r>
      <w:r>
        <w:rPr>
          <w:rFonts w:hint="eastAsia" w:eastAsia="楷体"/>
          <w:kern w:val="0"/>
          <w:sz w:val="24"/>
          <w:szCs w:val="24"/>
        </w:rPr>
        <w:t>中（main函数中第一句），有如下调用：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OS_InitRdyList();            /* Initialize the Ready List            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OS_InitTCBList();            /* Initialize the free list of OS_TCBs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OS_InitEventList();          /* Initialize the free list of OS_EVENTs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可以看到，在完成对任务就绪链和TCB链的初始化后，接着就会对事件控制块链表进行初始化。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在内核函数</w:t>
      </w:r>
      <w:r>
        <w:rPr>
          <w:rFonts w:eastAsia="楷体"/>
          <w:kern w:val="0"/>
          <w:sz w:val="24"/>
          <w:szCs w:val="24"/>
        </w:rPr>
        <w:t>OS_InitEventList()</w:t>
      </w:r>
      <w:r>
        <w:rPr>
          <w:rFonts w:hint="eastAsia" w:eastAsia="楷体"/>
          <w:kern w:val="0"/>
          <w:sz w:val="24"/>
          <w:szCs w:val="24"/>
        </w:rPr>
        <w:t>中，主要做了两件事：1）将所有的事件控制块通过指针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链接成一个空闲链表；2）将全局指针</w:t>
      </w:r>
      <w:r>
        <w:rPr>
          <w:rFonts w:eastAsia="楷体"/>
          <w:kern w:val="0"/>
          <w:sz w:val="24"/>
          <w:szCs w:val="24"/>
        </w:rPr>
        <w:t>OSEventFreeList</w:t>
      </w:r>
      <w:r>
        <w:rPr>
          <w:rFonts w:hint="eastAsia" w:eastAsia="楷体"/>
          <w:kern w:val="0"/>
          <w:sz w:val="24"/>
          <w:szCs w:val="24"/>
        </w:rPr>
        <w:t>指向第一个事件控制块。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下图反映了空闲链表的结构：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473575" cy="2468245"/>
            <wp:effectExtent l="0" t="0" r="3175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2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0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4683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这里借用了成员变量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来构建链表。每当创建一个新事件，从以上空闲链表头部“摘下”一个块，全局指针</w:t>
      </w:r>
      <w:r>
        <w:rPr>
          <w:rFonts w:eastAsia="楷体"/>
          <w:kern w:val="0"/>
          <w:sz w:val="24"/>
          <w:szCs w:val="24"/>
        </w:rPr>
        <w:t>OSEventFreeList</w:t>
      </w:r>
      <w:r>
        <w:rPr>
          <w:rFonts w:hint="eastAsia" w:eastAsia="楷体"/>
          <w:kern w:val="0"/>
          <w:sz w:val="24"/>
          <w:szCs w:val="24"/>
        </w:rPr>
        <w:t>后移；同时根据事件类型对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指针赋新值。具体来说，创建信号量时</w:t>
      </w:r>
      <w:r>
        <w:rPr>
          <w:rFonts w:eastAsia="楷体"/>
          <w:kern w:val="0"/>
          <w:sz w:val="24"/>
          <w:szCs w:val="24"/>
        </w:rPr>
        <w:t>OSEventPtr</w:t>
      </w:r>
      <w:r>
        <w:rPr>
          <w:rFonts w:hint="eastAsia" w:eastAsia="楷体"/>
          <w:kern w:val="0"/>
          <w:sz w:val="24"/>
          <w:szCs w:val="24"/>
        </w:rPr>
        <w:t>直接赋空值，而创建消息队列时将被赋予指向一个队列。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3.3 </w:t>
      </w:r>
      <w:r>
        <w:rPr>
          <w:rFonts w:hint="eastAsia"/>
          <w:szCs w:val="24"/>
        </w:rPr>
        <w:t>u</w:t>
      </w:r>
      <w:r>
        <w:rPr>
          <w:szCs w:val="24"/>
        </w:rPr>
        <w:t>C/OS-II</w:t>
      </w:r>
      <w:r>
        <w:rPr>
          <w:rFonts w:hint="eastAsia"/>
          <w:szCs w:val="24"/>
        </w:rPr>
        <w:t>的信号量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内核文件</w:t>
      </w:r>
      <w:r>
        <w:rPr>
          <w:rFonts w:eastAsia="楷体"/>
          <w:kern w:val="0"/>
          <w:sz w:val="24"/>
          <w:szCs w:val="24"/>
        </w:rPr>
        <w:t>os_sem.c</w:t>
      </w:r>
      <w:r>
        <w:rPr>
          <w:rFonts w:hint="eastAsia" w:eastAsia="楷体"/>
          <w:kern w:val="0"/>
          <w:sz w:val="24"/>
          <w:szCs w:val="24"/>
        </w:rPr>
        <w:t>为单独的信号量模块，它主要有以下管理函数：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szCs w:val="24"/>
              </w:rPr>
              <w:t>函数名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OSSemCreate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创建信号量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OSSem</w:t>
            </w:r>
            <w:r>
              <w:rPr>
                <w:rFonts w:hint="eastAsia" w:eastAsia="楷体"/>
                <w:kern w:val="0"/>
                <w:sz w:val="24"/>
                <w:szCs w:val="24"/>
              </w:rPr>
              <w:t>Accept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无等待请求信号量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color w:val="0000FF"/>
                <w:kern w:val="0"/>
                <w:sz w:val="24"/>
                <w:szCs w:val="24"/>
              </w:rPr>
            </w:pPr>
            <w:r>
              <w:rPr>
                <w:rFonts w:eastAsia="楷体"/>
                <w:color w:val="0000FF"/>
                <w:kern w:val="0"/>
                <w:sz w:val="24"/>
                <w:szCs w:val="24"/>
              </w:rPr>
              <w:t>OSSemPend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有等待请求信号量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OSSemPendAbort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放弃请求信号量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77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color w:val="0000FF"/>
                <w:kern w:val="0"/>
                <w:sz w:val="24"/>
                <w:szCs w:val="24"/>
              </w:rPr>
              <w:t>OSSemPost</w:t>
            </w:r>
          </w:p>
        </w:tc>
        <w:tc>
          <w:tcPr>
            <w:tcW w:w="311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发送信号量</w:t>
            </w:r>
          </w:p>
        </w:tc>
      </w:tr>
    </w:tbl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创建信号量的过程已在第1节说明。信号量被创建后并不意味着立刻产生作用，应在任务中使用“请求”和“发送”来激活信号量。下图给出了一个信号量应用的场景：计数值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3</w:t>
      </w:r>
      <w:r>
        <w:rPr>
          <w:rFonts w:hint="eastAsia" w:eastAsia="楷体"/>
          <w:kern w:val="0"/>
          <w:sz w:val="24"/>
          <w:szCs w:val="24"/>
        </w:rPr>
        <w:t>表示当前资源数，等待组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x07</w:t>
      </w:r>
      <w:r>
        <w:rPr>
          <w:rFonts w:hint="eastAsia" w:eastAsia="楷体"/>
          <w:kern w:val="0"/>
          <w:sz w:val="24"/>
          <w:szCs w:val="24"/>
        </w:rPr>
        <w:t>表示低3组中有任务正在等待，等待表进一步表明等待任务优先级分别是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4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7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1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FF0000"/>
          <w:kern w:val="0"/>
          <w:sz w:val="24"/>
          <w:szCs w:val="24"/>
        </w:rPr>
        <w:t>1</w:t>
      </w:r>
      <w:r>
        <w:rPr>
          <w:rFonts w:eastAsia="楷体"/>
          <w:b/>
          <w:bCs/>
          <w:color w:val="FF0000"/>
          <w:kern w:val="0"/>
          <w:sz w:val="24"/>
          <w:szCs w:val="24"/>
        </w:rPr>
        <w:t>9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除基本的信号量请求</w:t>
      </w:r>
      <w:r>
        <w:rPr>
          <w:rFonts w:eastAsia="楷体"/>
          <w:sz w:val="24"/>
          <w:szCs w:val="24"/>
        </w:rPr>
        <w:t>OSSemPend</w:t>
      </w:r>
      <w:r>
        <w:rPr>
          <w:rFonts w:hint="eastAsia" w:eastAsia="楷体"/>
          <w:kern w:val="0"/>
          <w:sz w:val="24"/>
          <w:szCs w:val="24"/>
        </w:rPr>
        <w:t>与发送</w:t>
      </w:r>
      <w:r>
        <w:rPr>
          <w:rFonts w:eastAsia="楷体"/>
          <w:sz w:val="24"/>
          <w:szCs w:val="24"/>
        </w:rPr>
        <w:t>OSSemPost</w:t>
      </w:r>
      <w:r>
        <w:rPr>
          <w:rFonts w:hint="eastAsia" w:eastAsia="楷体"/>
          <w:kern w:val="0"/>
          <w:sz w:val="24"/>
          <w:szCs w:val="24"/>
        </w:rPr>
        <w:t>外，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还允许一个任务无等待的请求信号量，即当信号量无效时不进入阻塞态而可继续运行。此外，当系统发生故障时，允许任务放弃请求信号量。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本次实验将主要使用函数</w:t>
      </w:r>
      <w:r>
        <w:rPr>
          <w:rFonts w:eastAsia="楷体"/>
          <w:sz w:val="24"/>
          <w:szCs w:val="24"/>
        </w:rPr>
        <w:t>OSSemPend()</w:t>
      </w:r>
      <w:r>
        <w:rPr>
          <w:rFonts w:hint="eastAsia" w:eastAsia="楷体"/>
          <w:kern w:val="0"/>
          <w:sz w:val="24"/>
          <w:szCs w:val="24"/>
        </w:rPr>
        <w:t>与</w:t>
      </w:r>
      <w:r>
        <w:rPr>
          <w:rFonts w:eastAsia="楷体"/>
          <w:sz w:val="24"/>
          <w:szCs w:val="24"/>
        </w:rPr>
        <w:t>OSSemPost()</w:t>
      </w:r>
      <w:r>
        <w:rPr>
          <w:rFonts w:hint="eastAsia" w:eastAsia="楷体"/>
          <w:sz w:val="24"/>
          <w:szCs w:val="24"/>
        </w:rPr>
        <w:t>。它们对应了最基本的</w:t>
      </w:r>
      <w:r>
        <w:rPr>
          <w:rFonts w:hint="eastAsia" w:eastAsia="楷体"/>
          <w:b/>
          <w:bCs/>
          <w:color w:val="0000FF"/>
          <w:kern w:val="0"/>
          <w:sz w:val="24"/>
          <w:szCs w:val="24"/>
        </w:rPr>
        <w:t>P</w:t>
      </w:r>
      <w:r>
        <w:rPr>
          <w:rFonts w:hint="eastAsia" w:eastAsia="楷体"/>
          <w:kern w:val="0"/>
          <w:sz w:val="24"/>
          <w:szCs w:val="24"/>
        </w:rPr>
        <w:t>、</w:t>
      </w:r>
      <w:r>
        <w:rPr>
          <w:rFonts w:hint="eastAsia" w:eastAsia="楷体"/>
          <w:b/>
          <w:bCs/>
          <w:color w:val="0000FF"/>
          <w:kern w:val="0"/>
          <w:sz w:val="24"/>
          <w:szCs w:val="24"/>
        </w:rPr>
        <w:t>V</w:t>
      </w:r>
      <w:r>
        <w:rPr>
          <w:rFonts w:hint="eastAsia" w:eastAsia="楷体"/>
          <w:kern w:val="0"/>
          <w:sz w:val="24"/>
          <w:szCs w:val="24"/>
        </w:rPr>
        <w:t>操作</w:t>
      </w:r>
      <w:r>
        <w:rPr>
          <w:rFonts w:hint="eastAsia" w:eastAsia="楷体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4575" cy="234442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下例展示了两个任务间使用信号量同步的基本方法。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例</w:t>
      </w:r>
      <w:r>
        <w:rPr>
          <w:rFonts w:eastAsia="楷体"/>
          <w:b/>
          <w:bCs/>
          <w:kern w:val="0"/>
          <w:sz w:val="24"/>
          <w:szCs w:val="24"/>
        </w:rPr>
        <w:t>3-1</w:t>
      </w:r>
      <w:r>
        <w:rPr>
          <w:rFonts w:hint="eastAsia" w:eastAsia="楷体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 xml:space="preserve"> </w:t>
      </w:r>
      <w:r>
        <w:rPr>
          <w:rFonts w:hint="eastAsia" w:eastAsia="楷体"/>
          <w:kern w:val="0"/>
          <w:sz w:val="24"/>
          <w:szCs w:val="24"/>
        </w:rPr>
        <w:t>使用信号量同步Task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和Task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Task1(void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执行计算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OSSemPost(Semp);          //</w:t>
      </w:r>
      <w:r>
        <w:rPr>
          <w:rFonts w:hint="eastAsia" w:ascii="宋体" w:hAnsi="宋体" w:cs="Courier New"/>
          <w:kern w:val="0"/>
          <w:sz w:val="18"/>
          <w:szCs w:val="18"/>
        </w:rPr>
        <w:t>发送信号量（</w:t>
      </w:r>
      <w:r>
        <w:rPr>
          <w:b/>
          <w:bCs/>
          <w:color w:val="0000FF"/>
          <w:kern w:val="0"/>
          <w:sz w:val="18"/>
          <w:szCs w:val="18"/>
        </w:rPr>
        <w:t>V</w:t>
      </w:r>
      <w:r>
        <w:rPr>
          <w:rFonts w:hint="eastAsia" w:ascii="宋体" w:hAnsi="宋体" w:cs="Courier New"/>
          <w:kern w:val="0"/>
          <w:sz w:val="18"/>
          <w:szCs w:val="18"/>
        </w:rPr>
        <w:t>操作）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OSTimeDly(150);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Task2(void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OSSemPend(Semp, 0, &amp;err);       //</w:t>
      </w:r>
      <w:r>
        <w:rPr>
          <w:rFonts w:hint="eastAsia" w:ascii="宋体" w:hAnsi="宋体" w:cs="Courier New"/>
          <w:kern w:val="0"/>
          <w:sz w:val="18"/>
          <w:szCs w:val="18"/>
        </w:rPr>
        <w:t>请求信号量（</w:t>
      </w:r>
      <w:r>
        <w:rPr>
          <w:b/>
          <w:bCs/>
          <w:color w:val="0000FF"/>
          <w:kern w:val="0"/>
          <w:sz w:val="18"/>
          <w:szCs w:val="18"/>
        </w:rPr>
        <w:t>P</w:t>
      </w:r>
      <w:r>
        <w:rPr>
          <w:rFonts w:hint="eastAsia" w:ascii="宋体" w:hAnsi="宋体" w:cs="Courier New"/>
          <w:kern w:val="0"/>
          <w:sz w:val="18"/>
          <w:szCs w:val="18"/>
        </w:rPr>
        <w:t>操作）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处理结果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OSTimeDly(120);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计算任务Task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在完成计算后，利用信号量Semp通知Task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处理结果。使用信号量Semp之前需要在全局变量处定义，并在main函数中完成创建：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Semp = OSSemCreate(0);  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说明是创建了一个初值为0的信号量。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那么为什么要把初值设为0呢？因为一开始并没有可供处理的结果，只有当Task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计算出来一个结果，才能让Semp加1并通知Task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；Task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请求到Semp后，会将Semp重新置0。可以把本例看作简单的生产者-消费者问题。在本章的实验部分，我们将着手较为规范地解决生产者-消费者问题。</w:t>
      </w:r>
    </w:p>
    <w:p>
      <w:pPr>
        <w:widowControl/>
        <w:autoSpaceDE w:val="0"/>
        <w:autoSpaceDN w:val="0"/>
        <w:spacing w:line="400" w:lineRule="exact"/>
        <w:ind w:firstLine="482" w:firstLineChars="200"/>
        <w:rPr>
          <w:rFonts w:eastAsia="楷体"/>
          <w:b/>
          <w:bCs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注意</w:t>
      </w: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C/OS</w:t>
      </w:r>
      <w:r>
        <w:rPr>
          <w:rFonts w:hint="eastAsia" w:eastAsia="楷体"/>
          <w:b/>
          <w:bCs/>
          <w:kern w:val="0"/>
          <w:sz w:val="24"/>
          <w:szCs w:val="24"/>
        </w:rPr>
        <w:t>操作系统中的信号量（包括互斥信号量）取值不会为负，即不需要通过负值判断当前是否有等待信号量的任务。如3</w:t>
      </w:r>
      <w:r>
        <w:rPr>
          <w:rFonts w:eastAsia="楷体"/>
          <w:b/>
          <w:bCs/>
          <w:kern w:val="0"/>
          <w:sz w:val="24"/>
          <w:szCs w:val="24"/>
        </w:rPr>
        <w:t>.2</w:t>
      </w:r>
      <w:r>
        <w:rPr>
          <w:rFonts w:hint="eastAsia" w:eastAsia="楷体"/>
          <w:b/>
          <w:bCs/>
          <w:kern w:val="0"/>
          <w:sz w:val="24"/>
          <w:szCs w:val="24"/>
        </w:rPr>
        <w:t>节所述，在事件控制块中包含了等待信号量的所有任务信息。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3.4 </w:t>
      </w:r>
      <w:r>
        <w:rPr>
          <w:rFonts w:hint="eastAsia"/>
          <w:szCs w:val="24"/>
        </w:rPr>
        <w:t>u</w:t>
      </w:r>
      <w:r>
        <w:rPr>
          <w:szCs w:val="24"/>
        </w:rPr>
        <w:t>C/OS-II</w:t>
      </w:r>
      <w:r>
        <w:rPr>
          <w:rFonts w:hint="eastAsia"/>
          <w:szCs w:val="24"/>
        </w:rPr>
        <w:t>的互斥信号量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规定互斥信号量（Mutex）是二值信号量，即计数值只能是0或1，属于普通信号量的特例。它主要用于表达任务在访问某些共享资源时的“独占性”特征。计算机系统中存在大量需要独占访问的资源，如串口、USB、网络端口等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内核文件</w:t>
      </w:r>
      <w:r>
        <w:rPr>
          <w:rFonts w:eastAsia="楷体"/>
          <w:kern w:val="0"/>
          <w:sz w:val="24"/>
          <w:szCs w:val="24"/>
        </w:rPr>
        <w:t>os_m</w:t>
      </w:r>
      <w:r>
        <w:rPr>
          <w:rFonts w:hint="eastAsia" w:eastAsia="楷体"/>
          <w:kern w:val="0"/>
          <w:sz w:val="24"/>
          <w:szCs w:val="24"/>
        </w:rPr>
        <w:t>utex</w:t>
      </w:r>
      <w:r>
        <w:rPr>
          <w:rFonts w:eastAsia="楷体"/>
          <w:kern w:val="0"/>
          <w:sz w:val="24"/>
          <w:szCs w:val="24"/>
        </w:rPr>
        <w:t>.c</w:t>
      </w:r>
      <w:r>
        <w:rPr>
          <w:rFonts w:hint="eastAsia" w:eastAsia="楷体"/>
          <w:kern w:val="0"/>
          <w:sz w:val="24"/>
          <w:szCs w:val="24"/>
        </w:rPr>
        <w:t>是单独的互斥信号量模块，其主要管理函数与</w:t>
      </w:r>
      <w:r>
        <w:rPr>
          <w:rFonts w:eastAsia="楷体"/>
          <w:kern w:val="0"/>
          <w:sz w:val="24"/>
          <w:szCs w:val="24"/>
        </w:rPr>
        <w:t>os_sem.c</w:t>
      </w:r>
      <w:r>
        <w:rPr>
          <w:rFonts w:hint="eastAsia" w:eastAsia="楷体"/>
          <w:kern w:val="0"/>
          <w:sz w:val="24"/>
          <w:szCs w:val="24"/>
        </w:rPr>
        <w:t>类似，不再赘述。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创建普通信号量时，如果使用以下参数：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Semp = OSSemCreate(1);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即表明此信号量在0和1之间取值，等同于互斥信号量。那么为什么还要专门提供一个单独的互斥信号量类型呢？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这是因为多任务在互斥地访问系统独占资源时，会出现任务</w:t>
      </w:r>
      <w:r>
        <w:rPr>
          <w:rFonts w:hint="eastAsia" w:eastAsia="楷体"/>
          <w:b/>
          <w:bCs/>
          <w:kern w:val="0"/>
          <w:sz w:val="24"/>
          <w:szCs w:val="24"/>
        </w:rPr>
        <w:t>优先级反转</w:t>
      </w:r>
      <w:r>
        <w:rPr>
          <w:rFonts w:hint="eastAsia" w:eastAsia="楷体"/>
          <w:kern w:val="0"/>
          <w:sz w:val="24"/>
          <w:szCs w:val="24"/>
        </w:rPr>
        <w:t>（</w:t>
      </w:r>
      <w:r>
        <w:rPr>
          <w:rFonts w:eastAsia="楷体"/>
          <w:kern w:val="0"/>
          <w:sz w:val="24"/>
          <w:szCs w:val="24"/>
        </w:rPr>
        <w:t>Priority Inversion</w:t>
      </w:r>
      <w:r>
        <w:rPr>
          <w:rFonts w:hint="eastAsia" w:eastAsia="楷体"/>
          <w:kern w:val="0"/>
          <w:sz w:val="24"/>
          <w:szCs w:val="24"/>
        </w:rPr>
        <w:t>）的现象。简单来说是高优先级任务可能因为等待信号量，被低优先级任务所阻塞，在相当长一段时间内总是得不到CPU使用权，实际执行频度还不如那些低优先级的任务，看起来像是优先级被“反转”了一样。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有两种解决优先级反转的方法——优先级天花板（</w:t>
      </w:r>
      <w:r>
        <w:rPr>
          <w:rFonts w:eastAsia="楷体"/>
          <w:kern w:val="0"/>
          <w:sz w:val="24"/>
          <w:szCs w:val="24"/>
        </w:rPr>
        <w:t>Priority Ceiling</w:t>
      </w:r>
      <w:r>
        <w:rPr>
          <w:rFonts w:hint="eastAsia" w:eastAsia="楷体"/>
          <w:kern w:val="0"/>
          <w:sz w:val="24"/>
          <w:szCs w:val="24"/>
        </w:rPr>
        <w:t>）和优先级继承（</w:t>
      </w:r>
      <w:r>
        <w:rPr>
          <w:rFonts w:eastAsia="楷体"/>
          <w:kern w:val="0"/>
          <w:sz w:val="24"/>
          <w:szCs w:val="24"/>
        </w:rPr>
        <w:t>Priority Inheritance</w:t>
      </w:r>
      <w:r>
        <w:rPr>
          <w:rFonts w:hint="eastAsia" w:eastAsia="楷体"/>
          <w:kern w:val="0"/>
          <w:sz w:val="24"/>
          <w:szCs w:val="24"/>
        </w:rPr>
        <w:t>）。u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使用实现较为简单的第一种方法：当任务A已请求到Mutex时，把A的优先级提升到比当前最高优先级用户任务还要高的级别，以期尽快执行并释放Mutex，称此优先级为优先级天花板。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2316480" cy="2445385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我们看一下u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具体是怎么做的。下图为Mutex型事件控制块结构：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根据图中所示，Mutex的结构与普通信号量的最大区别在成员变量</w:t>
      </w:r>
      <w:r>
        <w:rPr>
          <w:rFonts w:eastAsia="楷体"/>
          <w:b/>
          <w:bCs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上。它被分为高8位和低8位两个部分：低8位存放计数值（仅检测是否是有效值0xFF，其它值视为无效）；高8位用来存放优先级天花板prio。当创建Mutex时，prio值由用户根据实际情况指定。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Mutex创建函数如下：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OS_EVENT  *OSMutexCreate (INT8U   prio,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 xml:space="preserve"> </w:t>
      </w:r>
      <w:r>
        <w:rPr>
          <w:rFonts w:ascii="Courier New" w:hAnsi="Courier New" w:eastAsia="楷体" w:cs="Courier New"/>
          <w:kern w:val="0"/>
          <w:sz w:val="18"/>
          <w:szCs w:val="18"/>
        </w:rPr>
        <w:t xml:space="preserve"> INT8U  *perr)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OS_EVENT  *pevent;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 = OSEventFreeList;     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从空闲链中分配事件控制块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pevent-&gt;OSEventType = OS_EVENT_TYPE_MUTEX;       //</w:t>
      </w:r>
      <w:r>
        <w:rPr>
          <w:rFonts w:hint="eastAsia" w:ascii="宋体" w:hAnsi="宋体" w:cs="Courier New"/>
          <w:kern w:val="0"/>
          <w:sz w:val="18"/>
          <w:szCs w:val="18"/>
        </w:rPr>
        <w:t>设置事件类型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color w:val="0000FF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Courier New" w:hAnsi="Courier New" w:eastAsia="楷体" w:cs="Courier New"/>
          <w:color w:val="0000FF"/>
          <w:kern w:val="0"/>
          <w:sz w:val="18"/>
          <w:szCs w:val="18"/>
        </w:rPr>
        <w:t>pevent-&gt;OSEventCnt  = (INT16U)((INT16U)prio &lt;&lt; 8u) | OS_MUTEX_AVAILABLE;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pevent-&gt;OSEventPtr  = (void *)0;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赋空值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 xml:space="preserve"> </w:t>
      </w:r>
      <w:r>
        <w:rPr>
          <w:rFonts w:hint="eastAsia" w:ascii="宋体" w:hAnsi="宋体" w:cs="Courier New"/>
          <w:kern w:val="0"/>
          <w:sz w:val="18"/>
          <w:szCs w:val="18"/>
        </w:rPr>
        <w:t>脱链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OS_EventWaitListInit(pevent);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初始化事件等待相关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*perr = OS_ERR_NONE;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return (pevent);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hint="eastAsia"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蓝色语句设置了</w:t>
      </w:r>
      <w:r>
        <w:rPr>
          <w:rFonts w:eastAsia="楷体"/>
          <w:kern w:val="0"/>
          <w:sz w:val="24"/>
          <w:szCs w:val="24"/>
        </w:rPr>
        <w:t>OSEventCnt</w:t>
      </w:r>
      <w:r>
        <w:rPr>
          <w:rFonts w:hint="eastAsia" w:eastAsia="楷体"/>
          <w:kern w:val="0"/>
          <w:sz w:val="24"/>
          <w:szCs w:val="24"/>
        </w:rPr>
        <w:t>的高/低8位两个部分。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例3</w:t>
      </w:r>
      <w:r>
        <w:rPr>
          <w:rFonts w:eastAsia="楷体"/>
          <w:kern w:val="0"/>
          <w:sz w:val="24"/>
          <w:szCs w:val="24"/>
        </w:rPr>
        <w:t>-2</w:t>
      </w:r>
      <w:r>
        <w:rPr>
          <w:rFonts w:hint="eastAsia" w:eastAsia="楷体"/>
          <w:kern w:val="0"/>
          <w:sz w:val="24"/>
          <w:szCs w:val="24"/>
        </w:rPr>
        <w:t>展示了两个任务使用互斥信号量访问同一临界资源的方法。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例</w:t>
      </w:r>
      <w:r>
        <w:rPr>
          <w:rFonts w:eastAsia="楷体"/>
          <w:b/>
          <w:bCs/>
          <w:kern w:val="0"/>
          <w:sz w:val="24"/>
          <w:szCs w:val="24"/>
        </w:rPr>
        <w:t>3-2</w:t>
      </w:r>
      <w:r>
        <w:rPr>
          <w:rFonts w:hint="eastAsia" w:eastAsia="楷体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 xml:space="preserve"> </w:t>
      </w:r>
      <w:r>
        <w:rPr>
          <w:rFonts w:hint="eastAsia" w:eastAsia="楷体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和Task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hint="eastAsia" w:eastAsia="楷体"/>
          <w:kern w:val="0"/>
          <w:sz w:val="24"/>
          <w:szCs w:val="24"/>
        </w:rPr>
        <w:t>互斥访问共享变量。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Task1(void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OSMutexPend(</w:t>
      </w:r>
      <w:bookmarkStart w:id="25" w:name="_Hlk98139531"/>
      <w:r>
        <w:rPr>
          <w:rFonts w:ascii="Courier New" w:hAnsi="Courier New" w:eastAsia="楷体" w:cs="Courier New"/>
          <w:kern w:val="0"/>
          <w:sz w:val="18"/>
          <w:szCs w:val="18"/>
        </w:rPr>
        <w:t>Mutex</w:t>
      </w:r>
      <w:bookmarkEnd w:id="25"/>
      <w:r>
        <w:rPr>
          <w:rFonts w:ascii="Courier New" w:hAnsi="Courier New" w:eastAsia="楷体" w:cs="Courier New"/>
          <w:kern w:val="0"/>
          <w:sz w:val="18"/>
          <w:szCs w:val="18"/>
        </w:rPr>
        <w:t>, 0, &amp;err);          //</w:t>
      </w:r>
      <w:r>
        <w:rPr>
          <w:rFonts w:hint="eastAsia" w:ascii="宋体" w:hAnsi="宋体" w:cs="Courier New"/>
          <w:kern w:val="0"/>
          <w:sz w:val="18"/>
          <w:szCs w:val="18"/>
        </w:rPr>
        <w:t>请求互斥信号量（关锁）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访问共享变量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Mutex</w:t>
      </w:r>
      <w:r>
        <w:rPr>
          <w:rFonts w:ascii="Courier New" w:hAnsi="Courier New" w:eastAsia="楷体" w:cs="Courier New"/>
          <w:kern w:val="0"/>
          <w:sz w:val="18"/>
          <w:szCs w:val="18"/>
        </w:rPr>
        <w:t>Post(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</w:t>
      </w:r>
      <w:r>
        <w:rPr>
          <w:rFonts w:ascii="Courier New" w:hAnsi="Courier New" w:eastAsia="楷体" w:cs="Courier New"/>
          <w:kern w:val="0"/>
          <w:sz w:val="18"/>
          <w:szCs w:val="18"/>
        </w:rPr>
        <w:t>utex);           //</w:t>
      </w:r>
      <w:r>
        <w:rPr>
          <w:rFonts w:hint="eastAsia" w:ascii="宋体" w:hAnsi="宋体" w:cs="Courier New"/>
          <w:kern w:val="0"/>
          <w:sz w:val="18"/>
          <w:szCs w:val="18"/>
        </w:rPr>
        <w:t>发送互斥信号量（开锁）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OSTimeDly(150);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Task2(void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OSMutexPend(Mutex, 0, &amp;err);          //</w:t>
      </w:r>
      <w:r>
        <w:rPr>
          <w:rFonts w:hint="eastAsia" w:ascii="宋体" w:hAnsi="宋体" w:cs="Courier New"/>
          <w:kern w:val="0"/>
          <w:sz w:val="18"/>
          <w:szCs w:val="18"/>
        </w:rPr>
        <w:t>请求互斥信号量（关锁）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宋体" w:hAnsi="宋体" w:cs="Courier New"/>
          <w:kern w:val="0"/>
          <w:sz w:val="18"/>
          <w:szCs w:val="18"/>
        </w:rPr>
        <w:t>访问共享变量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Mutex</w:t>
      </w:r>
      <w:r>
        <w:rPr>
          <w:rFonts w:ascii="Courier New" w:hAnsi="Courier New" w:eastAsia="楷体" w:cs="Courier New"/>
          <w:kern w:val="0"/>
          <w:sz w:val="18"/>
          <w:szCs w:val="18"/>
        </w:rPr>
        <w:t>Post(Mutex);           //</w:t>
      </w:r>
      <w:r>
        <w:rPr>
          <w:rFonts w:hint="eastAsia" w:ascii="宋体" w:hAnsi="宋体" w:cs="Courier New"/>
          <w:kern w:val="0"/>
          <w:sz w:val="18"/>
          <w:szCs w:val="18"/>
        </w:rPr>
        <w:t>发送互斥信号量（开锁）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OSTimeDly(120);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实验内容</w:t>
      </w:r>
    </w:p>
    <w:p>
      <w:pPr>
        <w:pStyle w:val="39"/>
        <w:rPr>
          <w:szCs w:val="24"/>
        </w:rPr>
      </w:pPr>
      <w:r>
        <w:rPr>
          <w:szCs w:val="24"/>
        </w:rPr>
        <w:t xml:space="preserve">3.5 </w:t>
      </w:r>
      <w:r>
        <w:rPr>
          <w:rFonts w:hint="eastAsia"/>
          <w:szCs w:val="24"/>
        </w:rPr>
        <w:t>建立工程</w:t>
      </w:r>
      <w:r>
        <w:rPr>
          <w:szCs w:val="24"/>
        </w:rPr>
        <w:t>APP03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在工程APP</w:t>
      </w:r>
      <w:r>
        <w:rPr>
          <w:rFonts w:eastAsia="楷体"/>
          <w:sz w:val="24"/>
          <w:szCs w:val="24"/>
        </w:rPr>
        <w:t>03</w:t>
      </w:r>
      <w:r>
        <w:rPr>
          <w:rFonts w:hint="eastAsia" w:eastAsia="楷体"/>
          <w:sz w:val="24"/>
          <w:szCs w:val="24"/>
        </w:rPr>
        <w:t>中，将继续完善工程APP</w:t>
      </w:r>
      <w:r>
        <w:rPr>
          <w:rFonts w:eastAsia="楷体"/>
          <w:sz w:val="24"/>
          <w:szCs w:val="24"/>
        </w:rPr>
        <w:t>02</w:t>
      </w:r>
      <w:r>
        <w:rPr>
          <w:rFonts w:hint="eastAsia" w:eastAsia="楷体"/>
          <w:sz w:val="24"/>
          <w:szCs w:val="24"/>
        </w:rPr>
        <w:t>的显示方式。我们隐藏了除用户任务外的其它任务，将关注点集中于用户任务的同步以及通信情况。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3.5.1 </w:t>
      </w:r>
      <w:r>
        <w:rPr>
          <w:rFonts w:hint="eastAsia"/>
          <w:b w:val="0"/>
          <w:bCs/>
        </w:rPr>
        <w:t>新建工程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1、在VC</w:t>
      </w:r>
      <w:r>
        <w:rPr>
          <w:rFonts w:eastAsia="楷体"/>
          <w:sz w:val="24"/>
          <w:szCs w:val="24"/>
        </w:rPr>
        <w:t>2010</w:t>
      </w:r>
      <w:r>
        <w:rPr>
          <w:rFonts w:hint="eastAsia" w:eastAsia="楷体"/>
          <w:sz w:val="24"/>
          <w:szCs w:val="24"/>
        </w:rPr>
        <w:t>新建项目窗口选择“Win</w:t>
      </w:r>
      <w:r>
        <w:rPr>
          <w:rFonts w:eastAsia="楷体"/>
          <w:sz w:val="24"/>
          <w:szCs w:val="24"/>
        </w:rPr>
        <w:t>32</w:t>
      </w:r>
      <w:r>
        <w:rPr>
          <w:rFonts w:hint="eastAsia" w:eastAsia="楷体"/>
          <w:sz w:val="24"/>
          <w:szCs w:val="24"/>
        </w:rPr>
        <w:t>控制台应用程序”，取消“预编译头”，勾选“空项目”。工程项目属性配置“常规”-“字符集”下选择“使用多字节字符集”。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>
        <w:rPr>
          <w:rFonts w:hint="eastAsia" w:eastAsia="楷体"/>
          <w:sz w:val="24"/>
          <w:szCs w:val="24"/>
        </w:rPr>
        <w:t>、使用APP</w:t>
      </w:r>
      <w:r>
        <w:rPr>
          <w:rFonts w:eastAsia="楷体"/>
          <w:sz w:val="24"/>
          <w:szCs w:val="24"/>
        </w:rPr>
        <w:t>03</w:t>
      </w:r>
      <w:r>
        <w:rPr>
          <w:rFonts w:hint="eastAsia" w:eastAsia="楷体"/>
          <w:sz w:val="24"/>
          <w:szCs w:val="24"/>
        </w:rPr>
        <w:t>工程的源码。将App文件夹拷入工程目录下</w:t>
      </w:r>
      <w:r>
        <w:rPr>
          <w:rFonts w:hint="eastAsia" w:eastAsia="楷体"/>
          <w:sz w:val="24"/>
          <w:szCs w:val="24"/>
          <w:lang w:val="en-AU"/>
        </w:rPr>
        <w:t>。</w:t>
      </w:r>
      <w:r>
        <w:rPr>
          <w:rFonts w:hint="eastAsia" w:eastAsia="楷体"/>
          <w:sz w:val="24"/>
          <w:szCs w:val="24"/>
        </w:rPr>
        <w:t>在“源文件”下添加现有项</w:t>
      </w:r>
      <w:r>
        <w:rPr>
          <w:rFonts w:eastAsia="楷体"/>
          <w:sz w:val="24"/>
          <w:szCs w:val="24"/>
          <w:lang w:val="en-AU"/>
        </w:rPr>
        <w:t>T</w:t>
      </w:r>
      <w:r>
        <w:rPr>
          <w:rFonts w:hint="eastAsia" w:eastAsia="楷体"/>
          <w:sz w:val="24"/>
          <w:szCs w:val="24"/>
          <w:lang w:val="en-AU"/>
        </w:rPr>
        <w:t>est</w:t>
      </w:r>
      <w:r>
        <w:rPr>
          <w:rFonts w:eastAsia="楷体"/>
          <w:sz w:val="24"/>
          <w:szCs w:val="24"/>
          <w:lang w:val="en-AU"/>
        </w:rPr>
        <w:t>.c</w:t>
      </w:r>
      <w:r>
        <w:rPr>
          <w:rFonts w:hint="eastAsia" w:eastAsia="楷体"/>
          <w:sz w:val="24"/>
          <w:szCs w:val="24"/>
        </w:rPr>
        <w:t>，在“头文件”下添加现有项</w:t>
      </w:r>
      <w:r>
        <w:rPr>
          <w:rFonts w:eastAsia="楷体"/>
          <w:sz w:val="24"/>
          <w:szCs w:val="24"/>
          <w:lang w:val="en-AU"/>
        </w:rPr>
        <w:t>app_cfg.h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INCLUDE.h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OS_CFG.h</w:t>
      </w:r>
      <w:r>
        <w:rPr>
          <w:rFonts w:hint="eastAsia" w:eastAsia="楷体"/>
          <w:sz w:val="24"/>
          <w:szCs w:val="24"/>
          <w:lang w:val="en-AU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</w:rPr>
        <w:t>将Port文件夹以及</w:t>
      </w:r>
      <w:r>
        <w:rPr>
          <w:rFonts w:hint="eastAsia" w:eastAsia="楷体"/>
          <w:kern w:val="0"/>
          <w:sz w:val="24"/>
          <w:szCs w:val="24"/>
        </w:rPr>
        <w:t>Source文件夹完整拷入</w:t>
      </w:r>
      <w:r>
        <w:rPr>
          <w:rFonts w:hint="eastAsia" w:eastAsia="楷体"/>
          <w:sz w:val="24"/>
          <w:szCs w:val="24"/>
        </w:rPr>
        <w:t>工程目录下。</w:t>
      </w:r>
      <w:r>
        <w:rPr>
          <w:rFonts w:hint="eastAsia" w:eastAsia="楷体"/>
          <w:sz w:val="24"/>
          <w:szCs w:val="24"/>
          <w:lang w:val="en-AU"/>
        </w:rPr>
        <w:t>在项目中新建筛选器“Port”以及“Source”，对应分别将上述二个文件夹中的所有文件按现有项添加。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3</w:t>
      </w:r>
      <w:r>
        <w:rPr>
          <w:rFonts w:hint="eastAsia" w:eastAsia="楷体"/>
          <w:sz w:val="24"/>
          <w:szCs w:val="24"/>
        </w:rPr>
        <w:t>、在项目属性配置“C</w:t>
      </w:r>
      <w:r>
        <w:rPr>
          <w:rFonts w:eastAsia="楷体"/>
          <w:sz w:val="24"/>
          <w:szCs w:val="24"/>
        </w:rPr>
        <w:t>/C++</w:t>
      </w:r>
      <w:r>
        <w:rPr>
          <w:rFonts w:hint="eastAsia" w:eastAsia="楷体"/>
          <w:sz w:val="24"/>
          <w:szCs w:val="24"/>
        </w:rPr>
        <w:t>”-“常规”-“附加包含目录”下添加App、Port和Source目录的完整路径。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4</w:t>
      </w:r>
      <w:r>
        <w:rPr>
          <w:rFonts w:hint="eastAsia" w:eastAsia="楷体"/>
          <w:sz w:val="24"/>
          <w:szCs w:val="24"/>
        </w:rPr>
        <w:t>、在“链接器”-“输入”-“附件依赖项”下添加</w:t>
      </w:r>
      <w:r>
        <w:rPr>
          <w:rFonts w:eastAsia="楷体"/>
          <w:sz w:val="24"/>
          <w:szCs w:val="24"/>
        </w:rPr>
        <w:t>winmm.lib</w:t>
      </w:r>
      <w:r>
        <w:rPr>
          <w:rFonts w:hint="eastAsia" w:eastAsia="楷体"/>
          <w:sz w:val="24"/>
          <w:szCs w:val="24"/>
        </w:rPr>
        <w:t>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>3.5.2</w:t>
      </w:r>
      <w:r>
        <w:rPr>
          <w:rFonts w:hint="eastAsia"/>
          <w:b w:val="0"/>
          <w:bCs/>
        </w:rPr>
        <w:t xml:space="preserve"> 运行界面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工程APP</w:t>
      </w:r>
      <w:r>
        <w:rPr>
          <w:rFonts w:eastAsia="楷体"/>
          <w:sz w:val="24"/>
          <w:szCs w:val="24"/>
        </w:rPr>
        <w:t>03</w:t>
      </w:r>
      <w:r>
        <w:rPr>
          <w:rFonts w:hint="eastAsia" w:eastAsia="楷体"/>
          <w:sz w:val="24"/>
          <w:szCs w:val="24"/>
        </w:rPr>
        <w:t>运行界面如下：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00270" cy="293370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可以看到，当中只显示了5个用户任务My</w:t>
      </w:r>
      <w:r>
        <w:rPr>
          <w:rFonts w:eastAsia="楷体"/>
          <w:sz w:val="24"/>
          <w:szCs w:val="24"/>
        </w:rPr>
        <w:t>Task1~</w:t>
      </w:r>
      <w:r>
        <w:rPr>
          <w:rFonts w:hint="eastAsia" w:eastAsia="楷体"/>
          <w:sz w:val="24"/>
          <w:szCs w:val="24"/>
        </w:rPr>
        <w:t xml:space="preserve"> My</w:t>
      </w:r>
      <w:r>
        <w:rPr>
          <w:rFonts w:eastAsia="楷体"/>
          <w:sz w:val="24"/>
          <w:szCs w:val="24"/>
        </w:rPr>
        <w:t>Task5</w:t>
      </w:r>
      <w:r>
        <w:rPr>
          <w:rFonts w:hint="eastAsia" w:eastAsia="楷体"/>
          <w:sz w:val="24"/>
          <w:szCs w:val="24"/>
        </w:rPr>
        <w:t>的相关信息。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3.5.3 </w:t>
      </w:r>
      <w:r>
        <w:rPr>
          <w:rFonts w:hint="eastAsia"/>
          <w:b w:val="0"/>
          <w:bCs/>
        </w:rPr>
        <w:t>对工程APP</w:t>
      </w:r>
      <w:r>
        <w:rPr>
          <w:b w:val="0"/>
          <w:bCs/>
        </w:rPr>
        <w:t>03</w:t>
      </w:r>
      <w:r>
        <w:rPr>
          <w:rFonts w:hint="eastAsia"/>
          <w:b w:val="0"/>
          <w:bCs/>
        </w:rPr>
        <w:t>的说明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sz w:val="24"/>
          <w:szCs w:val="24"/>
        </w:rPr>
        <w:t>1、从本章开始，起始任务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Start与时钟任务</w:t>
      </w:r>
      <w:r>
        <w:rPr>
          <w:rFonts w:eastAsia="楷体"/>
          <w:kern w:val="0"/>
          <w:sz w:val="24"/>
          <w:szCs w:val="24"/>
        </w:rPr>
        <w:t>TaskClock</w:t>
      </w:r>
      <w:r>
        <w:rPr>
          <w:rFonts w:hint="eastAsia" w:eastAsia="楷体"/>
          <w:kern w:val="0"/>
          <w:sz w:val="24"/>
          <w:szCs w:val="24"/>
        </w:rPr>
        <w:t>将不再显示。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我们更改了main函数和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Start函数的写法：main函数在操作系统初始化后只创建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Start任务，然后直接</w:t>
      </w:r>
      <w:r>
        <w:rPr>
          <w:rFonts w:eastAsia="楷体"/>
          <w:kern w:val="0"/>
          <w:sz w:val="24"/>
          <w:szCs w:val="24"/>
        </w:rPr>
        <w:t>OSStart()</w:t>
      </w:r>
      <w:r>
        <w:rPr>
          <w:rFonts w:hint="eastAsia" w:eastAsia="楷体"/>
          <w:kern w:val="0"/>
          <w:sz w:val="24"/>
          <w:szCs w:val="24"/>
        </w:rPr>
        <w:t>开始多任务调度；更多的任务创建交由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Start完成，这符合主流操作系统的习惯，即有一个起始进程的存在，它具有最高优先级并创建了所有用户任务，相应地，它在进入循环后执行频度很低。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2、</w:t>
      </w:r>
      <w:r>
        <w:rPr>
          <w:rFonts w:eastAsia="楷体"/>
          <w:kern w:val="0"/>
          <w:sz w:val="24"/>
          <w:szCs w:val="24"/>
        </w:rPr>
        <w:t>Task</w:t>
      </w:r>
      <w:r>
        <w:rPr>
          <w:rFonts w:hint="eastAsia" w:eastAsia="楷体"/>
          <w:kern w:val="0"/>
          <w:sz w:val="24"/>
          <w:szCs w:val="24"/>
        </w:rPr>
        <w:t>Start在进入循环前，还负责打印界面的固定部分。界面中活动部分刷新交由任务</w:t>
      </w:r>
      <w:r>
        <w:rPr>
          <w:rFonts w:eastAsia="楷体"/>
          <w:kern w:val="0"/>
          <w:sz w:val="24"/>
          <w:szCs w:val="24"/>
        </w:rPr>
        <w:t>TaskDisp</w:t>
      </w:r>
      <w:r>
        <w:rPr>
          <w:rFonts w:hint="eastAsia" w:eastAsia="楷体"/>
          <w:kern w:val="0"/>
          <w:sz w:val="24"/>
          <w:szCs w:val="24"/>
        </w:rPr>
        <w:t>负责，它每3</w:t>
      </w:r>
      <w:r>
        <w:rPr>
          <w:rFonts w:eastAsia="楷体"/>
          <w:kern w:val="0"/>
          <w:sz w:val="24"/>
          <w:szCs w:val="24"/>
        </w:rPr>
        <w:t xml:space="preserve">5 </w:t>
      </w:r>
      <w:r>
        <w:rPr>
          <w:rFonts w:hint="eastAsia" w:eastAsia="楷体"/>
          <w:kern w:val="0"/>
          <w:sz w:val="24"/>
          <w:szCs w:val="24"/>
        </w:rPr>
        <w:t>ticks将全局数组</w:t>
      </w:r>
      <w:r>
        <w:rPr>
          <w:rFonts w:eastAsia="楷体"/>
          <w:kern w:val="0"/>
          <w:sz w:val="24"/>
          <w:szCs w:val="24"/>
        </w:rPr>
        <w:t>TaskUserData[5]</w:t>
      </w:r>
      <w:r>
        <w:rPr>
          <w:rFonts w:hint="eastAsia" w:eastAsia="楷体"/>
          <w:kern w:val="0"/>
          <w:sz w:val="24"/>
          <w:szCs w:val="24"/>
        </w:rPr>
        <w:t>中的信息打印输出。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TaskUserData[5]</w:t>
      </w:r>
      <w:r>
        <w:rPr>
          <w:rFonts w:hint="eastAsia" w:eastAsia="楷体"/>
          <w:kern w:val="0"/>
          <w:sz w:val="24"/>
          <w:szCs w:val="24"/>
        </w:rPr>
        <w:t>维护了5个用户任务的当前信息。事实上，</w:t>
      </w:r>
      <w:r>
        <w:rPr>
          <w:rFonts w:eastAsia="楷体"/>
          <w:kern w:val="0"/>
          <w:sz w:val="24"/>
          <w:szCs w:val="24"/>
        </w:rPr>
        <w:t>TaskUserData[5]</w:t>
      </w:r>
      <w:r>
        <w:rPr>
          <w:rFonts w:hint="eastAsia" w:eastAsia="楷体"/>
          <w:kern w:val="0"/>
          <w:sz w:val="24"/>
          <w:szCs w:val="24"/>
        </w:rPr>
        <w:t>的更新由统计任务负责，统计任务执行频率很高不适合用来刷新显示。</w:t>
      </w:r>
      <w:r>
        <w:rPr>
          <w:rFonts w:hint="eastAsia" w:eastAsia="楷体"/>
          <w:b/>
          <w:bCs/>
          <w:kern w:val="0"/>
          <w:sz w:val="24"/>
          <w:szCs w:val="24"/>
        </w:rPr>
        <w:t>我们将在之后的工程中采用这种更新数组与刷新界面分离的方式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通过修改</w:t>
      </w:r>
      <w:r>
        <w:rPr>
          <w:rFonts w:eastAsia="楷体"/>
          <w:kern w:val="0"/>
          <w:sz w:val="24"/>
          <w:szCs w:val="24"/>
        </w:rPr>
        <w:t>TaskUserData[]</w:t>
      </w:r>
      <w:r>
        <w:rPr>
          <w:rFonts w:hint="eastAsia" w:eastAsia="楷体"/>
          <w:kern w:val="0"/>
          <w:sz w:val="24"/>
          <w:szCs w:val="24"/>
        </w:rPr>
        <w:t>数组元素的结构体可以显示更多的任务信息，如这里还显示了各个任务的优先级。此外，基于对</w:t>
      </w:r>
      <w:r>
        <w:rPr>
          <w:rFonts w:eastAsia="楷体"/>
          <w:kern w:val="0"/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不同取值的判断，本例可使Status栏输出更多的状态类型。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3、在本例程中，用户任务MyTask</w:t>
      </w:r>
      <w:r>
        <w:rPr>
          <w:rFonts w:eastAsia="楷体"/>
          <w:sz w:val="24"/>
          <w:szCs w:val="24"/>
        </w:rPr>
        <w:t>1</w:t>
      </w:r>
      <w:r>
        <w:rPr>
          <w:rFonts w:hint="eastAsia" w:eastAsia="楷体"/>
          <w:sz w:val="24"/>
          <w:szCs w:val="24"/>
        </w:rPr>
        <w:t>负责某项作业的计算，MyTask</w:t>
      </w:r>
      <w:r>
        <w:rPr>
          <w:rFonts w:eastAsia="楷体"/>
          <w:sz w:val="24"/>
          <w:szCs w:val="24"/>
        </w:rPr>
        <w:t>2</w:t>
      </w:r>
      <w:r>
        <w:rPr>
          <w:rFonts w:hint="eastAsia" w:eastAsia="楷体"/>
          <w:sz w:val="24"/>
          <w:szCs w:val="24"/>
        </w:rPr>
        <w:t>负责处理计算结果，它们构成了直接的制约关系。类似</w:t>
      </w:r>
      <w:r>
        <w:rPr>
          <w:rFonts w:hint="eastAsia" w:eastAsia="楷体"/>
          <w:b/>
          <w:bCs/>
          <w:sz w:val="24"/>
          <w:szCs w:val="24"/>
        </w:rPr>
        <w:t>例3</w:t>
      </w:r>
      <w:r>
        <w:rPr>
          <w:rFonts w:eastAsia="楷体"/>
          <w:b/>
          <w:bCs/>
          <w:sz w:val="24"/>
          <w:szCs w:val="24"/>
        </w:rPr>
        <w:t>-1</w:t>
      </w:r>
      <w:r>
        <w:rPr>
          <w:rFonts w:hint="eastAsia" w:eastAsia="楷体"/>
          <w:sz w:val="24"/>
          <w:szCs w:val="24"/>
        </w:rPr>
        <w:t>，由信号量</w:t>
      </w:r>
      <w:r>
        <w:rPr>
          <w:rFonts w:eastAsia="楷体"/>
          <w:sz w:val="24"/>
          <w:szCs w:val="24"/>
        </w:rPr>
        <w:t>Semp</w:t>
      </w:r>
      <w:r>
        <w:rPr>
          <w:rFonts w:hint="eastAsia" w:eastAsia="楷体"/>
          <w:sz w:val="24"/>
          <w:szCs w:val="24"/>
        </w:rPr>
        <w:t>来对二者进行同步。如3</w:t>
      </w:r>
      <w:r>
        <w:rPr>
          <w:rFonts w:eastAsia="楷体"/>
          <w:sz w:val="24"/>
          <w:szCs w:val="24"/>
        </w:rPr>
        <w:t>.3</w:t>
      </w:r>
      <w:r>
        <w:rPr>
          <w:rFonts w:hint="eastAsia" w:eastAsia="楷体"/>
          <w:sz w:val="24"/>
          <w:szCs w:val="24"/>
        </w:rPr>
        <w:t>节所述，我们可把上述任务看成</w:t>
      </w:r>
      <w:r>
        <w:rPr>
          <w:rFonts w:hint="eastAsia" w:eastAsia="楷体"/>
          <w:kern w:val="0"/>
          <w:sz w:val="24"/>
          <w:szCs w:val="24"/>
        </w:rPr>
        <w:t>简单的生产者、消费者。</w:t>
      </w:r>
      <w:r>
        <w:rPr>
          <w:rFonts w:hint="eastAsia" w:eastAsia="楷体"/>
          <w:b/>
          <w:bCs/>
          <w:kern w:val="0"/>
          <w:sz w:val="24"/>
          <w:szCs w:val="24"/>
        </w:rPr>
        <w:t>但仅仅这样不足以解决生产者-消费者问题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4</w:t>
      </w:r>
      <w:r>
        <w:rPr>
          <w:rFonts w:hint="eastAsia" w:eastAsia="楷体"/>
          <w:kern w:val="0"/>
          <w:sz w:val="24"/>
          <w:szCs w:val="24"/>
        </w:rPr>
        <w:t>、用户任务</w:t>
      </w:r>
      <w:r>
        <w:rPr>
          <w:rFonts w:hint="eastAsia" w:eastAsia="楷体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4</w:t>
      </w:r>
      <w:r>
        <w:rPr>
          <w:rFonts w:hint="eastAsia" w:eastAsia="楷体"/>
          <w:sz w:val="24"/>
          <w:szCs w:val="24"/>
        </w:rPr>
        <w:t>通过消息队列</w:t>
      </w:r>
      <w:r>
        <w:rPr>
          <w:rFonts w:eastAsia="楷体"/>
          <w:sz w:val="24"/>
          <w:szCs w:val="24"/>
        </w:rPr>
        <w:t>MsgQ</w:t>
      </w:r>
      <w:r>
        <w:rPr>
          <w:rFonts w:hint="eastAsia" w:eastAsia="楷体"/>
          <w:sz w:val="24"/>
          <w:szCs w:val="24"/>
        </w:rPr>
        <w:t>接收来自MyTask</w:t>
      </w:r>
      <w:r>
        <w:rPr>
          <w:rFonts w:eastAsia="楷体"/>
          <w:sz w:val="24"/>
          <w:szCs w:val="24"/>
        </w:rPr>
        <w:t>5</w:t>
      </w:r>
      <w:r>
        <w:rPr>
          <w:rFonts w:hint="eastAsia" w:eastAsia="楷体"/>
          <w:sz w:val="24"/>
          <w:szCs w:val="24"/>
        </w:rPr>
        <w:t>的消息。发送消息的MyTask</w:t>
      </w:r>
      <w:r>
        <w:rPr>
          <w:rFonts w:eastAsia="楷体"/>
          <w:sz w:val="24"/>
          <w:szCs w:val="24"/>
        </w:rPr>
        <w:t>5</w:t>
      </w:r>
      <w:r>
        <w:rPr>
          <w:rFonts w:hint="eastAsia" w:eastAsia="楷体"/>
          <w:sz w:val="24"/>
          <w:szCs w:val="24"/>
        </w:rPr>
        <w:t>会被起始任务定期挂起和恢复。请注意</w:t>
      </w:r>
      <w:r>
        <w:rPr>
          <w:rFonts w:hint="eastAsia" w:eastAsia="楷体"/>
          <w:kern w:val="0"/>
          <w:sz w:val="24"/>
          <w:szCs w:val="24"/>
        </w:rPr>
        <w:t>Status栏的变化。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3.6 </w:t>
      </w:r>
      <w:r>
        <w:rPr>
          <w:rFonts w:hint="eastAsia"/>
          <w:szCs w:val="24"/>
        </w:rPr>
        <w:t>生产者-消费者问题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sz w:val="24"/>
          <w:szCs w:val="24"/>
        </w:rPr>
        <w:t>经典的进程同步问题——</w:t>
      </w:r>
      <w:r>
        <w:rPr>
          <w:rFonts w:hint="eastAsia" w:eastAsia="楷体"/>
          <w:kern w:val="0"/>
          <w:sz w:val="24"/>
          <w:szCs w:val="24"/>
        </w:rPr>
        <w:t>生产者-消费者问题考虑到了更广泛的情形：生产者将产品放入缓冲池，消费者从缓冲池中取出产品；缓冲池作为临界资源而存在，对其访问需要互斥进行。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bookmarkStart w:id="26" w:name="_Hlk97913971"/>
      <w:r>
        <w:rPr>
          <w:rFonts w:eastAsia="楷体"/>
          <w:kern w:val="0"/>
          <w:sz w:val="24"/>
          <w:szCs w:val="24"/>
        </w:rPr>
        <w:t>app_queue</w:t>
      </w:r>
      <w:bookmarkEnd w:id="26"/>
      <w:r>
        <w:rPr>
          <w:rFonts w:hint="eastAsia" w:eastAsia="楷体"/>
          <w:kern w:val="0"/>
          <w:sz w:val="24"/>
          <w:szCs w:val="24"/>
        </w:rPr>
        <w:t>模块提供了典型的循环队列数据结构，用来具体表述对缓冲池的相关操作：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hint="eastAsia" w:eastAsia="楷体"/>
          <w:kern w:val="0"/>
          <w:sz w:val="24"/>
          <w:szCs w:val="24"/>
        </w:rPr>
        <w:instrText xml:space="preserve">= 1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hint="eastAsia" w:eastAsia="楷体"/>
          <w:kern w:val="0"/>
          <w:sz w:val="24"/>
          <w:szCs w:val="24"/>
        </w:rPr>
        <w:t>①</w:t>
      </w:r>
      <w:r>
        <w:rPr>
          <w:rFonts w:eastAsia="楷体"/>
          <w:kern w:val="0"/>
          <w:sz w:val="24"/>
          <w:szCs w:val="24"/>
        </w:rPr>
        <w:fldChar w:fldCharType="end"/>
      </w:r>
      <w:r>
        <w:rPr>
          <w:rFonts w:hint="eastAsia" w:eastAsia="楷体"/>
          <w:kern w:val="0"/>
          <w:sz w:val="24"/>
          <w:szCs w:val="24"/>
        </w:rPr>
        <w:t>建立缓冲池：对应队列初始化</w:t>
      </w:r>
      <w:r>
        <w:rPr>
          <w:rFonts w:eastAsia="楷体"/>
          <w:kern w:val="0"/>
          <w:sz w:val="24"/>
          <w:szCs w:val="24"/>
        </w:rPr>
        <w:t>APPInitQueue()</w:t>
      </w:r>
      <w:r>
        <w:rPr>
          <w:rFonts w:hint="eastAsia" w:eastAsia="楷体"/>
          <w:kern w:val="0"/>
          <w:sz w:val="24"/>
          <w:szCs w:val="24"/>
        </w:rPr>
        <w:t>，它将完成循环队列的实例化；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hint="eastAsia" w:eastAsia="楷体"/>
          <w:kern w:val="0"/>
          <w:sz w:val="24"/>
          <w:szCs w:val="24"/>
        </w:rPr>
        <w:instrText xml:space="preserve">= 2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hint="eastAsia" w:eastAsia="楷体"/>
          <w:kern w:val="0"/>
          <w:sz w:val="24"/>
          <w:szCs w:val="24"/>
        </w:rPr>
        <w:t>②</w:t>
      </w:r>
      <w:r>
        <w:rPr>
          <w:rFonts w:eastAsia="楷体"/>
          <w:kern w:val="0"/>
          <w:sz w:val="24"/>
          <w:szCs w:val="24"/>
        </w:rPr>
        <w:fldChar w:fldCharType="end"/>
      </w:r>
      <w:r>
        <w:rPr>
          <w:rFonts w:hint="eastAsia" w:eastAsia="楷体"/>
          <w:kern w:val="0"/>
          <w:sz w:val="24"/>
          <w:szCs w:val="24"/>
        </w:rPr>
        <w:t>将1件产品放入缓冲池中：对应入队</w:t>
      </w:r>
      <w:r>
        <w:rPr>
          <w:rFonts w:eastAsia="楷体"/>
          <w:kern w:val="0"/>
          <w:sz w:val="24"/>
          <w:szCs w:val="24"/>
        </w:rPr>
        <w:t>APPEnQueue()</w:t>
      </w:r>
      <w:r>
        <w:rPr>
          <w:rFonts w:hint="eastAsia" w:eastAsia="楷体"/>
          <w:kern w:val="0"/>
          <w:sz w:val="24"/>
          <w:szCs w:val="24"/>
        </w:rPr>
        <w:t>；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fldChar w:fldCharType="begin"/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hint="eastAsia" w:eastAsia="楷体"/>
          <w:kern w:val="0"/>
          <w:sz w:val="24"/>
          <w:szCs w:val="24"/>
        </w:rPr>
        <w:instrText xml:space="preserve">= 3 \* GB3</w:instrText>
      </w:r>
      <w:r>
        <w:rPr>
          <w:rFonts w:eastAsia="楷体"/>
          <w:kern w:val="0"/>
          <w:sz w:val="24"/>
          <w:szCs w:val="24"/>
        </w:rPr>
        <w:instrText xml:space="preserve"> </w:instrText>
      </w:r>
      <w:r>
        <w:rPr>
          <w:rFonts w:eastAsia="楷体"/>
          <w:kern w:val="0"/>
          <w:sz w:val="24"/>
          <w:szCs w:val="24"/>
        </w:rPr>
        <w:fldChar w:fldCharType="separate"/>
      </w:r>
      <w:r>
        <w:rPr>
          <w:rFonts w:hint="eastAsia" w:eastAsia="楷体"/>
          <w:kern w:val="0"/>
          <w:sz w:val="24"/>
          <w:szCs w:val="24"/>
        </w:rPr>
        <w:t>③</w:t>
      </w:r>
      <w:r>
        <w:rPr>
          <w:rFonts w:eastAsia="楷体"/>
          <w:kern w:val="0"/>
          <w:sz w:val="24"/>
          <w:szCs w:val="24"/>
        </w:rPr>
        <w:fldChar w:fldCharType="end"/>
      </w:r>
      <w:r>
        <w:rPr>
          <w:rFonts w:hint="eastAsia" w:eastAsia="楷体"/>
          <w:kern w:val="0"/>
          <w:sz w:val="24"/>
          <w:szCs w:val="24"/>
        </w:rPr>
        <w:t>从缓冲池中取出1件产品：对应出队</w:t>
      </w:r>
      <w:r>
        <w:rPr>
          <w:rFonts w:eastAsia="楷体"/>
          <w:kern w:val="0"/>
          <w:sz w:val="24"/>
          <w:szCs w:val="24"/>
        </w:rPr>
        <w:t>APPDeQueue</w:t>
      </w:r>
      <w:r>
        <w:rPr>
          <w:rFonts w:hint="eastAsia" w:eastAsia="楷体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)</w:t>
      </w:r>
      <w:r>
        <w:rPr>
          <w:rFonts w:hint="eastAsia" w:eastAsia="楷体"/>
          <w:kern w:val="0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b/>
          <w:bCs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b/>
          <w:bCs/>
          <w:sz w:val="24"/>
          <w:szCs w:val="24"/>
        </w:rPr>
      </w:pPr>
      <w:r>
        <w:rPr>
          <w:rFonts w:hint="eastAsia" w:eastAsia="楷体"/>
          <w:b/>
          <w:bCs/>
          <w:sz w:val="24"/>
          <w:szCs w:val="24"/>
        </w:rPr>
        <w:t>使用说明：</w:t>
      </w:r>
    </w:p>
    <w:p>
      <w:pPr>
        <w:pStyle w:val="33"/>
        <w:numPr>
          <w:ilvl w:val="0"/>
          <w:numId w:val="2"/>
        </w:numPr>
        <w:spacing w:line="400" w:lineRule="exact"/>
        <w:rPr>
          <w:rFonts w:eastAsia="楷体"/>
          <w:lang w:val="en-AU"/>
        </w:rPr>
      </w:pPr>
      <w:r>
        <w:rPr>
          <w:rFonts w:hint="eastAsia" w:eastAsia="楷体"/>
        </w:rPr>
        <w:t>将</w:t>
      </w:r>
      <w:r>
        <w:rPr>
          <w:rFonts w:eastAsia="楷体"/>
        </w:rPr>
        <w:t>app_queue.c</w:t>
      </w:r>
      <w:r>
        <w:rPr>
          <w:rFonts w:hint="eastAsia" w:eastAsia="楷体"/>
        </w:rPr>
        <w:t>和</w:t>
      </w:r>
      <w:r>
        <w:rPr>
          <w:rFonts w:eastAsia="楷体"/>
        </w:rPr>
        <w:t>app_queue.h</w:t>
      </w:r>
      <w:r>
        <w:rPr>
          <w:rFonts w:hint="eastAsia" w:eastAsia="楷体"/>
        </w:rPr>
        <w:t>拷入App目录</w:t>
      </w:r>
      <w:r>
        <w:rPr>
          <w:rFonts w:hint="eastAsia" w:eastAsia="楷体"/>
          <w:lang w:val="en-AU"/>
        </w:rPr>
        <w:t>，并分别</w:t>
      </w:r>
      <w:r>
        <w:rPr>
          <w:rFonts w:hint="eastAsia" w:eastAsia="楷体"/>
        </w:rPr>
        <w:t>于“源文件”以及“头文件”下按现有项添加</w:t>
      </w:r>
      <w:r>
        <w:rPr>
          <w:rFonts w:hint="eastAsia" w:eastAsia="楷体"/>
          <w:lang w:val="en-AU"/>
        </w:rPr>
        <w:t>。</w:t>
      </w:r>
    </w:p>
    <w:p>
      <w:pPr>
        <w:pStyle w:val="33"/>
        <w:numPr>
          <w:ilvl w:val="0"/>
          <w:numId w:val="2"/>
        </w:numPr>
        <w:spacing w:line="400" w:lineRule="exact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在全局变量处定义缓冲池，如：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APP_QUEUE       Buffer;</w:t>
      </w:r>
    </w:p>
    <w:p>
      <w:pPr>
        <w:pStyle w:val="33"/>
        <w:spacing w:line="400" w:lineRule="exact"/>
        <w:ind w:left="780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在main函数中初始化缓冲池，如：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APPInitQueue(&amp;Buffer);</w:t>
      </w:r>
    </w:p>
    <w:p>
      <w:pPr>
        <w:pStyle w:val="33"/>
        <w:spacing w:line="400" w:lineRule="exact"/>
        <w:ind w:left="780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另外，为了可使用模块中的相关函数，需要增加以下声明：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#include "app_queue.h"</w:t>
      </w:r>
    </w:p>
    <w:p>
      <w:pPr>
        <w:pStyle w:val="33"/>
        <w:numPr>
          <w:ilvl w:val="0"/>
          <w:numId w:val="2"/>
        </w:numPr>
        <w:spacing w:line="400" w:lineRule="exact"/>
        <w:rPr>
          <w:rFonts w:eastAsia="楷体"/>
          <w:lang w:eastAsia="zh-CN"/>
        </w:rPr>
      </w:pPr>
      <w:r>
        <w:rPr>
          <w:rFonts w:hint="eastAsia" w:eastAsia="楷体"/>
          <w:lang w:eastAsia="zh-CN"/>
        </w:rPr>
        <w:t>互斥信号量在创建时需要指定优先级天花板，本例可以这样创建：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Mutex = OSMutexCreate(1, &amp;err);</w:t>
      </w:r>
    </w:p>
    <w:p>
      <w:pPr>
        <w:pStyle w:val="33"/>
        <w:spacing w:line="400" w:lineRule="exact"/>
        <w:ind w:left="780"/>
        <w:rPr>
          <w:rFonts w:eastAsia="楷体"/>
        </w:rPr>
      </w:pPr>
      <w:r>
        <w:rPr>
          <w:rFonts w:hint="eastAsia" w:eastAsia="楷体"/>
          <w:lang w:eastAsia="zh-CN"/>
        </w:rPr>
        <w:t>即指定优先级天花板为1，仅低于起始任务的优先级，高于所有用户任务。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4622165" cy="2868930"/>
            <wp:effectExtent l="0" t="0" r="6985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sz w:val="24"/>
          <w:szCs w:val="24"/>
        </w:rPr>
        <w:t>下图展示了系统中含两个生产者、一个消费者的情形：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附：实验报告——实验</w:t>
      </w:r>
      <w:r>
        <w:rPr>
          <w:rFonts w:ascii="黑体" w:hAnsi="黑体" w:eastAsia="黑体"/>
          <w:b/>
          <w:bCs/>
          <w:sz w:val="28"/>
          <w:szCs w:val="28"/>
          <w:lang w:val="en-AU"/>
        </w:rPr>
        <w:t>3</w:t>
      </w:r>
    </w:p>
    <w:p/>
    <w:p/>
    <w:p/>
    <w:p>
      <w:pPr>
        <w:jc w:val="center"/>
      </w:pPr>
      <w:r>
        <w:drawing>
          <wp:inline distT="0" distB="0" distL="0" distR="0">
            <wp:extent cx="4267200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p>
      <w:pPr>
        <w:rPr>
          <w:sz w:val="48"/>
        </w:rPr>
      </w:pPr>
    </w:p>
    <w:p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计算机与信息  </w:t>
      </w:r>
      <w:r>
        <w:rPr>
          <w:rFonts w:hint="eastAsia"/>
          <w:b/>
          <w:sz w:val="48"/>
        </w:rPr>
        <w:t>学院实验报告</w:t>
      </w: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tbl>
      <w:tblPr>
        <w:tblStyle w:val="16"/>
        <w:tblW w:w="63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794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Calibri" w:hAnsi="Calibri" w:cs="黑体"/>
                <w:kern w:val="0"/>
                <w:sz w:val="32"/>
                <w:szCs w:val="32"/>
              </w:rPr>
              <w:t>操作系统实验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Calibri" w:hAnsi="Calibri" w:cs="黑体"/>
                <w:kern w:val="0"/>
                <w:sz w:val="32"/>
                <w:szCs w:val="32"/>
              </w:rPr>
              <w:t>进程同步问题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left"/>
              <w:rPr>
                <w:rFonts w:hint="default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211113010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房尚鹏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21人工智能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ind w:firstLine="2240" w:firstLineChars="800"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李炳火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  <w:r>
              <w:rPr>
                <w:kern w:val="0"/>
                <w:sz w:val="28"/>
                <w:szCs w:val="28"/>
              </w:rPr>
              <w:t>060</w:t>
            </w:r>
            <w:r>
              <w:rPr>
                <w:rFonts w:hint="eastAsia"/>
                <w:kern w:val="0"/>
                <w:sz w:val="28"/>
                <w:szCs w:val="28"/>
              </w:rPr>
              <w:t>5</w:t>
            </w:r>
            <w:r>
              <w:rPr>
                <w:kern w:val="0"/>
                <w:sz w:val="28"/>
                <w:szCs w:val="28"/>
              </w:rPr>
              <w:t>0</w:t>
            </w: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3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32"/>
              </w:rPr>
              <w:t>202</w:t>
            </w:r>
            <w:r>
              <w:rPr>
                <w:rFonts w:hint="eastAsia"/>
                <w:kern w:val="0"/>
                <w:sz w:val="28"/>
                <w:szCs w:val="32"/>
              </w:rPr>
              <w:t>3</w:t>
            </w:r>
            <w:r>
              <w:rPr>
                <w:kern w:val="0"/>
                <w:sz w:val="28"/>
                <w:szCs w:val="32"/>
              </w:rPr>
              <w:t>年3月</w:t>
            </w:r>
            <w:r>
              <w:rPr>
                <w:rFonts w:hint="eastAsia"/>
                <w:kern w:val="0"/>
                <w:sz w:val="28"/>
                <w:szCs w:val="32"/>
              </w:rPr>
              <w:t>17</w:t>
            </w:r>
            <w:r>
              <w:rPr>
                <w:kern w:val="0"/>
                <w:sz w:val="28"/>
                <w:szCs w:val="32"/>
              </w:rPr>
              <w:t>日</w:t>
            </w:r>
          </w:p>
        </w:tc>
      </w:tr>
    </w:tbl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【注】每次实验后，将此电子版实验报告与指定文件打包整体上传。</w:t>
      </w:r>
    </w:p>
    <w:p>
      <w:pPr>
        <w:jc w:val="left"/>
        <w:rPr>
          <w:rFonts w:ascii="楷体" w:hAnsi="楷体" w:eastAsia="楷体"/>
        </w:rPr>
      </w:pPr>
      <w:r>
        <w:rPr>
          <w:rFonts w:ascii="楷体" w:hAnsi="楷体" w:eastAsia="楷体"/>
          <w:sz w:val="36"/>
        </w:rPr>
        <w:t>一、实验</w:t>
      </w:r>
      <w:r>
        <w:rPr>
          <w:rFonts w:hint="eastAsia" w:ascii="楷体" w:hAnsi="楷体" w:eastAsia="楷体"/>
          <w:sz w:val="36"/>
        </w:rPr>
        <w:t>目的</w:t>
      </w:r>
    </w:p>
    <w:p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1．理解</w:t>
      </w:r>
      <w:r>
        <w:rPr>
          <w:sz w:val="24"/>
          <w:szCs w:val="24"/>
          <w:lang w:val="el-GR"/>
        </w:rPr>
        <w:t>μ</w:t>
      </w:r>
      <w:r>
        <w:rPr>
          <w:bCs/>
          <w:sz w:val="24"/>
          <w:szCs w:val="24"/>
        </w:rPr>
        <w:t>C/OS-</w:t>
      </w:r>
      <w:r>
        <w:rPr>
          <w:rFonts w:hint="eastAsia"/>
          <w:bCs/>
          <w:sz w:val="24"/>
          <w:szCs w:val="24"/>
        </w:rPr>
        <w:t>II中事件的概念。</w:t>
      </w:r>
    </w:p>
    <w:p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2．掌握信号量事件创建、请求和发送的基本方法。</w:t>
      </w:r>
    </w:p>
    <w:p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3．使用信号量解决经典进程同步问题</w:t>
      </w:r>
      <w:r>
        <w:rPr>
          <w:rFonts w:hint="eastAsia"/>
          <w:sz w:val="24"/>
          <w:szCs w:val="32"/>
        </w:rPr>
        <w:t>。</w:t>
      </w:r>
    </w:p>
    <w:p>
      <w:pPr>
        <w:jc w:val="left"/>
        <w:rPr>
          <w:b/>
          <w:sz w:val="24"/>
          <w:szCs w:val="22"/>
        </w:rPr>
      </w:pP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．</w:t>
      </w:r>
      <w:r>
        <w:rPr>
          <w:rFonts w:hint="eastAsia"/>
          <w:sz w:val="24"/>
          <w:szCs w:val="22"/>
        </w:rPr>
        <w:t>理解普通信号量与互斥信号量的区别。</w:t>
      </w:r>
    </w:p>
    <w:p>
      <w:pPr>
        <w:jc w:val="left"/>
        <w:rPr>
          <w:b/>
          <w:sz w:val="24"/>
          <w:szCs w:val="22"/>
        </w:rPr>
      </w:pPr>
    </w:p>
    <w:p>
      <w:pPr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  <w:sz w:val="36"/>
        </w:rPr>
        <w:t>二</w:t>
      </w:r>
      <w:r>
        <w:rPr>
          <w:rFonts w:ascii="楷体" w:hAnsi="楷体" w:eastAsia="楷体"/>
          <w:sz w:val="36"/>
        </w:rPr>
        <w:t>、实验</w:t>
      </w:r>
      <w:r>
        <w:rPr>
          <w:rFonts w:hint="eastAsia" w:ascii="楷体" w:hAnsi="楷体" w:eastAsia="楷体"/>
          <w:sz w:val="36"/>
        </w:rPr>
        <w:t>内容与要求</w:t>
      </w:r>
    </w:p>
    <w:p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1．阅读实验指导书，新建工程app</w:t>
      </w:r>
      <w:r>
        <w:rPr>
          <w:sz w:val="24"/>
          <w:szCs w:val="22"/>
        </w:rPr>
        <w:t>03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32"/>
        </w:rPr>
        <w:t>运行并观察结果，回答以下问题：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bCs/>
          <w:sz w:val="24"/>
          <w:szCs w:val="22"/>
        </w:rPr>
        <w:t>1</w:t>
      </w:r>
      <w:r>
        <w:rPr>
          <w:rFonts w:hint="eastAsia"/>
          <w:bCs/>
          <w:sz w:val="24"/>
          <w:szCs w:val="22"/>
        </w:rPr>
        <w:t>）信号量、互斥信号量以及消息队列在创建时，成员变量</w:t>
      </w:r>
      <w:r>
        <w:rPr>
          <w:bCs/>
          <w:sz w:val="24"/>
          <w:szCs w:val="22"/>
        </w:rPr>
        <w:t>OSEventPtr</w:t>
      </w:r>
      <w:r>
        <w:rPr>
          <w:rFonts w:hint="eastAsia"/>
          <w:bCs/>
          <w:sz w:val="24"/>
          <w:szCs w:val="22"/>
        </w:rPr>
        <w:t>分别取什么值？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bCs/>
          <w:sz w:val="24"/>
          <w:szCs w:val="22"/>
        </w:rPr>
        <w:t>2</w:t>
      </w:r>
      <w:r>
        <w:rPr>
          <w:rFonts w:hint="eastAsia"/>
          <w:bCs/>
          <w:sz w:val="24"/>
          <w:szCs w:val="22"/>
        </w:rPr>
        <w:t>）定义了初值是1的普通信号量能否代替互斥信号量？为什么？</w:t>
      </w:r>
    </w:p>
    <w:p>
      <w:pPr>
        <w:jc w:val="left"/>
        <w:rPr>
          <w:sz w:val="24"/>
          <w:szCs w:val="22"/>
        </w:rPr>
      </w:pPr>
    </w:p>
    <w:p>
      <w:pPr>
        <w:jc w:val="left"/>
        <w:rPr>
          <w:b/>
          <w:sz w:val="24"/>
          <w:szCs w:val="22"/>
        </w:rPr>
      </w:pPr>
      <w:r>
        <w:rPr>
          <w:rFonts w:hint="eastAsia"/>
          <w:sz w:val="24"/>
          <w:szCs w:val="22"/>
        </w:rPr>
        <w:t>2．根据3</w:t>
      </w:r>
      <w:r>
        <w:rPr>
          <w:sz w:val="24"/>
          <w:szCs w:val="22"/>
        </w:rPr>
        <w:t>.6</w:t>
      </w:r>
      <w:r>
        <w:rPr>
          <w:rFonts w:hint="eastAsia"/>
          <w:sz w:val="24"/>
          <w:szCs w:val="22"/>
        </w:rPr>
        <w:t>节所述，编程解决生产者-消费者问题，调试运行并回答：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1）需要定义几个信号量？几个互斥信号量？它们在创建时初值分别设为多少？</w:t>
      </w:r>
    </w:p>
    <w:p>
      <w:pPr>
        <w:ind w:firstLine="240" w:firstLineChars="10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2"/>
        </w:rPr>
        <w:t>2）按3</w:t>
      </w:r>
      <w:r>
        <w:rPr>
          <w:bCs/>
          <w:sz w:val="24"/>
          <w:szCs w:val="22"/>
        </w:rPr>
        <w:t>.6</w:t>
      </w:r>
      <w:r>
        <w:rPr>
          <w:rFonts w:hint="eastAsia"/>
          <w:bCs/>
          <w:sz w:val="24"/>
          <w:szCs w:val="22"/>
        </w:rPr>
        <w:t>节中的截图完成2个生产者、1个消费者的同步。</w:t>
      </w:r>
    </w:p>
    <w:p>
      <w:pPr>
        <w:ind w:firstLine="240" w:firstLineChars="100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3）修改为1个生产者、2个消费者。在不改变MyTask1</w:t>
      </w:r>
      <w:r>
        <w:rPr>
          <w:bCs/>
          <w:sz w:val="24"/>
          <w:szCs w:val="22"/>
        </w:rPr>
        <w:t>~</w:t>
      </w:r>
      <w:r>
        <w:rPr>
          <w:rFonts w:hint="eastAsia"/>
          <w:bCs/>
          <w:sz w:val="24"/>
          <w:szCs w:val="22"/>
        </w:rPr>
        <w:t xml:space="preserve"> MyTask</w:t>
      </w:r>
      <w:r>
        <w:rPr>
          <w:bCs/>
          <w:sz w:val="24"/>
          <w:szCs w:val="22"/>
        </w:rPr>
        <w:t>3</w:t>
      </w:r>
      <w:r>
        <w:rPr>
          <w:rFonts w:hint="eastAsia"/>
          <w:bCs/>
          <w:sz w:val="24"/>
          <w:szCs w:val="22"/>
        </w:rPr>
        <w:t>延时参数的前提下，观察到什么结果？为什么会这样？</w:t>
      </w:r>
    </w:p>
    <w:p>
      <w:pPr>
        <w:jc w:val="left"/>
        <w:rPr>
          <w:sz w:val="24"/>
          <w:szCs w:val="22"/>
        </w:rPr>
      </w:pPr>
    </w:p>
    <w:p>
      <w:pPr>
        <w:jc w:val="left"/>
        <w:rPr>
          <w:b/>
          <w:sz w:val="24"/>
          <w:szCs w:val="22"/>
        </w:rPr>
      </w:pPr>
      <w:r>
        <w:rPr>
          <w:sz w:val="24"/>
          <w:szCs w:val="22"/>
        </w:rPr>
        <w:t>3</w:t>
      </w:r>
      <w:r>
        <w:rPr>
          <w:rFonts w:hint="eastAsia"/>
          <w:sz w:val="24"/>
          <w:szCs w:val="22"/>
        </w:rPr>
        <w:t>．在控制台适当位置打印开发者信息（学号、姓名）。</w:t>
      </w:r>
    </w:p>
    <w:p>
      <w:pPr>
        <w:jc w:val="left"/>
        <w:rPr>
          <w:b/>
          <w:sz w:val="24"/>
          <w:szCs w:val="22"/>
        </w:rPr>
      </w:pPr>
      <w:r>
        <w:rPr>
          <w:sz w:val="24"/>
          <w:szCs w:val="22"/>
        </w:rPr>
        <w:t>4</w:t>
      </w:r>
      <w:r>
        <w:rPr>
          <w:rFonts w:hint="eastAsia"/>
          <w:sz w:val="24"/>
          <w:szCs w:val="22"/>
        </w:rPr>
        <w:t>．仅提交最终生成的exe可执行文件。</w:t>
      </w:r>
    </w:p>
    <w:p>
      <w:pPr>
        <w:jc w:val="left"/>
        <w:rPr>
          <w:b/>
        </w:rPr>
      </w:pPr>
    </w:p>
    <w:p>
      <w:pPr>
        <w:jc w:val="lef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三、设计步骤（学生填写）</w:t>
      </w:r>
    </w:p>
    <w:p>
      <w:pPr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1．概要设计（文字）</w:t>
      </w:r>
    </w:p>
    <w:p>
      <w:pPr>
        <w:ind w:firstLine="240" w:firstLineChars="100"/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1）为实现展示生产者和消费者界面功能，需要修改MyTask1~3函数的PC_DispStr函数部分，理由是需要修改输出的字符串。</w:t>
      </w:r>
    </w:p>
    <w:p>
      <w:pPr>
        <w:ind w:firstLine="240" w:firstLineChars="100"/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2）为实现记录生产者和消费者各自操作的次数功能，需要增加源文件test.c的MyTask1~3函数，理由是通过记录函数运行次数来判断操作次数并输出</w:t>
      </w:r>
    </w:p>
    <w:p>
      <w:pPr>
        <w:ind w:firstLine="240" w:firstLineChars="100"/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3）为实现三者之间互不干扰，需要为他们每个函数内部添加互斥信号量，来保证他们之中只有一个函数能够操作队列</w:t>
      </w:r>
    </w:p>
    <w:p>
      <w:pPr>
        <w:ind w:firstLine="240" w:firstLineChars="100"/>
        <w:jc w:val="left"/>
        <w:rPr>
          <w:b/>
          <w:sz w:val="24"/>
          <w:szCs w:val="22"/>
        </w:rPr>
      </w:pPr>
      <w:r>
        <w:rPr>
          <w:rFonts w:hint="eastAsia"/>
          <w:sz w:val="24"/>
          <w:szCs w:val="18"/>
        </w:rPr>
        <w:t>4）为了实现消费者的操作数小于两位生产者的操作数总和，设置一个信号量来保证消费者的操作必定是在消费者的操作之后。</w:t>
      </w:r>
    </w:p>
    <w:p>
      <w:pPr>
        <w:jc w:val="left"/>
        <w:rPr>
          <w:b/>
        </w:rPr>
      </w:pP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．详细设计（文字+关键代码）</w:t>
      </w:r>
    </w:p>
    <w:p>
      <w:pPr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为了添加互斥信号量,在main函数中添加: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eastAsia="新宋体"/>
          <w:kern w:val="0"/>
          <w:sz w:val="24"/>
          <w:szCs w:val="24"/>
        </w:rPr>
        <w:t>INT8U err;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 xml:space="preserve">    PC_DispClrScr(DISP_BGND_BLACK); 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>/* Clear the screen                         */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 xml:space="preserve">    OSInit();                                              </w:t>
      </w:r>
      <w:r>
        <w:rPr>
          <w:rFonts w:eastAsia="新宋体"/>
          <w:color w:val="008000"/>
          <w:kern w:val="0"/>
          <w:sz w:val="24"/>
          <w:szCs w:val="24"/>
        </w:rPr>
        <w:t>/* Initialize uC/OS-II                      */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>/* ToDo: Create semaphores, mailboxes etc. here</w:t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ab/>
      </w:r>
      <w:r>
        <w:rPr>
          <w:rFonts w:eastAsia="新宋体"/>
          <w:color w:val="008000"/>
          <w:kern w:val="0"/>
          <w:sz w:val="24"/>
          <w:szCs w:val="24"/>
        </w:rPr>
        <w:t xml:space="preserve">       */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kern w:val="0"/>
          <w:sz w:val="24"/>
          <w:szCs w:val="24"/>
        </w:rPr>
        <w:t>SempFull=OSSemCreate(0);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kern w:val="0"/>
          <w:sz w:val="24"/>
          <w:szCs w:val="24"/>
        </w:rPr>
        <w:t>SempEmpty=OSSemCreate(APP_QUEUE_SIZE);</w:t>
      </w:r>
    </w:p>
    <w:p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  <w:szCs w:val="24"/>
        </w:rPr>
      </w:pPr>
      <w:r>
        <w:rPr>
          <w:rFonts w:eastAsia="新宋体"/>
          <w:kern w:val="0"/>
          <w:sz w:val="24"/>
          <w:szCs w:val="24"/>
        </w:rPr>
        <w:tab/>
      </w:r>
      <w:r>
        <w:rPr>
          <w:rFonts w:eastAsia="新宋体"/>
          <w:kern w:val="0"/>
          <w:sz w:val="24"/>
          <w:szCs w:val="24"/>
        </w:rPr>
        <w:t>Mutex = OSMutexCreate(1, &amp;err);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修改my</w:t>
      </w:r>
      <w:r>
        <w:rPr>
          <w:bCs/>
          <w:sz w:val="24"/>
          <w:szCs w:val="24"/>
        </w:rPr>
        <w:t>task1,2,3</w:t>
      </w:r>
      <w:r>
        <w:rPr>
          <w:rFonts w:hint="eastAsia"/>
          <w:bCs/>
          <w:sz w:val="24"/>
          <w:szCs w:val="24"/>
        </w:rPr>
        <w:t>函数如下: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void MyTask1(void *pdata){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INT8U err,count=0;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char s[20];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pdata=pdata;</w:t>
      </w:r>
    </w:p>
    <w:p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PC_DispStr(10,16,"生产者MyTask1 产品已入池",DISP_FGND_BLACK+DISP_BGND_LIGHT_GRAY);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while(1){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OSSemPend(SempEmpty,0,&amp;err);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count++;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sprintf(s,"%2d",count);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PC_DispStr(36,16,s,DISP_FGND_YELLOW+DISP_BGND_BLUE);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OSMutexPend(Mutex,0,&amp;err);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APPEnQueue(&amp;Buffer,1);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err=OSMutexPost(Mutex);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err=OSSemPost(SempFull);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OSTimeDly(150);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}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void MyTask2(void *pdata){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INT8U err,count=0;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char s[20];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pdata=pdata;</w:t>
      </w:r>
    </w:p>
    <w:p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PC_DispStr(10,17,"生产者MyTask2 产品已入池",DISP_FGND_BLACK+DISP_BGND_LIGHT_GRAY);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while(1){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OSSemPend(SempEmpty,0,&amp;err);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count++;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sprintf(s,"%2d",count);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PC_DispStr(36,17,s,DISP_FGND_YELLOW+DISP_BGND_BLUE);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OSMutexPend(Mutex,0,&amp;err);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APPEnQueue(&amp;Buffer,2);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err=OSMutexPost(Mutex);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err=OSSemPost(SempFull);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OSTimeDly(120);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}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void MyTask3(void *pdata){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INT8U err,count=0;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char s[20];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pdata=pdata;</w:t>
      </w:r>
    </w:p>
    <w:p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PC_DispStr(10,18,"消费者MyTask3 已消费",DISP_FGND_BLACK+DISP_BGND_LIGHT_GRAY);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while(1){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OSSemPend(SempFull,0,&amp;err);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count++;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sprintf(s,"%2d",count);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PC_DispStr(36,18,s,DISP_FGND_YELLOW+DISP_BGND_BLUE);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OSMutexPend(Mutex,0,&amp;err);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APPDeQueue(&amp;Buffer);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err=OSMutexPost(Mutex);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err=OSSemPost(SempEmpty);</w:t>
      </w: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OSTimeDly(90);</w:t>
      </w:r>
    </w:p>
    <w:p>
      <w:pPr>
        <w:jc w:val="left"/>
        <w:rPr>
          <w:bCs/>
          <w:sz w:val="24"/>
          <w:szCs w:val="24"/>
        </w:rPr>
      </w:pPr>
    </w:p>
    <w:p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}</w:t>
      </w:r>
    </w:p>
    <w:p>
      <w:pPr>
        <w:jc w:val="left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>
      <w:pPr>
        <w:jc w:val="left"/>
        <w:rPr>
          <w:b/>
        </w:rPr>
      </w:pPr>
    </w:p>
    <w:p>
      <w:pPr>
        <w:jc w:val="lef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四、结果分析（学生填写）</w:t>
      </w: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1</w:t>
      </w:r>
      <w:r>
        <w:rPr>
          <w:rFonts w:hint="eastAsia"/>
          <w:sz w:val="24"/>
          <w:szCs w:val="18"/>
        </w:rPr>
        <w:t>．实现基本功能（输出截图）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2966720"/>
            <wp:effectExtent l="0" t="0" r="8890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</w:rPr>
      </w:pPr>
      <w:bookmarkStart w:id="27" w:name="_GoBack"/>
      <w:bookmarkEnd w:id="27"/>
    </w:p>
    <w:p>
      <w:pPr>
        <w:jc w:val="left"/>
        <w:rPr>
          <w:b/>
        </w:rPr>
      </w:pPr>
    </w:p>
    <w:p>
      <w:pPr>
        <w:jc w:val="left"/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．问题分析（文字+部分代码 简要总结）</w:t>
      </w:r>
    </w:p>
    <w:p>
      <w:pPr>
        <w:ind w:firstLine="240" w:firstLineChars="10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1）</w:t>
      </w:r>
      <w:r>
        <w:rPr>
          <w:rFonts w:hint="eastAsia"/>
          <w:sz w:val="24"/>
          <w:szCs w:val="24"/>
        </w:rPr>
        <w:t>对问题1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1），</w:t>
      </w: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创建信号量、互斥信号量时OSEventPtr直接赋空值，而创建消息队列时将被赋予指向一个队列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）对问题1</w:t>
      </w:r>
      <w:r>
        <w:rPr>
          <w:bCs/>
          <w:sz w:val="24"/>
          <w:szCs w:val="24"/>
        </w:rPr>
        <w:t xml:space="preserve"> - 2</w:t>
      </w:r>
      <w:r>
        <w:rPr>
          <w:rFonts w:hint="eastAsia"/>
          <w:bCs/>
          <w:sz w:val="24"/>
          <w:szCs w:val="24"/>
        </w:rPr>
        <w:t>），</w:t>
      </w: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不能，这是因为多任务在互斥地访问系统独占资源时，会出现任务优先级反转（Priority Inversion）的现象。会导致高优先级的任务被低优先级的任务卡住，导致高优先级的任务的执行频率反而不如低优先级的任务。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）对问题</w:t>
      </w:r>
      <w:r>
        <w:rPr>
          <w:bCs/>
          <w:sz w:val="24"/>
          <w:szCs w:val="24"/>
        </w:rPr>
        <w:t>2 - 1</w:t>
      </w:r>
      <w:r>
        <w:rPr>
          <w:rFonts w:hint="eastAsia"/>
          <w:bCs/>
          <w:sz w:val="24"/>
          <w:szCs w:val="24"/>
        </w:rPr>
        <w:t>），</w:t>
      </w: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定义一个信号量，一个互斥信号量，信号量初始值为0，互斥信号量初始值为1。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）对问题</w:t>
      </w:r>
      <w:r>
        <w:rPr>
          <w:bCs/>
          <w:sz w:val="24"/>
          <w:szCs w:val="24"/>
        </w:rPr>
        <w:t>2 - 3</w:t>
      </w:r>
      <w:r>
        <w:rPr>
          <w:rFonts w:hint="eastAsia"/>
          <w:bCs/>
          <w:sz w:val="24"/>
          <w:szCs w:val="24"/>
        </w:rPr>
        <w:t>），</w:t>
      </w:r>
    </w:p>
    <w:p>
      <w:pPr>
        <w:ind w:firstLine="240" w:firstLineChars="1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因为设定了一个信号量来保证生产者来做出v操作，消费者做p操作，那么现在只存在一个生产者，那么所有的p操作全部都被消费者2抢去了，消费者3完全没有机会进行p操作，这导致消费者3的操作数始终为0，并未显示出来。</w:t>
      </w: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bCs/>
          <w:sz w:val="24"/>
          <w:szCs w:val="24"/>
        </w:rPr>
      </w:pPr>
    </w:p>
    <w:p>
      <w:pPr>
        <w:ind w:firstLine="240" w:firstLineChars="10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对于添加互斥信号量时的报错内容，经过代码排查发现是代码不完整导致的逻辑缺失，添加了包括字符以内的一些代码之后能正常运行。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353A7"/>
    <w:multiLevelType w:val="multilevel"/>
    <w:tmpl w:val="06F353A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3D353C"/>
    <w:multiLevelType w:val="multilevel"/>
    <w:tmpl w:val="293D353C"/>
    <w:lvl w:ilvl="0" w:tentative="0">
      <w:start w:val="1"/>
      <w:numFmt w:val="decimal"/>
      <w:pStyle w:val="51"/>
      <w:lvlText w:val="附件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xYjEzZDEzNjRjMmQwZjFiZTc1YjkyODU0ZjZhZWUifQ=="/>
  </w:docVars>
  <w:rsids>
    <w:rsidRoot w:val="000276D2"/>
    <w:rsid w:val="000011F3"/>
    <w:rsid w:val="000029FC"/>
    <w:rsid w:val="00004EA0"/>
    <w:rsid w:val="0000675F"/>
    <w:rsid w:val="00007DC1"/>
    <w:rsid w:val="00007F15"/>
    <w:rsid w:val="0001056B"/>
    <w:rsid w:val="00012998"/>
    <w:rsid w:val="00013335"/>
    <w:rsid w:val="00015AF2"/>
    <w:rsid w:val="00023329"/>
    <w:rsid w:val="00024E78"/>
    <w:rsid w:val="00025BF9"/>
    <w:rsid w:val="00025EF9"/>
    <w:rsid w:val="00026EED"/>
    <w:rsid w:val="000276D2"/>
    <w:rsid w:val="00030723"/>
    <w:rsid w:val="000333A9"/>
    <w:rsid w:val="00034AA3"/>
    <w:rsid w:val="00041732"/>
    <w:rsid w:val="00042345"/>
    <w:rsid w:val="00043B31"/>
    <w:rsid w:val="0005060E"/>
    <w:rsid w:val="000506BE"/>
    <w:rsid w:val="00052D93"/>
    <w:rsid w:val="00054E63"/>
    <w:rsid w:val="00055FFD"/>
    <w:rsid w:val="00057917"/>
    <w:rsid w:val="00060C23"/>
    <w:rsid w:val="000612CA"/>
    <w:rsid w:val="00064511"/>
    <w:rsid w:val="0006782E"/>
    <w:rsid w:val="00071403"/>
    <w:rsid w:val="000715EF"/>
    <w:rsid w:val="00073AF2"/>
    <w:rsid w:val="00082DFF"/>
    <w:rsid w:val="0008430E"/>
    <w:rsid w:val="0009122A"/>
    <w:rsid w:val="0009287F"/>
    <w:rsid w:val="0009682B"/>
    <w:rsid w:val="000975C4"/>
    <w:rsid w:val="00097B8A"/>
    <w:rsid w:val="00097E21"/>
    <w:rsid w:val="000A1FF5"/>
    <w:rsid w:val="000A42F5"/>
    <w:rsid w:val="000A49F6"/>
    <w:rsid w:val="000B2445"/>
    <w:rsid w:val="000B7EB0"/>
    <w:rsid w:val="000C5486"/>
    <w:rsid w:val="000D22A7"/>
    <w:rsid w:val="000D26E9"/>
    <w:rsid w:val="000D4BCD"/>
    <w:rsid w:val="000D7BA4"/>
    <w:rsid w:val="000E08B8"/>
    <w:rsid w:val="000E3E1D"/>
    <w:rsid w:val="000F2EE3"/>
    <w:rsid w:val="000F6E0D"/>
    <w:rsid w:val="00100293"/>
    <w:rsid w:val="001018E6"/>
    <w:rsid w:val="00107D87"/>
    <w:rsid w:val="00112114"/>
    <w:rsid w:val="0011312F"/>
    <w:rsid w:val="001131B4"/>
    <w:rsid w:val="001139A8"/>
    <w:rsid w:val="001143F6"/>
    <w:rsid w:val="00114981"/>
    <w:rsid w:val="00117EEE"/>
    <w:rsid w:val="00120692"/>
    <w:rsid w:val="001213DE"/>
    <w:rsid w:val="00122297"/>
    <w:rsid w:val="0012431E"/>
    <w:rsid w:val="001243FC"/>
    <w:rsid w:val="001253C1"/>
    <w:rsid w:val="001276A6"/>
    <w:rsid w:val="00131E82"/>
    <w:rsid w:val="00134BF4"/>
    <w:rsid w:val="0013548E"/>
    <w:rsid w:val="001367D2"/>
    <w:rsid w:val="00141046"/>
    <w:rsid w:val="001411D6"/>
    <w:rsid w:val="0014176E"/>
    <w:rsid w:val="0014253F"/>
    <w:rsid w:val="0014293D"/>
    <w:rsid w:val="001473FB"/>
    <w:rsid w:val="00147E71"/>
    <w:rsid w:val="00155556"/>
    <w:rsid w:val="00156874"/>
    <w:rsid w:val="00157C25"/>
    <w:rsid w:val="00160258"/>
    <w:rsid w:val="001602A9"/>
    <w:rsid w:val="00164145"/>
    <w:rsid w:val="00165F41"/>
    <w:rsid w:val="00167875"/>
    <w:rsid w:val="00167EE5"/>
    <w:rsid w:val="00170D34"/>
    <w:rsid w:val="001712F7"/>
    <w:rsid w:val="001732B2"/>
    <w:rsid w:val="00173843"/>
    <w:rsid w:val="001746C8"/>
    <w:rsid w:val="00174E9F"/>
    <w:rsid w:val="001813D7"/>
    <w:rsid w:val="001833BC"/>
    <w:rsid w:val="00184C42"/>
    <w:rsid w:val="001877B3"/>
    <w:rsid w:val="001A06EC"/>
    <w:rsid w:val="001A3EA2"/>
    <w:rsid w:val="001A48D3"/>
    <w:rsid w:val="001A4C52"/>
    <w:rsid w:val="001A4F49"/>
    <w:rsid w:val="001B2154"/>
    <w:rsid w:val="001B3DA7"/>
    <w:rsid w:val="001B4CAC"/>
    <w:rsid w:val="001C2C04"/>
    <w:rsid w:val="001C3F06"/>
    <w:rsid w:val="001C7262"/>
    <w:rsid w:val="001D15A9"/>
    <w:rsid w:val="001D2411"/>
    <w:rsid w:val="001D3F66"/>
    <w:rsid w:val="001D4E33"/>
    <w:rsid w:val="001E0DFE"/>
    <w:rsid w:val="001E0F3E"/>
    <w:rsid w:val="001E0F91"/>
    <w:rsid w:val="001E1685"/>
    <w:rsid w:val="001E3CE0"/>
    <w:rsid w:val="001E684A"/>
    <w:rsid w:val="001F00AC"/>
    <w:rsid w:val="001F208B"/>
    <w:rsid w:val="001F2748"/>
    <w:rsid w:val="001F6179"/>
    <w:rsid w:val="002011F4"/>
    <w:rsid w:val="00205974"/>
    <w:rsid w:val="0020643D"/>
    <w:rsid w:val="00211C8C"/>
    <w:rsid w:val="002168CD"/>
    <w:rsid w:val="00217A33"/>
    <w:rsid w:val="002203DB"/>
    <w:rsid w:val="00221254"/>
    <w:rsid w:val="002327E5"/>
    <w:rsid w:val="00236463"/>
    <w:rsid w:val="00236938"/>
    <w:rsid w:val="00241D90"/>
    <w:rsid w:val="00242F97"/>
    <w:rsid w:val="00245AF3"/>
    <w:rsid w:val="0024745D"/>
    <w:rsid w:val="002505BF"/>
    <w:rsid w:val="00252953"/>
    <w:rsid w:val="0025515B"/>
    <w:rsid w:val="00255D77"/>
    <w:rsid w:val="00255E8D"/>
    <w:rsid w:val="00256552"/>
    <w:rsid w:val="0025657B"/>
    <w:rsid w:val="00261D61"/>
    <w:rsid w:val="00262095"/>
    <w:rsid w:val="00262BF5"/>
    <w:rsid w:val="00264EEA"/>
    <w:rsid w:val="002659CD"/>
    <w:rsid w:val="00270736"/>
    <w:rsid w:val="00273B8C"/>
    <w:rsid w:val="0027547B"/>
    <w:rsid w:val="00275EDC"/>
    <w:rsid w:val="00280E22"/>
    <w:rsid w:val="00281E74"/>
    <w:rsid w:val="00284660"/>
    <w:rsid w:val="00285549"/>
    <w:rsid w:val="00290AEA"/>
    <w:rsid w:val="00291FED"/>
    <w:rsid w:val="00293010"/>
    <w:rsid w:val="0029647F"/>
    <w:rsid w:val="002A12E4"/>
    <w:rsid w:val="002A2138"/>
    <w:rsid w:val="002A2891"/>
    <w:rsid w:val="002A2CB9"/>
    <w:rsid w:val="002A6B16"/>
    <w:rsid w:val="002A7316"/>
    <w:rsid w:val="002A7EFC"/>
    <w:rsid w:val="002B14E6"/>
    <w:rsid w:val="002B271E"/>
    <w:rsid w:val="002B5691"/>
    <w:rsid w:val="002B6C02"/>
    <w:rsid w:val="002C2397"/>
    <w:rsid w:val="002C6674"/>
    <w:rsid w:val="002C73C9"/>
    <w:rsid w:val="002D08F2"/>
    <w:rsid w:val="002D1A95"/>
    <w:rsid w:val="002D2DA1"/>
    <w:rsid w:val="002D6DA6"/>
    <w:rsid w:val="002D7E22"/>
    <w:rsid w:val="002E21DC"/>
    <w:rsid w:val="002E436D"/>
    <w:rsid w:val="002E43AC"/>
    <w:rsid w:val="002F1CBB"/>
    <w:rsid w:val="002F26FC"/>
    <w:rsid w:val="002F3AF5"/>
    <w:rsid w:val="002F61C1"/>
    <w:rsid w:val="002F6909"/>
    <w:rsid w:val="002F6C9B"/>
    <w:rsid w:val="002F7C70"/>
    <w:rsid w:val="00300612"/>
    <w:rsid w:val="0030139D"/>
    <w:rsid w:val="003027D8"/>
    <w:rsid w:val="00303981"/>
    <w:rsid w:val="00303B44"/>
    <w:rsid w:val="0030487C"/>
    <w:rsid w:val="00304BD6"/>
    <w:rsid w:val="00305E9C"/>
    <w:rsid w:val="00306CB7"/>
    <w:rsid w:val="0030700A"/>
    <w:rsid w:val="003126F1"/>
    <w:rsid w:val="00314CCB"/>
    <w:rsid w:val="00314EE9"/>
    <w:rsid w:val="00316EDC"/>
    <w:rsid w:val="00321F66"/>
    <w:rsid w:val="003231D8"/>
    <w:rsid w:val="003305ED"/>
    <w:rsid w:val="003326E6"/>
    <w:rsid w:val="00332A39"/>
    <w:rsid w:val="00333F67"/>
    <w:rsid w:val="00334E00"/>
    <w:rsid w:val="00343335"/>
    <w:rsid w:val="0034404E"/>
    <w:rsid w:val="00345E97"/>
    <w:rsid w:val="0034762D"/>
    <w:rsid w:val="00351CD4"/>
    <w:rsid w:val="00352956"/>
    <w:rsid w:val="00363813"/>
    <w:rsid w:val="00364EF9"/>
    <w:rsid w:val="0036660C"/>
    <w:rsid w:val="003676D6"/>
    <w:rsid w:val="00373B89"/>
    <w:rsid w:val="00373BB4"/>
    <w:rsid w:val="003743F9"/>
    <w:rsid w:val="00374B7F"/>
    <w:rsid w:val="00374CA7"/>
    <w:rsid w:val="00376C42"/>
    <w:rsid w:val="0038183F"/>
    <w:rsid w:val="00384037"/>
    <w:rsid w:val="0038413A"/>
    <w:rsid w:val="00390769"/>
    <w:rsid w:val="003924D0"/>
    <w:rsid w:val="0039264B"/>
    <w:rsid w:val="0039388E"/>
    <w:rsid w:val="00394F2B"/>
    <w:rsid w:val="00395C14"/>
    <w:rsid w:val="003976A1"/>
    <w:rsid w:val="003A3D3C"/>
    <w:rsid w:val="003B237C"/>
    <w:rsid w:val="003B51C1"/>
    <w:rsid w:val="003B6099"/>
    <w:rsid w:val="003C070F"/>
    <w:rsid w:val="003C0F80"/>
    <w:rsid w:val="003C15A5"/>
    <w:rsid w:val="003C5AD5"/>
    <w:rsid w:val="003C725E"/>
    <w:rsid w:val="003C7AC6"/>
    <w:rsid w:val="003D3100"/>
    <w:rsid w:val="003D351E"/>
    <w:rsid w:val="003D3D36"/>
    <w:rsid w:val="003E008F"/>
    <w:rsid w:val="003E0F83"/>
    <w:rsid w:val="003E10F5"/>
    <w:rsid w:val="003E27BD"/>
    <w:rsid w:val="003E2A60"/>
    <w:rsid w:val="003E4B0C"/>
    <w:rsid w:val="003E4F7E"/>
    <w:rsid w:val="003E7252"/>
    <w:rsid w:val="003E7FD2"/>
    <w:rsid w:val="003F118A"/>
    <w:rsid w:val="003F2C9F"/>
    <w:rsid w:val="003F4341"/>
    <w:rsid w:val="004022EC"/>
    <w:rsid w:val="00403452"/>
    <w:rsid w:val="004060C7"/>
    <w:rsid w:val="00412B86"/>
    <w:rsid w:val="00416618"/>
    <w:rsid w:val="00416D2C"/>
    <w:rsid w:val="00420057"/>
    <w:rsid w:val="004227D9"/>
    <w:rsid w:val="004248DE"/>
    <w:rsid w:val="0042655F"/>
    <w:rsid w:val="004267B5"/>
    <w:rsid w:val="0043052E"/>
    <w:rsid w:val="004320F2"/>
    <w:rsid w:val="00433E73"/>
    <w:rsid w:val="00435791"/>
    <w:rsid w:val="00436DF2"/>
    <w:rsid w:val="00441001"/>
    <w:rsid w:val="00443DCE"/>
    <w:rsid w:val="00445C04"/>
    <w:rsid w:val="00445C84"/>
    <w:rsid w:val="00446F5C"/>
    <w:rsid w:val="00450B95"/>
    <w:rsid w:val="00451BDB"/>
    <w:rsid w:val="00453C25"/>
    <w:rsid w:val="00454CB9"/>
    <w:rsid w:val="00455D2F"/>
    <w:rsid w:val="004564B1"/>
    <w:rsid w:val="004610DC"/>
    <w:rsid w:val="00461932"/>
    <w:rsid w:val="004706C2"/>
    <w:rsid w:val="004709F1"/>
    <w:rsid w:val="00471E66"/>
    <w:rsid w:val="004748B1"/>
    <w:rsid w:val="00476F65"/>
    <w:rsid w:val="004772F6"/>
    <w:rsid w:val="00481C03"/>
    <w:rsid w:val="004823CF"/>
    <w:rsid w:val="004835ED"/>
    <w:rsid w:val="004847D1"/>
    <w:rsid w:val="0049051D"/>
    <w:rsid w:val="0049099E"/>
    <w:rsid w:val="00493C05"/>
    <w:rsid w:val="004A05FE"/>
    <w:rsid w:val="004A2F13"/>
    <w:rsid w:val="004A3355"/>
    <w:rsid w:val="004A34EC"/>
    <w:rsid w:val="004A610D"/>
    <w:rsid w:val="004B3164"/>
    <w:rsid w:val="004B3F68"/>
    <w:rsid w:val="004B4319"/>
    <w:rsid w:val="004B5E9A"/>
    <w:rsid w:val="004C0F4A"/>
    <w:rsid w:val="004C6564"/>
    <w:rsid w:val="004D4C97"/>
    <w:rsid w:val="004D7B5D"/>
    <w:rsid w:val="004E0C74"/>
    <w:rsid w:val="004E1456"/>
    <w:rsid w:val="004E2AF5"/>
    <w:rsid w:val="004E2C46"/>
    <w:rsid w:val="004F1AF8"/>
    <w:rsid w:val="00504472"/>
    <w:rsid w:val="005045B4"/>
    <w:rsid w:val="00504F84"/>
    <w:rsid w:val="00505EFA"/>
    <w:rsid w:val="00506903"/>
    <w:rsid w:val="00506E0B"/>
    <w:rsid w:val="00510F8E"/>
    <w:rsid w:val="00511C99"/>
    <w:rsid w:val="00517660"/>
    <w:rsid w:val="00521218"/>
    <w:rsid w:val="005254A4"/>
    <w:rsid w:val="00526B54"/>
    <w:rsid w:val="0053057F"/>
    <w:rsid w:val="00535D1B"/>
    <w:rsid w:val="00536B33"/>
    <w:rsid w:val="00543AAB"/>
    <w:rsid w:val="00544AC1"/>
    <w:rsid w:val="00546F4D"/>
    <w:rsid w:val="005478DC"/>
    <w:rsid w:val="005515B0"/>
    <w:rsid w:val="00552809"/>
    <w:rsid w:val="00552FB5"/>
    <w:rsid w:val="00553736"/>
    <w:rsid w:val="005549BD"/>
    <w:rsid w:val="00555941"/>
    <w:rsid w:val="00555B65"/>
    <w:rsid w:val="005624D3"/>
    <w:rsid w:val="00562903"/>
    <w:rsid w:val="00563BC4"/>
    <w:rsid w:val="0056578F"/>
    <w:rsid w:val="0056742A"/>
    <w:rsid w:val="00570338"/>
    <w:rsid w:val="00580443"/>
    <w:rsid w:val="0058138A"/>
    <w:rsid w:val="005824D9"/>
    <w:rsid w:val="005844A9"/>
    <w:rsid w:val="005846E7"/>
    <w:rsid w:val="005847CF"/>
    <w:rsid w:val="0058675C"/>
    <w:rsid w:val="005873E0"/>
    <w:rsid w:val="00587725"/>
    <w:rsid w:val="00587831"/>
    <w:rsid w:val="00593279"/>
    <w:rsid w:val="00594395"/>
    <w:rsid w:val="00595950"/>
    <w:rsid w:val="00595DC8"/>
    <w:rsid w:val="00597435"/>
    <w:rsid w:val="005A0AC6"/>
    <w:rsid w:val="005A40A4"/>
    <w:rsid w:val="005A4107"/>
    <w:rsid w:val="005A7629"/>
    <w:rsid w:val="005B1177"/>
    <w:rsid w:val="005B35B2"/>
    <w:rsid w:val="005C0520"/>
    <w:rsid w:val="005C44FC"/>
    <w:rsid w:val="005C733A"/>
    <w:rsid w:val="005D158A"/>
    <w:rsid w:val="005D55E6"/>
    <w:rsid w:val="005D79A9"/>
    <w:rsid w:val="005E2FF6"/>
    <w:rsid w:val="005E31BA"/>
    <w:rsid w:val="005E418D"/>
    <w:rsid w:val="005E5CCF"/>
    <w:rsid w:val="005F4325"/>
    <w:rsid w:val="005F4912"/>
    <w:rsid w:val="005F65F5"/>
    <w:rsid w:val="005F7824"/>
    <w:rsid w:val="005F7DAA"/>
    <w:rsid w:val="0060687D"/>
    <w:rsid w:val="00606A84"/>
    <w:rsid w:val="00611230"/>
    <w:rsid w:val="00614132"/>
    <w:rsid w:val="00615053"/>
    <w:rsid w:val="00617213"/>
    <w:rsid w:val="00621025"/>
    <w:rsid w:val="0062169B"/>
    <w:rsid w:val="00625790"/>
    <w:rsid w:val="00625AA8"/>
    <w:rsid w:val="00626996"/>
    <w:rsid w:val="00630083"/>
    <w:rsid w:val="00631D65"/>
    <w:rsid w:val="00635363"/>
    <w:rsid w:val="0063738A"/>
    <w:rsid w:val="00637AD6"/>
    <w:rsid w:val="00640437"/>
    <w:rsid w:val="0064502E"/>
    <w:rsid w:val="006546AB"/>
    <w:rsid w:val="00655365"/>
    <w:rsid w:val="00660897"/>
    <w:rsid w:val="00661D3A"/>
    <w:rsid w:val="006653ED"/>
    <w:rsid w:val="00665DAE"/>
    <w:rsid w:val="00672440"/>
    <w:rsid w:val="00673A51"/>
    <w:rsid w:val="00677399"/>
    <w:rsid w:val="00682BBE"/>
    <w:rsid w:val="00684A9D"/>
    <w:rsid w:val="00686D81"/>
    <w:rsid w:val="00691994"/>
    <w:rsid w:val="006945C9"/>
    <w:rsid w:val="00695FD0"/>
    <w:rsid w:val="006A1292"/>
    <w:rsid w:val="006A1E30"/>
    <w:rsid w:val="006A4555"/>
    <w:rsid w:val="006B266D"/>
    <w:rsid w:val="006B309E"/>
    <w:rsid w:val="006B566F"/>
    <w:rsid w:val="006B5DFB"/>
    <w:rsid w:val="006C0971"/>
    <w:rsid w:val="006C0AF8"/>
    <w:rsid w:val="006C1EAA"/>
    <w:rsid w:val="006C2FEA"/>
    <w:rsid w:val="006C4233"/>
    <w:rsid w:val="006C59CA"/>
    <w:rsid w:val="006C5E95"/>
    <w:rsid w:val="006D1505"/>
    <w:rsid w:val="006D4FD2"/>
    <w:rsid w:val="006D64A7"/>
    <w:rsid w:val="006E129E"/>
    <w:rsid w:val="006E1B8E"/>
    <w:rsid w:val="006E33B9"/>
    <w:rsid w:val="006E4029"/>
    <w:rsid w:val="006E4E4A"/>
    <w:rsid w:val="006E5E29"/>
    <w:rsid w:val="006E774A"/>
    <w:rsid w:val="006F013E"/>
    <w:rsid w:val="006F0AE0"/>
    <w:rsid w:val="006F3DA8"/>
    <w:rsid w:val="006F41FB"/>
    <w:rsid w:val="00702698"/>
    <w:rsid w:val="007044B6"/>
    <w:rsid w:val="0070713D"/>
    <w:rsid w:val="007105A8"/>
    <w:rsid w:val="00711CDB"/>
    <w:rsid w:val="00711D0A"/>
    <w:rsid w:val="00711D5A"/>
    <w:rsid w:val="0071230E"/>
    <w:rsid w:val="0071348A"/>
    <w:rsid w:val="00713A57"/>
    <w:rsid w:val="00713B5E"/>
    <w:rsid w:val="00721167"/>
    <w:rsid w:val="00724810"/>
    <w:rsid w:val="0072743A"/>
    <w:rsid w:val="007304B9"/>
    <w:rsid w:val="00730B1D"/>
    <w:rsid w:val="007312F6"/>
    <w:rsid w:val="00735E8F"/>
    <w:rsid w:val="00740463"/>
    <w:rsid w:val="007407FE"/>
    <w:rsid w:val="00743C46"/>
    <w:rsid w:val="00746C93"/>
    <w:rsid w:val="00750320"/>
    <w:rsid w:val="00750ABF"/>
    <w:rsid w:val="00751DBA"/>
    <w:rsid w:val="00752861"/>
    <w:rsid w:val="007531FD"/>
    <w:rsid w:val="007540D8"/>
    <w:rsid w:val="00754E97"/>
    <w:rsid w:val="00756B87"/>
    <w:rsid w:val="00756F16"/>
    <w:rsid w:val="00761167"/>
    <w:rsid w:val="0076452A"/>
    <w:rsid w:val="00765262"/>
    <w:rsid w:val="0077205A"/>
    <w:rsid w:val="00772CD9"/>
    <w:rsid w:val="007764C7"/>
    <w:rsid w:val="00781640"/>
    <w:rsid w:val="0078287D"/>
    <w:rsid w:val="0078783F"/>
    <w:rsid w:val="00790328"/>
    <w:rsid w:val="00797C81"/>
    <w:rsid w:val="007A0FFE"/>
    <w:rsid w:val="007A12E9"/>
    <w:rsid w:val="007A2421"/>
    <w:rsid w:val="007A6E2E"/>
    <w:rsid w:val="007B1725"/>
    <w:rsid w:val="007B5319"/>
    <w:rsid w:val="007B7032"/>
    <w:rsid w:val="007B70D8"/>
    <w:rsid w:val="007C1238"/>
    <w:rsid w:val="007C181A"/>
    <w:rsid w:val="007C3F37"/>
    <w:rsid w:val="007C714E"/>
    <w:rsid w:val="007D098E"/>
    <w:rsid w:val="007D1093"/>
    <w:rsid w:val="007D4E91"/>
    <w:rsid w:val="007E18D7"/>
    <w:rsid w:val="007E4737"/>
    <w:rsid w:val="007E51CB"/>
    <w:rsid w:val="007F02E6"/>
    <w:rsid w:val="007F09CC"/>
    <w:rsid w:val="007F0D80"/>
    <w:rsid w:val="007F18DF"/>
    <w:rsid w:val="0080044D"/>
    <w:rsid w:val="00807AC5"/>
    <w:rsid w:val="00810359"/>
    <w:rsid w:val="008105ED"/>
    <w:rsid w:val="00811621"/>
    <w:rsid w:val="00812C2C"/>
    <w:rsid w:val="00815912"/>
    <w:rsid w:val="00815EA6"/>
    <w:rsid w:val="00816F61"/>
    <w:rsid w:val="008236E9"/>
    <w:rsid w:val="00824538"/>
    <w:rsid w:val="00825563"/>
    <w:rsid w:val="008274C9"/>
    <w:rsid w:val="00830413"/>
    <w:rsid w:val="00833CF2"/>
    <w:rsid w:val="0083429B"/>
    <w:rsid w:val="00835E22"/>
    <w:rsid w:val="008364CD"/>
    <w:rsid w:val="0083719F"/>
    <w:rsid w:val="008379A6"/>
    <w:rsid w:val="00843AAF"/>
    <w:rsid w:val="00845E03"/>
    <w:rsid w:val="00846230"/>
    <w:rsid w:val="00847BC7"/>
    <w:rsid w:val="008527D5"/>
    <w:rsid w:val="00854A85"/>
    <w:rsid w:val="00861D66"/>
    <w:rsid w:val="00864D8E"/>
    <w:rsid w:val="0086597C"/>
    <w:rsid w:val="00871357"/>
    <w:rsid w:val="00876905"/>
    <w:rsid w:val="00877856"/>
    <w:rsid w:val="008826C5"/>
    <w:rsid w:val="00883825"/>
    <w:rsid w:val="008855E6"/>
    <w:rsid w:val="00887939"/>
    <w:rsid w:val="00887C59"/>
    <w:rsid w:val="00891AC4"/>
    <w:rsid w:val="008936FD"/>
    <w:rsid w:val="008939FE"/>
    <w:rsid w:val="00894C78"/>
    <w:rsid w:val="00894C89"/>
    <w:rsid w:val="00894D4F"/>
    <w:rsid w:val="00896084"/>
    <w:rsid w:val="008A1288"/>
    <w:rsid w:val="008A3B56"/>
    <w:rsid w:val="008A4CB8"/>
    <w:rsid w:val="008B2D02"/>
    <w:rsid w:val="008B51D8"/>
    <w:rsid w:val="008B5292"/>
    <w:rsid w:val="008B789A"/>
    <w:rsid w:val="008C08F6"/>
    <w:rsid w:val="008C0D31"/>
    <w:rsid w:val="008C166B"/>
    <w:rsid w:val="008D0CB1"/>
    <w:rsid w:val="008D4FF0"/>
    <w:rsid w:val="008D54B7"/>
    <w:rsid w:val="008E21FE"/>
    <w:rsid w:val="008E22FA"/>
    <w:rsid w:val="008E2CE6"/>
    <w:rsid w:val="008E76F2"/>
    <w:rsid w:val="008E7C02"/>
    <w:rsid w:val="008F02DD"/>
    <w:rsid w:val="008F23C0"/>
    <w:rsid w:val="008F5A4D"/>
    <w:rsid w:val="008F62C4"/>
    <w:rsid w:val="008F7B1B"/>
    <w:rsid w:val="009017C7"/>
    <w:rsid w:val="00902563"/>
    <w:rsid w:val="00902D8C"/>
    <w:rsid w:val="009044D4"/>
    <w:rsid w:val="00905DAA"/>
    <w:rsid w:val="00906388"/>
    <w:rsid w:val="00910F7F"/>
    <w:rsid w:val="00911B32"/>
    <w:rsid w:val="00912A4B"/>
    <w:rsid w:val="00915C16"/>
    <w:rsid w:val="00917088"/>
    <w:rsid w:val="00923A2B"/>
    <w:rsid w:val="00925B1E"/>
    <w:rsid w:val="00926C9A"/>
    <w:rsid w:val="00933E5E"/>
    <w:rsid w:val="009340BC"/>
    <w:rsid w:val="009343A4"/>
    <w:rsid w:val="00942AB2"/>
    <w:rsid w:val="009430B0"/>
    <w:rsid w:val="009430DE"/>
    <w:rsid w:val="009452AA"/>
    <w:rsid w:val="00946F3F"/>
    <w:rsid w:val="00950D68"/>
    <w:rsid w:val="009607D3"/>
    <w:rsid w:val="00964F68"/>
    <w:rsid w:val="00965E4F"/>
    <w:rsid w:val="009708DF"/>
    <w:rsid w:val="00975051"/>
    <w:rsid w:val="009816A7"/>
    <w:rsid w:val="00982EE0"/>
    <w:rsid w:val="00985049"/>
    <w:rsid w:val="0099057F"/>
    <w:rsid w:val="009926DF"/>
    <w:rsid w:val="00993F0B"/>
    <w:rsid w:val="00994BEB"/>
    <w:rsid w:val="00995302"/>
    <w:rsid w:val="009964E8"/>
    <w:rsid w:val="00997AA6"/>
    <w:rsid w:val="009A5DFB"/>
    <w:rsid w:val="009A73B2"/>
    <w:rsid w:val="009B2154"/>
    <w:rsid w:val="009B23C5"/>
    <w:rsid w:val="009B2B7C"/>
    <w:rsid w:val="009B440E"/>
    <w:rsid w:val="009B5C09"/>
    <w:rsid w:val="009C04D9"/>
    <w:rsid w:val="009C39A3"/>
    <w:rsid w:val="009C5395"/>
    <w:rsid w:val="009C6FA9"/>
    <w:rsid w:val="009D3FD4"/>
    <w:rsid w:val="009D636B"/>
    <w:rsid w:val="009D6CC4"/>
    <w:rsid w:val="009D7694"/>
    <w:rsid w:val="009E09C5"/>
    <w:rsid w:val="009E37EB"/>
    <w:rsid w:val="009F6279"/>
    <w:rsid w:val="00A01233"/>
    <w:rsid w:val="00A0253A"/>
    <w:rsid w:val="00A0462E"/>
    <w:rsid w:val="00A048AD"/>
    <w:rsid w:val="00A056D3"/>
    <w:rsid w:val="00A074E1"/>
    <w:rsid w:val="00A12E17"/>
    <w:rsid w:val="00A167B1"/>
    <w:rsid w:val="00A178B6"/>
    <w:rsid w:val="00A203D3"/>
    <w:rsid w:val="00A21310"/>
    <w:rsid w:val="00A227C5"/>
    <w:rsid w:val="00A233B0"/>
    <w:rsid w:val="00A2604B"/>
    <w:rsid w:val="00A306B2"/>
    <w:rsid w:val="00A30861"/>
    <w:rsid w:val="00A30D1C"/>
    <w:rsid w:val="00A32AAE"/>
    <w:rsid w:val="00A34F4D"/>
    <w:rsid w:val="00A35F90"/>
    <w:rsid w:val="00A4388A"/>
    <w:rsid w:val="00A50CF2"/>
    <w:rsid w:val="00A51780"/>
    <w:rsid w:val="00A56C8B"/>
    <w:rsid w:val="00A61A40"/>
    <w:rsid w:val="00A61FAD"/>
    <w:rsid w:val="00A626C4"/>
    <w:rsid w:val="00A63546"/>
    <w:rsid w:val="00A65901"/>
    <w:rsid w:val="00A7077D"/>
    <w:rsid w:val="00A733E9"/>
    <w:rsid w:val="00A73486"/>
    <w:rsid w:val="00A74CF8"/>
    <w:rsid w:val="00A76F1A"/>
    <w:rsid w:val="00A8027A"/>
    <w:rsid w:val="00A82146"/>
    <w:rsid w:val="00A876D9"/>
    <w:rsid w:val="00A92C02"/>
    <w:rsid w:val="00A94F00"/>
    <w:rsid w:val="00A956D4"/>
    <w:rsid w:val="00AA0A89"/>
    <w:rsid w:val="00AA1575"/>
    <w:rsid w:val="00AA2B8B"/>
    <w:rsid w:val="00AA3373"/>
    <w:rsid w:val="00AA7E41"/>
    <w:rsid w:val="00AB05F7"/>
    <w:rsid w:val="00AB10C3"/>
    <w:rsid w:val="00AB1FFB"/>
    <w:rsid w:val="00AB20DE"/>
    <w:rsid w:val="00AB4510"/>
    <w:rsid w:val="00AB5224"/>
    <w:rsid w:val="00AB61B1"/>
    <w:rsid w:val="00AB7764"/>
    <w:rsid w:val="00AC0444"/>
    <w:rsid w:val="00AC0C3B"/>
    <w:rsid w:val="00AC55CE"/>
    <w:rsid w:val="00AC66EC"/>
    <w:rsid w:val="00AC7AEA"/>
    <w:rsid w:val="00AC7FBA"/>
    <w:rsid w:val="00AD48B1"/>
    <w:rsid w:val="00AD5FEA"/>
    <w:rsid w:val="00AD611D"/>
    <w:rsid w:val="00AE0CD1"/>
    <w:rsid w:val="00AE25EF"/>
    <w:rsid w:val="00AE2B7D"/>
    <w:rsid w:val="00AE3B7D"/>
    <w:rsid w:val="00AE6501"/>
    <w:rsid w:val="00AF0D31"/>
    <w:rsid w:val="00AF48FE"/>
    <w:rsid w:val="00AF6856"/>
    <w:rsid w:val="00AF6F8C"/>
    <w:rsid w:val="00B05C9E"/>
    <w:rsid w:val="00B06D27"/>
    <w:rsid w:val="00B11554"/>
    <w:rsid w:val="00B148E4"/>
    <w:rsid w:val="00B15D83"/>
    <w:rsid w:val="00B17B16"/>
    <w:rsid w:val="00B17E15"/>
    <w:rsid w:val="00B201F7"/>
    <w:rsid w:val="00B21737"/>
    <w:rsid w:val="00B236E6"/>
    <w:rsid w:val="00B3094F"/>
    <w:rsid w:val="00B31374"/>
    <w:rsid w:val="00B314CE"/>
    <w:rsid w:val="00B33952"/>
    <w:rsid w:val="00B3606E"/>
    <w:rsid w:val="00B37B8C"/>
    <w:rsid w:val="00B41797"/>
    <w:rsid w:val="00B43419"/>
    <w:rsid w:val="00B44540"/>
    <w:rsid w:val="00B6241A"/>
    <w:rsid w:val="00B63BFA"/>
    <w:rsid w:val="00B659DC"/>
    <w:rsid w:val="00B7015C"/>
    <w:rsid w:val="00B70728"/>
    <w:rsid w:val="00B71632"/>
    <w:rsid w:val="00B73652"/>
    <w:rsid w:val="00B73A73"/>
    <w:rsid w:val="00B76824"/>
    <w:rsid w:val="00B76C2D"/>
    <w:rsid w:val="00B80749"/>
    <w:rsid w:val="00B819F2"/>
    <w:rsid w:val="00B82D72"/>
    <w:rsid w:val="00B87DC5"/>
    <w:rsid w:val="00B908AC"/>
    <w:rsid w:val="00B94A74"/>
    <w:rsid w:val="00B96C93"/>
    <w:rsid w:val="00BA0512"/>
    <w:rsid w:val="00BA1570"/>
    <w:rsid w:val="00BA3E89"/>
    <w:rsid w:val="00BA4189"/>
    <w:rsid w:val="00BA4421"/>
    <w:rsid w:val="00BA4DE7"/>
    <w:rsid w:val="00BA62D7"/>
    <w:rsid w:val="00BA79D7"/>
    <w:rsid w:val="00BA7C0C"/>
    <w:rsid w:val="00BA7CD0"/>
    <w:rsid w:val="00BB043C"/>
    <w:rsid w:val="00BB60F3"/>
    <w:rsid w:val="00BB774C"/>
    <w:rsid w:val="00BC36A7"/>
    <w:rsid w:val="00BC4178"/>
    <w:rsid w:val="00BC577D"/>
    <w:rsid w:val="00BC6EC9"/>
    <w:rsid w:val="00BC7702"/>
    <w:rsid w:val="00BD07D5"/>
    <w:rsid w:val="00BD0F13"/>
    <w:rsid w:val="00BD3442"/>
    <w:rsid w:val="00BD41DE"/>
    <w:rsid w:val="00BE19B1"/>
    <w:rsid w:val="00BE506C"/>
    <w:rsid w:val="00BE5E8B"/>
    <w:rsid w:val="00BE62D1"/>
    <w:rsid w:val="00BF039D"/>
    <w:rsid w:val="00BF303F"/>
    <w:rsid w:val="00BF31BB"/>
    <w:rsid w:val="00BF4418"/>
    <w:rsid w:val="00BF4806"/>
    <w:rsid w:val="00BF622E"/>
    <w:rsid w:val="00C007A1"/>
    <w:rsid w:val="00C0087E"/>
    <w:rsid w:val="00C01206"/>
    <w:rsid w:val="00C013DC"/>
    <w:rsid w:val="00C023DC"/>
    <w:rsid w:val="00C04576"/>
    <w:rsid w:val="00C047B8"/>
    <w:rsid w:val="00C10448"/>
    <w:rsid w:val="00C11D0D"/>
    <w:rsid w:val="00C16097"/>
    <w:rsid w:val="00C2044A"/>
    <w:rsid w:val="00C212A3"/>
    <w:rsid w:val="00C229FF"/>
    <w:rsid w:val="00C23A64"/>
    <w:rsid w:val="00C240E2"/>
    <w:rsid w:val="00C25333"/>
    <w:rsid w:val="00C26C10"/>
    <w:rsid w:val="00C313DD"/>
    <w:rsid w:val="00C33115"/>
    <w:rsid w:val="00C37B48"/>
    <w:rsid w:val="00C525A6"/>
    <w:rsid w:val="00C5687B"/>
    <w:rsid w:val="00C56AA6"/>
    <w:rsid w:val="00C60AF3"/>
    <w:rsid w:val="00C61E61"/>
    <w:rsid w:val="00C62C7F"/>
    <w:rsid w:val="00C62DA3"/>
    <w:rsid w:val="00C6569C"/>
    <w:rsid w:val="00C67644"/>
    <w:rsid w:val="00C72539"/>
    <w:rsid w:val="00C74549"/>
    <w:rsid w:val="00C74BFF"/>
    <w:rsid w:val="00C81822"/>
    <w:rsid w:val="00C8218A"/>
    <w:rsid w:val="00C8567C"/>
    <w:rsid w:val="00C86609"/>
    <w:rsid w:val="00C86FCD"/>
    <w:rsid w:val="00C87A39"/>
    <w:rsid w:val="00C91020"/>
    <w:rsid w:val="00C92AAC"/>
    <w:rsid w:val="00C93F68"/>
    <w:rsid w:val="00C960C7"/>
    <w:rsid w:val="00CA019D"/>
    <w:rsid w:val="00CA072D"/>
    <w:rsid w:val="00CA57B9"/>
    <w:rsid w:val="00CA628E"/>
    <w:rsid w:val="00CB17A7"/>
    <w:rsid w:val="00CB5C6F"/>
    <w:rsid w:val="00CB7E58"/>
    <w:rsid w:val="00CC00EA"/>
    <w:rsid w:val="00CC3FDC"/>
    <w:rsid w:val="00CC4EC4"/>
    <w:rsid w:val="00CD05E7"/>
    <w:rsid w:val="00CD2CDF"/>
    <w:rsid w:val="00CD7AA7"/>
    <w:rsid w:val="00CE10DB"/>
    <w:rsid w:val="00CE1481"/>
    <w:rsid w:val="00CE1943"/>
    <w:rsid w:val="00CE1964"/>
    <w:rsid w:val="00CE3429"/>
    <w:rsid w:val="00CE4080"/>
    <w:rsid w:val="00CE4C7E"/>
    <w:rsid w:val="00CF2C55"/>
    <w:rsid w:val="00D00979"/>
    <w:rsid w:val="00D054B9"/>
    <w:rsid w:val="00D10A19"/>
    <w:rsid w:val="00D135B7"/>
    <w:rsid w:val="00D13AE9"/>
    <w:rsid w:val="00D14C35"/>
    <w:rsid w:val="00D200B0"/>
    <w:rsid w:val="00D23EA1"/>
    <w:rsid w:val="00D25ACF"/>
    <w:rsid w:val="00D2641C"/>
    <w:rsid w:val="00D27B87"/>
    <w:rsid w:val="00D30792"/>
    <w:rsid w:val="00D32F29"/>
    <w:rsid w:val="00D3393D"/>
    <w:rsid w:val="00D36A22"/>
    <w:rsid w:val="00D44345"/>
    <w:rsid w:val="00D47319"/>
    <w:rsid w:val="00D47DF2"/>
    <w:rsid w:val="00D50D25"/>
    <w:rsid w:val="00D51509"/>
    <w:rsid w:val="00D52438"/>
    <w:rsid w:val="00D534ED"/>
    <w:rsid w:val="00D56C63"/>
    <w:rsid w:val="00D576AB"/>
    <w:rsid w:val="00D63744"/>
    <w:rsid w:val="00D63FA6"/>
    <w:rsid w:val="00D67926"/>
    <w:rsid w:val="00D679C3"/>
    <w:rsid w:val="00D71E7C"/>
    <w:rsid w:val="00D733AD"/>
    <w:rsid w:val="00D749E4"/>
    <w:rsid w:val="00D755DE"/>
    <w:rsid w:val="00D76853"/>
    <w:rsid w:val="00D80A5A"/>
    <w:rsid w:val="00D84AFE"/>
    <w:rsid w:val="00D9403D"/>
    <w:rsid w:val="00D949A9"/>
    <w:rsid w:val="00D95C48"/>
    <w:rsid w:val="00D96F9A"/>
    <w:rsid w:val="00DA21A7"/>
    <w:rsid w:val="00DA43AF"/>
    <w:rsid w:val="00DA440E"/>
    <w:rsid w:val="00DA4C32"/>
    <w:rsid w:val="00DA4E66"/>
    <w:rsid w:val="00DA4E8F"/>
    <w:rsid w:val="00DA6678"/>
    <w:rsid w:val="00DA6EA6"/>
    <w:rsid w:val="00DB0DAF"/>
    <w:rsid w:val="00DB36ED"/>
    <w:rsid w:val="00DB3D15"/>
    <w:rsid w:val="00DB3D60"/>
    <w:rsid w:val="00DB4736"/>
    <w:rsid w:val="00DB47AA"/>
    <w:rsid w:val="00DB62D3"/>
    <w:rsid w:val="00DB7227"/>
    <w:rsid w:val="00DC18FF"/>
    <w:rsid w:val="00DC2195"/>
    <w:rsid w:val="00DC6DA3"/>
    <w:rsid w:val="00DD020E"/>
    <w:rsid w:val="00DD1483"/>
    <w:rsid w:val="00DD556A"/>
    <w:rsid w:val="00DD5733"/>
    <w:rsid w:val="00DD66E5"/>
    <w:rsid w:val="00DD6FC2"/>
    <w:rsid w:val="00DD73C6"/>
    <w:rsid w:val="00DE00E9"/>
    <w:rsid w:val="00DE08F7"/>
    <w:rsid w:val="00DE0A46"/>
    <w:rsid w:val="00DE0C01"/>
    <w:rsid w:val="00DE3029"/>
    <w:rsid w:val="00DE3327"/>
    <w:rsid w:val="00DE6DC6"/>
    <w:rsid w:val="00DE6FC0"/>
    <w:rsid w:val="00DF074C"/>
    <w:rsid w:val="00DF168D"/>
    <w:rsid w:val="00DF2345"/>
    <w:rsid w:val="00DF322B"/>
    <w:rsid w:val="00E00982"/>
    <w:rsid w:val="00E03200"/>
    <w:rsid w:val="00E05069"/>
    <w:rsid w:val="00E05773"/>
    <w:rsid w:val="00E07188"/>
    <w:rsid w:val="00E14CFD"/>
    <w:rsid w:val="00E202EA"/>
    <w:rsid w:val="00E2141F"/>
    <w:rsid w:val="00E223B3"/>
    <w:rsid w:val="00E22B12"/>
    <w:rsid w:val="00E253A8"/>
    <w:rsid w:val="00E25B1F"/>
    <w:rsid w:val="00E262F8"/>
    <w:rsid w:val="00E32C19"/>
    <w:rsid w:val="00E33B18"/>
    <w:rsid w:val="00E36077"/>
    <w:rsid w:val="00E36D68"/>
    <w:rsid w:val="00E37357"/>
    <w:rsid w:val="00E402F5"/>
    <w:rsid w:val="00E405FB"/>
    <w:rsid w:val="00E475A7"/>
    <w:rsid w:val="00E530F0"/>
    <w:rsid w:val="00E552AA"/>
    <w:rsid w:val="00E57D4D"/>
    <w:rsid w:val="00E6259D"/>
    <w:rsid w:val="00E6352F"/>
    <w:rsid w:val="00E6499C"/>
    <w:rsid w:val="00E67D74"/>
    <w:rsid w:val="00E73358"/>
    <w:rsid w:val="00E741C5"/>
    <w:rsid w:val="00E762F6"/>
    <w:rsid w:val="00E76A1F"/>
    <w:rsid w:val="00E76C76"/>
    <w:rsid w:val="00E80A43"/>
    <w:rsid w:val="00E81B04"/>
    <w:rsid w:val="00E82061"/>
    <w:rsid w:val="00E83677"/>
    <w:rsid w:val="00E84A1A"/>
    <w:rsid w:val="00E85AC0"/>
    <w:rsid w:val="00E927A6"/>
    <w:rsid w:val="00E96E07"/>
    <w:rsid w:val="00EA198A"/>
    <w:rsid w:val="00EA24FA"/>
    <w:rsid w:val="00EA4E22"/>
    <w:rsid w:val="00EA52FA"/>
    <w:rsid w:val="00EA6861"/>
    <w:rsid w:val="00EB3019"/>
    <w:rsid w:val="00EB52A1"/>
    <w:rsid w:val="00EC0397"/>
    <w:rsid w:val="00EC082E"/>
    <w:rsid w:val="00EC17BD"/>
    <w:rsid w:val="00EC2092"/>
    <w:rsid w:val="00EC2278"/>
    <w:rsid w:val="00ED3F69"/>
    <w:rsid w:val="00ED6AC8"/>
    <w:rsid w:val="00EE1243"/>
    <w:rsid w:val="00EE3176"/>
    <w:rsid w:val="00EE40D2"/>
    <w:rsid w:val="00EE487C"/>
    <w:rsid w:val="00EE5D4F"/>
    <w:rsid w:val="00EF2649"/>
    <w:rsid w:val="00EF3ED5"/>
    <w:rsid w:val="00F11390"/>
    <w:rsid w:val="00F14311"/>
    <w:rsid w:val="00F14525"/>
    <w:rsid w:val="00F14B89"/>
    <w:rsid w:val="00F21912"/>
    <w:rsid w:val="00F23DDC"/>
    <w:rsid w:val="00F261D9"/>
    <w:rsid w:val="00F26FD2"/>
    <w:rsid w:val="00F33A40"/>
    <w:rsid w:val="00F33BB5"/>
    <w:rsid w:val="00F345D5"/>
    <w:rsid w:val="00F347B2"/>
    <w:rsid w:val="00F35084"/>
    <w:rsid w:val="00F3588B"/>
    <w:rsid w:val="00F35F44"/>
    <w:rsid w:val="00F36C51"/>
    <w:rsid w:val="00F36DD8"/>
    <w:rsid w:val="00F408F7"/>
    <w:rsid w:val="00F415E0"/>
    <w:rsid w:val="00F44C9B"/>
    <w:rsid w:val="00F4540D"/>
    <w:rsid w:val="00F47F89"/>
    <w:rsid w:val="00F516FD"/>
    <w:rsid w:val="00F51F6F"/>
    <w:rsid w:val="00F61819"/>
    <w:rsid w:val="00F62ED1"/>
    <w:rsid w:val="00F64EA6"/>
    <w:rsid w:val="00F65889"/>
    <w:rsid w:val="00F709C4"/>
    <w:rsid w:val="00F710F4"/>
    <w:rsid w:val="00F71845"/>
    <w:rsid w:val="00F7276B"/>
    <w:rsid w:val="00F73114"/>
    <w:rsid w:val="00F733C3"/>
    <w:rsid w:val="00F74ED7"/>
    <w:rsid w:val="00F81B72"/>
    <w:rsid w:val="00F83AC5"/>
    <w:rsid w:val="00F90BA7"/>
    <w:rsid w:val="00F90C9A"/>
    <w:rsid w:val="00F90F5C"/>
    <w:rsid w:val="00F91E68"/>
    <w:rsid w:val="00F92EDB"/>
    <w:rsid w:val="00FA1358"/>
    <w:rsid w:val="00FB0D7A"/>
    <w:rsid w:val="00FB478C"/>
    <w:rsid w:val="00FB6523"/>
    <w:rsid w:val="00FC1870"/>
    <w:rsid w:val="00FC198F"/>
    <w:rsid w:val="00FC4DF9"/>
    <w:rsid w:val="00FC4F3E"/>
    <w:rsid w:val="00FC6779"/>
    <w:rsid w:val="00FC7D25"/>
    <w:rsid w:val="00FD0FFA"/>
    <w:rsid w:val="00FD1059"/>
    <w:rsid w:val="00FD29A4"/>
    <w:rsid w:val="00FD5347"/>
    <w:rsid w:val="00FD74C0"/>
    <w:rsid w:val="00FE37DD"/>
    <w:rsid w:val="00FE391B"/>
    <w:rsid w:val="00FE39F5"/>
    <w:rsid w:val="00FE5486"/>
    <w:rsid w:val="00FE6AD5"/>
    <w:rsid w:val="00FF1878"/>
    <w:rsid w:val="00FF2BD8"/>
    <w:rsid w:val="00FF3489"/>
    <w:rsid w:val="00FF396D"/>
    <w:rsid w:val="00FF5366"/>
    <w:rsid w:val="00FF7EE1"/>
    <w:rsid w:val="10867D87"/>
    <w:rsid w:val="18EB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Cambria" w:hAnsi="Cambria" w:eastAsia="黑体"/>
      <w:sz w:val="20"/>
    </w:rPr>
  </w:style>
  <w:style w:type="paragraph" w:styleId="6">
    <w:name w:val="Plain Text"/>
    <w:basedOn w:val="1"/>
    <w:link w:val="26"/>
    <w:qFormat/>
    <w:uiPriority w:val="0"/>
    <w:rPr>
      <w:rFonts w:ascii="宋体" w:hAnsi="Courier New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2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footnote text"/>
    <w:basedOn w:val="1"/>
    <w:link w:val="30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12">
    <w:name w:val="Body Text Indent 3"/>
    <w:basedOn w:val="1"/>
    <w:link w:val="31"/>
    <w:qFormat/>
    <w:uiPriority w:val="0"/>
    <w:pPr>
      <w:spacing w:after="120"/>
      <w:ind w:left="420" w:leftChars="200"/>
    </w:pPr>
    <w:rPr>
      <w:kern w:val="0"/>
      <w:sz w:val="16"/>
    </w:r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character" w:styleId="22">
    <w:name w:val="footnote reference"/>
    <w:qFormat/>
    <w:uiPriority w:val="0"/>
    <w:rPr>
      <w:vertAlign w:val="superscript"/>
    </w:rPr>
  </w:style>
  <w:style w:type="character" w:customStyle="1" w:styleId="23">
    <w:name w:val="标题 1 字符"/>
    <w:basedOn w:val="17"/>
    <w:link w:val="2"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4">
    <w:name w:val="标题 2 字符"/>
    <w:basedOn w:val="17"/>
    <w:link w:val="3"/>
    <w:qFormat/>
    <w:uiPriority w:val="0"/>
    <w:rPr>
      <w:rFonts w:ascii="Times New Roman" w:hAnsi="Times New Roman" w:eastAsia="宋体" w:cs="Times New Roman"/>
      <w:b/>
      <w:kern w:val="18"/>
      <w:sz w:val="24"/>
      <w:szCs w:val="20"/>
      <w:lang w:val="en-AU" w:eastAsia="en-US"/>
    </w:rPr>
  </w:style>
  <w:style w:type="character" w:customStyle="1" w:styleId="25">
    <w:name w:val="标题 3 字符"/>
    <w:basedOn w:val="17"/>
    <w:link w:val="4"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6">
    <w:name w:val="纯文本 字符"/>
    <w:basedOn w:val="17"/>
    <w:link w:val="6"/>
    <w:uiPriority w:val="0"/>
    <w:rPr>
      <w:rFonts w:ascii="宋体" w:hAnsi="Courier New" w:eastAsia="宋体" w:cs="Times New Roman"/>
      <w:szCs w:val="20"/>
    </w:rPr>
  </w:style>
  <w:style w:type="character" w:customStyle="1" w:styleId="27">
    <w:name w:val="批注框文本 字符"/>
    <w:basedOn w:val="17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basedOn w:val="17"/>
    <w:link w:val="8"/>
    <w:qFormat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29">
    <w:name w:val="页眉 字符"/>
    <w:basedOn w:val="17"/>
    <w:link w:val="9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0">
    <w:name w:val="脚注文本 字符"/>
    <w:basedOn w:val="17"/>
    <w:link w:val="11"/>
    <w:qFormat/>
    <w:uiPriority w:val="0"/>
    <w:rPr>
      <w:sz w:val="24"/>
      <w:szCs w:val="24"/>
    </w:rPr>
  </w:style>
  <w:style w:type="character" w:customStyle="1" w:styleId="31">
    <w:name w:val="正文文本缩进 3 字符"/>
    <w:basedOn w:val="17"/>
    <w:link w:val="12"/>
    <w:qFormat/>
    <w:uiPriority w:val="0"/>
    <w:rPr>
      <w:rFonts w:ascii="Times New Roman" w:hAnsi="Times New Roman" w:eastAsia="宋体" w:cs="Times New Roman"/>
      <w:kern w:val="0"/>
      <w:sz w:val="16"/>
      <w:szCs w:val="20"/>
    </w:rPr>
  </w:style>
  <w:style w:type="paragraph" w:customStyle="1" w:styleId="32">
    <w:name w:val="列出段落2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33">
    <w:name w:val="List Paragraph"/>
    <w:basedOn w:val="1"/>
    <w:qFormat/>
    <w:uiPriority w:val="99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34">
    <w:name w:val="111"/>
    <w:basedOn w:val="1"/>
    <w:qFormat/>
    <w:uiPriority w:val="0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5">
    <w:name w:val="333"/>
    <w:basedOn w:val="1"/>
    <w:qFormat/>
    <w:uiPriority w:val="0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36">
    <w:name w:val="2"/>
    <w:basedOn w:val="4"/>
    <w:next w:val="1"/>
    <w:qFormat/>
    <w:uiPriority w:val="0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37">
    <w:name w:val="222"/>
    <w:basedOn w:val="1"/>
    <w:qFormat/>
    <w:uiPriority w:val="0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38">
    <w:name w:val="888"/>
    <w:basedOn w:val="1"/>
    <w:qFormat/>
    <w:uiPriority w:val="0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39">
    <w:name w:val="1级"/>
    <w:basedOn w:val="3"/>
    <w:qFormat/>
    <w:uiPriority w:val="0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40">
    <w:name w:val="0"/>
    <w:basedOn w:val="2"/>
    <w:qFormat/>
    <w:uiPriority w:val="0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41">
    <w:name w:val="3级"/>
    <w:next w:val="1"/>
    <w:qFormat/>
    <w:uiPriority w:val="0"/>
    <w:pPr>
      <w:adjustRightInd w:val="0"/>
      <w:snapToGrid w:val="0"/>
      <w:spacing w:before="360" w:line="360" w:lineRule="auto"/>
      <w:jc w:val="both"/>
      <w:outlineLvl w:val="2"/>
    </w:pPr>
    <w:rPr>
      <w:rFonts w:ascii="Times New Roman" w:hAnsi="Times New Roman" w:eastAsia="黑体" w:cs="Times New Roman"/>
      <w:kern w:val="0"/>
      <w:sz w:val="24"/>
      <w:szCs w:val="28"/>
      <w:lang w:val="en-US" w:eastAsia="zh-CN" w:bidi="ar-SA"/>
    </w:rPr>
  </w:style>
  <w:style w:type="paragraph" w:customStyle="1" w:styleId="42">
    <w:name w:val="表格居中"/>
    <w:basedOn w:val="1"/>
    <w:qFormat/>
    <w:uiPriority w:val="0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43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44">
    <w:name w:val="正文内容4-13"/>
    <w:basedOn w:val="1"/>
    <w:next w:val="1"/>
    <w:qFormat/>
    <w:uiPriority w:val="0"/>
    <w:pPr>
      <w:spacing w:line="360" w:lineRule="auto"/>
      <w:ind w:firstLine="200" w:firstLineChars="200"/>
    </w:pPr>
    <w:rPr>
      <w:rFonts w:ascii="Calibri" w:hAnsi="Calibri"/>
    </w:rPr>
  </w:style>
  <w:style w:type="paragraph" w:customStyle="1" w:styleId="45">
    <w:name w:val="正文 真"/>
    <w:qFormat/>
    <w:uiPriority w:val="0"/>
    <w:pPr>
      <w:spacing w:line="360" w:lineRule="auto"/>
      <w:ind w:firstLine="200"/>
      <w:jc w:val="both"/>
    </w:pPr>
    <w:rPr>
      <w:rFonts w:ascii="Calibri" w:hAnsi="Calibri" w:eastAsia="宋体" w:cs="Calibri"/>
      <w:kern w:val="0"/>
      <w:sz w:val="21"/>
      <w:szCs w:val="21"/>
      <w:lang w:val="en-US" w:eastAsia="zh-CN" w:bidi="ar-SA"/>
    </w:rPr>
  </w:style>
  <w:style w:type="paragraph" w:customStyle="1" w:styleId="46">
    <w:name w:val="样式1"/>
    <w:basedOn w:val="1"/>
    <w:qFormat/>
    <w:uiPriority w:val="0"/>
    <w:pPr>
      <w:spacing w:line="440" w:lineRule="exact"/>
      <w:ind w:firstLine="420" w:firstLineChars="200"/>
    </w:pPr>
    <w:rPr>
      <w:rFonts w:eastAsia="仿宋_GB2312"/>
      <w:sz w:val="24"/>
      <w:szCs w:val="24"/>
    </w:rPr>
  </w:style>
  <w:style w:type="paragraph" w:customStyle="1" w:styleId="47">
    <w:name w:val="B5"/>
    <w:basedOn w:val="1"/>
    <w:qFormat/>
    <w:uiPriority w:val="99"/>
    <w:pPr>
      <w:widowControl/>
      <w:spacing w:line="276" w:lineRule="auto"/>
      <w:jc w:val="center"/>
    </w:pPr>
    <w:rPr>
      <w:rFonts w:ascii="黑体" w:hAnsi="黑体" w:eastAsia="黑体"/>
      <w:kern w:val="0"/>
      <w:szCs w:val="21"/>
    </w:rPr>
  </w:style>
  <w:style w:type="character" w:customStyle="1" w:styleId="48">
    <w:name w:val="font01"/>
    <w:basedOn w:val="17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49">
    <w:name w:val="列出段落14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50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zCs w:val="21"/>
    </w:rPr>
  </w:style>
  <w:style w:type="paragraph" w:customStyle="1" w:styleId="51">
    <w:name w:val="附件索引"/>
    <w:basedOn w:val="1"/>
    <w:qFormat/>
    <w:uiPriority w:val="0"/>
    <w:pPr>
      <w:numPr>
        <w:ilvl w:val="0"/>
        <w:numId w:val="1"/>
      </w:numPr>
      <w:jc w:val="center"/>
    </w:pPr>
    <w:rPr>
      <w:rFonts w:asciiTheme="minorEastAsia" w:hAnsiTheme="minorEastAsia" w:eastAsiaTheme="minorEastAsia"/>
      <w:sz w:val="18"/>
      <w:szCs w:val="18"/>
    </w:rPr>
  </w:style>
  <w:style w:type="character" w:customStyle="1" w:styleId="52">
    <w:name w:val="font11"/>
    <w:basedOn w:val="17"/>
    <w:qFormat/>
    <w:uiPriority w:val="0"/>
    <w:rPr>
      <w:rFonts w:hint="eastAsia" w:ascii="楷体" w:hAnsi="楷体" w:eastAsia="楷体" w:cs="楷体"/>
      <w:color w:val="000000"/>
      <w:sz w:val="20"/>
      <w:szCs w:val="20"/>
      <w:u w:val="none"/>
    </w:rPr>
  </w:style>
  <w:style w:type="paragraph" w:customStyle="1" w:styleId="53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5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customStyle="1" w:styleId="55">
    <w:name w:val="fontstyle01"/>
    <w:basedOn w:val="17"/>
    <w:uiPriority w:val="0"/>
    <w:rPr>
      <w:rFonts w:hint="default" w:ascii="楷体" w:hAnsi="楷体"/>
      <w:color w:val="000000"/>
      <w:sz w:val="18"/>
      <w:szCs w:val="18"/>
    </w:rPr>
  </w:style>
  <w:style w:type="character" w:customStyle="1" w:styleId="56">
    <w:name w:val="fontstyle21"/>
    <w:basedOn w:val="17"/>
    <w:qFormat/>
    <w:uiPriority w:val="0"/>
    <w:rPr>
      <w:rFonts w:hint="default" w:ascii="TimesNewRomanPS-BoldMT" w:hAnsi="TimesNewRomanPS-BoldMT"/>
      <w:b/>
      <w:bCs/>
      <w:color w:val="000000"/>
      <w:sz w:val="18"/>
      <w:szCs w:val="18"/>
    </w:rPr>
  </w:style>
  <w:style w:type="character" w:customStyle="1" w:styleId="57">
    <w:name w:val="fontstyle31"/>
    <w:basedOn w:val="17"/>
    <w:qFormat/>
    <w:uiPriority w:val="0"/>
    <w:rPr>
      <w:rFonts w:hint="default" w:ascii="TimesNewRomanPSMT" w:hAnsi="TimesNewRomanPSMT"/>
      <w:color w:val="000000"/>
      <w:sz w:val="18"/>
      <w:szCs w:val="18"/>
    </w:rPr>
  </w:style>
  <w:style w:type="paragraph" w:customStyle="1" w:styleId="58">
    <w:name w:val="MycosCaption"/>
    <w:basedOn w:val="5"/>
    <w:qFormat/>
    <w:uiPriority w:val="0"/>
    <w:pPr>
      <w:keepNext/>
      <w:spacing w:before="80"/>
      <w:ind w:left="420" w:hanging="420" w:firstLineChars="0"/>
      <w:jc w:val="left"/>
    </w:pPr>
    <w:rPr>
      <w:rFonts w:ascii="Calibri" w:hAnsi="Calibri" w:eastAsia="宋体" w:cs="Calibri"/>
      <w:b/>
      <w:sz w:val="21"/>
      <w:szCs w:val="18"/>
      <w:lang w:val="zh-CN" w:eastAsia="zh-CN"/>
    </w:rPr>
  </w:style>
  <w:style w:type="character" w:customStyle="1" w:styleId="5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6.wdp"/><Relationship Id="rId8" Type="http://schemas.openxmlformats.org/officeDocument/2006/relationships/image" Target="media/image5.png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microsoft.com/office/2007/relationships/hdphoto" Target="media/image10.wdp"/><Relationship Id="rId12" Type="http://schemas.openxmlformats.org/officeDocument/2006/relationships/image" Target="media/image9.png"/><Relationship Id="rId11" Type="http://schemas.microsoft.com/office/2007/relationships/hdphoto" Target="media/image8.wd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B5E7-CF3C-442A-B1A9-B362A2CA8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6060</Words>
  <Characters>9945</Characters>
  <Lines>83</Lines>
  <Paragraphs>23</Paragraphs>
  <TotalTime>1</TotalTime>
  <ScaleCrop>false</ScaleCrop>
  <LinksUpToDate>false</LinksUpToDate>
  <CharactersWithSpaces>11306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2021-06-18T03:03:00Z</dcterms:created>
  <dc:creator>CFL</dc:creator>
  <cp:lastModifiedBy>改个名字好难啊</cp:lastModifiedBy>
  <cp:lastPrinted>2022-03-12T01:59:00Z</cp:lastPrinted>
  <dcterms:modified xsi:type="dcterms:W3CDTF">2023-03-31T13:34:07Z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FBE45D5304D0439D8D237CAED16D4007_12</vt:lpwstr>
  </property>
</Properties>
</file>