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200" w:lineRule="auto"/>
        <w:contextualSpacing w:val="0"/>
      </w:pPr>
      <w:bookmarkStart w:colFirst="0" w:colLast="0" w:name="h.81my9i8x9b24" w:id="0"/>
      <w:bookmarkEnd w:id="0"/>
      <w:r w:rsidDel="00000000" w:rsidR="00000000" w:rsidRPr="00000000">
        <w:rPr>
          <w:rFonts w:ascii="Arial" w:cs="Arial" w:eastAsia="Arial" w:hAnsi="Arial"/>
          <w:color w:val="f75d5d"/>
          <w:sz w:val="24"/>
          <w:szCs w:val="24"/>
          <w:rtl w:val="0"/>
        </w:rPr>
        <w:t xml:space="preserve">Hello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I’m Sushovan Mandal,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B.Tech student, Computer Sc. &amp; Engg., IIT Kharagpur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666666"/>
          <w:sz w:val="18"/>
          <w:szCs w:val="18"/>
          <w:rtl w:val="0"/>
        </w:rPr>
        <w:t xml:space="preserve">Contact No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.: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 +91-9800397328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;  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  <w:hyperlink r:id="rId5">
        <w:r w:rsidDel="00000000" w:rsidR="00000000" w:rsidRPr="00000000">
          <w:rPr>
            <w:rFonts w:ascii="Arial" w:cs="Arial" w:eastAsia="Arial" w:hAnsi="Arial"/>
            <w:b w:val="1"/>
            <w:color w:val="1155cc"/>
            <w:sz w:val="18"/>
            <w:szCs w:val="18"/>
            <w:u w:val="single"/>
            <w:rtl w:val="0"/>
          </w:rPr>
          <w:t xml:space="preserve">mandal.sushovan92@gmail.com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88" w:lineRule="auto"/>
        <w:ind w:right="30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666666"/>
          <w:sz w:val="18"/>
          <w:szCs w:val="18"/>
          <w:rtl w:val="0"/>
        </w:rPr>
        <w:t xml:space="preserve">Linkedin : </w:t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666666"/>
            <w:sz w:val="18"/>
            <w:szCs w:val="1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sz w:val="18"/>
            <w:szCs w:val="18"/>
            <w:u w:val="single"/>
            <w:rtl w:val="0"/>
          </w:rPr>
          <w:t xml:space="preserve">in.linkedin.com/in/sushovanmandal</w:t>
        </w:r>
      </w:hyperlink>
      <w:r w:rsidDel="00000000" w:rsidR="00000000" w:rsidRPr="00000000">
        <w:rPr>
          <w:rFonts w:ascii="Arial" w:cs="Arial" w:eastAsia="Arial" w:hAnsi="Arial"/>
          <w:b w:val="1"/>
          <w:color w:val="666666"/>
          <w:sz w:val="18"/>
          <w:szCs w:val="18"/>
          <w:rtl w:val="0"/>
        </w:rPr>
        <w:t xml:space="preserve"> ;    Github:  </w:t>
      </w: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sz w:val="18"/>
            <w:szCs w:val="18"/>
            <w:u w:val="single"/>
            <w:rtl w:val="0"/>
          </w:rPr>
          <w:t xml:space="preserve">github.com/enlighter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28phil8unj9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Python, C, C++ 11, Django Frameworks, Java, SQL</w:t>
      </w:r>
      <w:r w:rsidDel="00000000" w:rsidR="00000000" w:rsidRPr="00000000">
        <w:rPr>
          <w:rFonts w:ascii="Arial" w:cs="Arial" w:eastAsia="Arial" w:hAnsi="Arial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prefer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Linux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environment &amp;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terminal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; version control:-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git, github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; Integrated Development Environments:-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Eclipse, IntelliJ IDEA &amp; derivatives, Microsoft Visual Studio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advanced code editors:-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Sublime, Atom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; Any Office Suite;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Open-source libraries:-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Python packages, OpenCV, ROS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yifpth28fs3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200" w:lineRule="auto"/>
        <w:contextualSpacing w:val="0"/>
      </w:pPr>
      <w:bookmarkStart w:colFirst="0" w:colLast="0" w:name="h.vhwjivmdtxco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National Digital Library, IIT Kharagpur</w:t>
      </w: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Project Student, B.Tech Project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bookmarkStart w:colFirst="0" w:colLast="0" w:name="h.qr6eazltc9lh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FEBRUARY</w:t>
      </w:r>
      <w:r w:rsidDel="00000000" w:rsidR="00000000" w:rsidRPr="00000000">
        <w:rPr>
          <w:rFonts w:ascii="Arial" w:cs="Arial" w:eastAsia="Arial" w:hAnsi="Arial"/>
          <w:rtl w:val="0"/>
        </w:rPr>
        <w:t xml:space="preserve"> 2015 - DECEMBER 2016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Designed and Developed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prototype sister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web portal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of National Digital Library, under MHRD India, for searching and accessing yesteryear Question Papers of Board Exams and Entrance Examinations, single-handedly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Django Frameworks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MariaDB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database backend.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Created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program for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Information Retrieval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from educative content files for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automation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of metadata creation for indexing the files in the Digital Library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Used Open-source Python packages like lxml, ebooklib.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Automated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conversion of a large batch of metadata between formats.</w:t>
      </w:r>
    </w:p>
    <w:p w:rsidR="00000000" w:rsidDel="00000000" w:rsidP="00000000" w:rsidRDefault="00000000" w:rsidRPr="00000000">
      <w:pPr>
        <w:pStyle w:val="Heading3"/>
        <w:spacing w:before="200" w:lineRule="auto"/>
        <w:contextualSpacing w:val="0"/>
      </w:pPr>
      <w:bookmarkStart w:colFirst="0" w:colLast="0" w:name="h.r07ltaovs057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SAP Labs India, Bangalore</w:t>
      </w: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 Intern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bookmarkStart w:colFirst="0" w:colLast="0" w:name="h.q5rtbcag0ekt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MAY 2013 - JULY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right="-30" w:hanging="360"/>
        <w:contextualSpacing w:val="1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Interned at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Testing Automation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Department, in collaboration with batchmate, with Proprietary software technologies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right="-30" w:hanging="360"/>
        <w:contextualSpacing w:val="1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Developed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prototype Windows application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using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C# and Visual Studio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for integrating SAP tool with third-party software suite.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right="-30" w:hanging="360"/>
        <w:contextualSpacing w:val="1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Developed prototype Android application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for testing mobile apps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spacing w:before="200" w:lineRule="auto"/>
        <w:contextualSpacing w:val="0"/>
      </w:pPr>
      <w:bookmarkStart w:colFirst="0" w:colLast="0" w:name="h.5t46t72i9f1b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thelearningpoint.net</w:t>
      </w:r>
      <w:r w:rsidDel="00000000" w:rsidR="00000000" w:rsidRPr="00000000">
        <w:rPr>
          <w:rFonts w:ascii="Arial" w:cs="Arial" w:eastAsia="Arial" w:hAnsi="Arial"/>
          <w:rtl w:val="0"/>
        </w:rPr>
        <w:t xml:space="preserve">, work from home</w:t>
      </w: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Freelancer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bookmarkStart w:colFirst="0" w:colLast="0" w:name="h.ex16x0kaihuj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JUNE 2012 - JULY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right="-30" w:hanging="360"/>
        <w:contextualSpacing w:val="1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Designed and developed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interactive visual simulations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using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18"/>
            <w:szCs w:val="18"/>
            <w:u w:val="single"/>
            <w:rtl w:val="0"/>
          </w:rPr>
          <w:t xml:space="preserve">Processing</w:t>
        </w:r>
      </w:hyperlink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libraries and IDE,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proportional to real-time motion characteristics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for few basic mechanics topics including Simple Harmonic Motion, for e-learning purposes.</w:t>
      </w:r>
    </w:p>
    <w:p w:rsidR="00000000" w:rsidDel="00000000" w:rsidP="00000000" w:rsidRDefault="00000000" w:rsidRPr="00000000">
      <w:pPr>
        <w:pStyle w:val="Heading3"/>
        <w:spacing w:before="200" w:lineRule="auto"/>
        <w:contextualSpacing w:val="0"/>
      </w:pPr>
      <w:bookmarkStart w:colFirst="0" w:colLast="0" w:name="h.kkkafe6kzsr9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Autonomous Ground Vehicle, IIT Kharagpur</w:t>
      </w: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Junior Developer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bookmarkStart w:colFirst="0" w:colLast="0" w:name="h.bef6r26svbur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AUGUST 2011 - MARCH 2013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right="-30" w:hanging="360"/>
        <w:contextualSpacing w:val="1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Acquainted myself with various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Artificial Intelligence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techniques like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A* search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, worldview of robot by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Simultaneous Location and Mapping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(SLAM),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3D point cloud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mapping from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3D LIDAR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stereoscopic vision,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as member of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inter-disciplinary research &amp; development team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in the field of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Robotics &amp; Artificial Intelligence.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right="-30" w:hanging="360"/>
        <w:contextualSpacing w:val="1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Contributed to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SONAR and GPS sensor modules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for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path-planning and obstacle avoidance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in Version 1 of bot,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Eklavya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, our team's entry to IGVC '12, Michigan, USA.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right="-30" w:hanging="360"/>
        <w:contextualSpacing w:val="1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Collaborated on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​simulating motion dynamics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using ​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Gazebo Robotics simulator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Robot Operating System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(ROS) for Version 2 of bot for participating in ​IGVC ‘13 and ​also for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Lunar Autonomous Rover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​prototype chassis for ​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Team Indus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​, Google Lunar Xprize finalist.</w:t>
      </w:r>
    </w:p>
    <w:p w:rsidR="00000000" w:rsidDel="00000000" w:rsidP="00000000" w:rsidRDefault="00000000" w:rsidRPr="00000000">
      <w:pPr>
        <w:pStyle w:val="Heading3"/>
        <w:spacing w:before="200" w:lineRule="auto"/>
        <w:contextualSpacing w:val="0"/>
      </w:pPr>
      <w:bookmarkStart w:colFirst="0" w:colLast="0" w:name="h.706zz2bzs4ia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Intaglio 2012, IIM Calcutta</w:t>
      </w: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Contributor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bookmarkStart w:colFirst="0" w:colLast="0" w:name="h.c8ihzfupep4s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DECEMBER 2012 - DECEMBER 2012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Collaborated with senior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to build an online Business Simulation Game portal using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HTML, CSS and PHP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oztx7omgpqo" w:id="13"/>
      <w:bookmarkEnd w:id="1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200" w:lineRule="auto"/>
        <w:contextualSpacing w:val="0"/>
      </w:pPr>
      <w:bookmarkStart w:colFirst="0" w:colLast="0" w:name="h.nq8olo9stnt7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Machine Learning Nanodegree</w:t>
      </w: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udacity.com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bookmarkStart w:colFirst="0" w:colLast="0" w:name="h.i7s5mumq7mtr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FEBRUARY 2016 - expected AUGUST 2016</w:t>
      </w:r>
    </w:p>
    <w:p w:rsidR="00000000" w:rsidDel="00000000" w:rsidP="00000000" w:rsidRDefault="00000000" w:rsidRPr="00000000">
      <w:pPr>
        <w:pStyle w:val="Heading3"/>
        <w:spacing w:before="200" w:lineRule="auto"/>
        <w:contextualSpacing w:val="0"/>
      </w:pPr>
      <w:bookmarkStart w:colFirst="0" w:colLast="0" w:name="h.dxv8uk5x6qrr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Bachelor of Technology</w:t>
      </w: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 Computer Science &amp; Engineering, IIT Kharagpur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bookmarkStart w:colFirst="0" w:colLast="0" w:name="h.djnsgux8koz2" w:id="17"/>
      <w:bookmarkEnd w:id="17"/>
      <w:r w:rsidDel="00000000" w:rsidR="00000000" w:rsidRPr="00000000">
        <w:rPr>
          <w:rFonts w:ascii="Arial" w:cs="Arial" w:eastAsia="Arial" w:hAnsi="Arial"/>
          <w:rtl w:val="0"/>
        </w:rPr>
        <w:t xml:space="preserve">Expected  DECEMBER 2016</w:t>
      </w:r>
    </w:p>
    <w:p w:rsidR="00000000" w:rsidDel="00000000" w:rsidP="00000000" w:rsidRDefault="00000000" w:rsidRPr="00000000">
      <w:pPr>
        <w:spacing w:before="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CGPA - 6.7 till last semester</w:t>
      </w:r>
    </w:p>
    <w:p w:rsidR="00000000" w:rsidDel="00000000" w:rsidP="00000000" w:rsidRDefault="00000000" w:rsidRPr="00000000">
      <w:pPr>
        <w:pStyle w:val="Heading3"/>
        <w:spacing w:before="200" w:lineRule="auto"/>
        <w:contextualSpacing w:val="0"/>
      </w:pPr>
      <w:bookmarkStart w:colFirst="0" w:colLast="0" w:name="h.vh95wa35gep2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AISSCE 2010, CBSE 10+2</w:t>
      </w: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DAV Model School, Durgapur</w:t>
      </w:r>
    </w:p>
    <w:p w:rsidR="00000000" w:rsidDel="00000000" w:rsidP="00000000" w:rsidRDefault="00000000" w:rsidRPr="00000000">
      <w:pPr>
        <w:spacing w:before="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All India Senior School Certificate Examination,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Science with Computer Science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- 89%.</w:t>
      </w:r>
    </w:p>
    <w:p w:rsidR="00000000" w:rsidDel="00000000" w:rsidP="00000000" w:rsidRDefault="00000000" w:rsidRPr="00000000">
      <w:pPr>
        <w:pStyle w:val="Heading3"/>
        <w:spacing w:before="200" w:lineRule="auto"/>
        <w:contextualSpacing w:val="0"/>
      </w:pPr>
      <w:bookmarkStart w:colFirst="0" w:colLast="0" w:name="h.bulny1crgp89" w:id="19"/>
      <w:bookmarkEnd w:id="19"/>
      <w:r w:rsidDel="00000000" w:rsidR="00000000" w:rsidRPr="00000000">
        <w:rPr>
          <w:rFonts w:ascii="Arial" w:cs="Arial" w:eastAsia="Arial" w:hAnsi="Arial"/>
          <w:rtl w:val="0"/>
        </w:rPr>
        <w:t xml:space="preserve">AISSE 2008, CBSE 10</w:t>
      </w: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DAV Public School, Midnapore</w:t>
      </w:r>
    </w:p>
    <w:p w:rsidR="00000000" w:rsidDel="00000000" w:rsidP="00000000" w:rsidRDefault="00000000" w:rsidRPr="00000000">
      <w:pPr>
        <w:spacing w:before="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All India Senior School Examination, Board - 88.4%.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8hcxhzhg2p9" w:id="20"/>
      <w:bookmarkEnd w:id="2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>
      <w:pPr>
        <w:pStyle w:val="Heading3"/>
        <w:spacing w:before="200" w:lineRule="auto"/>
        <w:contextualSpacing w:val="0"/>
      </w:pPr>
      <w:bookmarkStart w:colFirst="0" w:colLast="0" w:name="h.hfay035iymqe" w:id="21"/>
      <w:bookmarkEnd w:id="21"/>
      <w:r w:rsidDel="00000000" w:rsidR="00000000" w:rsidRPr="00000000">
        <w:rPr>
          <w:rFonts w:ascii="Arial" w:cs="Arial" w:eastAsia="Arial" w:hAnsi="Arial"/>
          <w:rtl w:val="0"/>
        </w:rPr>
        <w:t xml:space="preserve">Academic Projects</w:t>
      </w: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IIT Kharagpur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120" w:line="374.4" w:lineRule="auto"/>
        <w:ind w:left="720" w:right="-40" w:hanging="360"/>
        <w:contextualSpacing w:val="1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Built prototype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Online Course System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website using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Django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MariaDB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374.4" w:lineRule="auto"/>
        <w:ind w:left="720" w:right="-40" w:hanging="360"/>
        <w:contextualSpacing w:val="1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Hadoop and MapReduce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extract statistics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about user behaviour from online discussion forum data.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374.4" w:lineRule="auto"/>
        <w:ind w:left="720" w:right="-40" w:hanging="360"/>
        <w:contextualSpacing w:val="1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C++ 11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for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Computer Graphics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for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Operating System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Projects.</w:t>
      </w:r>
    </w:p>
    <w:p w:rsidR="00000000" w:rsidDel="00000000" w:rsidP="00000000" w:rsidRDefault="00000000" w:rsidRPr="00000000">
      <w:pPr>
        <w:pStyle w:val="Heading3"/>
        <w:spacing w:before="200" w:lineRule="auto"/>
        <w:contextualSpacing w:val="0"/>
      </w:pPr>
      <w:bookmarkStart w:colFirst="0" w:colLast="0" w:name="h.abt4kj2ijrsr" w:id="22"/>
      <w:bookmarkEnd w:id="22"/>
      <w:r w:rsidDel="00000000" w:rsidR="00000000" w:rsidRPr="00000000">
        <w:rPr>
          <w:rFonts w:ascii="Arial" w:cs="Arial" w:eastAsia="Arial" w:hAnsi="Arial"/>
          <w:rtl w:val="0"/>
        </w:rPr>
        <w:t xml:space="preserve">Robocop, Robotix ‘11</w:t>
      </w: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Kshitij’11. Techno-Management fest of IIT Kharagpur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Won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Best Freshers’ Award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with 3 member team in Robotics Event implementing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Image Processing.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OpenCV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libraries in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VC++ Visual Studio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Project, run on a laptop driving Differential Drive of the bot.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right="-30"/>
        <w:contextualSpacing w:val="0"/>
      </w:pPr>
      <w:bookmarkStart w:colFirst="0" w:colLast="0" w:name="h.txda8vxduhlz" w:id="23"/>
      <w:bookmarkEnd w:id="23"/>
      <w:r w:rsidDel="00000000" w:rsidR="00000000" w:rsidRPr="00000000">
        <w:rPr>
          <w:rFonts w:ascii="Arial" w:cs="Arial" w:eastAsia="Arial" w:hAnsi="Arial"/>
          <w:rtl w:val="0"/>
        </w:rPr>
        <w:t xml:space="preserve">Extra-curricular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Awarded one of the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best volunteers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for the year at NSS in capacity of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Deputy Group Leader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>
      <w:pPr>
        <w:spacing w:before="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Participated in IIT KGP’s various Technical and Social &amp; Cultural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Inter Hall Activities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>
      <w:pPr>
        <w:spacing w:before="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Hobbies include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Sketching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, road trips, trekking and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Crypto-currencies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. </w:t>
      </w:r>
    </w:p>
    <w:sectPr>
      <w:headerReference r:id="rId10" w:type="first"/>
      <w:headerReference r:id="rId11" w:type="default"/>
      <w:footerReference r:id="rId12" w:type="first"/>
      <w:pgSz w:h="15840" w:w="12240"/>
      <w:pgMar w:bottom="1080" w:top="1080" w:left="1800" w:right="180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Playfair Display">
    <w:embedRegular r:id="rId1" w:subsetted="0"/>
    <w:embedBold r:id="rId2" w:subsetted="0"/>
    <w:embedItalic r:id="rId3" w:subsetted="0"/>
    <w:embedBoldItalic r:id="rId4" w:subsetted="0"/>
  </w:font>
  <w:font w:name="Lato">
    <w:embedRegular r:id="rId5" w:subsetted="0"/>
    <w:embedBold r:id="rId6" w:subsetted="0"/>
    <w:embedItalic r:id="rId7" w:subsetted="0"/>
    <w:embedBoldItalic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400" w:line="480" w:lineRule="auto"/>
      <w:contextualSpacing w:val="0"/>
      <w:jc w:val="right"/>
    </w:pPr>
    <w:fldSimple w:instr="PAGE" w:fldLock="0" w:dirty="0">
      <w:r w:rsidDel="00000000" w:rsidR="00000000" w:rsidRPr="00000000">
        <w:rPr>
          <w:color w:val="f75d5d"/>
        </w:rPr>
      </w:r>
    </w:fldSimple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ato" w:cs="Lato" w:eastAsia="Lato" w:hAnsi="Lato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200" w:line="312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  <w:contextualSpacing w:val="1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  <w:contextualSpacing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  <w:contextualSpacing w:val="1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  <w:contextualSpacing w:val="1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  <w:contextualSpacing w:val="1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yperlink" Target="https://processing.org/" TargetMode="External"/><Relationship Id="rId5" Type="http://schemas.openxmlformats.org/officeDocument/2006/relationships/hyperlink" Target="mailto:mandal.sushovan92@gmail.com" TargetMode="External"/><Relationship Id="rId6" Type="http://schemas.openxmlformats.org/officeDocument/2006/relationships/hyperlink" Target="https://in.linkedin.com/in/sushovanmandal" TargetMode="External"/><Relationship Id="rId7" Type="http://schemas.openxmlformats.org/officeDocument/2006/relationships/hyperlink" Target="https://in.linkedin.com/in/sushovanmandal" TargetMode="External"/><Relationship Id="rId8" Type="http://schemas.openxmlformats.org/officeDocument/2006/relationships/hyperlink" Target="https://github.com/enlight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