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8C" w:rsidRPr="00D37BFA" w:rsidRDefault="0043688C" w:rsidP="0043688C">
      <w:pPr>
        <w:jc w:val="center"/>
        <w:rPr>
          <w:rFonts w:cstheme="minorHAnsi"/>
          <w:b/>
          <w:bCs/>
          <w:sz w:val="36"/>
          <w:szCs w:val="36"/>
        </w:rPr>
      </w:pPr>
      <w:r w:rsidRPr="00D37BFA">
        <w:rPr>
          <w:rFonts w:cstheme="minorHAnsi"/>
          <w:b/>
          <w:bCs/>
          <w:sz w:val="36"/>
          <w:szCs w:val="36"/>
        </w:rPr>
        <w:t xml:space="preserve">STACC Task </w:t>
      </w:r>
      <w:r w:rsidR="00FD5437" w:rsidRPr="00D37BFA">
        <w:rPr>
          <w:rFonts w:cstheme="minorHAnsi"/>
          <w:b/>
          <w:bCs/>
          <w:sz w:val="36"/>
          <w:szCs w:val="36"/>
        </w:rPr>
        <w:t>2</w:t>
      </w:r>
      <w:r w:rsidRPr="00D37BFA">
        <w:rPr>
          <w:rFonts w:cstheme="minorHAnsi"/>
          <w:b/>
          <w:bCs/>
          <w:sz w:val="36"/>
          <w:szCs w:val="36"/>
        </w:rPr>
        <w:t xml:space="preserve"> Analysis Report</w:t>
      </w:r>
    </w:p>
    <w:p w:rsidR="0043688C" w:rsidRPr="00D37BFA" w:rsidRDefault="0043688C">
      <w:pPr>
        <w:rPr>
          <w:rFonts w:cstheme="minorHAnsi"/>
        </w:rPr>
      </w:pPr>
    </w:p>
    <w:p w:rsidR="0043688C" w:rsidRPr="00D37BFA" w:rsidRDefault="0043688C">
      <w:pPr>
        <w:rPr>
          <w:rFonts w:cstheme="minorHAnsi"/>
        </w:rPr>
      </w:pPr>
    </w:p>
    <w:p w:rsidR="00FD5437" w:rsidRPr="00D37BFA" w:rsidRDefault="0043688C">
      <w:pPr>
        <w:rPr>
          <w:rFonts w:cstheme="minorHAnsi"/>
          <w:b/>
          <w:bCs/>
        </w:rPr>
      </w:pPr>
      <w:r w:rsidRPr="00D37BFA">
        <w:rPr>
          <w:rFonts w:cstheme="minorHAnsi"/>
          <w:b/>
          <w:bCs/>
        </w:rPr>
        <w:t xml:space="preserve">1. </w:t>
      </w:r>
      <w:r w:rsidR="00FD5437" w:rsidRPr="00D37BFA">
        <w:rPr>
          <w:rFonts w:cstheme="minorHAnsi"/>
          <w:b/>
          <w:bCs/>
        </w:rPr>
        <w:t>First Confusion Matrix with threshold 0.5 for label = 1</w:t>
      </w:r>
    </w:p>
    <w:p w:rsidR="00FD5437" w:rsidRPr="00D37BFA" w:rsidRDefault="00FD5437" w:rsidP="00FD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</w:p>
    <w:p w:rsidR="00FB18EF" w:rsidRDefault="00FB18EF" w:rsidP="00FD5437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1548000" cy="84063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2 at 6.05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41" cy="8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7" w:rsidRPr="00FD5437" w:rsidRDefault="00FD5437" w:rsidP="00FD5437">
      <w:pPr>
        <w:spacing w:before="100" w:beforeAutospacing="1" w:after="100" w:afterAutospacing="1"/>
        <w:rPr>
          <w:rFonts w:eastAsia="Times New Roman" w:cstheme="minorHAnsi"/>
        </w:rPr>
      </w:pPr>
      <w:r w:rsidRPr="00FD5437">
        <w:rPr>
          <w:rFonts w:eastAsia="Times New Roman" w:cstheme="minorHAnsi"/>
        </w:rPr>
        <w:t>Observe from the confusion matrix that:</w:t>
      </w:r>
    </w:p>
    <w:p w:rsidR="00FD5437" w:rsidRPr="00FD5437" w:rsidRDefault="00FD5437" w:rsidP="00FD543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FD5437">
        <w:rPr>
          <w:rFonts w:eastAsia="Times New Roman" w:cstheme="minorHAnsi"/>
        </w:rPr>
        <w:t xml:space="preserve">Out of the 28 </w:t>
      </w:r>
      <w:r w:rsidRPr="00FD5437">
        <w:rPr>
          <w:rFonts w:eastAsia="Times New Roman" w:cstheme="minorHAnsi"/>
          <w:sz w:val="20"/>
          <w:szCs w:val="20"/>
        </w:rPr>
        <w:t>label = 1</w:t>
      </w:r>
      <w:r w:rsidRPr="00FD5437">
        <w:rPr>
          <w:rFonts w:eastAsia="Times New Roman" w:cstheme="minorHAnsi"/>
        </w:rPr>
        <w:t xml:space="preserve"> we classified 26 of them correctly</w:t>
      </w:r>
    </w:p>
    <w:p w:rsidR="00FD5437" w:rsidRPr="00FD5437" w:rsidRDefault="00FD5437" w:rsidP="00FD543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FD5437">
        <w:rPr>
          <w:rFonts w:eastAsia="Times New Roman" w:cstheme="minorHAnsi"/>
        </w:rPr>
        <w:t xml:space="preserve">Out of the 8 </w:t>
      </w:r>
      <w:r w:rsidRPr="00FD5437">
        <w:rPr>
          <w:rFonts w:eastAsia="Times New Roman" w:cstheme="minorHAnsi"/>
          <w:sz w:val="20"/>
          <w:szCs w:val="20"/>
        </w:rPr>
        <w:t>label = 0</w:t>
      </w:r>
      <w:r w:rsidRPr="00FD5437">
        <w:rPr>
          <w:rFonts w:eastAsia="Times New Roman" w:cstheme="minorHAnsi"/>
        </w:rPr>
        <w:t xml:space="preserve"> we classified 7 of them correctly</w:t>
      </w:r>
    </w:p>
    <w:p w:rsidR="0043688C" w:rsidRPr="00D37BFA" w:rsidRDefault="00FD5437" w:rsidP="00FD543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 w:rsidRPr="00FD5437">
        <w:rPr>
          <w:rFonts w:eastAsia="Times New Roman" w:cstheme="minorHAnsi"/>
        </w:rPr>
        <w:t xml:space="preserve">Out of the 36 </w:t>
      </w:r>
      <w:r w:rsidRPr="00FD5437">
        <w:rPr>
          <w:rFonts w:eastAsia="Times New Roman" w:cstheme="minorHAnsi"/>
          <w:sz w:val="20"/>
          <w:szCs w:val="20"/>
        </w:rPr>
        <w:t>decisions for SP500 stocks to be in market (1) or not (0)</w:t>
      </w:r>
      <w:r w:rsidRPr="00FD5437">
        <w:rPr>
          <w:rFonts w:eastAsia="Times New Roman" w:cstheme="minorHAnsi"/>
        </w:rPr>
        <w:t xml:space="preserve"> in our test dataset, we </w:t>
      </w:r>
      <w:r w:rsidRPr="00FD5437">
        <w:rPr>
          <w:rFonts w:eastAsia="Times New Roman" w:cstheme="minorHAnsi"/>
          <w:b/>
          <w:bCs/>
        </w:rPr>
        <w:t>classified</w:t>
      </w:r>
      <w:r w:rsidRPr="00FD5437">
        <w:rPr>
          <w:rFonts w:eastAsia="Times New Roman" w:cstheme="minorHAnsi"/>
        </w:rPr>
        <w:t xml:space="preserve"> </w:t>
      </w:r>
      <w:r w:rsidRPr="00FD5437">
        <w:rPr>
          <w:rFonts w:eastAsia="Times New Roman" w:cstheme="minorHAnsi"/>
          <w:b/>
          <w:bCs/>
        </w:rPr>
        <w:t>33 of them</w:t>
      </w:r>
      <w:r w:rsidRPr="00FD5437">
        <w:rPr>
          <w:rFonts w:eastAsia="Times New Roman" w:cstheme="minorHAnsi"/>
        </w:rPr>
        <w:t xml:space="preserve"> </w:t>
      </w:r>
      <w:r w:rsidRPr="00FD5437">
        <w:rPr>
          <w:rFonts w:eastAsia="Times New Roman" w:cstheme="minorHAnsi"/>
          <w:b/>
          <w:bCs/>
        </w:rPr>
        <w:t>correctly</w:t>
      </w:r>
    </w:p>
    <w:p w:rsidR="00FD5437" w:rsidRPr="00D37BFA" w:rsidRDefault="0043688C" w:rsidP="00FD5437">
      <w:pPr>
        <w:rPr>
          <w:rFonts w:cstheme="minorHAnsi"/>
          <w:b/>
          <w:bCs/>
        </w:rPr>
      </w:pPr>
      <w:r w:rsidRPr="00D37BFA">
        <w:rPr>
          <w:rFonts w:cstheme="minorHAnsi"/>
          <w:b/>
          <w:bCs/>
        </w:rPr>
        <w:t xml:space="preserve">2. </w:t>
      </w:r>
      <w:r w:rsidR="00FD5437" w:rsidRPr="00D37BFA">
        <w:rPr>
          <w:rFonts w:cstheme="minorHAnsi"/>
          <w:b/>
          <w:bCs/>
        </w:rPr>
        <w:t xml:space="preserve">Second </w:t>
      </w:r>
      <w:r w:rsidR="00FD5437" w:rsidRPr="00D37BFA">
        <w:rPr>
          <w:rFonts w:cstheme="minorHAnsi"/>
          <w:b/>
          <w:bCs/>
        </w:rPr>
        <w:t>Confusion Matrix with threshold 0.</w:t>
      </w:r>
      <w:r w:rsidR="00FD5437" w:rsidRPr="00D37BFA">
        <w:rPr>
          <w:rFonts w:cstheme="minorHAnsi"/>
          <w:b/>
          <w:bCs/>
        </w:rPr>
        <w:t>3</w:t>
      </w:r>
      <w:r w:rsidR="00FD5437" w:rsidRPr="00D37BFA">
        <w:rPr>
          <w:rFonts w:cstheme="minorHAnsi"/>
          <w:b/>
          <w:bCs/>
        </w:rPr>
        <w:t xml:space="preserve"> for label = 1</w:t>
      </w:r>
    </w:p>
    <w:p w:rsidR="00A36BA3" w:rsidRPr="00D37BFA" w:rsidRDefault="00A36BA3">
      <w:pPr>
        <w:rPr>
          <w:rFonts w:cstheme="minorHAnsi"/>
        </w:rPr>
      </w:pPr>
    </w:p>
    <w:p w:rsidR="00FB18EF" w:rsidRDefault="00FB18EF" w:rsidP="00FB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1547495" cy="865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2-12 at 6.04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18" cy="8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37" w:rsidRDefault="00FD5437" w:rsidP="00FB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D37BFA">
        <w:rPr>
          <w:rFonts w:eastAsia="Times New Roman" w:cstheme="minorHAnsi"/>
        </w:rPr>
        <w:t xml:space="preserve">We’ve increased accuracy the </w:t>
      </w:r>
      <w:r w:rsidRPr="00D37BFA">
        <w:rPr>
          <w:rFonts w:eastAsia="Times New Roman" w:cstheme="minorHAnsi"/>
          <w:i/>
          <w:iCs/>
          <w:sz w:val="20"/>
          <w:szCs w:val="20"/>
        </w:rPr>
        <w:t>number of correct positive cases</w:t>
      </w:r>
      <w:r w:rsidRPr="00D37BFA">
        <w:rPr>
          <w:rFonts w:eastAsia="Times New Roman" w:cstheme="minorHAnsi"/>
        </w:rPr>
        <w:t xml:space="preserve"> from 26 to 28</w:t>
      </w:r>
    </w:p>
    <w:p w:rsidR="00D37BFA" w:rsidRPr="00D37BFA" w:rsidRDefault="00D37BFA" w:rsidP="00D37BF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</w:rPr>
      </w:pPr>
      <w:r w:rsidRPr="00FD5437">
        <w:rPr>
          <w:rFonts w:eastAsia="Times New Roman" w:cstheme="minorHAnsi"/>
        </w:rPr>
        <w:t xml:space="preserve">Out of the 36 </w:t>
      </w:r>
      <w:r w:rsidRPr="00FD5437">
        <w:rPr>
          <w:rFonts w:eastAsia="Times New Roman" w:cstheme="minorHAnsi"/>
          <w:i/>
          <w:iCs/>
          <w:sz w:val="20"/>
          <w:szCs w:val="20"/>
        </w:rPr>
        <w:t>decisions for SP500 stocks to be in market (1) or not (0)</w:t>
      </w:r>
      <w:r w:rsidRPr="00FD5437">
        <w:rPr>
          <w:rFonts w:eastAsia="Times New Roman" w:cstheme="minorHAnsi"/>
        </w:rPr>
        <w:t xml:space="preserve"> in our test dataset, we </w:t>
      </w:r>
      <w:r w:rsidRPr="00FD5437">
        <w:rPr>
          <w:rFonts w:eastAsia="Times New Roman" w:cstheme="minorHAnsi"/>
          <w:b/>
          <w:bCs/>
        </w:rPr>
        <w:t>classified</w:t>
      </w:r>
      <w:r w:rsidRPr="00FD5437">
        <w:rPr>
          <w:rFonts w:eastAsia="Times New Roman" w:cstheme="minorHAnsi"/>
        </w:rPr>
        <w:t xml:space="preserve"> </w:t>
      </w:r>
      <w:r w:rsidRPr="00FD5437">
        <w:rPr>
          <w:rFonts w:eastAsia="Times New Roman" w:cstheme="minorHAnsi"/>
          <w:b/>
          <w:bCs/>
        </w:rPr>
        <w:t>3</w:t>
      </w:r>
      <w:r>
        <w:rPr>
          <w:rFonts w:eastAsia="Times New Roman" w:cstheme="minorHAnsi"/>
          <w:b/>
          <w:bCs/>
        </w:rPr>
        <w:t>5</w:t>
      </w:r>
      <w:r w:rsidRPr="00FD5437">
        <w:rPr>
          <w:rFonts w:eastAsia="Times New Roman" w:cstheme="minorHAnsi"/>
          <w:b/>
          <w:bCs/>
        </w:rPr>
        <w:t xml:space="preserve"> of them</w:t>
      </w:r>
      <w:r w:rsidRPr="00FD5437">
        <w:rPr>
          <w:rFonts w:eastAsia="Times New Roman" w:cstheme="minorHAnsi"/>
        </w:rPr>
        <w:t xml:space="preserve"> </w:t>
      </w:r>
      <w:r w:rsidRPr="00FD5437">
        <w:rPr>
          <w:rFonts w:eastAsia="Times New Roman" w:cstheme="minorHAnsi"/>
          <w:b/>
          <w:bCs/>
        </w:rPr>
        <w:t>correctly</w:t>
      </w:r>
      <w:r>
        <w:rPr>
          <w:rFonts w:eastAsia="Times New Roman" w:cstheme="minorHAnsi"/>
          <w:b/>
          <w:bCs/>
        </w:rPr>
        <w:t xml:space="preserve"> </w:t>
      </w:r>
      <w:r>
        <w:rPr>
          <w:rFonts w:eastAsia="Times New Roman" w:cstheme="minorHAnsi"/>
        </w:rPr>
        <w:t>and only on misclassified</w:t>
      </w:r>
    </w:p>
    <w:p w:rsidR="00D37BFA" w:rsidRDefault="00D37BFA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:rsidR="00D37BFA" w:rsidRDefault="00FD5437" w:rsidP="00FB18EF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D37BFA">
        <w:rPr>
          <w:rFonts w:eastAsia="Times New Roman" w:cstheme="minorHAnsi"/>
          <w:b/>
          <w:bCs/>
        </w:rPr>
        <w:lastRenderedPageBreak/>
        <w:t>3. Most Important Variables</w:t>
      </w:r>
    </w:p>
    <w:p w:rsidR="00FB18EF" w:rsidRPr="00FB18EF" w:rsidRDefault="00FB18EF" w:rsidP="00FB18EF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inline distT="0" distB="0" distL="0" distR="0">
            <wp:extent cx="5727700" cy="5787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2 at 6.03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FA" w:rsidRPr="003767D5" w:rsidRDefault="00D37BFA" w:rsidP="00D37BFA">
      <w:pPr>
        <w:rPr>
          <w:rFonts w:cstheme="minorHAnsi"/>
        </w:rPr>
      </w:pPr>
      <w:r>
        <w:rPr>
          <w:rFonts w:cstheme="minorHAnsi"/>
        </w:rPr>
        <w:t xml:space="preserve">Based on </w:t>
      </w:r>
      <w:r w:rsidR="003767D5">
        <w:rPr>
          <w:rFonts w:cstheme="minorHAnsi"/>
        </w:rPr>
        <w:t xml:space="preserve">summary of our logistic regression model, we found out that variable </w:t>
      </w:r>
      <w:r w:rsidR="003767D5" w:rsidRPr="003767D5">
        <w:rPr>
          <w:rFonts w:cstheme="minorHAnsi"/>
          <w:b/>
          <w:bCs/>
        </w:rPr>
        <w:t>usman.50</w:t>
      </w:r>
      <w:r w:rsidR="003767D5">
        <w:rPr>
          <w:rFonts w:cstheme="minorHAnsi"/>
          <w:b/>
          <w:bCs/>
        </w:rPr>
        <w:t xml:space="preserve"> </w:t>
      </w:r>
      <w:r w:rsidR="003767D5">
        <w:rPr>
          <w:rFonts w:cstheme="minorHAnsi"/>
        </w:rPr>
        <w:t xml:space="preserve">and </w:t>
      </w:r>
      <w:r w:rsidR="003767D5">
        <w:rPr>
          <w:rFonts w:cstheme="minorHAnsi"/>
          <w:b/>
          <w:bCs/>
        </w:rPr>
        <w:t xml:space="preserve">glocom.50 </w:t>
      </w:r>
      <w:r w:rsidR="003767D5">
        <w:rPr>
          <w:rFonts w:cstheme="minorHAnsi"/>
        </w:rPr>
        <w:t>have the highest coefficient value.</w:t>
      </w:r>
      <w:r w:rsidR="00A42A0C">
        <w:rPr>
          <w:rFonts w:cstheme="minorHAnsi"/>
        </w:rPr>
        <w:t xml:space="preserve"> Following of that, we assume that these two variables are the most important one in our machine learning model.</w:t>
      </w:r>
    </w:p>
    <w:p w:rsidR="00D37BFA" w:rsidRPr="00D37BFA" w:rsidRDefault="00D37BFA" w:rsidP="00D37BFA">
      <w:pPr>
        <w:pStyle w:val="ListParagraph"/>
        <w:numPr>
          <w:ilvl w:val="0"/>
          <w:numId w:val="5"/>
        </w:numPr>
        <w:rPr>
          <w:rFonts w:cstheme="minorHAnsi"/>
        </w:rPr>
      </w:pPr>
      <w:r w:rsidRPr="00D37BFA">
        <w:rPr>
          <w:rFonts w:cstheme="minorHAnsi"/>
        </w:rPr>
        <w:t xml:space="preserve">usman.50 </w:t>
      </w:r>
    </w:p>
    <w:p w:rsidR="00D37BFA" w:rsidRPr="00D37BFA" w:rsidRDefault="00D37BFA" w:rsidP="00D37BF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D37BFA">
        <w:rPr>
          <w:rFonts w:cstheme="minorHAnsi"/>
        </w:rPr>
        <w:t>glocom.50</w:t>
      </w:r>
    </w:p>
    <w:p w:rsidR="00D37BFA" w:rsidRDefault="00D37BFA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:rsidR="00FD5437" w:rsidRPr="00D37BFA" w:rsidRDefault="00FD5437" w:rsidP="00FD5437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D37BFA">
        <w:rPr>
          <w:rFonts w:eastAsia="Times New Roman" w:cstheme="minorHAnsi"/>
          <w:b/>
          <w:bCs/>
        </w:rPr>
        <w:lastRenderedPageBreak/>
        <w:t>4. Prediction Label for Year 2015</w:t>
      </w:r>
    </w:p>
    <w:p w:rsidR="00FC0D2B" w:rsidRPr="00FC0D2B" w:rsidRDefault="00FC0D2B" w:rsidP="00FC0D2B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1790398" cy="2449500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2 at 6.05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000" cy="24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FA" w:rsidRPr="00FC0D2B" w:rsidRDefault="00D37BFA" w:rsidP="00FC0D2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</w:rPr>
      </w:pPr>
      <w:r w:rsidRPr="00D37BFA">
        <w:rPr>
          <w:rFonts w:eastAsia="Times New Roman" w:cstheme="minorHAnsi"/>
        </w:rPr>
        <w:t>Based on the prediction label result above, we should have been in the market</w:t>
      </w:r>
      <w:r w:rsidR="005C56F1">
        <w:rPr>
          <w:rFonts w:eastAsia="Times New Roman" w:cstheme="minorHAnsi"/>
        </w:rPr>
        <w:t xml:space="preserve"> in year 2015</w:t>
      </w:r>
      <w:r w:rsidRPr="00D37BFA">
        <w:rPr>
          <w:rFonts w:eastAsia="Times New Roman" w:cstheme="minorHAnsi"/>
        </w:rPr>
        <w:t>, except for month of August.</w:t>
      </w:r>
      <w:bookmarkStart w:id="0" w:name="_GoBack"/>
      <w:bookmarkEnd w:id="0"/>
    </w:p>
    <w:sectPr w:rsidR="00D37BFA" w:rsidRPr="00FC0D2B" w:rsidSect="00DA17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CF7"/>
    <w:multiLevelType w:val="hybridMultilevel"/>
    <w:tmpl w:val="5256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428E"/>
    <w:multiLevelType w:val="hybridMultilevel"/>
    <w:tmpl w:val="F8E4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265E5"/>
    <w:multiLevelType w:val="multilevel"/>
    <w:tmpl w:val="78D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F66E8"/>
    <w:multiLevelType w:val="hybridMultilevel"/>
    <w:tmpl w:val="783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A61DA"/>
    <w:multiLevelType w:val="hybridMultilevel"/>
    <w:tmpl w:val="5894A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C3"/>
    <w:rsid w:val="003767D5"/>
    <w:rsid w:val="0043688C"/>
    <w:rsid w:val="005C56F1"/>
    <w:rsid w:val="005D2170"/>
    <w:rsid w:val="00A36BA3"/>
    <w:rsid w:val="00A42A0C"/>
    <w:rsid w:val="00AD1EC3"/>
    <w:rsid w:val="00D37BFA"/>
    <w:rsid w:val="00DA17A1"/>
    <w:rsid w:val="00FB18EF"/>
    <w:rsid w:val="00FC0D2B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8B0E"/>
  <w15:chartTrackingRefBased/>
  <w15:docId w15:val="{AAAB3618-B7F6-FF4D-8C4F-FCD31872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4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54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54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Enlik -</dc:creator>
  <cp:keywords/>
  <dc:description/>
  <cp:lastModifiedBy>Enlik -</cp:lastModifiedBy>
  <cp:revision>6</cp:revision>
  <dcterms:created xsi:type="dcterms:W3CDTF">2020-02-12T15:11:00Z</dcterms:created>
  <dcterms:modified xsi:type="dcterms:W3CDTF">2020-02-12T16:06:00Z</dcterms:modified>
</cp:coreProperties>
</file>