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AEEE" w14:textId="77777777" w:rsidR="00076666" w:rsidRPr="002067BD" w:rsidRDefault="00076666" w:rsidP="00076666">
      <w:pPr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eastAsia="Times New Roman" w:hAnsi="Cambria" w:cs="Arial"/>
          <w:b/>
          <w:noProof/>
          <w:sz w:val="24"/>
          <w:szCs w:val="24"/>
        </w:rPr>
        <w:drawing>
          <wp:inline distT="0" distB="0" distL="0" distR="0" wp14:anchorId="2AB4D007" wp14:editId="759D5C01">
            <wp:extent cx="1657350" cy="1657350"/>
            <wp:effectExtent l="0" t="0" r="0" b="0"/>
            <wp:docPr id="19" name="Picture 19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C40B" w14:textId="77777777" w:rsidR="00076666" w:rsidRDefault="00076666" w:rsidP="00076666">
      <w:pPr>
        <w:autoSpaceDE w:val="0"/>
        <w:autoSpaceDN w:val="0"/>
        <w:spacing w:after="0"/>
        <w:jc w:val="center"/>
        <w:rPr>
          <w:rFonts w:ascii="Cambria" w:hAnsi="Cambria" w:cs="Times New Roman"/>
          <w:b/>
          <w:bCs/>
          <w:color w:val="000000"/>
          <w:sz w:val="28"/>
          <w:szCs w:val="28"/>
        </w:rPr>
      </w:pPr>
      <w:r w:rsidRPr="002067BD">
        <w:rPr>
          <w:rFonts w:ascii="Cambria" w:hAnsi="Cambria" w:cs="Times New Roman"/>
          <w:sz w:val="18"/>
          <w:szCs w:val="18"/>
        </w:rPr>
        <w:br/>
      </w:r>
    </w:p>
    <w:p w14:paraId="530C9CD5" w14:textId="2A294628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 New Roman"/>
          <w:b/>
          <w:bCs/>
          <w:color w:val="000000"/>
          <w:sz w:val="28"/>
          <w:szCs w:val="28"/>
        </w:rPr>
        <w:t>GRUPO #1</w:t>
      </w:r>
    </w:p>
    <w:p w14:paraId="25E9721E" w14:textId="77777777" w:rsidR="00076666" w:rsidRDefault="00076666" w:rsidP="00076666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Yunisse Peña              1-18-2568</w:t>
      </w:r>
    </w:p>
    <w:p w14:paraId="07CBC178" w14:textId="77777777" w:rsidR="00076666" w:rsidRDefault="00076666" w:rsidP="00076666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Esmirna Estrella       1-17-1556</w:t>
      </w:r>
    </w:p>
    <w:p w14:paraId="2EC9C088" w14:textId="77777777" w:rsidR="00076666" w:rsidRPr="004C429F" w:rsidRDefault="00076666" w:rsidP="00076666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Félix Tavárez              1-16-0293</w:t>
      </w:r>
    </w:p>
    <w:p w14:paraId="0CEBF421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53015DD8" w14:textId="77777777" w:rsidR="00076666" w:rsidRPr="002067BD" w:rsidRDefault="00076666" w:rsidP="00076666">
      <w:pPr>
        <w:autoSpaceDE w:val="0"/>
        <w:autoSpaceDN w:val="0"/>
        <w:spacing w:after="0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767A08B9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42AD9891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Facilitador</w:t>
      </w:r>
    </w:p>
    <w:p w14:paraId="18C2DA28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Iván Mendoza</w:t>
      </w:r>
    </w:p>
    <w:p w14:paraId="0637DE17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 </w:t>
      </w:r>
    </w:p>
    <w:p w14:paraId="284FDC9E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</w:t>
      </w:r>
    </w:p>
    <w:p w14:paraId="1ACF5F16" w14:textId="77777777" w:rsidR="00076666" w:rsidRPr="002067BD" w:rsidRDefault="00076666" w:rsidP="00076666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</w:t>
      </w:r>
    </w:p>
    <w:p w14:paraId="207F7F9F" w14:textId="77777777" w:rsidR="00076666" w:rsidRDefault="00076666" w:rsidP="00076666">
      <w:pPr>
        <w:spacing w:after="0"/>
        <w:jc w:val="center"/>
        <w:rPr>
          <w:rFonts w:ascii="Cambria" w:hAnsi="Cambria" w:cs="Times New Roman"/>
          <w:color w:val="000000"/>
          <w:sz w:val="36"/>
          <w:szCs w:val="36"/>
        </w:rPr>
      </w:pPr>
      <w:r w:rsidRPr="002067BD">
        <w:rPr>
          <w:rFonts w:ascii="Cambria" w:hAnsi="Cambria" w:cs="Times New Roman"/>
          <w:color w:val="000000"/>
          <w:sz w:val="36"/>
          <w:szCs w:val="36"/>
        </w:rPr>
        <w:t> </w:t>
      </w:r>
    </w:p>
    <w:p w14:paraId="564FCC2E" w14:textId="77777777" w:rsidR="00076666" w:rsidRDefault="00076666" w:rsidP="00076666">
      <w:pPr>
        <w:spacing w:after="0"/>
        <w:jc w:val="center"/>
        <w:rPr>
          <w:rFonts w:ascii="Cambria" w:hAnsi="Cambria" w:cs="Times New Roman"/>
          <w:color w:val="000000"/>
          <w:sz w:val="36"/>
          <w:szCs w:val="36"/>
        </w:rPr>
      </w:pPr>
    </w:p>
    <w:p w14:paraId="4E58DD3F" w14:textId="0ADACC6D" w:rsidR="00076666" w:rsidRPr="00241646" w:rsidRDefault="00076666" w:rsidP="00076666">
      <w:pPr>
        <w:autoSpaceDE w:val="0"/>
        <w:autoSpaceDN w:val="0"/>
        <w:spacing w:after="0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VIDEOJUEGOS</w:t>
      </w:r>
      <w:r w:rsidRPr="002067BD">
        <w:rPr>
          <w:rFonts w:ascii="Cambria" w:hAnsi="Cambria" w:cs="Times New Roman"/>
          <w:b/>
          <w:bCs/>
          <w:sz w:val="28"/>
          <w:szCs w:val="28"/>
        </w:rPr>
        <w:br/>
      </w:r>
      <w:r>
        <w:rPr>
          <w:rFonts w:ascii="Cambria" w:hAnsi="Cambria" w:cs="Times New Roman"/>
          <w:b/>
          <w:bCs/>
          <w:sz w:val="28"/>
          <w:szCs w:val="28"/>
        </w:rPr>
        <w:t xml:space="preserve">CAPÍTULO </w:t>
      </w:r>
      <w:r>
        <w:rPr>
          <w:rFonts w:ascii="Cambria" w:hAnsi="Cambria" w:cs="Times New Roman"/>
          <w:b/>
          <w:bCs/>
          <w:sz w:val="28"/>
          <w:szCs w:val="28"/>
        </w:rPr>
        <w:t>2</w:t>
      </w:r>
      <w:r>
        <w:rPr>
          <w:rFonts w:ascii="Cambria" w:hAnsi="Cambria" w:cs="Times New Roman"/>
          <w:b/>
          <w:bCs/>
          <w:sz w:val="28"/>
          <w:szCs w:val="28"/>
        </w:rPr>
        <w:t>- PROYECTO FINAL</w:t>
      </w:r>
    </w:p>
    <w:p w14:paraId="422CA03D" w14:textId="77777777" w:rsidR="00076666" w:rsidRDefault="00076666" w:rsidP="00076666">
      <w:pPr>
        <w:spacing w:after="240"/>
        <w:rPr>
          <w:rFonts w:ascii="Cambria" w:hAnsi="Cambria"/>
          <w:sz w:val="20"/>
          <w:szCs w:val="20"/>
        </w:rPr>
      </w:pPr>
    </w:p>
    <w:p w14:paraId="450C22A5" w14:textId="77777777" w:rsidR="00076666" w:rsidRDefault="00076666" w:rsidP="00076666">
      <w:pPr>
        <w:spacing w:after="240"/>
        <w:rPr>
          <w:rFonts w:ascii="Cambria" w:hAnsi="Cambria"/>
          <w:sz w:val="20"/>
          <w:szCs w:val="20"/>
        </w:rPr>
      </w:pPr>
    </w:p>
    <w:p w14:paraId="7D99EFA6" w14:textId="77777777" w:rsidR="00076666" w:rsidRDefault="00076666" w:rsidP="00076666">
      <w:pPr>
        <w:spacing w:after="240"/>
        <w:rPr>
          <w:rFonts w:ascii="Cambria" w:hAnsi="Cambria"/>
          <w:sz w:val="20"/>
          <w:szCs w:val="20"/>
        </w:rPr>
      </w:pPr>
    </w:p>
    <w:p w14:paraId="158BC019" w14:textId="77777777" w:rsidR="00076666" w:rsidRDefault="00076666" w:rsidP="00076666">
      <w:pPr>
        <w:spacing w:after="240"/>
        <w:rPr>
          <w:rFonts w:ascii="Cambria" w:hAnsi="Cambria"/>
          <w:sz w:val="20"/>
          <w:szCs w:val="20"/>
        </w:rPr>
      </w:pPr>
    </w:p>
    <w:p w14:paraId="2D553E40" w14:textId="77777777" w:rsidR="00076666" w:rsidRPr="002067BD" w:rsidRDefault="00076666" w:rsidP="00076666">
      <w:pPr>
        <w:spacing w:after="240"/>
        <w:rPr>
          <w:rFonts w:ascii="Cambria" w:hAnsi="Cambria"/>
          <w:sz w:val="20"/>
          <w:szCs w:val="20"/>
        </w:rPr>
      </w:pPr>
    </w:p>
    <w:p w14:paraId="3A41D572" w14:textId="2323CBA7" w:rsidR="00076666" w:rsidRPr="002067BD" w:rsidRDefault="00076666" w:rsidP="00076666">
      <w:pPr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 New Roman"/>
          <w:color w:val="000000"/>
          <w:sz w:val="28"/>
          <w:szCs w:val="28"/>
        </w:rPr>
        <w:t>04</w:t>
      </w:r>
      <w:r w:rsidRPr="002067BD">
        <w:rPr>
          <w:rFonts w:ascii="Cambria" w:hAnsi="Cambria" w:cs="Times New Roman"/>
          <w:color w:val="000000"/>
          <w:sz w:val="28"/>
          <w:szCs w:val="28"/>
        </w:rPr>
        <w:t xml:space="preserve"> de </w:t>
      </w:r>
      <w:r>
        <w:rPr>
          <w:rFonts w:ascii="Cambria" w:hAnsi="Cambria" w:cs="Times New Roman"/>
          <w:color w:val="000000"/>
          <w:sz w:val="28"/>
          <w:szCs w:val="28"/>
        </w:rPr>
        <w:t>diciembre</w:t>
      </w:r>
      <w:r w:rsidRPr="002067BD">
        <w:rPr>
          <w:rFonts w:ascii="Cambria" w:hAnsi="Cambria" w:cs="Times New Roman"/>
          <w:color w:val="000000"/>
          <w:sz w:val="28"/>
          <w:szCs w:val="28"/>
        </w:rPr>
        <w:t xml:space="preserve"> del año 2021</w:t>
      </w:r>
    </w:p>
    <w:p w14:paraId="0AA65919" w14:textId="77777777" w:rsidR="00076666" w:rsidRDefault="00076666" w:rsidP="00076666">
      <w:pPr>
        <w:jc w:val="center"/>
        <w:rPr>
          <w:rFonts w:ascii="Cambria" w:hAnsi="Cambria" w:cs="Times New Roman"/>
          <w:color w:val="000000"/>
          <w:sz w:val="28"/>
          <w:szCs w:val="28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Santiago de los Caballeros Rep. Dom.</w:t>
      </w:r>
    </w:p>
    <w:p w14:paraId="0B294076" w14:textId="77777777" w:rsidR="00076666" w:rsidRDefault="00076666" w:rsidP="00135457">
      <w:pPr>
        <w:rPr>
          <w:b/>
          <w:bCs/>
          <w:sz w:val="24"/>
          <w:szCs w:val="24"/>
        </w:rPr>
      </w:pPr>
    </w:p>
    <w:p w14:paraId="6D281499" w14:textId="77777777" w:rsidR="00076666" w:rsidRDefault="00076666" w:rsidP="00135457">
      <w:pPr>
        <w:rPr>
          <w:b/>
          <w:bCs/>
          <w:sz w:val="24"/>
          <w:szCs w:val="24"/>
        </w:rPr>
      </w:pPr>
    </w:p>
    <w:p w14:paraId="3759C0C3" w14:textId="77777777" w:rsidR="00076666" w:rsidRDefault="00076666" w:rsidP="00135457">
      <w:pPr>
        <w:rPr>
          <w:b/>
          <w:bCs/>
          <w:sz w:val="24"/>
          <w:szCs w:val="24"/>
        </w:rPr>
      </w:pPr>
    </w:p>
    <w:p w14:paraId="1B380596" w14:textId="13E79C09" w:rsidR="00135457" w:rsidRPr="00076666" w:rsidRDefault="00135457" w:rsidP="00135457">
      <w:pPr>
        <w:rPr>
          <w:b/>
          <w:bCs/>
          <w:sz w:val="24"/>
          <w:szCs w:val="24"/>
        </w:rPr>
      </w:pPr>
      <w:r w:rsidRPr="00076666">
        <w:rPr>
          <w:b/>
          <w:bCs/>
          <w:sz w:val="24"/>
          <w:szCs w:val="24"/>
        </w:rPr>
        <w:lastRenderedPageBreak/>
        <w:t>CAPÍTULO II: DISEÑO E IMPLEMENTACIÓN</w:t>
      </w:r>
      <w:r w:rsidRPr="00076666">
        <w:rPr>
          <w:b/>
          <w:bCs/>
          <w:sz w:val="24"/>
          <w:szCs w:val="24"/>
        </w:rPr>
        <w:tab/>
      </w:r>
    </w:p>
    <w:p w14:paraId="53B400A5" w14:textId="47DE1B01" w:rsidR="00076666" w:rsidRPr="00076666" w:rsidRDefault="00135457" w:rsidP="000766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6666">
        <w:rPr>
          <w:b/>
          <w:bCs/>
          <w:sz w:val="24"/>
          <w:szCs w:val="24"/>
        </w:rPr>
        <w:t>Planificación (Diagrama de Gantt)</w:t>
      </w:r>
      <w:r w:rsidRPr="00076666">
        <w:rPr>
          <w:sz w:val="24"/>
          <w:szCs w:val="24"/>
        </w:rPr>
        <w:tab/>
      </w:r>
    </w:p>
    <w:tbl>
      <w:tblPr>
        <w:tblStyle w:val="GridTable5Dark"/>
        <w:tblpPr w:leftFromText="141" w:rightFromText="141" w:vertAnchor="page" w:horzAnchor="margin" w:tblpXSpec="center" w:tblpY="2236"/>
        <w:tblW w:w="7845" w:type="dxa"/>
        <w:tblInd w:w="0" w:type="dxa"/>
        <w:tblLayout w:type="fixed"/>
        <w:tblLook w:val="0620" w:firstRow="1" w:lastRow="0" w:firstColumn="0" w:lastColumn="0" w:noHBand="1" w:noVBand="1"/>
      </w:tblPr>
      <w:tblGrid>
        <w:gridCol w:w="4105"/>
        <w:gridCol w:w="1316"/>
        <w:gridCol w:w="1322"/>
        <w:gridCol w:w="1102"/>
      </w:tblGrid>
      <w:tr w:rsidR="009312DF" w:rsidRPr="00076666" w14:paraId="483077E8" w14:textId="77777777" w:rsidTr="00931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4105" w:type="dxa"/>
            <w:tcBorders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  <w:hideMark/>
          </w:tcPr>
          <w:p w14:paraId="66E61EB1" w14:textId="77777777" w:rsidR="009312DF" w:rsidRPr="00076666" w:rsidRDefault="009312DF" w:rsidP="009312DF">
            <w:pPr>
              <w:jc w:val="center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Actividad</w:t>
            </w:r>
          </w:p>
        </w:tc>
        <w:tc>
          <w:tcPr>
            <w:tcW w:w="1316" w:type="dxa"/>
            <w:tcBorders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  <w:hideMark/>
          </w:tcPr>
          <w:p w14:paraId="25345115" w14:textId="77777777" w:rsidR="009312DF" w:rsidRPr="00076666" w:rsidRDefault="009312DF" w:rsidP="009312DF">
            <w:pPr>
              <w:jc w:val="center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Inicio</w:t>
            </w:r>
          </w:p>
        </w:tc>
        <w:tc>
          <w:tcPr>
            <w:tcW w:w="1322" w:type="dxa"/>
            <w:tcBorders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  <w:hideMark/>
          </w:tcPr>
          <w:p w14:paraId="631751DE" w14:textId="77777777" w:rsidR="009312DF" w:rsidRPr="00076666" w:rsidRDefault="009312DF" w:rsidP="009312DF">
            <w:pPr>
              <w:jc w:val="center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Fin</w:t>
            </w:r>
          </w:p>
        </w:tc>
        <w:tc>
          <w:tcPr>
            <w:tcW w:w="1102" w:type="dxa"/>
            <w:tcBorders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  <w:hideMark/>
          </w:tcPr>
          <w:p w14:paraId="10AC972E" w14:textId="77777777" w:rsidR="009312DF" w:rsidRPr="00076666" w:rsidRDefault="009312DF" w:rsidP="009312DF">
            <w:pPr>
              <w:jc w:val="center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Estado</w:t>
            </w:r>
          </w:p>
        </w:tc>
      </w:tr>
      <w:tr w:rsidR="009312DF" w:rsidRPr="00076666" w14:paraId="783091A9" w14:textId="77777777" w:rsidTr="009312DF">
        <w:trPr>
          <w:trHeight w:val="727"/>
        </w:trPr>
        <w:tc>
          <w:tcPr>
            <w:tcW w:w="4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74E1F7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Planificación del videojuego: desarrollar la plataforma, el género, la clasificación, el tipo de animación, definición equipo de trabajo.</w:t>
            </w:r>
          </w:p>
          <w:p w14:paraId="4D0D7CAC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74B851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22-nov-21</w:t>
            </w:r>
          </w:p>
        </w:tc>
        <w:tc>
          <w:tcPr>
            <w:tcW w:w="13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CFA922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24-nov-21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984F8D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16C962DE" wp14:editId="46E297E5">
                      <wp:extent cx="182880" cy="182880"/>
                      <wp:effectExtent l="38100" t="38100" r="55245" b="64770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700000"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FE8641" id="Rectangle 12" o:spid="_x0000_s1026" style="width:14.4pt;height:14.4pt;rotation: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" fillcolor="#c45911 [2405]" stroked="f" strokecolor="#f2f2f2 [3041]" strokeweight="3pt">
                      <v:shadow on="t" color="#525252 [1606]" opacity=".5" offset="1pt"/>
                      <w10:anchorlock/>
                    </v:rect>
                  </w:pict>
                </mc:Fallback>
              </mc:AlternateContent>
            </w:r>
          </w:p>
        </w:tc>
      </w:tr>
      <w:tr w:rsidR="009312DF" w:rsidRPr="00076666" w14:paraId="034E8660" w14:textId="77777777" w:rsidTr="009312DF">
        <w:trPr>
          <w:trHeight w:val="727"/>
        </w:trPr>
        <w:tc>
          <w:tcPr>
            <w:tcW w:w="4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0FE7F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Desarrollar el escenario, los contenidos, la metodología, la arquitectura de la aplicación y las herramientas de desarrollo.</w:t>
            </w: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4042F4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24-nov-21</w:t>
            </w:r>
          </w:p>
        </w:tc>
        <w:tc>
          <w:tcPr>
            <w:tcW w:w="13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554503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27-nov-21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454AAC" w14:textId="77777777" w:rsidR="009312DF" w:rsidRPr="00076666" w:rsidRDefault="009312DF" w:rsidP="009312DF">
            <w:pPr>
              <w:jc w:val="both"/>
              <w:rPr>
                <w:rFonts w:ascii="Cambria" w:hAnsi="Cambria"/>
                <w:noProof/>
              </w:rPr>
            </w:pPr>
            <w:r w:rsidRPr="00076666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7DE9FD56" wp14:editId="14A8C195">
                      <wp:extent cx="182880" cy="182880"/>
                      <wp:effectExtent l="38100" t="38100" r="55245" b="6477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700000"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C0A11B" id="Rectangle 6" o:spid="_x0000_s1026" style="width:14.4pt;height:14.4pt;rotation: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" fillcolor="#c45911 [2405]" stroked="f" strokecolor="#f2f2f2 [3041]" strokeweight="3pt">
                      <v:shadow on="t" color="#525252 [1606]" opacity=".5" offset="1pt"/>
                      <w10:anchorlock/>
                    </v:rect>
                  </w:pict>
                </mc:Fallback>
              </mc:AlternateContent>
            </w:r>
          </w:p>
        </w:tc>
      </w:tr>
      <w:tr w:rsidR="009312DF" w:rsidRPr="00076666" w14:paraId="0FD7613E" w14:textId="77777777" w:rsidTr="009312DF">
        <w:trPr>
          <w:trHeight w:val="727"/>
        </w:trPr>
        <w:tc>
          <w:tcPr>
            <w:tcW w:w="4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85B4D6" w14:textId="77777777" w:rsidR="009312DF" w:rsidRPr="00076666" w:rsidRDefault="009312DF" w:rsidP="009312DF">
            <w:pPr>
              <w:tabs>
                <w:tab w:val="left" w:pos="8647"/>
              </w:tabs>
              <w:jc w:val="both"/>
              <w:rPr>
                <w:rFonts w:ascii="Cambria" w:eastAsia="Times New Roman" w:hAnsi="Cambria" w:cs="Arial"/>
                <w:szCs w:val="24"/>
              </w:rPr>
            </w:pPr>
            <w:r w:rsidRPr="00076666">
              <w:rPr>
                <w:rFonts w:ascii="Cambria" w:eastAsia="Times New Roman" w:hAnsi="Cambria" w:cs="Arial"/>
                <w:szCs w:val="24"/>
              </w:rPr>
              <w:t>Hacer el storyboard, los personajes, los niveles.</w:t>
            </w:r>
          </w:p>
          <w:p w14:paraId="02777D25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8A12D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29-nov-21</w:t>
            </w:r>
          </w:p>
        </w:tc>
        <w:tc>
          <w:tcPr>
            <w:tcW w:w="13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1BFFB0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03-dic-21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2CC03B" w14:textId="77777777" w:rsidR="009312DF" w:rsidRPr="00076666" w:rsidRDefault="009312DF" w:rsidP="009312DF">
            <w:pPr>
              <w:jc w:val="both"/>
              <w:rPr>
                <w:rFonts w:ascii="Cambria" w:hAnsi="Cambria"/>
                <w:noProof/>
              </w:rPr>
            </w:pPr>
            <w:r w:rsidRPr="00076666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291735FD" wp14:editId="7A7F01F9">
                      <wp:extent cx="182880" cy="182880"/>
                      <wp:effectExtent l="38100" t="38100" r="55245" b="6477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700000"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46DFFD" id="Rectangle 7" o:spid="_x0000_s1026" style="width:14.4pt;height:14.4pt;rotation: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" fillcolor="#c45911 [2405]" stroked="f" strokecolor="#f2f2f2 [3041]" strokeweight="3pt">
                      <v:shadow on="t" color="#525252 [1606]" opacity=".5" offset="1pt"/>
                      <w10:anchorlock/>
                    </v:rect>
                  </w:pict>
                </mc:Fallback>
              </mc:AlternateContent>
            </w:r>
          </w:p>
        </w:tc>
      </w:tr>
      <w:tr w:rsidR="009312DF" w:rsidRPr="00076666" w14:paraId="7D174CD4" w14:textId="77777777" w:rsidTr="009312DF">
        <w:trPr>
          <w:trHeight w:val="741"/>
        </w:trPr>
        <w:tc>
          <w:tcPr>
            <w:tcW w:w="4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BA37C7" w14:textId="77777777" w:rsidR="009312DF" w:rsidRPr="00076666" w:rsidRDefault="009312DF" w:rsidP="009312DF">
            <w:pPr>
              <w:jc w:val="both"/>
              <w:rPr>
                <w:rFonts w:ascii="Cambria" w:hAnsi="Cambria" w:cs="Arial"/>
                <w:lang w:val="es-DO"/>
              </w:rPr>
            </w:pPr>
            <w:r w:rsidRPr="00076666">
              <w:rPr>
                <w:rFonts w:ascii="Cambria" w:hAnsi="Cambria" w:cs="Arial"/>
                <w:lang w:val="es-DO"/>
              </w:rPr>
              <w:t>Hacer prototipos, perfiles de usuarios y test</w:t>
            </w:r>
            <w:r w:rsidRPr="00076666">
              <w:rPr>
                <w:rFonts w:ascii="Cambria" w:hAnsi="Cambria" w:cs="Arial"/>
                <w:lang w:val="es-DO"/>
              </w:rPr>
              <w:tab/>
            </w: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FAA63D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04-dic-21</w:t>
            </w:r>
          </w:p>
        </w:tc>
        <w:tc>
          <w:tcPr>
            <w:tcW w:w="13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C81693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11-dic-21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16E9E2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757BB034" wp14:editId="2523B9BF">
                      <wp:extent cx="321945" cy="186690"/>
                      <wp:effectExtent l="0" t="0" r="11430" b="22860"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E5076A" id="Rectangle 17" o:spid="_x0000_s1026" style="width:25.35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" fillcolor="#c45911 [2405]" stroked="f" strokecolor="#f2f2f2 [3041]" strokeweight="3pt">
                      <v:shadow on="t" color="#525252 [1606]" opacity=".5" offset="1pt"/>
                      <w10:anchorlock/>
                    </v:rect>
                  </w:pict>
                </mc:Fallback>
              </mc:AlternateContent>
            </w:r>
          </w:p>
        </w:tc>
      </w:tr>
      <w:tr w:rsidR="009312DF" w:rsidRPr="00076666" w14:paraId="1A785E61" w14:textId="77777777" w:rsidTr="009312DF">
        <w:trPr>
          <w:trHeight w:val="727"/>
        </w:trPr>
        <w:tc>
          <w:tcPr>
            <w:tcW w:w="4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EB5708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Especificar los requisitos de la instalación, las instrucciones de uso, proyección a futuro, viabilidad, análisis de mercado, etc.</w:t>
            </w:r>
            <w:r w:rsidRPr="00076666">
              <w:rPr>
                <w:rFonts w:ascii="Cambria" w:hAnsi="Cambria" w:cs="Arial"/>
              </w:rPr>
              <w:tab/>
              <w:t xml:space="preserve">  </w:t>
            </w:r>
          </w:p>
          <w:p w14:paraId="3C7684AE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CCD896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13-dic-21</w:t>
            </w:r>
          </w:p>
        </w:tc>
        <w:tc>
          <w:tcPr>
            <w:tcW w:w="13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9DC703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 w:cs="Arial"/>
              </w:rPr>
              <w:t>18-dic-21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E893BB" w14:textId="77777777" w:rsidR="009312DF" w:rsidRPr="00076666" w:rsidRDefault="009312DF" w:rsidP="009312DF">
            <w:pPr>
              <w:jc w:val="both"/>
              <w:rPr>
                <w:rFonts w:ascii="Cambria" w:hAnsi="Cambria" w:cs="Arial"/>
              </w:rPr>
            </w:pPr>
            <w:r w:rsidRPr="00076666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66999BCB" wp14:editId="2DFA988F">
                      <wp:extent cx="321945" cy="186690"/>
                      <wp:effectExtent l="0" t="0" r="11430" b="22860"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059223" id="Rectangle 20" o:spid="_x0000_s1026" style="width:25.35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" fillcolor="#c45911 [2405]" stroked="f" strokecolor="#f2f2f2 [3041]" strokeweight="3pt">
                      <v:shadow on="t" color="#525252 [1606]" opacity=".5" offset="1pt"/>
                      <w10:anchorlock/>
                    </v:rect>
                  </w:pict>
                </mc:Fallback>
              </mc:AlternateContent>
            </w:r>
          </w:p>
        </w:tc>
      </w:tr>
    </w:tbl>
    <w:p w14:paraId="351B32F7" w14:textId="77777777" w:rsidR="00076666" w:rsidRDefault="00076666" w:rsidP="00076666"/>
    <w:p w14:paraId="255161E6" w14:textId="5E4BCE10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  <w:sz w:val="24"/>
          <w:szCs w:val="24"/>
        </w:rPr>
        <w:t>Diagramas y Casos de Uso</w:t>
      </w:r>
    </w:p>
    <w:p w14:paraId="1D2D2C82" w14:textId="77777777" w:rsidR="00076666" w:rsidRPr="00076666" w:rsidRDefault="00076666" w:rsidP="00076666">
      <w:pPr>
        <w:pStyle w:val="ListParagraph"/>
        <w:rPr>
          <w:rFonts w:ascii="Cambria" w:hAnsi="Cambria"/>
          <w:b/>
          <w:bCs/>
        </w:rPr>
      </w:pPr>
    </w:p>
    <w:p w14:paraId="776F2987" w14:textId="78E285FF" w:rsidR="00BE6E5E" w:rsidRDefault="00076666" w:rsidP="00BE6E5E">
      <w:pPr>
        <w:pStyle w:val="ListParagraph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C350AA2" wp14:editId="33019206">
            <wp:extent cx="4840833" cy="3457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02" cy="34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915" w14:textId="77777777" w:rsidR="00076666" w:rsidRPr="00076666" w:rsidRDefault="00076666" w:rsidP="00BE6E5E">
      <w:pPr>
        <w:pStyle w:val="ListParagraph"/>
        <w:rPr>
          <w:lang w:val="es-419"/>
        </w:rPr>
      </w:pPr>
    </w:p>
    <w:p w14:paraId="0F2BEAF4" w14:textId="4F1ABD23" w:rsidR="002E705B" w:rsidRPr="00076666" w:rsidRDefault="00135457" w:rsidP="002E705B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Plataforma</w:t>
      </w:r>
    </w:p>
    <w:p w14:paraId="4FD6BABC" w14:textId="2EBED739" w:rsidR="002E705B" w:rsidRDefault="002E705B" w:rsidP="002E705B">
      <w:pPr>
        <w:pStyle w:val="ListParagraph"/>
        <w:rPr>
          <w:rFonts w:ascii="Cambria" w:hAnsi="Cambria"/>
        </w:rPr>
      </w:pPr>
      <w:r w:rsidRPr="00076666">
        <w:rPr>
          <w:rFonts w:ascii="Cambria" w:hAnsi="Cambria"/>
        </w:rPr>
        <w:t>La plataforma en la que se desarrollará será en PC.</w:t>
      </w:r>
    </w:p>
    <w:p w14:paraId="6A5361B9" w14:textId="77777777" w:rsidR="00076666" w:rsidRDefault="00076666" w:rsidP="002E705B">
      <w:pPr>
        <w:pStyle w:val="ListParagraph"/>
        <w:rPr>
          <w:rFonts w:ascii="Cambria" w:hAnsi="Cambria"/>
        </w:rPr>
      </w:pPr>
    </w:p>
    <w:p w14:paraId="47BB5617" w14:textId="77777777" w:rsidR="00076666" w:rsidRPr="00076666" w:rsidRDefault="00076666" w:rsidP="002E705B">
      <w:pPr>
        <w:pStyle w:val="ListParagraph"/>
        <w:rPr>
          <w:rFonts w:ascii="Cambria" w:hAnsi="Cambria"/>
        </w:rPr>
      </w:pPr>
    </w:p>
    <w:p w14:paraId="3CA1A63E" w14:textId="0B2A31B3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lastRenderedPageBreak/>
        <w:t>Género</w:t>
      </w:r>
    </w:p>
    <w:p w14:paraId="6CC14A5C" w14:textId="1BD8E301" w:rsidR="002E705B" w:rsidRDefault="002E705B" w:rsidP="002E705B">
      <w:pPr>
        <w:pStyle w:val="ListParagraph"/>
        <w:rPr>
          <w:rFonts w:ascii="Cambria" w:hAnsi="Cambria"/>
        </w:rPr>
      </w:pPr>
      <w:r w:rsidRPr="00076666">
        <w:rPr>
          <w:rFonts w:ascii="Cambria" w:hAnsi="Cambria"/>
        </w:rPr>
        <w:t xml:space="preserve">El género en el que se va a desarrollar es </w:t>
      </w:r>
      <w:r w:rsidRPr="00076666">
        <w:rPr>
          <w:rFonts w:ascii="Cambria" w:hAnsi="Cambria"/>
        </w:rPr>
        <w:t>Arcade</w:t>
      </w:r>
      <w:r w:rsidRPr="00076666">
        <w:rPr>
          <w:rFonts w:ascii="Cambria" w:hAnsi="Cambria"/>
        </w:rPr>
        <w:t>.</w:t>
      </w:r>
    </w:p>
    <w:p w14:paraId="6A896D4F" w14:textId="77777777" w:rsidR="00076666" w:rsidRPr="00076666" w:rsidRDefault="00076666" w:rsidP="002E705B">
      <w:pPr>
        <w:pStyle w:val="ListParagraph"/>
        <w:rPr>
          <w:rFonts w:ascii="Cambria" w:hAnsi="Cambria"/>
        </w:rPr>
      </w:pPr>
    </w:p>
    <w:p w14:paraId="207367CD" w14:textId="0F63D455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Clasificación</w:t>
      </w:r>
    </w:p>
    <w:p w14:paraId="03D5813F" w14:textId="72F34E9E" w:rsidR="002E705B" w:rsidRDefault="002E705B" w:rsidP="002E705B">
      <w:pPr>
        <w:pStyle w:val="ListParagraph"/>
        <w:rPr>
          <w:rFonts w:ascii="Cambria" w:hAnsi="Cambria"/>
        </w:rPr>
      </w:pPr>
      <w:r w:rsidRPr="00076666">
        <w:rPr>
          <w:rFonts w:ascii="Cambria" w:hAnsi="Cambria"/>
        </w:rPr>
        <w:t>La clasificación es para todo público (T).</w:t>
      </w:r>
    </w:p>
    <w:p w14:paraId="7B1C0552" w14:textId="77777777" w:rsidR="00076666" w:rsidRPr="00076666" w:rsidRDefault="00076666" w:rsidP="002E705B">
      <w:pPr>
        <w:pStyle w:val="ListParagraph"/>
        <w:rPr>
          <w:rFonts w:ascii="Cambria" w:hAnsi="Cambria"/>
        </w:rPr>
      </w:pPr>
    </w:p>
    <w:p w14:paraId="0661DDB2" w14:textId="046F57E0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Tipo de Animación</w:t>
      </w:r>
    </w:p>
    <w:p w14:paraId="3E8AF056" w14:textId="6902DB41" w:rsidR="002E705B" w:rsidRPr="00076666" w:rsidRDefault="002E705B" w:rsidP="002E705B">
      <w:pPr>
        <w:pStyle w:val="ListParagraph"/>
        <w:rPr>
          <w:rFonts w:ascii="Cambria" w:hAnsi="Cambria"/>
        </w:rPr>
      </w:pPr>
      <w:r w:rsidRPr="00076666">
        <w:rPr>
          <w:rFonts w:ascii="Cambria" w:hAnsi="Cambria"/>
        </w:rPr>
        <w:t>El tipo de animación será en 2D.</w:t>
      </w:r>
    </w:p>
    <w:p w14:paraId="2DA23344" w14:textId="77777777" w:rsidR="002E705B" w:rsidRPr="00076666" w:rsidRDefault="002E705B" w:rsidP="002E705B">
      <w:pPr>
        <w:pStyle w:val="ListParagraph"/>
        <w:rPr>
          <w:rFonts w:ascii="Cambria" w:hAnsi="Cambria"/>
        </w:rPr>
      </w:pPr>
    </w:p>
    <w:p w14:paraId="7382AE4F" w14:textId="16D342CC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Equipo de Trabajo</w:t>
      </w:r>
    </w:p>
    <w:p w14:paraId="56DD0F11" w14:textId="38B44586" w:rsidR="00F7751D" w:rsidRPr="00076666" w:rsidRDefault="00F7751D" w:rsidP="00F7751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6666">
        <w:rPr>
          <w:rFonts w:ascii="Cambria" w:hAnsi="Cambria"/>
        </w:rPr>
        <w:t>Ingenieros de audio:</w:t>
      </w:r>
      <w:r w:rsidRPr="00076666">
        <w:rPr>
          <w:rFonts w:ascii="Cambria" w:hAnsi="Cambria"/>
        </w:rPr>
        <w:t xml:space="preserve"> Esmirna</w:t>
      </w:r>
      <w:r w:rsidRPr="00076666">
        <w:rPr>
          <w:rFonts w:ascii="Cambria" w:hAnsi="Cambria"/>
        </w:rPr>
        <w:t xml:space="preserve">. </w:t>
      </w:r>
    </w:p>
    <w:p w14:paraId="7997E1C7" w14:textId="5BA36059" w:rsidR="00F7751D" w:rsidRPr="00076666" w:rsidRDefault="00F7751D" w:rsidP="00F7751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6666">
        <w:rPr>
          <w:rFonts w:ascii="Cambria" w:hAnsi="Cambria"/>
        </w:rPr>
        <w:t xml:space="preserve">Diseñadores: </w:t>
      </w:r>
      <w:r w:rsidRPr="00076666">
        <w:rPr>
          <w:rFonts w:ascii="Cambria" w:hAnsi="Cambria"/>
        </w:rPr>
        <w:t>Félix y Yunisse</w:t>
      </w:r>
      <w:r w:rsidRPr="00076666">
        <w:rPr>
          <w:rFonts w:ascii="Cambria" w:hAnsi="Cambria"/>
        </w:rPr>
        <w:t xml:space="preserve">. </w:t>
      </w:r>
    </w:p>
    <w:p w14:paraId="52BD90FE" w14:textId="09F118BD" w:rsidR="00F7751D" w:rsidRPr="00076666" w:rsidRDefault="00F7751D" w:rsidP="00F7751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6666">
        <w:rPr>
          <w:rFonts w:ascii="Cambria" w:hAnsi="Cambria"/>
        </w:rPr>
        <w:t>Ilustradores: F</w:t>
      </w:r>
      <w:r w:rsidRPr="00076666">
        <w:rPr>
          <w:rFonts w:ascii="Cambria" w:hAnsi="Cambria"/>
        </w:rPr>
        <w:t>é</w:t>
      </w:r>
      <w:r w:rsidRPr="00076666">
        <w:rPr>
          <w:rFonts w:ascii="Cambria" w:hAnsi="Cambria"/>
        </w:rPr>
        <w:t xml:space="preserve">lix. </w:t>
      </w:r>
    </w:p>
    <w:p w14:paraId="4D704A4C" w14:textId="4A753CFC" w:rsidR="00F7751D" w:rsidRPr="00076666" w:rsidRDefault="00F7751D" w:rsidP="00F7751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6666">
        <w:rPr>
          <w:rFonts w:ascii="Cambria" w:hAnsi="Cambria"/>
        </w:rPr>
        <w:t>Programadores: F</w:t>
      </w:r>
      <w:r w:rsidRPr="00076666">
        <w:rPr>
          <w:rFonts w:ascii="Cambria" w:hAnsi="Cambria"/>
        </w:rPr>
        <w:t>é</w:t>
      </w:r>
      <w:r w:rsidRPr="00076666">
        <w:rPr>
          <w:rFonts w:ascii="Cambria" w:hAnsi="Cambria"/>
        </w:rPr>
        <w:t>lix</w:t>
      </w:r>
      <w:r w:rsidRPr="00076666">
        <w:rPr>
          <w:rFonts w:ascii="Cambria" w:hAnsi="Cambria"/>
        </w:rPr>
        <w:t xml:space="preserve"> y Yunisse</w:t>
      </w:r>
      <w:r w:rsidRPr="00076666">
        <w:rPr>
          <w:rFonts w:ascii="Cambria" w:hAnsi="Cambria"/>
        </w:rPr>
        <w:t xml:space="preserve">. </w:t>
      </w:r>
    </w:p>
    <w:p w14:paraId="41B65431" w14:textId="7534BAFC" w:rsidR="00F7751D" w:rsidRPr="00076666" w:rsidRDefault="00F7751D" w:rsidP="00F7751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6666">
        <w:rPr>
          <w:rFonts w:ascii="Cambria" w:hAnsi="Cambria"/>
        </w:rPr>
        <w:t>Animadores: F</w:t>
      </w:r>
      <w:r w:rsidRPr="00076666">
        <w:rPr>
          <w:rFonts w:ascii="Cambria" w:hAnsi="Cambria"/>
        </w:rPr>
        <w:t>é</w:t>
      </w:r>
      <w:r w:rsidRPr="00076666">
        <w:rPr>
          <w:rFonts w:ascii="Cambria" w:hAnsi="Cambria"/>
        </w:rPr>
        <w:t>lix.</w:t>
      </w:r>
    </w:p>
    <w:p w14:paraId="02F64E56" w14:textId="77777777" w:rsidR="00F7751D" w:rsidRPr="00076666" w:rsidRDefault="00F7751D" w:rsidP="00F7751D">
      <w:pPr>
        <w:pStyle w:val="ListParagraph"/>
        <w:ind w:left="1440"/>
        <w:rPr>
          <w:rFonts w:ascii="Cambria" w:hAnsi="Cambria"/>
        </w:rPr>
      </w:pPr>
    </w:p>
    <w:p w14:paraId="7765F2D3" w14:textId="091982FC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Historia</w:t>
      </w:r>
    </w:p>
    <w:p w14:paraId="73D9F028" w14:textId="5EA4D1E6" w:rsidR="00F7751D" w:rsidRPr="00076666" w:rsidRDefault="00F7751D" w:rsidP="00F7751D">
      <w:pPr>
        <w:pStyle w:val="ListParagraph"/>
        <w:ind w:right="849"/>
        <w:rPr>
          <w:rFonts w:ascii="Cambria" w:hAnsi="Cambria"/>
        </w:rPr>
      </w:pPr>
      <w:r w:rsidRPr="00076666">
        <w:rPr>
          <w:rFonts w:ascii="Cambria" w:hAnsi="Cambria"/>
        </w:rPr>
        <w:t>El personaje llamado Rey se encuentra en un camino de obstáculo, los cuales debería de saltarlos con la intención de llegar a lo más largo del camino</w:t>
      </w:r>
      <w:r w:rsidRPr="00076666">
        <w:rPr>
          <w:rFonts w:ascii="Cambria" w:hAnsi="Cambria"/>
        </w:rPr>
        <w:t>, en este mismo camino se le presentará la oportunidad de recolectar monedas</w:t>
      </w:r>
      <w:r w:rsidRPr="00076666">
        <w:rPr>
          <w:rFonts w:ascii="Cambria" w:hAnsi="Cambria"/>
        </w:rPr>
        <w:t xml:space="preserve">. </w:t>
      </w:r>
    </w:p>
    <w:p w14:paraId="32C2BD03" w14:textId="77777777" w:rsidR="00F7751D" w:rsidRPr="00076666" w:rsidRDefault="00F7751D" w:rsidP="00F7751D">
      <w:pPr>
        <w:pStyle w:val="ListParagraph"/>
        <w:rPr>
          <w:rFonts w:ascii="Cambria" w:hAnsi="Cambria"/>
        </w:rPr>
      </w:pPr>
    </w:p>
    <w:p w14:paraId="2E41DF88" w14:textId="5944F9F6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Guion</w:t>
      </w:r>
    </w:p>
    <w:p w14:paraId="3BACF3C5" w14:textId="56FF287F" w:rsidR="00436E8D" w:rsidRPr="00076666" w:rsidRDefault="00436E8D" w:rsidP="00436E8D">
      <w:pPr>
        <w:pStyle w:val="ListParagraph"/>
        <w:ind w:right="849"/>
        <w:rPr>
          <w:rFonts w:ascii="Cambria" w:hAnsi="Cambria"/>
        </w:rPr>
      </w:pPr>
      <w:r w:rsidRPr="00076666">
        <w:rPr>
          <w:rFonts w:ascii="Cambria" w:hAnsi="Cambria"/>
        </w:rPr>
        <w:t>A</w:t>
      </w:r>
      <w:r w:rsidRPr="00076666">
        <w:rPr>
          <w:rFonts w:ascii="Cambria" w:hAnsi="Cambria"/>
        </w:rPr>
        <w:t xml:space="preserve"> medida que </w:t>
      </w:r>
      <w:r w:rsidRPr="00076666">
        <w:rPr>
          <w:rFonts w:ascii="Cambria" w:hAnsi="Cambria"/>
        </w:rPr>
        <w:t>Rey</w:t>
      </w:r>
      <w:r w:rsidRPr="00076666">
        <w:rPr>
          <w:rFonts w:ascii="Cambria" w:hAnsi="Cambria"/>
        </w:rPr>
        <w:t xml:space="preserve"> va en el transcurso del camino, la velocidad va </w:t>
      </w:r>
      <w:r w:rsidRPr="00076666">
        <w:rPr>
          <w:rFonts w:ascii="Cambria" w:hAnsi="Cambria"/>
        </w:rPr>
        <w:t>a</w:t>
      </w:r>
      <w:r w:rsidRPr="00076666">
        <w:rPr>
          <w:rFonts w:ascii="Cambria" w:hAnsi="Cambria"/>
        </w:rPr>
        <w:t>umentando y de esta manera agregando dificultad</w:t>
      </w:r>
      <w:r w:rsidRPr="00076666">
        <w:rPr>
          <w:rFonts w:ascii="Cambria" w:hAnsi="Cambria"/>
        </w:rPr>
        <w:t>, las monedas seguirán saliendo como efecto sorpresa</w:t>
      </w:r>
      <w:r w:rsidRPr="00076666">
        <w:rPr>
          <w:rFonts w:ascii="Cambria" w:hAnsi="Cambria"/>
        </w:rPr>
        <w:t xml:space="preserve">. </w:t>
      </w:r>
    </w:p>
    <w:p w14:paraId="46364AED" w14:textId="77777777" w:rsidR="00436E8D" w:rsidRPr="00076666" w:rsidRDefault="00436E8D" w:rsidP="00436E8D">
      <w:pPr>
        <w:pStyle w:val="ListParagraph"/>
        <w:rPr>
          <w:rFonts w:ascii="Cambria" w:hAnsi="Cambria"/>
        </w:rPr>
      </w:pPr>
    </w:p>
    <w:p w14:paraId="281F273E" w14:textId="4AB01D42" w:rsidR="00135457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S</w:t>
      </w:r>
      <w:r w:rsidRPr="00076666">
        <w:rPr>
          <w:rFonts w:ascii="Cambria" w:hAnsi="Cambria"/>
          <w:b/>
          <w:bCs/>
        </w:rPr>
        <w:t>toryboard</w:t>
      </w:r>
    </w:p>
    <w:p w14:paraId="099E4ED1" w14:textId="30A59251" w:rsidR="00BE6E5E" w:rsidRPr="00076666" w:rsidRDefault="00BE6E5E" w:rsidP="00BE6E5E">
      <w:pPr>
        <w:pStyle w:val="ListParagraph"/>
        <w:jc w:val="center"/>
        <w:rPr>
          <w:rFonts w:ascii="Cambria" w:hAnsi="Cambria"/>
          <w:noProof/>
        </w:rPr>
      </w:pPr>
      <w:r w:rsidRPr="00076666">
        <w:rPr>
          <w:rFonts w:ascii="Cambria" w:hAnsi="Cambria"/>
          <w:noProof/>
        </w:rPr>
        <w:drawing>
          <wp:inline distT="0" distB="0" distL="0" distR="0" wp14:anchorId="53392CB5" wp14:editId="00A3DFFF">
            <wp:extent cx="4562475" cy="24733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34" cy="24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29B3" w14:textId="12CC7566" w:rsidR="00BE6E5E" w:rsidRPr="00076666" w:rsidRDefault="00BE6E5E" w:rsidP="00BE6E5E">
      <w:pPr>
        <w:pStyle w:val="ListParagraph"/>
        <w:jc w:val="center"/>
        <w:rPr>
          <w:rFonts w:ascii="Cambria" w:hAnsi="Cambria"/>
          <w:noProof/>
        </w:rPr>
      </w:pPr>
      <w:r w:rsidRPr="00076666">
        <w:rPr>
          <w:rFonts w:ascii="Cambria" w:hAnsi="Cambria"/>
          <w:noProof/>
        </w:rPr>
        <w:lastRenderedPageBreak/>
        <w:drawing>
          <wp:inline distT="0" distB="0" distL="0" distR="0" wp14:anchorId="48C07477" wp14:editId="2006B4EE">
            <wp:extent cx="4371975" cy="2370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98" cy="237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5B9B" w14:textId="77777777" w:rsidR="00BE6E5E" w:rsidRPr="00076666" w:rsidRDefault="00BE6E5E" w:rsidP="00436E8D">
      <w:pPr>
        <w:pStyle w:val="ListParagraph"/>
        <w:rPr>
          <w:rFonts w:ascii="Cambria" w:hAnsi="Cambria"/>
          <w:noProof/>
        </w:rPr>
      </w:pPr>
    </w:p>
    <w:p w14:paraId="7CB3099F" w14:textId="2245AD54" w:rsidR="00BE6E5E" w:rsidRPr="00076666" w:rsidRDefault="00BE6E5E" w:rsidP="00BE6E5E">
      <w:pPr>
        <w:pStyle w:val="ListParagraph"/>
        <w:jc w:val="center"/>
        <w:rPr>
          <w:rFonts w:ascii="Cambria" w:hAnsi="Cambria"/>
          <w:noProof/>
        </w:rPr>
      </w:pPr>
      <w:r w:rsidRPr="00076666">
        <w:rPr>
          <w:rFonts w:ascii="Cambria" w:hAnsi="Cambria"/>
          <w:noProof/>
        </w:rPr>
        <w:drawing>
          <wp:inline distT="0" distB="0" distL="0" distR="0" wp14:anchorId="3A8EDF53" wp14:editId="4D2309F0">
            <wp:extent cx="4381500" cy="2352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89" cy="23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3E57" w14:textId="77777777" w:rsidR="00BE6E5E" w:rsidRPr="00076666" w:rsidRDefault="00BE6E5E" w:rsidP="00436E8D">
      <w:pPr>
        <w:pStyle w:val="ListParagraph"/>
        <w:rPr>
          <w:rFonts w:ascii="Cambria" w:hAnsi="Cambria"/>
          <w:noProof/>
        </w:rPr>
      </w:pPr>
    </w:p>
    <w:p w14:paraId="615F4311" w14:textId="1A34F54B" w:rsidR="00436E8D" w:rsidRPr="00076666" w:rsidRDefault="00BE6E5E" w:rsidP="00BE6E5E">
      <w:pPr>
        <w:pStyle w:val="ListParagraph"/>
        <w:jc w:val="center"/>
        <w:rPr>
          <w:rFonts w:ascii="Cambria" w:hAnsi="Cambria"/>
        </w:rPr>
      </w:pPr>
      <w:r w:rsidRPr="00076666">
        <w:rPr>
          <w:rFonts w:ascii="Cambria" w:hAnsi="Cambria"/>
          <w:noProof/>
        </w:rPr>
        <w:drawing>
          <wp:inline distT="0" distB="0" distL="0" distR="0" wp14:anchorId="48E79AED" wp14:editId="518DF249">
            <wp:extent cx="4410228" cy="2390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29" cy="23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0374" w14:textId="03712C4D" w:rsidR="00BE6E5E" w:rsidRPr="00076666" w:rsidRDefault="00BE6E5E" w:rsidP="00436E8D">
      <w:pPr>
        <w:pStyle w:val="ListParagraph"/>
        <w:rPr>
          <w:rFonts w:ascii="Cambria" w:hAnsi="Cambria"/>
        </w:rPr>
      </w:pPr>
    </w:p>
    <w:p w14:paraId="27BD3A6D" w14:textId="217720C5" w:rsidR="00BE6E5E" w:rsidRPr="00076666" w:rsidRDefault="00BE6E5E" w:rsidP="00BE6E5E">
      <w:pPr>
        <w:pStyle w:val="ListParagraph"/>
        <w:jc w:val="center"/>
        <w:rPr>
          <w:rFonts w:ascii="Cambria" w:hAnsi="Cambria"/>
        </w:rPr>
      </w:pPr>
      <w:r w:rsidRPr="00076666">
        <w:rPr>
          <w:rFonts w:ascii="Cambria" w:hAnsi="Cambria"/>
          <w:noProof/>
        </w:rPr>
        <w:lastRenderedPageBreak/>
        <w:drawing>
          <wp:inline distT="0" distB="0" distL="0" distR="0" wp14:anchorId="7230EFBE" wp14:editId="6A994590">
            <wp:extent cx="4305300" cy="23338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15" cy="233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BCDD" w14:textId="77777777" w:rsidR="00BE6E5E" w:rsidRPr="00076666" w:rsidRDefault="00BE6E5E" w:rsidP="00436E8D">
      <w:pPr>
        <w:pStyle w:val="ListParagraph"/>
        <w:rPr>
          <w:rFonts w:ascii="Cambria" w:hAnsi="Cambria"/>
        </w:rPr>
      </w:pPr>
    </w:p>
    <w:p w14:paraId="6760F390" w14:textId="45A88FD0" w:rsidR="00436E8D" w:rsidRPr="00076666" w:rsidRDefault="00135457" w:rsidP="00436E8D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Personajes</w:t>
      </w:r>
    </w:p>
    <w:p w14:paraId="1EB087DE" w14:textId="71FE7A8B" w:rsidR="00436E8D" w:rsidRPr="00076666" w:rsidRDefault="00436E8D" w:rsidP="00436E8D">
      <w:pPr>
        <w:pStyle w:val="ListParagraph"/>
        <w:jc w:val="center"/>
        <w:rPr>
          <w:rFonts w:ascii="Cambria" w:hAnsi="Cambria"/>
          <w:b/>
          <w:bCs/>
          <w:noProof/>
          <w:color w:val="002060"/>
          <w:sz w:val="28"/>
          <w:szCs w:val="28"/>
        </w:rPr>
      </w:pPr>
      <w:r w:rsidRPr="00076666">
        <w:rPr>
          <w:rFonts w:ascii="Cambria" w:hAnsi="Cambria"/>
          <w:b/>
          <w:bCs/>
          <w:noProof/>
          <w:color w:val="002060"/>
          <w:sz w:val="28"/>
          <w:szCs w:val="28"/>
        </w:rPr>
        <w:t>REY</w:t>
      </w:r>
    </w:p>
    <w:p w14:paraId="7000511F" w14:textId="0D6CB6E1" w:rsidR="00436E8D" w:rsidRPr="00076666" w:rsidRDefault="00436E8D" w:rsidP="00436E8D">
      <w:pPr>
        <w:pStyle w:val="ListParagraph"/>
        <w:jc w:val="center"/>
        <w:rPr>
          <w:rFonts w:ascii="Cambria" w:hAnsi="Cambria"/>
        </w:rPr>
      </w:pPr>
      <w:r w:rsidRPr="00076666">
        <w:rPr>
          <w:rFonts w:ascii="Cambria" w:hAnsi="Cambria"/>
          <w:noProof/>
        </w:rPr>
        <w:drawing>
          <wp:inline distT="0" distB="0" distL="0" distR="0" wp14:anchorId="299F3627" wp14:editId="5BED3B8D">
            <wp:extent cx="4497071" cy="2434336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071" cy="24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C4B" w14:textId="77777777" w:rsidR="00436E8D" w:rsidRPr="00076666" w:rsidRDefault="00436E8D" w:rsidP="00436E8D">
      <w:pPr>
        <w:pStyle w:val="ListParagraph"/>
        <w:rPr>
          <w:rFonts w:ascii="Cambria" w:hAnsi="Cambria"/>
        </w:rPr>
      </w:pPr>
    </w:p>
    <w:p w14:paraId="5229F828" w14:textId="6135D4DC" w:rsidR="00BE6E5E" w:rsidRPr="00076666" w:rsidRDefault="00135457" w:rsidP="00BE6E5E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Niveles</w:t>
      </w:r>
    </w:p>
    <w:p w14:paraId="6933D3A9" w14:textId="364B1EC1" w:rsidR="00BE6E5E" w:rsidRPr="00076666" w:rsidRDefault="00BE6E5E" w:rsidP="00BE6E5E">
      <w:pPr>
        <w:pStyle w:val="ListParagraph"/>
        <w:rPr>
          <w:rFonts w:ascii="Cambria" w:hAnsi="Cambria"/>
        </w:rPr>
      </w:pPr>
      <w:r w:rsidRPr="00076666">
        <w:rPr>
          <w:rFonts w:ascii="Cambria" w:hAnsi="Cambria"/>
        </w:rPr>
        <w:t>El videojuego solo tiene un solo nivel.</w:t>
      </w:r>
    </w:p>
    <w:p w14:paraId="7AE793D3" w14:textId="77777777" w:rsidR="00BE6E5E" w:rsidRPr="00076666" w:rsidRDefault="00BE6E5E" w:rsidP="00BE6E5E">
      <w:pPr>
        <w:pStyle w:val="ListParagraph"/>
        <w:rPr>
          <w:rFonts w:ascii="Cambria" w:hAnsi="Cambria"/>
        </w:rPr>
      </w:pPr>
    </w:p>
    <w:p w14:paraId="5ED9FE2A" w14:textId="7D9D3260" w:rsidR="0017327B" w:rsidRPr="00076666" w:rsidRDefault="00135457" w:rsidP="00135457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076666">
        <w:rPr>
          <w:rFonts w:ascii="Cambria" w:hAnsi="Cambria"/>
          <w:b/>
          <w:bCs/>
        </w:rPr>
        <w:t>Mecánica del Juego</w:t>
      </w:r>
    </w:p>
    <w:p w14:paraId="12A2903A" w14:textId="697C6AC2" w:rsidR="00BE6E5E" w:rsidRPr="00076666" w:rsidRDefault="00BE6E5E" w:rsidP="00BE6E5E">
      <w:pPr>
        <w:pStyle w:val="ListParagraph"/>
        <w:rPr>
          <w:rFonts w:ascii="Cambria" w:hAnsi="Cambria"/>
        </w:rPr>
      </w:pPr>
      <w:r w:rsidRPr="00076666">
        <w:rPr>
          <w:rFonts w:ascii="Cambria" w:hAnsi="Cambria"/>
        </w:rPr>
        <w:t>S</w:t>
      </w:r>
      <w:r w:rsidRPr="00076666">
        <w:rPr>
          <w:rFonts w:ascii="Cambria" w:hAnsi="Cambria"/>
        </w:rPr>
        <w:t>uperar los obstáculos para llegar más lejos</w:t>
      </w:r>
      <w:r w:rsidRPr="00076666">
        <w:rPr>
          <w:rFonts w:ascii="Cambria" w:hAnsi="Cambria"/>
        </w:rPr>
        <w:t xml:space="preserve"> y conseguir el mayor número de monedas posibles.</w:t>
      </w:r>
    </w:p>
    <w:p w14:paraId="2D76D604" w14:textId="4199994F" w:rsidR="002E705B" w:rsidRPr="00076666" w:rsidRDefault="002E705B" w:rsidP="002E705B">
      <w:pPr>
        <w:rPr>
          <w:rFonts w:ascii="Cambria" w:hAnsi="Cambria"/>
        </w:rPr>
      </w:pPr>
    </w:p>
    <w:p w14:paraId="3C9B46F6" w14:textId="2BFE2E59" w:rsidR="002E705B" w:rsidRPr="00076666" w:rsidRDefault="002E705B" w:rsidP="002E705B">
      <w:pPr>
        <w:rPr>
          <w:rFonts w:ascii="Cambria" w:hAnsi="Cambria"/>
        </w:rPr>
      </w:pPr>
    </w:p>
    <w:p w14:paraId="5144E426" w14:textId="3E27E53A" w:rsidR="002E705B" w:rsidRPr="00076666" w:rsidRDefault="002E705B" w:rsidP="002E705B">
      <w:pPr>
        <w:rPr>
          <w:rFonts w:ascii="Cambria" w:hAnsi="Cambria"/>
        </w:rPr>
      </w:pPr>
    </w:p>
    <w:sectPr w:rsidR="002E705B" w:rsidRPr="00076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7B75"/>
    <w:multiLevelType w:val="hybridMultilevel"/>
    <w:tmpl w:val="C3AC375C"/>
    <w:lvl w:ilvl="0" w:tplc="45AC4FA6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0F"/>
    <w:multiLevelType w:val="hybridMultilevel"/>
    <w:tmpl w:val="4454D7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57"/>
    <w:rsid w:val="00076666"/>
    <w:rsid w:val="00135457"/>
    <w:rsid w:val="0017327B"/>
    <w:rsid w:val="00175645"/>
    <w:rsid w:val="002E705B"/>
    <w:rsid w:val="00436E8D"/>
    <w:rsid w:val="007B6106"/>
    <w:rsid w:val="009312DF"/>
    <w:rsid w:val="00BE6E5E"/>
    <w:rsid w:val="00C469C1"/>
    <w:rsid w:val="00F7751D"/>
    <w:rsid w:val="00F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D50A9"/>
  <w15:chartTrackingRefBased/>
  <w15:docId w15:val="{06A87C32-DFA8-40F2-A558-E75A37F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57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7B610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Yunisse Santana</dc:creator>
  <cp:keywords/>
  <dc:description/>
  <cp:lastModifiedBy>Yunisse Santana</cp:lastModifiedBy>
  <cp:revision>1</cp:revision>
  <dcterms:created xsi:type="dcterms:W3CDTF">2021-12-04T03:58:00Z</dcterms:created>
  <dcterms:modified xsi:type="dcterms:W3CDTF">2021-12-04T20:06:00Z</dcterms:modified>
</cp:coreProperties>
</file>