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3681FD3" w:rsidR="007A4923" w:rsidRPr="00533CB8" w:rsidRDefault="00075504" w:rsidP="002132A7">
      <w:pPr>
        <w:pStyle w:val="Title"/>
        <w:rPr>
          <w:lang w:val="es-EC"/>
        </w:rPr>
      </w:pPr>
      <w:r w:rsidRPr="00533CB8">
        <w:rPr>
          <w:lang w:val="es-EC"/>
        </w:rPr>
        <w:t>Módulo 4</w:t>
      </w:r>
      <w:r w:rsidR="002132A7" w:rsidRPr="00533CB8">
        <w:rPr>
          <w:lang w:val="es-EC"/>
        </w:rPr>
        <w:t xml:space="preserve"> – </w:t>
      </w:r>
      <w:r w:rsidR="00DC09D2" w:rsidRPr="00533CB8">
        <w:rPr>
          <w:lang w:val="es-EC"/>
        </w:rPr>
        <w:t>Life Cycle</w:t>
      </w:r>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mpliamente considerado en diferentes paradigmas y lenguajes de programación. Sobre todo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“useEffect” y “useLayoutEffect”. Los Hooks de “useMemo” y “useCallback”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“useEffect”y “useLayoutEffect”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“useEffect” tiene su participación después de que el componente haya sufrido algún render</w:t>
      </w:r>
      <w:r w:rsidR="00FA60AB">
        <w:rPr>
          <w:lang w:val="es-EC"/>
        </w:rPr>
        <w:t xml:space="preserve"> y asincronno</w:t>
      </w:r>
      <w:r w:rsidR="00E22F64">
        <w:rPr>
          <w:lang w:val="es-EC"/>
        </w:rPr>
        <w:t>. Por otro lado,  “useLayoutEffect”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“useEffect”:</w:t>
      </w:r>
    </w:p>
    <w:p w14:paraId="09419B5D" w14:textId="1E60912D" w:rsidR="00E22F64" w:rsidRDefault="00E22F64" w:rsidP="00E22F64">
      <w:pPr>
        <w:pStyle w:val="ListParagraph"/>
        <w:numPr>
          <w:ilvl w:val="0"/>
          <w:numId w:val="7"/>
        </w:numPr>
        <w:rPr>
          <w:lang w:val="es-EC"/>
        </w:rPr>
      </w:pPr>
      <w:r>
        <w:rPr>
          <w:lang w:val="es-EC"/>
        </w:rPr>
        <w:t>Edición de campos precargados, para esta situación pueda que recibamos un ID como param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“Clean up” antes de que el componente sea desmontado.</w:t>
      </w:r>
    </w:p>
    <w:p w14:paraId="5D4C46EA" w14:textId="05B40B79" w:rsidR="00EC56E7" w:rsidRDefault="00EC56E7" w:rsidP="00EC56E7">
      <w:pPr>
        <w:rPr>
          <w:lang w:val="es-EC"/>
        </w:rPr>
      </w:pPr>
      <w:r>
        <w:rPr>
          <w:lang w:val="es-EC"/>
        </w:rPr>
        <w:lastRenderedPageBreak/>
        <w:t>Casos de uso para “useLayout”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Evitar parpadeos o cambios repentinos de un componente. Pueda que cuando un estado llegue a cierto valor deseamos mostrar otro diferente. Para esto podemos usar useLayout,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r>
        <w:rPr>
          <w:lang w:val="es-EC"/>
        </w:rPr>
        <w:t>useLayout para pre-cargar los datos del user en modo edición.</w:t>
      </w:r>
    </w:p>
    <w:p w14:paraId="0F818F0C" w14:textId="5EE58D6F" w:rsidR="00FA60AB" w:rsidRDefault="00FA60AB" w:rsidP="00FA60AB">
      <w:pPr>
        <w:pStyle w:val="ListParagraph"/>
        <w:numPr>
          <w:ilvl w:val="0"/>
          <w:numId w:val="9"/>
        </w:numPr>
        <w:rPr>
          <w:lang w:val="es-EC"/>
        </w:rPr>
      </w:pPr>
      <w:r>
        <w:rPr>
          <w:lang w:val="es-EC"/>
        </w:rPr>
        <w:t>Hacer focus a un componente cuando el componente se muestra.</w:t>
      </w:r>
    </w:p>
    <w:p w14:paraId="4EB1CF15" w14:textId="2E91D044" w:rsidR="00FA60AB" w:rsidRPr="00FA60AB" w:rsidRDefault="00FA60AB" w:rsidP="00FA60AB">
      <w:pPr>
        <w:pStyle w:val="ListParagraph"/>
        <w:numPr>
          <w:ilvl w:val="0"/>
          <w:numId w:val="9"/>
        </w:numPr>
        <w:rPr>
          <w:lang w:val="es-EC"/>
        </w:rPr>
      </w:pPr>
      <w:r>
        <w:rPr>
          <w:lang w:val="es-EC"/>
        </w:rPr>
        <w:t>Limpiar state del form (esto será mas útil si tenemos form en modals, explicar)</w:t>
      </w: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t>Por ejemplo, podemos necesitar un de Hook de paginación de datos. Con este hooks podemos enviarle todo una Array de datos, un número N que es la cantidad de items por página. Y este nos devuelve una página con N items, una función para ir a la página siguiente, atrás, principio y final.</w:t>
      </w:r>
    </w:p>
    <w:p w14:paraId="696C327D" w14:textId="29E8B1B6" w:rsidR="00DC09D2" w:rsidRDefault="00DC09D2" w:rsidP="00C954CA">
      <w:pPr>
        <w:rPr>
          <w:lang w:val="es-EC"/>
        </w:rPr>
      </w:pPr>
      <w:r>
        <w:rPr>
          <w:lang w:val="es-EC"/>
        </w:rPr>
        <w:t xml:space="preserve">Input debounced, a veces uno tiene un buscador, pero no desea realizar la </w:t>
      </w:r>
      <w:r w:rsidR="007402C6">
        <w:rPr>
          <w:lang w:val="es-EC"/>
        </w:rPr>
        <w:t>búsqueda</w:t>
      </w:r>
      <w:r>
        <w:rPr>
          <w:lang w:val="es-EC"/>
        </w:rPr>
        <w:t xml:space="preserve"> y fetch en cada carácter que cambie. Entonces podemos crear un hook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“useParams” lo uso principalmente para poder invalidar fetch realizados con una librería llamada react-query. Esta librería recibe un Key y función para hacer el fetch. Muchas veces algun cambio de un fetch debe hacer que otro actualice los datos (como los forms). Entonces con</w:t>
      </w:r>
      <w:r>
        <w:rPr>
          <w:lang w:val="es-EC"/>
        </w:rPr>
        <w:t xml:space="preserve"> </w:t>
      </w:r>
      <w:r w:rsidR="00DC09D2">
        <w:rPr>
          <w:lang w:val="es-EC"/>
        </w:rPr>
        <w:t xml:space="preserve">este hooks yo </w:t>
      </w:r>
      <w:r>
        <w:rPr>
          <w:lang w:val="es-EC"/>
        </w:rPr>
        <w:t>administro</w:t>
      </w:r>
      <w:r w:rsidR="00DC09D2">
        <w:rPr>
          <w:lang w:val="es-EC"/>
        </w:rPr>
        <w:t xml:space="preserve"> el key y si este cambia marco invalidado el hook.</w:t>
      </w:r>
    </w:p>
    <w:p w14:paraId="78006DA4" w14:textId="5E98E995" w:rsidR="003D666A" w:rsidRPr="00B27B18" w:rsidRDefault="003D666A" w:rsidP="003D666A">
      <w:pPr>
        <w:pStyle w:val="IntenseQuote"/>
        <w:rPr>
          <w:lang w:val="es-EC"/>
        </w:rPr>
      </w:pPr>
      <w:r>
        <w:rPr>
          <w:lang w:val="es-EC"/>
        </w:rPr>
        <w:lastRenderedPageBreak/>
        <w:t>Mostrar ejemplos en mis repos y de librería Mantine para mas ejemplos de como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958834B" w:rsidR="00B27B18" w:rsidRDefault="003D666A" w:rsidP="00B27B18">
      <w:pPr>
        <w:rPr>
          <w:lang w:val="es-EC"/>
        </w:rPr>
      </w:pPr>
      <w:r>
        <w:rPr>
          <w:lang w:val="es-EC"/>
        </w:rPr>
        <w:t xml:space="preserve">Las principales conversiones es que el nombre del hook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return generalmente es un arreglo y en Typescript debe ser </w:t>
      </w:r>
      <w:r w:rsidR="009D761F">
        <w:rPr>
          <w:lang w:val="es-EC"/>
        </w:rPr>
        <w:t>declarado</w:t>
      </w:r>
      <w:r w:rsidR="00AA389E">
        <w:rPr>
          <w:lang w:val="es-EC"/>
        </w:rPr>
        <w:t xml:space="preserve"> como “as const” para no tener problemas en los tipos. También se puede retornar un objecto para destructuring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“hooks”</w:t>
      </w:r>
    </w:p>
    <w:p w14:paraId="2671C708" w14:textId="7DBA0B34" w:rsidR="00AA389E" w:rsidRDefault="00AA389E" w:rsidP="00AA389E">
      <w:pPr>
        <w:pStyle w:val="ListParagraph"/>
        <w:numPr>
          <w:ilvl w:val="0"/>
          <w:numId w:val="6"/>
        </w:numPr>
        <w:rPr>
          <w:lang w:val="es-EC"/>
        </w:rPr>
      </w:pPr>
      <w:r>
        <w:rPr>
          <w:lang w:val="es-EC"/>
        </w:rPr>
        <w:t xml:space="preserve">Crear el hook de paginación con </w:t>
      </w:r>
      <w:r w:rsidR="007402C6">
        <w:rPr>
          <w:lang w:val="es-EC"/>
        </w:rPr>
        <w:t>parámetro</w:t>
      </w:r>
      <w:r>
        <w:rPr>
          <w:lang w:val="es-EC"/>
        </w:rPr>
        <w:t xml:space="preserve"> en JSON, y devuelve el arreglo con items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Crear el type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“function” y explicar </w:t>
      </w:r>
      <w:r w:rsidR="00533CB8">
        <w:rPr>
          <w:lang w:val="es-EC"/>
        </w:rPr>
        <w:t>por qué</w:t>
      </w:r>
      <w:r>
        <w:rPr>
          <w:lang w:val="es-EC"/>
        </w:rPr>
        <w:t>, por convencion y mejor visual al leer.</w:t>
      </w:r>
    </w:p>
    <w:p w14:paraId="06913758" w14:textId="16F1976D" w:rsidR="009D761F" w:rsidRPr="009D761F" w:rsidRDefault="009D761F" w:rsidP="009D761F">
      <w:pPr>
        <w:pStyle w:val="Heading1"/>
        <w:rPr>
          <w:lang w:val="es-EC"/>
        </w:rPr>
      </w:pPr>
      <w:r>
        <w:rPr>
          <w:lang w:val="es-EC"/>
        </w:rPr>
        <w:t>Práctica</w:t>
      </w:r>
    </w:p>
    <w:p w14:paraId="30E2D1EC" w14:textId="68F66871" w:rsidR="00676F7F" w:rsidRDefault="000868AD" w:rsidP="0048774C">
      <w:pPr>
        <w:rPr>
          <w:lang w:val="es-EC"/>
        </w:rPr>
      </w:pPr>
      <w:r>
        <w:rPr>
          <w:lang w:val="es-EC"/>
        </w:rPr>
        <w:t xml:space="preserve">Se debe crear un nuevo Hook “useDebounce” el cual recibe como parámetros valor inicial de tipo parametrizado y un valor numérico. </w:t>
      </w:r>
      <w:r w:rsidR="00676F7F">
        <w:rPr>
          <w:lang w:val="es-EC"/>
        </w:rPr>
        <w:t>Como return devolverá una función para actualizar el valor (como el useState)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t>Este nuevo Hook sebe ser implementado en la página “/users”. Con el objetivo de agregar un input para buscar un usuario por nombre. Cada vez que el usuario escribe se 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lastRenderedPageBreak/>
        <w:t>Puntos extra: lograr retornar un valor adicional “debouncing”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7"/>
  </w:num>
  <w:num w:numId="2" w16cid:durableId="666785652">
    <w:abstractNumId w:val="3"/>
  </w:num>
  <w:num w:numId="3" w16cid:durableId="1051854046">
    <w:abstractNumId w:val="4"/>
  </w:num>
  <w:num w:numId="4" w16cid:durableId="945623648">
    <w:abstractNumId w:val="2"/>
  </w:num>
  <w:num w:numId="5" w16cid:durableId="738329856">
    <w:abstractNumId w:val="6"/>
  </w:num>
  <w:num w:numId="6" w16cid:durableId="1096904230">
    <w:abstractNumId w:val="5"/>
  </w:num>
  <w:num w:numId="7" w16cid:durableId="1636913013">
    <w:abstractNumId w:val="1"/>
  </w:num>
  <w:num w:numId="8" w16cid:durableId="1385762145">
    <w:abstractNumId w:val="8"/>
  </w:num>
  <w:num w:numId="9" w16cid:durableId="110280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5394B"/>
    <w:rsid w:val="002A5245"/>
    <w:rsid w:val="002B2CE9"/>
    <w:rsid w:val="002E5832"/>
    <w:rsid w:val="00335D1D"/>
    <w:rsid w:val="00367238"/>
    <w:rsid w:val="00373EDF"/>
    <w:rsid w:val="003A41B2"/>
    <w:rsid w:val="003B5190"/>
    <w:rsid w:val="003D666A"/>
    <w:rsid w:val="003E6CE3"/>
    <w:rsid w:val="00425111"/>
    <w:rsid w:val="0042512F"/>
    <w:rsid w:val="0048774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A4923"/>
    <w:rsid w:val="007F4049"/>
    <w:rsid w:val="00820E38"/>
    <w:rsid w:val="00826070"/>
    <w:rsid w:val="00897C8E"/>
    <w:rsid w:val="008B57A1"/>
    <w:rsid w:val="008D7F46"/>
    <w:rsid w:val="00911CC3"/>
    <w:rsid w:val="00926E6E"/>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944</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18</cp:revision>
  <dcterms:created xsi:type="dcterms:W3CDTF">2024-09-14T19:30:00Z</dcterms:created>
  <dcterms:modified xsi:type="dcterms:W3CDTF">2024-09-21T12:50:00Z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