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8954" w14:textId="78DAB240" w:rsidR="00191F09" w:rsidRPr="00355838" w:rsidRDefault="00191F09" w:rsidP="00191F09">
      <w:pPr>
        <w:jc w:val="center"/>
        <w:rPr>
          <w:b/>
          <w:bCs/>
        </w:rPr>
      </w:pPr>
      <w:r w:rsidRPr="00355838">
        <w:rPr>
          <w:b/>
          <w:bCs/>
        </w:rPr>
        <w:t>CODING BOOTCAMPS ESPOL</w:t>
      </w:r>
    </w:p>
    <w:p w14:paraId="708CE280" w14:textId="74C0A62B" w:rsidR="00191F09" w:rsidRPr="00355838" w:rsidRDefault="00191F09" w:rsidP="00191F09">
      <w:pPr>
        <w:jc w:val="center"/>
        <w:rPr>
          <w:b/>
          <w:bCs/>
        </w:rPr>
      </w:pPr>
      <w:r w:rsidRPr="00355838">
        <w:rPr>
          <w:b/>
          <w:bCs/>
        </w:rPr>
        <w:t>REACT</w:t>
      </w:r>
    </w:p>
    <w:p w14:paraId="08B924AA" w14:textId="77777777" w:rsidR="00191F09" w:rsidRPr="00355838" w:rsidRDefault="00191F09" w:rsidP="006D04A0">
      <w:pPr>
        <w:rPr>
          <w:b/>
          <w:bCs/>
        </w:rPr>
      </w:pPr>
    </w:p>
    <w:p w14:paraId="34FFE19F" w14:textId="00632910" w:rsidR="006D04A0" w:rsidRPr="00355838" w:rsidRDefault="006D04A0" w:rsidP="00F82454">
      <w:pPr>
        <w:pStyle w:val="Heading1"/>
      </w:pPr>
      <w:r w:rsidRPr="00355838">
        <w:t>Indicaciones</w:t>
      </w:r>
    </w:p>
    <w:p w14:paraId="577F686D" w14:textId="0FD7F46C" w:rsidR="006D04A0" w:rsidRPr="00355838" w:rsidRDefault="006D04A0" w:rsidP="006D04A0">
      <w:r w:rsidRPr="00355838">
        <w:t>Se presenta</w:t>
      </w:r>
      <w:r w:rsidR="00355838">
        <w:t xml:space="preserve"> el proyecto del módulo, u</w:t>
      </w:r>
      <w:r w:rsidRPr="00355838">
        <w:t>na vez implementado el proyecto debe</w:t>
      </w:r>
      <w:r w:rsidR="00355838">
        <w:t xml:space="preserve">rá ser </w:t>
      </w:r>
      <w:r w:rsidRPr="00355838">
        <w:t xml:space="preserve">publicarlo en un repositorio en Github.com y posteriormente desplegar la </w:t>
      </w:r>
      <w:r w:rsidR="00355838" w:rsidRPr="00355838">
        <w:t>a</w:t>
      </w:r>
      <w:r w:rsidR="00355838">
        <w:t>plicación en Cloudflare.</w:t>
      </w:r>
    </w:p>
    <w:p w14:paraId="4DD60B5E" w14:textId="77777777" w:rsidR="006D04A0" w:rsidRPr="00355838" w:rsidRDefault="006D04A0" w:rsidP="006D04A0"/>
    <w:p w14:paraId="4E643FAC" w14:textId="77777777" w:rsidR="00E71FFC" w:rsidRDefault="00E71FFC" w:rsidP="006D04A0">
      <w:r w:rsidRPr="00355838">
        <w:t>Asegúr</w:t>
      </w:r>
      <w:r>
        <w:t>ese</w:t>
      </w:r>
      <w:r w:rsidR="006D04A0" w:rsidRPr="00355838">
        <w:t xml:space="preserve"> de subir el código a GitHub y de incluir un archivo README.md (ubicado en la raíz del repositorio) con las siguientes secciones:</w:t>
      </w:r>
    </w:p>
    <w:p w14:paraId="69691692" w14:textId="77777777" w:rsidR="00C552A8" w:rsidRDefault="00C552A8" w:rsidP="006D04A0"/>
    <w:p w14:paraId="0482DB44" w14:textId="0D1DD1A5" w:rsidR="00E71FFC" w:rsidRDefault="00E71FFC" w:rsidP="00E71FFC">
      <w:pPr>
        <w:pStyle w:val="ListParagraph"/>
        <w:numPr>
          <w:ilvl w:val="0"/>
          <w:numId w:val="1"/>
        </w:numPr>
      </w:pPr>
      <w:r>
        <w:t>D</w:t>
      </w:r>
      <w:r w:rsidR="006D04A0" w:rsidRPr="00355838">
        <w:t>escripción</w:t>
      </w:r>
      <w:r>
        <w:t>: explicación de la web app y su uso. Incluya detalles necesarios sobre la arquitectura de la web app para que alguien pueda mantener su código en el futuro.</w:t>
      </w:r>
    </w:p>
    <w:p w14:paraId="2390E339" w14:textId="6C1A0F26" w:rsidR="00E71FFC" w:rsidRDefault="00E71FFC" w:rsidP="00E71FFC">
      <w:pPr>
        <w:pStyle w:val="ListParagraph"/>
        <w:numPr>
          <w:ilvl w:val="0"/>
          <w:numId w:val="1"/>
        </w:numPr>
      </w:pPr>
      <w:r>
        <w:t>Ejecución: explicación de los pasos necesarios para poner en ejecución la web app de manera local.</w:t>
      </w:r>
    </w:p>
    <w:p w14:paraId="4BB1294A" w14:textId="32FB1D2C" w:rsidR="006D04A0" w:rsidRPr="00355838" w:rsidRDefault="00E71FFC" w:rsidP="006D04A0">
      <w:pPr>
        <w:pStyle w:val="ListParagraph"/>
        <w:numPr>
          <w:ilvl w:val="0"/>
          <w:numId w:val="1"/>
        </w:numPr>
      </w:pPr>
      <w:r>
        <w:t>Despliegue: explicación de los pasos necesarios para el despliegue en la nube de la web app.</w:t>
      </w:r>
    </w:p>
    <w:p w14:paraId="4F82DB45" w14:textId="7F93E036" w:rsidR="006D04A0" w:rsidRPr="00355838" w:rsidRDefault="006D04A0" w:rsidP="00F82454">
      <w:pPr>
        <w:pStyle w:val="Heading1"/>
      </w:pPr>
      <w:r w:rsidRPr="00F82454">
        <w:t>Requisitos Técnicos</w:t>
      </w:r>
    </w:p>
    <w:p w14:paraId="50D8A815" w14:textId="29F9A426" w:rsidR="006D04A0" w:rsidRDefault="006D04A0" w:rsidP="006D04A0">
      <w:r w:rsidRPr="00355838">
        <w:t>El estado de la aplicación deberá estar implementado utilizando</w:t>
      </w:r>
      <w:r w:rsidR="00E71FFC">
        <w:t xml:space="preserve"> Redux (Thunks), Zod, </w:t>
      </w:r>
      <w:r w:rsidR="00F82454">
        <w:t>M</w:t>
      </w:r>
      <w:r w:rsidR="00E71FFC">
        <w:t>oment</w:t>
      </w:r>
      <w:r w:rsidR="00F82454">
        <w:t>J</w:t>
      </w:r>
      <w:r w:rsidR="00E71FFC">
        <w:t>s</w:t>
      </w:r>
      <w:r w:rsidR="00F82454">
        <w:t xml:space="preserve"> y Tailwind</w:t>
      </w:r>
      <w:r w:rsidR="00E71FFC">
        <w:t xml:space="preserve">. </w:t>
      </w:r>
      <w:r w:rsidRPr="00355838">
        <w:t>La aplicación debe estar organizada en diferentes módulos (archivos)</w:t>
      </w:r>
      <w:r w:rsidR="00E71FFC">
        <w:t>, priorizando el principio de Single Responsability, es decir, que cada módulo debe tener código enfocado a las tareas de una entidad, modelo o aspecto de la web app.</w:t>
      </w:r>
    </w:p>
    <w:p w14:paraId="3BE239F6" w14:textId="77777777" w:rsidR="00E71FFC" w:rsidRPr="00355838" w:rsidRDefault="00E71FFC" w:rsidP="006D04A0"/>
    <w:p w14:paraId="3B19A235" w14:textId="34614737" w:rsidR="00E71FFC" w:rsidRDefault="006D04A0" w:rsidP="006D04A0">
      <w:r w:rsidRPr="00355838">
        <w:t>Prefieran el uso de funciones de orden superior (map, filter, reduce) en lugar de lazos imperativos.</w:t>
      </w:r>
      <w:r w:rsidR="00E71FFC">
        <w:t xml:space="preserve"> </w:t>
      </w:r>
      <w:r w:rsidRPr="00355838">
        <w:t>Al menos uno de sus componentes deberá utilizar el prop children</w:t>
      </w:r>
    </w:p>
    <w:p w14:paraId="7ED049F5" w14:textId="77777777" w:rsidR="0065110E" w:rsidRDefault="0065110E">
      <w:pPr>
        <w:rPr>
          <w:rFonts w:asciiTheme="majorHAnsi" w:eastAsiaTheme="majorEastAsia" w:hAnsiTheme="majorHAnsi" w:cstheme="majorBidi"/>
          <w:sz w:val="40"/>
          <w:szCs w:val="40"/>
        </w:rPr>
      </w:pPr>
      <w:r>
        <w:br w:type="page"/>
      </w:r>
    </w:p>
    <w:p w14:paraId="65696ABB" w14:textId="72110F44" w:rsidR="006D04A0" w:rsidRPr="00355838" w:rsidRDefault="006D04A0" w:rsidP="00F82454">
      <w:pPr>
        <w:pStyle w:val="Heading1"/>
      </w:pPr>
      <w:r w:rsidRPr="00F82454">
        <w:lastRenderedPageBreak/>
        <w:t>Requisitos Funcionales</w:t>
      </w:r>
    </w:p>
    <w:p w14:paraId="299F2143" w14:textId="77777777" w:rsidR="00F82454" w:rsidRDefault="00F82454" w:rsidP="006D04A0"/>
    <w:p w14:paraId="1B7FCD74" w14:textId="778C8E8D" w:rsidR="00F82454" w:rsidRDefault="00C552A8" w:rsidP="006D04A0">
      <w:r>
        <w:t xml:space="preserve">La aplicación será Walletfy, la cual </w:t>
      </w:r>
      <w:r w:rsidR="00F82454">
        <w:t>permitirá a un usuario definir un dinero inicial de su wallet o billetera, crear eventos de consumo o ingreso de dinero, con la finalidad de poder visualizar el flujo de su balance a lo largo del tiempo según ocurren los eventos de ingresos o egresos.</w:t>
      </w:r>
    </w:p>
    <w:p w14:paraId="35FAAD3D" w14:textId="77777777" w:rsidR="00F82454" w:rsidRDefault="00F82454" w:rsidP="006D04A0"/>
    <w:p w14:paraId="39606E2B" w14:textId="32787462" w:rsidR="00F82454" w:rsidRDefault="00F82454" w:rsidP="00F82454">
      <w:pPr>
        <w:pStyle w:val="Heading2"/>
      </w:pPr>
      <w:r>
        <w:t>Entidades</w:t>
      </w:r>
    </w:p>
    <w:p w14:paraId="5225E675" w14:textId="07E3EE8D" w:rsidR="00F82454" w:rsidRDefault="00F82454" w:rsidP="00F82454">
      <w:pPr>
        <w:pStyle w:val="ListParagraph"/>
        <w:numPr>
          <w:ilvl w:val="0"/>
          <w:numId w:val="2"/>
        </w:numPr>
      </w:pPr>
      <w:r>
        <w:t>Evento: corresponde a la representación del ingreso o egreso del usuario. Sus campos deben ser los siguientes:</w:t>
      </w:r>
    </w:p>
    <w:p w14:paraId="10E3B88A" w14:textId="2346D223" w:rsidR="00F82454" w:rsidRDefault="00F82454" w:rsidP="00F82454">
      <w:pPr>
        <w:pStyle w:val="ListParagraph"/>
        <w:numPr>
          <w:ilvl w:val="1"/>
          <w:numId w:val="2"/>
        </w:numPr>
      </w:pPr>
      <w:r>
        <w:t>Id, obligatorio y único por cada evento.</w:t>
      </w:r>
      <w:r w:rsidR="002A626A">
        <w:t xml:space="preserve"> Se recomienda el uso de la librería </w:t>
      </w:r>
      <w:hyperlink r:id="rId8" w:history="1">
        <w:r w:rsidR="002A626A" w:rsidRPr="002A626A">
          <w:rPr>
            <w:rStyle w:val="Hyperlink"/>
          </w:rPr>
          <w:t>uuid</w:t>
        </w:r>
      </w:hyperlink>
      <w:r w:rsidR="002A626A">
        <w:t>.</w:t>
      </w:r>
    </w:p>
    <w:p w14:paraId="05E34EB9" w14:textId="5B34BA80" w:rsidR="00F82454" w:rsidRDefault="00F82454" w:rsidP="00F82454">
      <w:pPr>
        <w:pStyle w:val="ListParagraph"/>
        <w:numPr>
          <w:ilvl w:val="1"/>
          <w:numId w:val="2"/>
        </w:numPr>
      </w:pPr>
      <w:r>
        <w:t>Nombre, obligatorio y de máximo 20 caracteres.</w:t>
      </w:r>
    </w:p>
    <w:p w14:paraId="36C9C08C" w14:textId="1DB933E0" w:rsidR="00F82454" w:rsidRDefault="00F82454" w:rsidP="00F82454">
      <w:pPr>
        <w:pStyle w:val="ListParagraph"/>
        <w:numPr>
          <w:ilvl w:val="1"/>
          <w:numId w:val="2"/>
        </w:numPr>
      </w:pPr>
      <w:r>
        <w:t>Descripción, opcional y de máximo 100 caracteres.</w:t>
      </w:r>
    </w:p>
    <w:p w14:paraId="798E400F" w14:textId="1C10B7C0" w:rsidR="00F82454" w:rsidRDefault="00F82454" w:rsidP="00F82454">
      <w:pPr>
        <w:pStyle w:val="ListParagraph"/>
        <w:numPr>
          <w:ilvl w:val="1"/>
          <w:numId w:val="2"/>
        </w:numPr>
      </w:pPr>
      <w:r>
        <w:t>Cantidad, obligatorio y debe ser un número entero o decimal positivo.</w:t>
      </w:r>
    </w:p>
    <w:p w14:paraId="0ACFE150" w14:textId="04562DEE" w:rsidR="00F82454" w:rsidRDefault="00F82454" w:rsidP="00F82454">
      <w:pPr>
        <w:pStyle w:val="ListParagraph"/>
        <w:numPr>
          <w:ilvl w:val="1"/>
          <w:numId w:val="2"/>
        </w:numPr>
      </w:pPr>
      <w:r>
        <w:t>Fecha, obligatorio y debe ser una fecha válida</w:t>
      </w:r>
    </w:p>
    <w:p w14:paraId="2216E26A" w14:textId="248405A1" w:rsidR="00F82454" w:rsidRPr="00355838" w:rsidRDefault="00F82454" w:rsidP="00840483">
      <w:pPr>
        <w:pStyle w:val="ListParagraph"/>
        <w:numPr>
          <w:ilvl w:val="1"/>
          <w:numId w:val="2"/>
        </w:numPr>
      </w:pPr>
      <w:r>
        <w:t>Tipo, un String que solo puede ser “egreso” o “ingreso”.</w:t>
      </w:r>
    </w:p>
    <w:p w14:paraId="46F50BE4" w14:textId="136BC8A4" w:rsidR="00F82454" w:rsidRDefault="00F82454" w:rsidP="00F82454">
      <w:pPr>
        <w:pStyle w:val="Heading2"/>
      </w:pPr>
      <w:r>
        <w:t>Secciones de la app</w:t>
      </w:r>
    </w:p>
    <w:p w14:paraId="11D6044C" w14:textId="63B378D7" w:rsidR="00840483" w:rsidRDefault="00F82454" w:rsidP="006D04A0">
      <w:r>
        <w:t>La web app constará de las siguientes secciones o pantallas.</w:t>
      </w:r>
    </w:p>
    <w:p w14:paraId="0642C521" w14:textId="240E163C" w:rsidR="00840483" w:rsidRDefault="00840483" w:rsidP="00840483">
      <w:pPr>
        <w:pStyle w:val="Heading3"/>
      </w:pPr>
      <w:r>
        <w:t>Flujo Balance</w:t>
      </w:r>
    </w:p>
    <w:p w14:paraId="4D62F5DF" w14:textId="04A81676" w:rsidR="00840483" w:rsidRDefault="00662EA8" w:rsidP="00840483">
      <w:r>
        <w:t xml:space="preserve">Esta sección servirá para la presentación de los eventos creados por el usuario. Los eventos deberán estar agrupados por meses. Cada componente de </w:t>
      </w:r>
      <w:r w:rsidR="00FD0038">
        <w:t>M</w:t>
      </w:r>
      <w:r>
        <w:t>es deberá tener los siguientes datos:</w:t>
      </w:r>
    </w:p>
    <w:p w14:paraId="297DB915" w14:textId="594BE9AE" w:rsidR="00662EA8" w:rsidRDefault="00662EA8" w:rsidP="00662EA8">
      <w:pPr>
        <w:pStyle w:val="ListParagraph"/>
        <w:numPr>
          <w:ilvl w:val="0"/>
          <w:numId w:val="2"/>
        </w:numPr>
      </w:pPr>
      <w:r>
        <w:t>Nombre del mes y año.</w:t>
      </w:r>
    </w:p>
    <w:p w14:paraId="763F13BE" w14:textId="1839C405" w:rsidR="00662EA8" w:rsidRDefault="00662EA8" w:rsidP="00662EA8">
      <w:pPr>
        <w:pStyle w:val="ListParagraph"/>
        <w:numPr>
          <w:ilvl w:val="0"/>
          <w:numId w:val="2"/>
        </w:numPr>
      </w:pPr>
      <w:r>
        <w:t>Computo total de ingresos del mes.</w:t>
      </w:r>
    </w:p>
    <w:p w14:paraId="02EA85D9" w14:textId="7B21C33D" w:rsidR="00662EA8" w:rsidRDefault="00662EA8" w:rsidP="00662EA8">
      <w:pPr>
        <w:pStyle w:val="ListParagraph"/>
        <w:numPr>
          <w:ilvl w:val="0"/>
          <w:numId w:val="2"/>
        </w:numPr>
      </w:pPr>
      <w:r>
        <w:t>Computo total de egresos del mes.</w:t>
      </w:r>
    </w:p>
    <w:p w14:paraId="2B03A113" w14:textId="12112271" w:rsidR="00662EA8" w:rsidRDefault="00662EA8" w:rsidP="00662EA8">
      <w:pPr>
        <w:pStyle w:val="ListParagraph"/>
        <w:numPr>
          <w:ilvl w:val="0"/>
          <w:numId w:val="2"/>
        </w:numPr>
      </w:pPr>
      <w:r>
        <w:t>Eventos, lista de los eventos correspondientes a ese mes</w:t>
      </w:r>
      <w:r w:rsidR="00FD0038">
        <w:t>. Esta lista puede ser fija o desplegable al dar clic en el mes.</w:t>
      </w:r>
      <w:r>
        <w:t xml:space="preserve"> </w:t>
      </w:r>
      <w:r w:rsidR="00FD0038">
        <w:t>C</w:t>
      </w:r>
      <w:r>
        <w:t>ada evento deberá mostrar lo siguiente</w:t>
      </w:r>
      <w:r w:rsidR="00FD0038">
        <w:t>:</w:t>
      </w:r>
    </w:p>
    <w:p w14:paraId="77F575BB" w14:textId="6659460F" w:rsidR="00662EA8" w:rsidRDefault="00662EA8" w:rsidP="00662EA8">
      <w:pPr>
        <w:pStyle w:val="ListParagraph"/>
        <w:numPr>
          <w:ilvl w:val="1"/>
          <w:numId w:val="2"/>
        </w:numPr>
      </w:pPr>
      <w:r>
        <w:t>Nombre</w:t>
      </w:r>
    </w:p>
    <w:p w14:paraId="2EF2B252" w14:textId="202B9F45" w:rsidR="00662EA8" w:rsidRDefault="00662EA8" w:rsidP="00662EA8">
      <w:pPr>
        <w:pStyle w:val="ListParagraph"/>
        <w:numPr>
          <w:ilvl w:val="1"/>
          <w:numId w:val="2"/>
        </w:numPr>
      </w:pPr>
      <w:r>
        <w:t>Descripción, el cual deberá solo aparecer como un Tooltip al pasar el mouse por encima del evento.</w:t>
      </w:r>
      <w:r w:rsidR="00FD0038">
        <w:t xml:space="preserve"> Como referencial pueden visitar esta documentación </w:t>
      </w:r>
      <w:hyperlink r:id="rId9" w:history="1">
        <w:r w:rsidR="00FD0038" w:rsidRPr="00FD0038">
          <w:rPr>
            <w:rStyle w:val="Hyperlink"/>
          </w:rPr>
          <w:t>React Tooltip</w:t>
        </w:r>
      </w:hyperlink>
      <w:r w:rsidR="00FD0038">
        <w:t>.</w:t>
      </w:r>
    </w:p>
    <w:p w14:paraId="769EF3A8" w14:textId="65C4D53D" w:rsidR="00FD0038" w:rsidRDefault="00FD0038" w:rsidP="00662EA8">
      <w:pPr>
        <w:pStyle w:val="ListParagraph"/>
        <w:numPr>
          <w:ilvl w:val="1"/>
          <w:numId w:val="2"/>
        </w:numPr>
      </w:pPr>
      <w:r>
        <w:t>Cantidad.</w:t>
      </w:r>
    </w:p>
    <w:p w14:paraId="5DA0A599" w14:textId="64DA60A7" w:rsidR="00FD0038" w:rsidRDefault="00FD0038" w:rsidP="00662EA8">
      <w:pPr>
        <w:pStyle w:val="ListParagraph"/>
        <w:numPr>
          <w:ilvl w:val="1"/>
          <w:numId w:val="2"/>
        </w:numPr>
      </w:pPr>
      <w:r>
        <w:t>Fecha, en el siguiente formato “DD/MM/YYYY”.</w:t>
      </w:r>
    </w:p>
    <w:p w14:paraId="64FB7F66" w14:textId="32C83F4D" w:rsidR="00FD0038" w:rsidRPr="00840483" w:rsidRDefault="00FD0038" w:rsidP="00662EA8">
      <w:pPr>
        <w:pStyle w:val="ListParagraph"/>
        <w:numPr>
          <w:ilvl w:val="1"/>
          <w:numId w:val="2"/>
        </w:numPr>
      </w:pPr>
      <w:r>
        <w:t>Tipo, texto del tipo de evento o algún otro distintivo como iconos que exprese el tipo de evento egreso o ingreso.</w:t>
      </w:r>
    </w:p>
    <w:p w14:paraId="3877625F" w14:textId="77777777" w:rsidR="00840483" w:rsidRDefault="00840483" w:rsidP="006D04A0"/>
    <w:p w14:paraId="49001F36" w14:textId="14BBC5E6" w:rsidR="00F82454" w:rsidRDefault="00F82454" w:rsidP="00F82454">
      <w:pPr>
        <w:pStyle w:val="Heading3"/>
      </w:pPr>
      <w:r>
        <w:lastRenderedPageBreak/>
        <w:t>Formulario de evento</w:t>
      </w:r>
    </w:p>
    <w:p w14:paraId="5D51DD82" w14:textId="5757F3D6" w:rsidR="00F82454" w:rsidRDefault="00F82454" w:rsidP="00F82454">
      <w:r>
        <w:t>Esta sección servirá tanto para la creación como para la edición de eventos creados por el usuario.</w:t>
      </w:r>
      <w:r w:rsidR="00840483">
        <w:t xml:space="preserve"> Si el usuario previamente dio clic en el botón “Crear evento”, entonces el formulario deberá estar limpio y con sus valores iniciales. En caso de que el usuario dio clic al botón de edición de algún evento, entonces el formulario deberá estar inicializado con los datos del evento seleccionado.</w:t>
      </w:r>
    </w:p>
    <w:p w14:paraId="1C6308D5" w14:textId="77777777" w:rsidR="00840483" w:rsidRDefault="00840483" w:rsidP="00F82454"/>
    <w:p w14:paraId="7760720E" w14:textId="53FDBA1F" w:rsidR="00840483" w:rsidRDefault="00840483" w:rsidP="00F82454">
      <w:r>
        <w:t>El formulario deberá tomar en cuenta las validaciones de la entidad Evento para cada campo y mostrar un mensaje de error en el input correspondiente en caso de que el valor ingreso no cumpla con los requisitos del campo.</w:t>
      </w:r>
    </w:p>
    <w:p w14:paraId="15C8CD5C" w14:textId="77777777" w:rsidR="00840483" w:rsidRDefault="00840483" w:rsidP="00F82454"/>
    <w:p w14:paraId="2FB104CC" w14:textId="3E25F38B" w:rsidR="00840483" w:rsidRDefault="00840483" w:rsidP="00F82454">
      <w:r>
        <w:t>El botón para persistir los cambios o los datos realizados en el formulario deberá ser “Crear evento” para cuando es un nuevo evento y “Actualizar evento” para cuando se está editando un evento existente.</w:t>
      </w:r>
    </w:p>
    <w:p w14:paraId="10BEF40D" w14:textId="77777777" w:rsidR="00840483" w:rsidRDefault="00840483" w:rsidP="00F82454"/>
    <w:p w14:paraId="74D75129" w14:textId="42044ADF" w:rsidR="0065110E" w:rsidRDefault="00840483" w:rsidP="006D04A0">
      <w:r>
        <w:t>Al dar clic en guardar se deberá persistir los datos del formulario en el navegador (Local Storage) y redirigir al usuario a la vista Flujo del Balance la cual deberá reflejar los cambios realizados.</w:t>
      </w:r>
    </w:p>
    <w:p w14:paraId="4AF70174" w14:textId="164C3782" w:rsidR="00511DE4" w:rsidRDefault="00511DE4" w:rsidP="00511DE4">
      <w:pPr>
        <w:pStyle w:val="Heading3"/>
      </w:pPr>
      <w:r>
        <w:t>Adicionales</w:t>
      </w:r>
    </w:p>
    <w:p w14:paraId="0E4C56FA" w14:textId="1662B565" w:rsidR="00511DE4" w:rsidRPr="00511DE4" w:rsidRDefault="00511DE4" w:rsidP="00511DE4">
      <w:r>
        <w:t>La aplicicón deje tener un botón para intercambiar entre tema “light” y “dark”. Este valor debe estar presente en el global state y persistir si se refresca la página.</w:t>
      </w:r>
    </w:p>
    <w:p w14:paraId="029248F5" w14:textId="77777777" w:rsidR="00511DE4" w:rsidRDefault="00511DE4" w:rsidP="006D04A0"/>
    <w:p w14:paraId="1B3DD028" w14:textId="294FE61C" w:rsidR="00802F4C" w:rsidRDefault="00FD0038" w:rsidP="00FD0038">
      <w:pPr>
        <w:pStyle w:val="Heading2"/>
      </w:pPr>
      <w:r>
        <w:t>Puntos Extras</w:t>
      </w:r>
    </w:p>
    <w:p w14:paraId="18062B6B" w14:textId="3C2E9FC1" w:rsidR="00FD0038" w:rsidRDefault="00FD0038" w:rsidP="00FD0038">
      <w:r>
        <w:t>Para la obtención de puntos extra se requerirá que pueda implementar los siguientes requisitos.</w:t>
      </w:r>
    </w:p>
    <w:p w14:paraId="39C9A2D4" w14:textId="67078799" w:rsidR="00FD0038" w:rsidRDefault="00FD0038" w:rsidP="0065110E">
      <w:pPr>
        <w:pStyle w:val="Heading3"/>
      </w:pPr>
      <w:r>
        <w:t>Eventos</w:t>
      </w:r>
    </w:p>
    <w:p w14:paraId="78D1B312" w14:textId="7C1042A1" w:rsidR="00FD0038" w:rsidRDefault="00FD0038" w:rsidP="00FD0038">
      <w:r>
        <w:t>Para la entidad eventos se deberá implementar adicionalmente los siguientes campos:</w:t>
      </w:r>
    </w:p>
    <w:p w14:paraId="2543C966" w14:textId="56B37F0B" w:rsidR="00FD0038" w:rsidRDefault="00FD0038" w:rsidP="00FD0038">
      <w:pPr>
        <w:pStyle w:val="ListParagraph"/>
        <w:numPr>
          <w:ilvl w:val="0"/>
          <w:numId w:val="3"/>
        </w:numPr>
      </w:pPr>
      <w:r>
        <w:t>Adjunto (imagen): opcional, servirá para almacenar una imagen</w:t>
      </w:r>
      <w:r w:rsidR="0065110E">
        <w:t xml:space="preserve"> en formato de texto,</w:t>
      </w:r>
      <w:r>
        <w:t xml:space="preserve"> codificada en base64</w:t>
      </w:r>
      <w:r w:rsidR="0065110E">
        <w:t>.</w:t>
      </w:r>
    </w:p>
    <w:p w14:paraId="57565D58" w14:textId="57C69C9B" w:rsidR="00FD0038" w:rsidRDefault="0065110E" w:rsidP="0065110E">
      <w:pPr>
        <w:pStyle w:val="Heading3"/>
      </w:pPr>
      <w:r>
        <w:t>Formulario</w:t>
      </w:r>
    </w:p>
    <w:p w14:paraId="429E3F57" w14:textId="72782292" w:rsidR="0065110E" w:rsidRDefault="0065110E" w:rsidP="0065110E">
      <w:r>
        <w:t xml:space="preserve">Se deberá agregar </w:t>
      </w:r>
      <w:r w:rsidR="00B50DFF">
        <w:t>el</w:t>
      </w:r>
      <w:r>
        <w:t xml:space="preserve"> input necesarios con sus respectivas validaciones para </w:t>
      </w:r>
      <w:r w:rsidR="00B50DFF">
        <w:t>el</w:t>
      </w:r>
      <w:r>
        <w:t xml:space="preserve"> campo nuevo de Adjunto.</w:t>
      </w:r>
    </w:p>
    <w:p w14:paraId="1576E6B6" w14:textId="6E77D08E" w:rsidR="0065110E" w:rsidRDefault="0065110E" w:rsidP="0065110E">
      <w:pPr>
        <w:pStyle w:val="Heading3"/>
      </w:pPr>
      <w:r>
        <w:t>Flujo del Balance</w:t>
      </w:r>
    </w:p>
    <w:p w14:paraId="419D2E91" w14:textId="774B9B1B" w:rsidR="0065110E" w:rsidRDefault="00B50DFF" w:rsidP="0065110E">
      <w:r>
        <w:t>A</w:t>
      </w:r>
      <w:r w:rsidR="0065110E">
        <w:t xml:space="preserve">l momento de dar clic en algún evento de la lista del mes, se </w:t>
      </w:r>
      <w:r>
        <w:t>puede</w:t>
      </w:r>
      <w:r w:rsidR="0065110E">
        <w:t xml:space="preserve"> mostrar un Modal flotante donde se muestre todos los campos del Evento incluyendo la imagen del evento, en caso de que exista</w:t>
      </w:r>
      <w:r w:rsidR="00CE3259">
        <w:t xml:space="preserve"> (usar la librería de su elección)</w:t>
      </w:r>
      <w:r w:rsidR="0065110E">
        <w:t>.</w:t>
      </w:r>
      <w:r>
        <w:t xml:space="preserve"> O mostrar la imagen dentro del actual Tooltip.</w:t>
      </w:r>
    </w:p>
    <w:p w14:paraId="0A929191" w14:textId="1183E88F" w:rsidR="000D4151" w:rsidRPr="0065110E" w:rsidRDefault="000D4151" w:rsidP="0065110E">
      <w:r>
        <w:lastRenderedPageBreak/>
        <w:t>Agregar un input con el objetivo de buscar un el mes deseado. Se puede encontrar por el nombre del mes y el año, ej: Diciembre 2024, Diciembre, etc. Tomar en cuenta el uso de debouncing para mejorar l experiencia y el rendimiento.</w:t>
      </w:r>
    </w:p>
    <w:sectPr w:rsidR="000D4151" w:rsidRPr="00651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6C13"/>
    <w:multiLevelType w:val="hybridMultilevel"/>
    <w:tmpl w:val="E00A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77C1"/>
    <w:multiLevelType w:val="hybridMultilevel"/>
    <w:tmpl w:val="84C4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B08"/>
    <w:multiLevelType w:val="hybridMultilevel"/>
    <w:tmpl w:val="5C5A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E2908"/>
    <w:multiLevelType w:val="hybridMultilevel"/>
    <w:tmpl w:val="BA24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5249">
    <w:abstractNumId w:val="2"/>
  </w:num>
  <w:num w:numId="2" w16cid:durableId="401177768">
    <w:abstractNumId w:val="1"/>
  </w:num>
  <w:num w:numId="3" w16cid:durableId="487600139">
    <w:abstractNumId w:val="3"/>
  </w:num>
  <w:num w:numId="4" w16cid:durableId="11534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A0"/>
    <w:rsid w:val="000D4151"/>
    <w:rsid w:val="00191F09"/>
    <w:rsid w:val="002A46B2"/>
    <w:rsid w:val="002A626A"/>
    <w:rsid w:val="00355838"/>
    <w:rsid w:val="00377093"/>
    <w:rsid w:val="004304B7"/>
    <w:rsid w:val="00461A58"/>
    <w:rsid w:val="00511DE4"/>
    <w:rsid w:val="006240BB"/>
    <w:rsid w:val="0065110E"/>
    <w:rsid w:val="00662EA8"/>
    <w:rsid w:val="006D04A0"/>
    <w:rsid w:val="00802F4C"/>
    <w:rsid w:val="00840483"/>
    <w:rsid w:val="00A00BCF"/>
    <w:rsid w:val="00A71235"/>
    <w:rsid w:val="00B50DFF"/>
    <w:rsid w:val="00C0144C"/>
    <w:rsid w:val="00C552A8"/>
    <w:rsid w:val="00C64770"/>
    <w:rsid w:val="00CA62B9"/>
    <w:rsid w:val="00CE3259"/>
    <w:rsid w:val="00DD4E8F"/>
    <w:rsid w:val="00E71880"/>
    <w:rsid w:val="00E71FFC"/>
    <w:rsid w:val="00F82454"/>
    <w:rsid w:val="00F860DC"/>
    <w:rsid w:val="00FD00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03E"/>
  <w15:chartTrackingRefBased/>
  <w15:docId w15:val="{0D811523-2FDF-DF47-B77E-31EB625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54"/>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8245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404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D0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54"/>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824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40483"/>
    <w:rPr>
      <w:rFonts w:eastAsiaTheme="majorEastAsia" w:cstheme="majorBidi"/>
      <w:sz w:val="28"/>
      <w:szCs w:val="28"/>
    </w:rPr>
  </w:style>
  <w:style w:type="character" w:customStyle="1" w:styleId="Heading4Char">
    <w:name w:val="Heading 4 Char"/>
    <w:basedOn w:val="DefaultParagraphFont"/>
    <w:link w:val="Heading4"/>
    <w:uiPriority w:val="9"/>
    <w:semiHidden/>
    <w:rsid w:val="006D0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A0"/>
    <w:rPr>
      <w:rFonts w:eastAsiaTheme="majorEastAsia" w:cstheme="majorBidi"/>
      <w:color w:val="272727" w:themeColor="text1" w:themeTint="D8"/>
    </w:rPr>
  </w:style>
  <w:style w:type="paragraph" w:styleId="Title">
    <w:name w:val="Title"/>
    <w:basedOn w:val="Normal"/>
    <w:next w:val="Normal"/>
    <w:link w:val="TitleChar"/>
    <w:uiPriority w:val="10"/>
    <w:qFormat/>
    <w:rsid w:val="006D04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04A0"/>
    <w:rPr>
      <w:i/>
      <w:iCs/>
      <w:color w:val="404040" w:themeColor="text1" w:themeTint="BF"/>
    </w:rPr>
  </w:style>
  <w:style w:type="paragraph" w:styleId="ListParagraph">
    <w:name w:val="List Paragraph"/>
    <w:basedOn w:val="Normal"/>
    <w:uiPriority w:val="34"/>
    <w:qFormat/>
    <w:rsid w:val="006D04A0"/>
    <w:pPr>
      <w:ind w:left="720"/>
      <w:contextualSpacing/>
    </w:pPr>
  </w:style>
  <w:style w:type="character" w:styleId="IntenseEmphasis">
    <w:name w:val="Intense Emphasis"/>
    <w:basedOn w:val="DefaultParagraphFont"/>
    <w:uiPriority w:val="21"/>
    <w:qFormat/>
    <w:rsid w:val="006D04A0"/>
    <w:rPr>
      <w:i/>
      <w:iCs/>
      <w:color w:val="0F4761" w:themeColor="accent1" w:themeShade="BF"/>
    </w:rPr>
  </w:style>
  <w:style w:type="paragraph" w:styleId="IntenseQuote">
    <w:name w:val="Intense Quote"/>
    <w:basedOn w:val="Normal"/>
    <w:next w:val="Normal"/>
    <w:link w:val="IntenseQuoteChar"/>
    <w:uiPriority w:val="30"/>
    <w:qFormat/>
    <w:rsid w:val="006D0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A0"/>
    <w:rPr>
      <w:i/>
      <w:iCs/>
      <w:color w:val="0F4761" w:themeColor="accent1" w:themeShade="BF"/>
    </w:rPr>
  </w:style>
  <w:style w:type="character" w:styleId="IntenseReference">
    <w:name w:val="Intense Reference"/>
    <w:basedOn w:val="DefaultParagraphFont"/>
    <w:uiPriority w:val="32"/>
    <w:qFormat/>
    <w:rsid w:val="006D04A0"/>
    <w:rPr>
      <w:b/>
      <w:bCs/>
      <w:smallCaps/>
      <w:color w:val="0F4761" w:themeColor="accent1" w:themeShade="BF"/>
      <w:spacing w:val="5"/>
    </w:rPr>
  </w:style>
  <w:style w:type="character" w:styleId="Hyperlink">
    <w:name w:val="Hyperlink"/>
    <w:basedOn w:val="DefaultParagraphFont"/>
    <w:uiPriority w:val="99"/>
    <w:unhideWhenUsed/>
    <w:rsid w:val="00FD0038"/>
    <w:rPr>
      <w:color w:val="467886" w:themeColor="hyperlink"/>
      <w:u w:val="single"/>
    </w:rPr>
  </w:style>
  <w:style w:type="character" w:styleId="UnresolvedMention">
    <w:name w:val="Unresolved Mention"/>
    <w:basedOn w:val="DefaultParagraphFont"/>
    <w:uiPriority w:val="99"/>
    <w:semiHidden/>
    <w:unhideWhenUsed/>
    <w:rsid w:val="00FD0038"/>
    <w:rPr>
      <w:color w:val="605E5C"/>
      <w:shd w:val="clear" w:color="auto" w:fill="E1DFDD"/>
    </w:rPr>
  </w:style>
  <w:style w:type="character" w:styleId="FollowedHyperlink">
    <w:name w:val="FollowedHyperlink"/>
    <w:basedOn w:val="DefaultParagraphFont"/>
    <w:uiPriority w:val="99"/>
    <w:semiHidden/>
    <w:unhideWhenUsed/>
    <w:rsid w:val="00B50D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62019">
      <w:bodyDiv w:val="1"/>
      <w:marLeft w:val="0"/>
      <w:marRight w:val="0"/>
      <w:marTop w:val="0"/>
      <w:marBottom w:val="0"/>
      <w:divBdr>
        <w:top w:val="none" w:sz="0" w:space="0" w:color="auto"/>
        <w:left w:val="none" w:sz="0" w:space="0" w:color="auto"/>
        <w:bottom w:val="none" w:sz="0" w:space="0" w:color="auto"/>
        <w:right w:val="none" w:sz="0" w:space="0" w:color="auto"/>
      </w:divBdr>
      <w:divsChild>
        <w:div w:id="1215503287">
          <w:marLeft w:val="0"/>
          <w:marRight w:val="0"/>
          <w:marTop w:val="0"/>
          <w:marBottom w:val="0"/>
          <w:divBdr>
            <w:top w:val="none" w:sz="0" w:space="0" w:color="auto"/>
            <w:left w:val="none" w:sz="0" w:space="0" w:color="auto"/>
            <w:bottom w:val="none" w:sz="0" w:space="0" w:color="auto"/>
            <w:right w:val="none" w:sz="0" w:space="0" w:color="auto"/>
          </w:divBdr>
          <w:divsChild>
            <w:div w:id="6203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uui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tooltip.com/docs/getting-star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84B1EFF7-73B6-492A-9608-57A2EED27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C199E-A62D-49E5-A248-AEE50750AAFA}">
  <ds:schemaRefs>
    <ds:schemaRef ds:uri="http://schemas.microsoft.com/sharepoint/v3/contenttype/forms"/>
  </ds:schemaRefs>
</ds:datastoreItem>
</file>

<file path=customXml/itemProps3.xml><?xml version="1.0" encoding="utf-8"?>
<ds:datastoreItem xmlns:ds="http://schemas.openxmlformats.org/officeDocument/2006/customXml" ds:itemID="{3A93A135-9757-427D-88E3-00FFC5B74CF3}">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776</Words>
  <Characters>4429</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Elisa Collaguazo Jaramillo</dc:creator>
  <cp:keywords/>
  <dc:description/>
  <cp:lastModifiedBy>Franklin Enmanuel Magallanes Pinargote</cp:lastModifiedBy>
  <cp:revision>8</cp:revision>
  <dcterms:created xsi:type="dcterms:W3CDTF">2024-09-14T14:34:00Z</dcterms:created>
  <dcterms:modified xsi:type="dcterms:W3CDTF">2024-12-30T15:27:00Z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