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9.png" ContentType="image/png"/>
  <Override PartName="/word/media/rId43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47.png" ContentType="image/png"/>
  <Override PartName="/word/media/rId31.png" ContentType="image/png"/>
  <Override PartName="/word/media/rId72.png" ContentType="image/png"/>
  <Override PartName="/word/media/rId28.png" ContentType="image/png"/>
  <Override PartName="/word/media/rId87.png" ContentType="image/png"/>
  <Override PartName="/word/media/rId90.png" ContentType="image/png"/>
  <Override PartName="/word/media/rId80.png" ContentType="image/png"/>
  <Override PartName="/word/media/rId93.png" ContentType="image/png"/>
  <Override PartName="/word/media/rId96.png" ContentType="image/png"/>
  <Override PartName="/word/media/rId135.png" ContentType="image/png"/>
  <Override PartName="/word/media/rId145.png" ContentType="image/png"/>
  <Override PartName="/word/media/rId157.png" ContentType="image/png"/>
  <Override PartName="/word/media/rId142.png" ContentType="image/png"/>
  <Override PartName="/word/media/rId154.png" ContentType="image/png"/>
  <Override PartName="/word/media/rId138.png" ContentType="image/png"/>
  <Override PartName="/word/media/rId83.png" ContentType="image/png"/>
  <Override PartName="/word/media/rId148.png" ContentType="image/png"/>
  <Override PartName="/word/media/rId151.png" ContentType="image/png"/>
  <Override PartName="/word/media/rId160.png" ContentType="image/png"/>
  <Override PartName="/word/media/rId118.png" ContentType="image/png"/>
  <Override PartName="/word/media/rId115.png" ContentType="image/png"/>
  <Override PartName="/word/media/rId121.png" ContentType="image/png"/>
  <Override PartName="/word/media/rId127.png" ContentType="image/png"/>
  <Override PartName="/word/media/rId130.png" ContentType="image/png"/>
  <Override PartName="/word/media/rId124.png" ContentType="image/png"/>
  <Override PartName="/word/media/rId100.png" ContentType="image/png"/>
  <Override PartName="/word/media/rId103.png" ContentType="image/png"/>
  <Override PartName="/word/media/rId109.png" ContentType="image/png"/>
  <Override PartName="/word/media/rId112.png" ContentType="image/png"/>
  <Override PartName="/word/media/rId106.png" ContentType="image/png"/>
  <Override PartName="/word/media/rId167.png" ContentType="image/png"/>
  <Override PartName="/word/media/rId164.png" ContentType="image/png"/>
  <Override PartName="/word/media/rId170.png" ContentType="image/png"/>
  <Override PartName="/word/media/rId182.png" ContentType="image/png"/>
  <Override PartName="/word/media/rId175.png" ContentType="image/png"/>
  <Override PartName="/word/media/rId179.png" ContentType="image/png"/>
  <Override PartName="/word/media/rId186.png" ContentType="image/png"/>
  <Override PartName="/word/media/rId189.png" ContentType="image/png"/>
  <Override PartName="/word/media/rId198.png" ContentType="image/png"/>
  <Override PartName="/word/media/rId201.png" ContentType="image/png"/>
  <Override PartName="/word/media/rId207.png" ContentType="image/png"/>
  <Override PartName="/word/media/rId204.png" ContentType="image/png"/>
  <Override PartName="/word/media/rId75.png" ContentType="image/png"/>
  <Override PartName="/word/media/rId222.png" ContentType="image/png"/>
  <Override PartName="/word/media/rId225.png" ContentType="image/png"/>
  <Override PartName="/word/media/rId219.png" ContentType="image/png"/>
  <Override PartName="/word/media/rId216.png" ContentType="image/png"/>
  <Override PartName="/word/media/rId212.png" ContentType="image/png"/>
  <Override PartName="/word/media/rId235.png" ContentType="image/png"/>
  <Override PartName="/word/media/rId231.png" ContentType="image/png"/>
  <Override PartName="/word/media/rId238.png" ContentType="image/png"/>
  <Override PartName="/word/media/rId242.png" ContentType="image/png"/>
  <Override PartName="/word/media/rId245.png" ContentType="image/png"/>
  <Override PartName="/word/media/rId248.png" ContentType="image/png"/>
  <Override PartName="/word/media/rId253.png" ContentType="image/png"/>
  <Override PartName="/word/media/rId263.png" ContentType="image/png"/>
  <Override PartName="/word/media/rId257.png" ContentType="image/png"/>
  <Override PartName="/word/media/rId260.png" ContentType="image/png"/>
  <Override PartName="/word/media/rId266.png" ContentType="image/png"/>
  <Override PartName="/word/media/rId269.png" ContentType="image/png"/>
  <Override PartName="/word/media/rId272.png" ContentType="image/png"/>
  <Override PartName="/word/media/rId192.png" ContentType="image/png"/>
  <Override PartName="/word/media/rId195.png" ContentType="image/png"/>
  <Override PartName="/word/media/rId276.png" ContentType="image/png"/>
  <Override PartName="/word/media/rId282.png" ContentType="image/png"/>
  <Override PartName="/word/media/rId279.png" ContentType="image/png"/>
  <Override PartName="/word/media/rId288.png" ContentType="image/png"/>
  <Override PartName="/word/media/rId28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《综合实训三》</w:t>
      </w:r>
    </w:p>
    <w:p>
      <w:pPr>
        <w:pStyle w:val="Author"/>
      </w:pPr>
      <w:r>
        <w:t xml:space="preserve">李林</w:t>
      </w:r>
    </w:p>
    <w:p>
      <w:pPr>
        <w:pStyle w:val="Date"/>
      </w:pPr>
      <w:r>
        <w:t xml:space="preserve">（2020</w:t>
      </w:r>
      <w:r>
        <w:t xml:space="preserve"> </w:t>
      </w:r>
      <w:r>
        <w:t xml:space="preserve">—</w:t>
      </w:r>
      <w:r>
        <w:t xml:space="preserve"> </w:t>
      </w:r>
      <w:r>
        <w:t xml:space="preserve">2021</w:t>
      </w:r>
      <w:r>
        <w:t xml:space="preserve"> </w:t>
      </w:r>
      <w:r>
        <w:t xml:space="preserve">学年</w:t>
      </w:r>
      <w:r>
        <w:t xml:space="preserve"> </w:t>
      </w:r>
      <w:r>
        <w:t xml:space="preserve">第</w:t>
      </w:r>
      <w:r>
        <w:t xml:space="preserve"> </w:t>
      </w:r>
      <w:r>
        <w:t xml:space="preserve">1</w:t>
      </w:r>
      <w:r>
        <w:t xml:space="preserve"> </w:t>
      </w:r>
      <w:r>
        <w:t xml:space="preserve">学期）</w:t>
      </w:r>
    </w:p>
    <w:p>
      <w:pPr>
        <w:pStyle w:val="FirstParagraph"/>
      </w:pPr>
    </w:p>
    <w:bookmarkStart w:id="27" w:name="header-n2685"/>
    <w:p>
      <w:pPr>
        <w:pStyle w:val="Heading2"/>
      </w:pPr>
      <w:r>
        <w:t xml:space="preserve">第一章 模块需求描述</w:t>
      </w:r>
    </w:p>
    <w:p>
      <w:pPr>
        <w:pStyle w:val="FirstParagraph"/>
      </w:pPr>
    </w:p>
    <w:bookmarkStart w:id="20" w:name="header-n2688"/>
    <w:p>
      <w:pPr>
        <w:pStyle w:val="Heading3"/>
      </w:pPr>
      <w:r>
        <w:t xml:space="preserve">用户模块</w:t>
      </w:r>
    </w:p>
    <w:p>
      <w:pPr>
        <w:numPr>
          <w:ilvl w:val="0"/>
          <w:numId w:val="1001"/>
        </w:numPr>
      </w:pPr>
      <w:r>
        <w:t xml:space="preserve">前端：用户登录，用户注册，用户密码找回，用户页面展示，用户信息展示以及修改，用户余额展示</w:t>
      </w:r>
    </w:p>
    <w:p>
      <w:pPr>
        <w:numPr>
          <w:ilvl w:val="0"/>
          <w:numId w:val="1001"/>
        </w:numPr>
      </w:pPr>
      <w:r>
        <w:t xml:space="preserve">前端后台：用户信息增删改查</w:t>
      </w:r>
    </w:p>
    <w:p>
      <w:pPr>
        <w:numPr>
          <w:ilvl w:val="0"/>
          <w:numId w:val="1001"/>
        </w:numPr>
      </w:pPr>
      <w:r>
        <w:t xml:space="preserve">后端：用户登录接口，用户注册接口，用户密码找回接口，邮件发送接口，余额查询修改接口</w:t>
      </w:r>
    </w:p>
    <w:bookmarkEnd w:id="20"/>
    <w:bookmarkStart w:id="21" w:name="header-n2696"/>
    <w:p>
      <w:pPr>
        <w:pStyle w:val="Heading3"/>
      </w:pPr>
      <w:r>
        <w:t xml:space="preserve">商品模块</w:t>
      </w:r>
    </w:p>
    <w:p>
      <w:pPr>
        <w:numPr>
          <w:ilvl w:val="0"/>
          <w:numId w:val="1002"/>
        </w:numPr>
      </w:pPr>
      <w:r>
        <w:t xml:space="preserve">前端商品显示，添加购物车，购买，评论显示，访问统计，库存统计</w:t>
      </w:r>
    </w:p>
    <w:p>
      <w:pPr>
        <w:numPr>
          <w:ilvl w:val="0"/>
          <w:numId w:val="1002"/>
        </w:numPr>
      </w:pPr>
      <w:r>
        <w:t xml:space="preserve">后端商品增删改查，商品标签分类，商品的上架与下架</w:t>
      </w:r>
    </w:p>
    <w:bookmarkEnd w:id="21"/>
    <w:bookmarkStart w:id="22" w:name="header-n2702"/>
    <w:p>
      <w:pPr>
        <w:pStyle w:val="Heading3"/>
      </w:pPr>
      <w:r>
        <w:t xml:space="preserve">购物车模块</w:t>
      </w:r>
    </w:p>
    <w:p>
      <w:pPr>
        <w:numPr>
          <w:ilvl w:val="0"/>
          <w:numId w:val="1003"/>
        </w:numPr>
      </w:pPr>
      <w:r>
        <w:t xml:space="preserve">前端购物车显示，删除，结算，多商品结算，数量修改，总价统计，数量统计</w:t>
      </w:r>
    </w:p>
    <w:p>
      <w:pPr>
        <w:numPr>
          <w:ilvl w:val="0"/>
          <w:numId w:val="1003"/>
        </w:numPr>
      </w:pPr>
      <w:r>
        <w:t xml:space="preserve">后端购物车删除，信息修改，查询</w:t>
      </w:r>
    </w:p>
    <w:bookmarkEnd w:id="22"/>
    <w:bookmarkStart w:id="23" w:name="header-n2708"/>
    <w:p>
      <w:pPr>
        <w:pStyle w:val="Heading3"/>
      </w:pPr>
      <w:r>
        <w:t xml:space="preserve">订单模块</w:t>
      </w:r>
    </w:p>
    <w:p>
      <w:pPr>
        <w:numPr>
          <w:ilvl w:val="0"/>
          <w:numId w:val="1004"/>
        </w:numPr>
      </w:pPr>
      <w:r>
        <w:t xml:space="preserve">前端用户下单生成订单，购物车页面结算生成订单</w:t>
      </w:r>
    </w:p>
    <w:p>
      <w:pPr>
        <w:numPr>
          <w:ilvl w:val="0"/>
          <w:numId w:val="1004"/>
        </w:numPr>
      </w:pPr>
      <w:r>
        <w:t xml:space="preserve">前端订单信息展示，订单分类，订单操作</w:t>
      </w:r>
    </w:p>
    <w:p>
      <w:pPr>
        <w:numPr>
          <w:ilvl w:val="0"/>
          <w:numId w:val="1004"/>
        </w:numPr>
      </w:pPr>
      <w:r>
        <w:t xml:space="preserve">后端订单删除，信息修改，查询</w:t>
      </w:r>
    </w:p>
    <w:bookmarkEnd w:id="23"/>
    <w:bookmarkStart w:id="24" w:name="header-n2716"/>
    <w:p>
      <w:pPr>
        <w:pStyle w:val="Heading3"/>
      </w:pPr>
      <w:r>
        <w:t xml:space="preserve">数据持久层模块</w:t>
      </w:r>
    </w:p>
    <w:p>
      <w:pPr>
        <w:numPr>
          <w:ilvl w:val="0"/>
          <w:numId w:val="1005"/>
        </w:numPr>
      </w:pPr>
      <w:r>
        <w:t xml:space="preserve">使用数据库连接池对数据库连接进行管理，以及sql语句的执行</w:t>
      </w:r>
    </w:p>
    <w:p>
      <w:pPr>
        <w:numPr>
          <w:ilvl w:val="0"/>
          <w:numId w:val="1005"/>
        </w:numPr>
      </w:pPr>
      <w:r>
        <w:t xml:space="preserve">统一化对数据库的增删改查</w:t>
      </w:r>
    </w:p>
    <w:bookmarkEnd w:id="24"/>
    <w:bookmarkStart w:id="25" w:name="header-n2722"/>
    <w:p>
      <w:pPr>
        <w:pStyle w:val="Heading3"/>
      </w:pPr>
      <w:r>
        <w:t xml:space="preserve">视图控制模块</w:t>
      </w:r>
    </w:p>
    <w:p>
      <w:pPr>
        <w:numPr>
          <w:ilvl w:val="0"/>
          <w:numId w:val="1006"/>
        </w:numPr>
      </w:pPr>
      <w:r>
        <w:t xml:space="preserve">对视图进行精确控制定位</w:t>
      </w:r>
    </w:p>
    <w:p>
      <w:pPr>
        <w:numPr>
          <w:ilvl w:val="0"/>
          <w:numId w:val="1006"/>
        </w:numPr>
      </w:pPr>
      <w:r>
        <w:t xml:space="preserve">对请求进行分配处理</w:t>
      </w:r>
    </w:p>
    <w:bookmarkEnd w:id="25"/>
    <w:bookmarkStart w:id="26" w:name="header-n2728"/>
    <w:p>
      <w:pPr>
        <w:pStyle w:val="Heading3"/>
      </w:pPr>
      <w:r>
        <w:t xml:space="preserve">邮件模块</w:t>
      </w:r>
    </w:p>
    <w:p>
      <w:pPr>
        <w:numPr>
          <w:ilvl w:val="0"/>
          <w:numId w:val="1007"/>
        </w:numPr>
      </w:pPr>
      <w:r>
        <w:t xml:space="preserve">对用户注册，用户密码找回，用户密码修改进行邮箱引导</w:t>
      </w:r>
    </w:p>
    <w:bookmarkEnd w:id="26"/>
    <w:bookmarkEnd w:id="27"/>
    <w:bookmarkStart w:id="67" w:name="header-n2733"/>
    <w:p>
      <w:pPr>
        <w:pStyle w:val="Heading2"/>
      </w:pPr>
      <w:r>
        <w:t xml:space="preserve">第二章 数据库设计</w:t>
      </w:r>
    </w:p>
    <w:p>
      <w:pPr>
        <w:pStyle w:val="BlockText"/>
      </w:pPr>
      <w:r>
        <w:t xml:space="preserve">物理设计结果（表结构，并用文字简要说明作用） 表间关系</w:t>
      </w:r>
    </w:p>
    <w:p>
      <w:pPr>
        <w:pStyle w:val="FirstParagraph"/>
      </w:pPr>
      <w:r>
        <w:t xml:space="preserve">数据库主键字段为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且自增</w:t>
      </w:r>
    </w:p>
    <w:p>
      <w:pPr>
        <w:pStyle w:val="BodyText"/>
      </w:pPr>
      <w:r>
        <w:t xml:space="preserve">数据库表中有2个公共字段</w:t>
      </w:r>
      <w:r>
        <w:t xml:space="preserve"> </w:t>
      </w:r>
      <w:r>
        <w:rPr>
          <w:rStyle w:val="VerbatimChar"/>
        </w:rPr>
        <w:t xml:space="preserve">create_time</w:t>
      </w:r>
      <w:r>
        <w:t xml:space="preserve"> </w:t>
      </w:r>
      <w:r>
        <w:t xml:space="preserve">创建时间 和</w:t>
      </w:r>
      <w:r>
        <w:t xml:space="preserve"> </w:t>
      </w:r>
      <w:r>
        <w:rPr>
          <w:rStyle w:val="VerbatimChar"/>
        </w:rPr>
        <w:t xml:space="preserve">update_time</w:t>
      </w:r>
      <w:r>
        <w:t xml:space="preserve"> </w:t>
      </w:r>
      <w:r>
        <w:t xml:space="preserve">更新时间</w:t>
      </w:r>
    </w:p>
    <w:p>
      <w:r>
        <w:pict>
          <v:rect style="width:0;height:1.5pt" o:hralign="center" o:hrstd="t" o:hr="t"/>
        </w:pict>
      </w:r>
    </w:p>
    <w:bookmarkStart w:id="34" w:name="header-n2739"/>
    <w:p>
      <w:pPr>
        <w:pStyle w:val="Heading3"/>
      </w:pPr>
      <w:r>
        <w:t xml:space="preserve">ER 图</w:t>
      </w:r>
    </w:p>
    <w:p>
      <w:pPr>
        <w:pStyle w:val="FirstParagraph"/>
      </w:pPr>
      <w:r>
        <w:t xml:space="preserve"> </w:t>
      </w:r>
      <w:r>
        <w:drawing>
          <wp:inline>
            <wp:extent cx="5334000" cy="3797174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D:\桌面\img\设计报告\image-2021120519420340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UML 依赖图</w:t>
      </w:r>
    </w:p>
    <w:p>
      <w:pPr>
        <w:pStyle w:val="BodyText"/>
      </w:pPr>
      <w:r>
        <w:t xml:space="preserve"> </w:t>
      </w:r>
      <w:r>
        <w:drawing>
          <wp:inline>
            <wp:extent cx="5334000" cy="4836425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D:\桌面\img\设计报告\image-2021120517544376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34"/>
    <w:bookmarkStart w:id="38" w:name="header-n2745"/>
    <w:p>
      <w:pPr>
        <w:pStyle w:val="Heading3"/>
      </w:pPr>
      <w:r>
        <w:t xml:space="preserve">用户表</w:t>
      </w:r>
      <w:r>
        <w:t xml:space="preserve"> </w:t>
      </w:r>
    </w:p>
    <w:p>
      <w:pPr>
        <w:pStyle w:val="FirstParagraph"/>
      </w:pPr>
      <w:r>
        <w:t xml:space="preserve"> </w:t>
      </w:r>
      <w:r>
        <w:drawing>
          <wp:inline>
            <wp:extent cx="5334000" cy="2687890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D:\桌面\img\设计报告\image-2021120515432578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header-n2747"/>
    <w:p>
      <w:pPr>
        <w:pStyle w:val="Heading3"/>
      </w:pPr>
      <w:r>
        <w:t xml:space="preserve">地址表</w:t>
      </w:r>
    </w:p>
    <w:p>
      <w:pPr>
        <w:pStyle w:val="FirstParagraph"/>
      </w:pPr>
      <w:r>
        <w:t xml:space="preserve">用于订单地址显示</w:t>
      </w:r>
    </w:p>
    <w:p>
      <w:pPr>
        <w:pStyle w:val="BodyText"/>
      </w:pPr>
      <w:r>
        <w:t xml:space="preserve"> </w:t>
      </w:r>
      <w:r>
        <w:drawing>
          <wp:inline>
            <wp:extent cx="5334000" cy="1840651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D:\桌面\img\设计报告\image-2021120515444446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0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header-n2750"/>
    <w:p>
      <w:pPr>
        <w:pStyle w:val="Heading3"/>
      </w:pPr>
      <w:r>
        <w:t xml:space="preserve">商品表</w:t>
      </w:r>
    </w:p>
    <w:p>
      <w:pPr>
        <w:pStyle w:val="FirstParagraph"/>
      </w:pPr>
      <w:r>
        <w:t xml:space="preserve"> </w:t>
      </w:r>
      <w:r>
        <w:drawing>
          <wp:inline>
            <wp:extent cx="5334000" cy="1714742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D:\桌面\img\设计报告\image-2021120515451224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header-n2752"/>
    <w:p>
      <w:pPr>
        <w:pStyle w:val="Heading3"/>
      </w:pPr>
      <w:r>
        <w:t xml:space="preserve">评论表</w:t>
      </w:r>
    </w:p>
    <w:p>
      <w:pPr>
        <w:pStyle w:val="FirstParagraph"/>
      </w:pPr>
      <w:r>
        <w:t xml:space="preserve">用于展示商品的评论</w:t>
      </w:r>
    </w:p>
    <w:p>
      <w:pPr>
        <w:pStyle w:val="BodyText"/>
      </w:pPr>
      <w:r>
        <w:t xml:space="preserve"> </w:t>
      </w:r>
      <w:r>
        <w:drawing>
          <wp:inline>
            <wp:extent cx="5334000" cy="1691268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D:\桌面\img\设计报告\image-20211205160911573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0"/>
    <w:bookmarkStart w:id="54" w:name="header-n2756"/>
    <w:p>
      <w:pPr>
        <w:pStyle w:val="Heading3"/>
      </w:pPr>
      <w:r>
        <w:t xml:space="preserve">标签表</w:t>
      </w:r>
    </w:p>
    <w:p>
      <w:pPr>
        <w:pStyle w:val="FirstParagraph"/>
      </w:pPr>
      <w:r>
        <w:t xml:space="preserve">商品的标签分类</w:t>
      </w:r>
    </w:p>
    <w:p>
      <w:pPr>
        <w:pStyle w:val="BodyText"/>
      </w:pPr>
      <w:r>
        <w:t xml:space="preserve"> </w:t>
      </w:r>
      <w:r>
        <w:drawing>
          <wp:inline>
            <wp:extent cx="5334000" cy="1264355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D:\桌面\img\设计报告\image-2021120515453115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header-n2759"/>
    <w:p>
      <w:pPr>
        <w:pStyle w:val="Heading3"/>
      </w:pPr>
      <w:r>
        <w:t xml:space="preserve">购物车表</w:t>
      </w:r>
    </w:p>
    <w:p>
      <w:pPr>
        <w:pStyle w:val="FirstParagraph"/>
      </w:pPr>
      <w:r>
        <w:t xml:space="preserve"> </w:t>
      </w:r>
      <w:r>
        <w:drawing>
          <wp:inline>
            <wp:extent cx="5334000" cy="1164744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D:\桌面\img\设计报告\image-2021120515453812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header-n2761"/>
    <w:p>
      <w:pPr>
        <w:pStyle w:val="Heading3"/>
      </w:pPr>
      <w:r>
        <w:t xml:space="preserve">订单表</w:t>
      </w:r>
    </w:p>
    <w:p>
      <w:pPr>
        <w:pStyle w:val="FirstParagraph"/>
      </w:pPr>
      <w:r>
        <w:t xml:space="preserve">订单详情的主表</w:t>
      </w:r>
    </w:p>
    <w:p>
      <w:pPr>
        <w:pStyle w:val="BodyText"/>
      </w:pPr>
      <w:r>
        <w:t xml:space="preserve"> </w:t>
      </w:r>
      <w:r>
        <w:drawing>
          <wp:inline>
            <wp:extent cx="5334000" cy="1743307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D:\桌面\img\设计报告\image-2021120515454494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3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header-n2764"/>
    <w:p>
      <w:pPr>
        <w:pStyle w:val="Heading3"/>
      </w:pPr>
      <w:r>
        <w:t xml:space="preserve">订单详情表</w:t>
      </w:r>
    </w:p>
    <w:p>
      <w:pPr>
        <w:pStyle w:val="FirstParagraph"/>
      </w:pPr>
      <w:r>
        <w:t xml:space="preserve">使用order_uid与订单主表绑定，从而实现单个订单多个商品的功能</w:t>
      </w:r>
    </w:p>
    <w:p>
      <w:pPr>
        <w:pStyle w:val="BodyText"/>
      </w:pPr>
      <w:r>
        <w:t xml:space="preserve"> </w:t>
      </w:r>
      <w:r>
        <w:drawing>
          <wp:inline>
            <wp:extent cx="5334000" cy="1643854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D:\桌面\img\设计报告\image-2021120515455171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End w:id="67"/>
    <w:bookmarkStart w:id="79" w:name="header-n2767"/>
    <w:p>
      <w:pPr>
        <w:pStyle w:val="Heading2"/>
      </w:pPr>
      <w:r>
        <w:t xml:space="preserve">第三章 系统总体设计</w:t>
      </w:r>
    </w:p>
    <w:p>
      <w:pPr>
        <w:pStyle w:val="BlockText"/>
      </w:pPr>
      <w:r>
        <w:t xml:space="preserve">（MVC结构的描述及搭建介绍）</w:t>
      </w:r>
    </w:p>
    <w:bookmarkStart w:id="68" w:name="header-n2770"/>
    <w:p>
      <w:pPr>
        <w:pStyle w:val="Heading3"/>
      </w:pPr>
      <w:r>
        <w:t xml:space="preserve">系统架构</w:t>
      </w:r>
    </w:p>
    <w:p>
      <w:pPr>
        <w:pStyle w:val="FirstParagraph"/>
      </w:pPr>
      <w:r>
        <w:t xml:space="preserve">MVC： 业务模型层，视图层，控制层，也就是经典的 MVC 模式。</w:t>
      </w:r>
    </w:p>
    <w:bookmarkEnd w:id="68"/>
    <w:bookmarkStart w:id="69" w:name="header-n2772"/>
    <w:p>
      <w:pPr>
        <w:pStyle w:val="Heading3"/>
      </w:pPr>
      <w:r>
        <w:t xml:space="preserve">业务模型层</w:t>
      </w:r>
    </w:p>
    <w:p>
      <w:pPr>
        <w:pStyle w:val="FirstParagraph"/>
      </w:pPr>
      <w:r>
        <w:t xml:space="preserve">主要技术: mysql8.0 ，数据持久化框架 ， JavaBean , pojo</w:t>
      </w:r>
    </w:p>
    <w:bookmarkEnd w:id="69"/>
    <w:bookmarkStart w:id="70" w:name="header-n2774"/>
    <w:p>
      <w:pPr>
        <w:pStyle w:val="Heading3"/>
      </w:pPr>
      <w:r>
        <w:t xml:space="preserve">视图层</w:t>
      </w:r>
    </w:p>
    <w:p>
      <w:pPr>
        <w:pStyle w:val="FirstParagraph"/>
      </w:pPr>
      <w:r>
        <w:t xml:space="preserve">主要技术：jsp , js ,css</w:t>
      </w:r>
      <w:r>
        <w:t xml:space="preserve"> </w:t>
      </w:r>
    </w:p>
    <w:p>
      <w:pPr>
        <w:pStyle w:val="BodyText"/>
      </w:pPr>
      <w:r>
        <w:t xml:space="preserve">前端框架: jq , bootstrap</w:t>
      </w:r>
    </w:p>
    <w:bookmarkEnd w:id="70"/>
    <w:bookmarkStart w:id="71" w:name="header-n2777"/>
    <w:p>
      <w:pPr>
        <w:pStyle w:val="Heading3"/>
      </w:pPr>
      <w:r>
        <w:t xml:space="preserve">控制层</w:t>
      </w:r>
    </w:p>
    <w:p>
      <w:pPr>
        <w:pStyle w:val="FirstParagraph"/>
      </w:pPr>
      <w:r>
        <w:t xml:space="preserve">主要技术：servlet , filter , 视图控制器</w:t>
      </w:r>
      <w:r>
        <w:t xml:space="preserve"> </w:t>
      </w:r>
    </w:p>
    <w:bookmarkEnd w:id="71"/>
    <w:bookmarkStart w:id="78" w:name="header-n2779"/>
    <w:p>
      <w:pPr>
        <w:pStyle w:val="Heading3"/>
      </w:pPr>
      <w:r>
        <w:t xml:space="preserve">系统搭建介绍</w:t>
      </w:r>
    </w:p>
    <w:p>
      <w:pPr>
        <w:pStyle w:val="FirstParagraph"/>
      </w:pPr>
      <w:r>
        <w:t xml:space="preserve">编辑器 :</w:t>
      </w:r>
      <w:r>
        <w:t xml:space="preserve"> </w:t>
      </w:r>
      <w:r>
        <w:rPr>
          <w:rStyle w:val="VerbatimChar"/>
        </w:rPr>
        <w:t xml:space="preserve">IntelliJ IDEA</w:t>
      </w:r>
    </w:p>
    <w:p>
      <w:pPr>
        <w:pStyle w:val="BodyText"/>
      </w:pPr>
      <w:r>
        <w:t xml:space="preserve">包管理器 :</w:t>
      </w:r>
      <w:r>
        <w:t xml:space="preserve"> </w:t>
      </w:r>
      <w:r>
        <w:rPr>
          <w:rStyle w:val="VerbatimChar"/>
        </w:rPr>
        <w:t xml:space="preserve">maven</w:t>
      </w:r>
      <w:r>
        <w:t xml:space="preserve"> </w:t>
      </w:r>
    </w:p>
    <w:p>
      <w:pPr>
        <w:pStyle w:val="BodyText"/>
      </w:pPr>
      <w:r>
        <w:t xml:space="preserve">代码版本控制系统 :</w:t>
      </w:r>
      <w:r>
        <w:t xml:space="preserve"> </w:t>
      </w:r>
      <w:r>
        <w:rPr>
          <w:rStyle w:val="VerbatimChar"/>
        </w:rPr>
        <w:t xml:space="preserve">git</w:t>
      </w:r>
    </w:p>
    <w:p>
      <w:pPr>
        <w:pStyle w:val="BodyText"/>
      </w:pPr>
      <w:r>
        <w:t xml:space="preserve">web容器 :</w:t>
      </w:r>
      <w:r>
        <w:t xml:space="preserve"> </w:t>
      </w:r>
      <w:r>
        <w:rPr>
          <w:rStyle w:val="VerbatimChar"/>
        </w:rPr>
        <w:t xml:space="preserve">tomcat</w:t>
      </w:r>
    </w:p>
    <w:p>
      <w:pPr>
        <w:pStyle w:val="BodyText"/>
      </w:pPr>
      <w:r>
        <w:t xml:space="preserve">项目结构图</w:t>
      </w:r>
    </w:p>
    <w:p>
      <w:pPr>
        <w:pStyle w:val="BodyText"/>
      </w:pPr>
      <w:r>
        <w:t xml:space="preserve"> </w:t>
      </w:r>
      <w:r>
        <w:drawing>
          <wp:inline>
            <wp:extent cx="4406900" cy="10883900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D:\桌面\img\设计报告\image-2021120519145457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088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项目文件夹解析</w:t>
      </w:r>
    </w:p>
    <w:p>
      <w:pPr>
        <w:pStyle w:val="BodyText"/>
      </w:pPr>
      <w:r>
        <w:t xml:space="preserve"> </w:t>
      </w:r>
      <w:r>
        <w:drawing>
          <wp:inline>
            <wp:extent cx="5334000" cy="5731918"/>
            <wp:effectExtent b="0" l="0" r="0" t="0"/>
            <wp:docPr descr="" title="fig:" id="76" name="Picture"/>
            <a:graphic>
              <a:graphicData uri="http://schemas.openxmlformats.org/drawingml/2006/picture">
                <pic:pic>
                  <pic:nvPicPr>
                    <pic:cNvPr descr="D:\桌面\img\设计报告\image-2021120616505058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1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78"/>
    <w:bookmarkEnd w:id="79"/>
    <w:bookmarkStart w:id="309" w:name="header-n2789"/>
    <w:p>
      <w:pPr>
        <w:pStyle w:val="Heading2"/>
      </w:pPr>
      <w:r>
        <w:rPr>
          <w:bCs/>
          <w:b/>
        </w:rPr>
        <w:t xml:space="preserve">第四章</w:t>
      </w:r>
      <w:r>
        <w:t xml:space="preserve"> </w:t>
      </w:r>
      <w:r>
        <w:t xml:space="preserve">模块设计与实现</w:t>
      </w:r>
    </w:p>
    <w:p>
      <w:pPr>
        <w:pStyle w:val="BlockText"/>
      </w:pPr>
      <w:r>
        <w:t xml:space="preserve">（每个功能的流程描述，相关重要代码、文件、运行截图）</w:t>
      </w:r>
    </w:p>
    <w:p>
      <w:pPr>
        <w:pStyle w:val="FirstParagraph"/>
      </w:pPr>
    </w:p>
    <w:bookmarkStart w:id="134" w:name="header-n2793"/>
    <w:p>
      <w:pPr>
        <w:pStyle w:val="Heading3"/>
      </w:pPr>
      <w:r>
        <w:t xml:space="preserve">视图控制模块</w:t>
      </w:r>
    </w:p>
    <w:p>
      <w:pPr>
        <w:pStyle w:val="FirstParagraph"/>
      </w:pPr>
      <w:r>
        <w:t xml:space="preserve">该模块主要由</w:t>
      </w:r>
      <w:r>
        <w:t xml:space="preserve"> </w:t>
      </w:r>
      <w:r>
        <w:rPr>
          <w:rStyle w:val="VerbatimChar"/>
        </w:rPr>
        <w:t xml:space="preserve">DispatcherServlet 实现</w:t>
      </w:r>
      <w:r>
        <w:t xml:space="preserve"> </w:t>
      </w:r>
      <w:r>
        <w:t xml:space="preserve">, 并继承了 Filter 接口，使之具有web过滤器的功能</w:t>
      </w:r>
    </w:p>
    <w:bookmarkStart w:id="86" w:name="header-n2795"/>
    <w:p>
      <w:pPr>
        <w:pStyle w:val="Heading4"/>
      </w:pPr>
      <w:r>
        <w:t xml:space="preserve">流程描述</w:t>
      </w:r>
    </w:p>
    <w:p>
      <w:pPr>
        <w:numPr>
          <w:ilvl w:val="0"/>
          <w:numId w:val="1008"/>
        </w:numPr>
      </w:pPr>
      <w:r>
        <w:t xml:space="preserve">反射获取带有相关注解的控制器类</w:t>
      </w:r>
    </w:p>
    <w:p>
      <w:pPr>
        <w:numPr>
          <w:ilvl w:val="0"/>
          <w:numId w:val="1008"/>
        </w:numPr>
      </w:pPr>
      <w:r>
        <w:t xml:space="preserve">获取请求路径，对比控制器上的注解找出相应的控制器，以及方法</w:t>
      </w:r>
    </w:p>
    <w:p>
      <w:pPr>
        <w:numPr>
          <w:ilvl w:val="0"/>
          <w:numId w:val="1008"/>
        </w:numPr>
      </w:pPr>
      <w:r>
        <w:t xml:space="preserve">解析请求体，并将参数传到，方法执行</w:t>
      </w:r>
    </w:p>
    <w:p>
      <w:pPr>
        <w:numPr>
          <w:ilvl w:val="0"/>
          <w:numId w:val="1008"/>
        </w:numPr>
      </w:pPr>
      <w:r>
        <w:t xml:space="preserve">获取方法返回值，并处理，通过 getRequestDispatcher 方法分发到视图，并展示给用户</w:t>
      </w:r>
    </w:p>
    <w:p>
      <w:pPr>
        <w:pStyle w:val="FirstParagraph"/>
      </w:pPr>
      <w:r>
        <w:t xml:space="preserve">模块设计图</w:t>
      </w:r>
    </w:p>
    <w:p>
      <w:pPr>
        <w:pStyle w:val="BodyText"/>
      </w:pPr>
      <w:r>
        <w:t xml:space="preserve"> </w:t>
      </w:r>
      <w:r>
        <w:drawing>
          <wp:inline>
            <wp:extent cx="5334000" cy="3176112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D:\桌面\img\设计报告\image-2021120520181664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UML 类图</w:t>
      </w:r>
    </w:p>
    <w:p>
      <w:pPr>
        <w:pStyle w:val="BodyText"/>
      </w:pPr>
      <w:r>
        <w:t xml:space="preserve"> </w:t>
      </w:r>
      <w:r>
        <w:drawing>
          <wp:inline>
            <wp:extent cx="4953000" cy="1625600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D:\桌面\img\设计报告\image-2021120521331344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9" w:name="header-n2809"/>
    <w:p>
      <w:pPr>
        <w:pStyle w:val="Heading4"/>
      </w:pPr>
      <w:r>
        <w:t xml:space="preserve">主要代码</w:t>
      </w:r>
    </w:p>
    <w:p>
      <w:pPr>
        <w:numPr>
          <w:ilvl w:val="0"/>
          <w:numId w:val="1009"/>
        </w:numPr>
      </w:pPr>
      <w:r>
        <w:t xml:space="preserve">在 init 初始化方法中，进行包扫描，获取项目中具有</w:t>
      </w:r>
      <w:r>
        <w:t xml:space="preserve"> </w:t>
      </w:r>
      <w:r>
        <w:rPr>
          <w:rStyle w:val="VerbatimChar"/>
        </w:rPr>
        <w:t xml:space="preserve">@Controller</w:t>
      </w:r>
      <w:r>
        <w:t xml:space="preserve"> </w:t>
      </w:r>
      <w:r>
        <w:t xml:space="preserve">以及</w:t>
      </w:r>
      <w:r>
        <w:t xml:space="preserve"> </w:t>
      </w:r>
      <w:r>
        <w:rPr>
          <w:rStyle w:val="VerbatimChar"/>
        </w:rPr>
        <w:t xml:space="preserve">@RestController</w:t>
      </w:r>
      <w:r>
        <w:t xml:space="preserve"> </w:t>
      </w:r>
      <w:r>
        <w:t xml:space="preserve">注解的类</w:t>
      </w:r>
      <w:r>
        <w:drawing>
          <wp:inline>
            <wp:extent cx="5334000" cy="1927860"/>
            <wp:effectExtent b="0" l="0" r="0" t="0"/>
            <wp:docPr descr="" title="fig:" id="88" name="Picture"/>
            <a:graphic>
              <a:graphicData uri="http://schemas.openxmlformats.org/drawingml/2006/picture">
                <pic:pic>
                  <pic:nvPicPr>
                    <pic:cNvPr descr="D:\桌面\img\设计报告\image-2021120519522287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</w:pPr>
      <w:r>
        <w:t xml:space="preserve">遍历初始化中获取到的控制器集合，并找到响应的控制器，并对控制器的属性进行修改，使得每次执行的 request 以及 response 都与当前的请求上下文致。</w:t>
      </w:r>
      <w:r>
        <w:drawing>
          <wp:inline>
            <wp:extent cx="5334000" cy="4434289"/>
            <wp:effectExtent b="0" l="0" r="0" t="0"/>
            <wp:docPr descr="" title="fig:" id="91" name="Picture"/>
            <a:graphic>
              <a:graphicData uri="http://schemas.openxmlformats.org/drawingml/2006/picture">
                <pic:pic>
                  <pic:nvPicPr>
                    <pic:cNvPr descr="D:\桌面\img\设计报告\image-202112052016519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4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numPr>
          <w:ilvl w:val="0"/>
          <w:numId w:val="1010"/>
        </w:numPr>
      </w:pPr>
      <w:r>
        <w:t xml:space="preserve">解析请求体，并生成对应的参数，传到方法中执行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782329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D:\桌面\img\设计报告\image-2021120520210255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</w:p>
    <w:p>
      <w:pPr>
        <w:numPr>
          <w:ilvl w:val="0"/>
          <w:numId w:val="1011"/>
        </w:numPr>
      </w:pPr>
      <w:r>
        <w:t xml:space="preserve">处理返回值，如果是 Controller 则解析视图，如果是 RestContoller 则返回 json 数据</w:t>
      </w:r>
      <w:r>
        <w:drawing>
          <wp:inline>
            <wp:extent cx="5334000" cy="3769539"/>
            <wp:effectExtent b="0" l="0" r="0" t="0"/>
            <wp:docPr descr="" title="fig:" id="97" name="Picture"/>
            <a:graphic>
              <a:graphicData uri="http://schemas.openxmlformats.org/drawingml/2006/picture">
                <pic:pic>
                  <pic:nvPicPr>
                    <pic:cNvPr descr="D:\桌面\img\设计报告\image-2021120520225027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33" w:name="header-n2824"/>
    <w:p>
      <w:pPr>
        <w:pStyle w:val="Heading4"/>
      </w:pPr>
      <w:r>
        <w:t xml:space="preserve">运行截图</w:t>
      </w:r>
    </w:p>
    <w:p>
      <w:pPr>
        <w:pStyle w:val="FirstParagraph"/>
      </w:pPr>
      <w:r>
        <w:t xml:space="preserve">Controller 视图控制器测试</w:t>
      </w:r>
    </w:p>
    <w:p>
      <w:pPr>
        <w:pStyle w:val="BodyText"/>
      </w:pPr>
      <w:r>
        <w:t xml:space="preserve"> </w:t>
      </w:r>
      <w:r>
        <w:drawing>
          <wp:inline>
            <wp:extent cx="3924300" cy="3581400"/>
            <wp:effectExtent b="0" l="0" r="0" t="0"/>
            <wp:docPr descr="" title="fig:" id="101" name="Picture"/>
            <a:graphic>
              <a:graphicData uri="http://schemas.openxmlformats.org/drawingml/2006/picture">
                <pic:pic>
                  <pic:nvPicPr>
                    <pic:cNvPr descr="D:\桌面\img\设计报告\image-2021120613584809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5334000" cy="2033587"/>
            <wp:effectExtent b="0" l="0" r="0" t="0"/>
            <wp:docPr descr="" title="fig:" id="104" name="Picture"/>
            <a:graphic>
              <a:graphicData uri="http://schemas.openxmlformats.org/drawingml/2006/picture">
                <pic:pic>
                  <pic:nvPicPr>
                    <pic:cNvPr descr="D:\桌面\img\设计报告\image-2021120613585736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3175000" cy="1968500"/>
            <wp:effectExtent b="0" l="0" r="0" t="0"/>
            <wp:docPr descr="" title="fig:" id="107" name="Picture"/>
            <a:graphic>
              <a:graphicData uri="http://schemas.openxmlformats.org/drawingml/2006/picture">
                <pic:pic>
                  <pic:nvPicPr>
                    <pic:cNvPr descr="D:\桌面\img\设计报告\image-2021120614004371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4356100" cy="965200"/>
            <wp:effectExtent b="0" l="0" r="0" t="0"/>
            <wp:docPr descr="" title="fig:" id="110" name="Picture"/>
            <a:graphic>
              <a:graphicData uri="http://schemas.openxmlformats.org/drawingml/2006/picture">
                <pic:pic>
                  <pic:nvPicPr>
                    <pic:cNvPr descr="D:\桌面\img\设计报告\image-20211206135959685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5334000" cy="1130762"/>
            <wp:effectExtent b="0" l="0" r="0" t="0"/>
            <wp:docPr descr="" title="fig:" id="113" name="Picture"/>
            <a:graphic>
              <a:graphicData uri="http://schemas.openxmlformats.org/drawingml/2006/picture">
                <pic:pic>
                  <pic:nvPicPr>
                    <pic:cNvPr descr="D:\桌面\img\设计报告\image-202112061400239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0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RestController rest风格的控制器测试</w:t>
      </w:r>
    </w:p>
    <w:p>
      <w:pPr>
        <w:pStyle w:val="BodyText"/>
      </w:pPr>
      <w:r>
        <w:t xml:space="preserve"> </w:t>
      </w:r>
      <w:r>
        <w:drawing>
          <wp:inline>
            <wp:extent cx="4191000" cy="2755900"/>
            <wp:effectExtent b="0" l="0" r="0" t="0"/>
            <wp:docPr descr="" title="fig:" id="116" name="Picture"/>
            <a:graphic>
              <a:graphicData uri="http://schemas.openxmlformats.org/drawingml/2006/picture">
                <pic:pic>
                  <pic:nvPicPr>
                    <pic:cNvPr descr="D:\桌面\img\设计报告\image-20211206135231358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4127500" cy="914400"/>
            <wp:effectExtent b="0" l="0" r="0" t="0"/>
            <wp:docPr descr="" title="fig:" id="119" name="Picture"/>
            <a:graphic>
              <a:graphicData uri="http://schemas.openxmlformats.org/drawingml/2006/picture">
                <pic:pic>
                  <pic:nvPicPr>
                    <pic:cNvPr descr="D:\桌面\img\设计报告\image-2021120613521815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5334000" cy="1117600"/>
            <wp:effectExtent b="0" l="0" r="0" t="0"/>
            <wp:docPr descr="" title="fig:" id="122" name="Picture"/>
            <a:graphic>
              <a:graphicData uri="http://schemas.openxmlformats.org/drawingml/2006/picture">
                <pic:pic>
                  <pic:nvPicPr>
                    <pic:cNvPr descr="D:\桌面\img\设计报告\image-2021120613531656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4318000" cy="3022600"/>
            <wp:effectExtent b="0" l="0" r="0" t="0"/>
            <wp:docPr descr="" title="fig:" id="125" name="Picture"/>
            <a:graphic>
              <a:graphicData uri="http://schemas.openxmlformats.org/drawingml/2006/picture">
                <pic:pic>
                  <pic:nvPicPr>
                    <pic:cNvPr descr="D:\桌面\img\设计报告\image-2021120613562024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4533900" cy="1003300"/>
            <wp:effectExtent b="0" l="0" r="0" t="0"/>
            <wp:docPr descr="" title="fig:" id="128" name="Picture"/>
            <a:graphic>
              <a:graphicData uri="http://schemas.openxmlformats.org/drawingml/2006/picture">
                <pic:pic>
                  <pic:nvPicPr>
                    <pic:cNvPr descr="D:\桌面\img\设计报告\image-20211206135541619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5334000" cy="1180088"/>
            <wp:effectExtent b="0" l="0" r="0" t="0"/>
            <wp:docPr descr="" title="fig:" id="131" name="Picture"/>
            <a:graphic>
              <a:graphicData uri="http://schemas.openxmlformats.org/drawingml/2006/picture">
                <pic:pic>
                  <pic:nvPicPr>
                    <pic:cNvPr descr="D:\桌面\img\设计报告\image-20211206135601112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End w:id="134"/>
    <w:bookmarkStart w:id="174" w:name="header-n2838"/>
    <w:p>
      <w:pPr>
        <w:pStyle w:val="Heading3"/>
      </w:pPr>
      <w:r>
        <w:t xml:space="preserve">数据持久层模块</w:t>
      </w:r>
    </w:p>
    <w:p>
      <w:pPr>
        <w:pStyle w:val="FirstParagraph"/>
      </w:pPr>
      <w:r>
        <w:t xml:space="preserve">该模块主要由动态代理实现 , 使用 jdk 自带的动态代理接口</w:t>
      </w:r>
      <w:r>
        <w:t xml:space="preserve"> </w:t>
      </w:r>
      <w:r>
        <w:rPr>
          <w:rStyle w:val="VerbatimChar"/>
        </w:rPr>
        <w:t xml:space="preserve">InvocationHandler</w:t>
      </w:r>
      <w:r>
        <w:t xml:space="preserve"> </w:t>
      </w:r>
      <w:r>
        <w:t xml:space="preserve">实现对方法的动态代理以及 sql 执行</w:t>
      </w:r>
    </w:p>
    <w:bookmarkStart w:id="141" w:name="header-n2840"/>
    <w:p>
      <w:pPr>
        <w:pStyle w:val="Heading4"/>
      </w:pPr>
      <w:r>
        <w:t xml:space="preserve">流程描述</w:t>
      </w:r>
    </w:p>
    <w:p>
      <w:pPr>
        <w:numPr>
          <w:ilvl w:val="0"/>
          <w:numId w:val="1012"/>
        </w:numPr>
      </w:pPr>
      <w:r>
        <w:t xml:space="preserve">创建 SqlInvokeHandler 并继承 InvocationHandler ，在业务层调用方法的时候动态代理并反射获取到对应的 sql 语句</w:t>
      </w:r>
    </w:p>
    <w:p>
      <w:pPr>
        <w:numPr>
          <w:ilvl w:val="0"/>
          <w:numId w:val="1012"/>
        </w:numPr>
      </w:pPr>
      <w:r>
        <w:t xml:space="preserve">创建 TransactionInvokeHandler 对方法进行事务控制，回滚，提交</w:t>
      </w:r>
    </w:p>
    <w:p>
      <w:pPr>
        <w:numPr>
          <w:ilvl w:val="0"/>
          <w:numId w:val="1012"/>
        </w:numPr>
      </w:pPr>
      <w:r>
        <w:t xml:space="preserve">对 sql 语句进行处理</w:t>
      </w:r>
    </w:p>
    <w:p>
      <w:pPr>
        <w:numPr>
          <w:ilvl w:val="0"/>
          <w:numId w:val="1012"/>
        </w:numPr>
      </w:pPr>
      <w:r>
        <w:t xml:space="preserve">使用 DBUtils 进行数据库连接的获取以及管理，保证统一请求中的事务共享</w:t>
      </w:r>
    </w:p>
    <w:p>
      <w:pPr>
        <w:numPr>
          <w:ilvl w:val="0"/>
          <w:numId w:val="1012"/>
        </w:numPr>
      </w:pPr>
      <w:r>
        <w:t xml:space="preserve">使用 ResultSetHandler 对查询出来的结果进行处理，并且返回给业务层</w:t>
      </w:r>
    </w:p>
    <w:p>
      <w:pPr>
        <w:pStyle w:val="FirstParagraph"/>
      </w:pPr>
      <w:r>
        <w:t xml:space="preserve">模块设计图</w:t>
      </w:r>
    </w:p>
    <w:p>
      <w:pPr>
        <w:pStyle w:val="BodyText"/>
      </w:pPr>
      <w:r>
        <w:t xml:space="preserve"> </w:t>
      </w:r>
      <w:r>
        <w:drawing>
          <wp:inline>
            <wp:extent cx="5334000" cy="4885909"/>
            <wp:effectExtent b="0" l="0" r="0" t="0"/>
            <wp:docPr descr="" title="fig:" id="136" name="Picture"/>
            <a:graphic>
              <a:graphicData uri="http://schemas.openxmlformats.org/drawingml/2006/picture">
                <pic:pic>
                  <pic:nvPicPr>
                    <pic:cNvPr descr="D:\桌面\img\设计报告\image-20211205205623667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UML 类图</w:t>
      </w:r>
    </w:p>
    <w:p>
      <w:pPr>
        <w:pStyle w:val="BodyText"/>
      </w:pPr>
      <w:r>
        <w:t xml:space="preserve"> </w:t>
      </w:r>
      <w:r>
        <w:drawing>
          <wp:inline>
            <wp:extent cx="5334000" cy="4265673"/>
            <wp:effectExtent b="0" l="0" r="0" t="0"/>
            <wp:docPr descr="" title="fig:" id="139" name="Picture"/>
            <a:graphic>
              <a:graphicData uri="http://schemas.openxmlformats.org/drawingml/2006/picture">
                <pic:pic>
                  <pic:nvPicPr>
                    <pic:cNvPr descr="D:\桌面\img\设计报告\image-20211205213127556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1"/>
    <w:bookmarkStart w:id="163" w:name="header-n2856"/>
    <w:p>
      <w:pPr>
        <w:pStyle w:val="Heading4"/>
      </w:pPr>
      <w:r>
        <w:t xml:space="preserve">主要代码</w:t>
      </w:r>
    </w:p>
    <w:p>
      <w:pPr>
        <w:numPr>
          <w:ilvl w:val="0"/>
          <w:numId w:val="1013"/>
        </w:numPr>
      </w:pPr>
      <w:r>
        <w:t xml:space="preserve">sql处理器，首先对代理的对象进行注解查找 ，如果存在指定的 @Mapper 注解，则此对象为持久层对象，进行sql处理执行，否则对此方法直接执行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726316"/>
            <wp:effectExtent b="0" l="0" r="0" t="0"/>
            <wp:docPr descr="" title="" id="143" name="Picture"/>
            <a:graphic>
              <a:graphicData uri="http://schemas.openxmlformats.org/drawingml/2006/picture">
                <pic:pic>
                  <pic:nvPicPr>
                    <pic:cNvPr descr="D:\桌面\img\设计报告\image-20211205211114588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13"/>
        </w:numPr>
      </w:pPr>
      <w:r>
        <w:t xml:space="preserve">事务控制处理器，使用 @Transaction 注解对指定的方法进行事务控制，并在动态代理的时候进行执行。</w:t>
      </w:r>
      <w:r>
        <w:drawing>
          <wp:inline>
            <wp:extent cx="5334000" cy="6315880"/>
            <wp:effectExtent b="0" l="0" r="0" t="0"/>
            <wp:docPr descr="" title="fig:" id="146" name="Picture"/>
            <a:graphic>
              <a:graphicData uri="http://schemas.openxmlformats.org/drawingml/2006/picture">
                <pic:pic>
                  <pic:nvPicPr>
                    <pic:cNvPr descr="D:\桌面\img\设计报告\image-20211205205712754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3"/>
        </w:numPr>
      </w:pPr>
      <w:r>
        <w:t xml:space="preserve">使用字符串关键字，以及 @Param 和 @Body 注解处理sql语句，并进行替换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82595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D:\桌面\img\设计报告\image-20211205213431785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783489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D:\桌面\img\设计报告\image-2021120521352362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13"/>
        </w:numPr>
      </w:pPr>
      <w:r>
        <w:t xml:space="preserve">使用 DBUtils 进行数据库连接，C3P0 进行数据库连接池的处理，ThreadLocal 对线程变量进行添加获取删除。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17737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D:\桌面\img\设计报告\image-20211205211501308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7095865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D:\桌面\img\设计报告\image-20211205210450707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13"/>
        </w:numPr>
      </w:pPr>
      <w:r>
        <w:t xml:space="preserve">使用 ResultSetHandler 进行返回值处理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386671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D:\桌面\img\设计报告\image-2021120521355592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163"/>
    <w:bookmarkStart w:id="173" w:name="header-n2874"/>
    <w:p>
      <w:pPr>
        <w:pStyle w:val="Heading4"/>
      </w:pPr>
      <w:r>
        <w:t xml:space="preserve">运行截图</w:t>
      </w:r>
    </w:p>
    <w:p>
      <w:pPr>
        <w:pStyle w:val="FirstParagraph"/>
      </w:pPr>
      <w:r>
        <w:t xml:space="preserve">Mapper 测试类</w:t>
      </w:r>
    </w:p>
    <w:p>
      <w:pPr>
        <w:pStyle w:val="BodyText"/>
      </w:pPr>
      <w:r>
        <w:t xml:space="preserve"> </w:t>
      </w:r>
      <w:r>
        <w:drawing>
          <wp:inline>
            <wp:extent cx="4673600" cy="1193800"/>
            <wp:effectExtent b="0" l="0" r="0" t="0"/>
            <wp:docPr descr="" title="fig:" id="165" name="Picture"/>
            <a:graphic>
              <a:graphicData uri="http://schemas.openxmlformats.org/drawingml/2006/picture">
                <pic:pic>
                  <pic:nvPicPr>
                    <pic:cNvPr descr="D:\桌面\img\设计报告\image-20211206141657415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测试方法</w:t>
      </w:r>
    </w:p>
    <w:p>
      <w:pPr>
        <w:pStyle w:val="BodyText"/>
      </w:pPr>
      <w:r>
        <w:t xml:space="preserve"> </w:t>
      </w:r>
      <w:r>
        <w:drawing>
          <wp:inline>
            <wp:extent cx="5334000" cy="1406327"/>
            <wp:effectExtent b="0" l="0" r="0" t="0"/>
            <wp:docPr descr="" title="fig:" id="168" name="Picture"/>
            <a:graphic>
              <a:graphicData uri="http://schemas.openxmlformats.org/drawingml/2006/picture">
                <pic:pic>
                  <pic:nvPicPr>
                    <pic:cNvPr descr="D:\桌面\img\设计报告\image-20211206141647302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控制台输出</w:t>
      </w:r>
      <w:r>
        <w:drawing>
          <wp:inline>
            <wp:extent cx="5334000" cy="372310"/>
            <wp:effectExtent b="0" l="0" r="0" t="0"/>
            <wp:docPr descr="" title="fig:" id="171" name="Picture"/>
            <a:graphic>
              <a:graphicData uri="http://schemas.openxmlformats.org/drawingml/2006/picture">
                <pic:pic>
                  <pic:nvPicPr>
                    <pic:cNvPr descr="D:\桌面\img\设计报告\image-20211206141718867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End w:id="174"/>
    <w:bookmarkStart w:id="211" w:name="header-n2880"/>
    <w:p>
      <w:pPr>
        <w:pStyle w:val="Heading3"/>
      </w:pPr>
      <w:r>
        <w:t xml:space="preserve">邮件模块</w:t>
      </w:r>
    </w:p>
    <w:p>
      <w:pPr>
        <w:pStyle w:val="FirstParagraph"/>
      </w:pPr>
      <w:r>
        <w:t xml:space="preserve">邮件模块使用java自带的 javax.mail 包实现，使用 smtp 协议进行邮件发送</w:t>
      </w:r>
    </w:p>
    <w:bookmarkStart w:id="178" w:name="header-n2882"/>
    <w:p>
      <w:pPr>
        <w:pStyle w:val="Heading4"/>
      </w:pPr>
      <w:r>
        <w:t xml:space="preserve">流程描述</w:t>
      </w:r>
    </w:p>
    <w:p>
      <w:pPr>
        <w:numPr>
          <w:ilvl w:val="0"/>
          <w:numId w:val="1014"/>
        </w:numPr>
      </w:pPr>
      <w:r>
        <w:t xml:space="preserve">用户点击注册或者找回密码</w:t>
      </w:r>
    </w:p>
    <w:p>
      <w:pPr>
        <w:numPr>
          <w:ilvl w:val="0"/>
          <w:numId w:val="1014"/>
        </w:numPr>
      </w:pPr>
      <w:r>
        <w:t xml:space="preserve">使用 key + 内容的方式生成 md5 密钥。并发送附带密钥链接的相应邮件</w:t>
      </w:r>
    </w:p>
    <w:p>
      <w:pPr>
        <w:numPr>
          <w:ilvl w:val="0"/>
          <w:numId w:val="1014"/>
        </w:numPr>
      </w:pPr>
      <w:r>
        <w:t xml:space="preserve">用户收到邮件后点击邮件</w:t>
      </w:r>
    </w:p>
    <w:p>
      <w:pPr>
        <w:numPr>
          <w:ilvl w:val="0"/>
          <w:numId w:val="1014"/>
        </w:numPr>
      </w:pPr>
      <w:r>
        <w:t xml:space="preserve">验证密钥，处理相应的邮件链接，并执行业务</w:t>
      </w:r>
    </w:p>
    <w:p>
      <w:pPr>
        <w:pStyle w:val="FirstParagraph"/>
      </w:pPr>
      <w:r>
        <w:t xml:space="preserve">模块设计图</w:t>
      </w:r>
    </w:p>
    <w:p>
      <w:pPr>
        <w:pStyle w:val="BodyText"/>
      </w:pPr>
      <w:r>
        <w:t xml:space="preserve"> </w:t>
      </w:r>
      <w:r>
        <w:drawing>
          <wp:inline>
            <wp:extent cx="2832100" cy="3797300"/>
            <wp:effectExtent b="0" l="0" r="0" t="0"/>
            <wp:docPr descr="" title="fig:" id="176" name="Picture"/>
            <a:graphic>
              <a:graphicData uri="http://schemas.openxmlformats.org/drawingml/2006/picture">
                <pic:pic>
                  <pic:nvPicPr>
                    <pic:cNvPr descr="D:\桌面\img\设计报告\image-20211206155854184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85" w:name="header-n2894"/>
    <w:p>
      <w:pPr>
        <w:pStyle w:val="Heading4"/>
      </w:pPr>
      <w:r>
        <w:t xml:space="preserve">主要代码</w:t>
      </w:r>
    </w:p>
    <w:p>
      <w:pPr>
        <w:pStyle w:val="FirstParagraph"/>
      </w:pPr>
      <w:r>
        <w:t xml:space="preserve">邮件工具类</w:t>
      </w:r>
    </w:p>
    <w:p>
      <w:pPr>
        <w:pStyle w:val="BodyText"/>
      </w:pPr>
      <w:r>
        <w:t xml:space="preserve"> </w:t>
      </w:r>
      <w:r>
        <w:drawing>
          <wp:inline>
            <wp:extent cx="5334000" cy="3814021"/>
            <wp:effectExtent b="0" l="0" r="0" t="0"/>
            <wp:docPr descr="" title="fig:" id="180" name="Picture"/>
            <a:graphic>
              <a:graphicData uri="http://schemas.openxmlformats.org/drawingml/2006/picture">
                <pic:pic>
                  <pic:nvPicPr>
                    <pic:cNvPr descr="D:\桌面\img\设计报告\image-20211206161522303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发送邮件主方法</w:t>
      </w:r>
    </w:p>
    <w:p>
      <w:pPr>
        <w:pStyle w:val="BodyText"/>
      </w:pPr>
      <w:r>
        <w:t xml:space="preserve"> </w:t>
      </w:r>
      <w:r>
        <w:drawing>
          <wp:inline>
            <wp:extent cx="5334000" cy="3694481"/>
            <wp:effectExtent b="0" l="0" r="0" t="0"/>
            <wp:docPr descr="" title="fig:" id="183" name="Picture"/>
            <a:graphic>
              <a:graphicData uri="http://schemas.openxmlformats.org/drawingml/2006/picture">
                <pic:pic>
                  <pic:nvPicPr>
                    <pic:cNvPr descr="D:\桌面\img\设计报告\image-20211206142018718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5"/>
    <w:bookmarkStart w:id="210" w:name="header-n2899"/>
    <w:p>
      <w:pPr>
        <w:pStyle w:val="Heading4"/>
      </w:pPr>
      <w:r>
        <w:t xml:space="preserve">运行截图</w:t>
      </w:r>
    </w:p>
    <w:p>
      <w:pPr>
        <w:pStyle w:val="FirstParagraph"/>
      </w:pPr>
      <w:r>
        <w:t xml:space="preserve">CommonController.java 注册接口</w:t>
      </w:r>
    </w:p>
    <w:p>
      <w:pPr>
        <w:pStyle w:val="BodyText"/>
      </w:pPr>
      <w:r>
        <w:t xml:space="preserve"> </w:t>
      </w:r>
      <w:r>
        <w:drawing>
          <wp:inline>
            <wp:extent cx="5334000" cy="3684158"/>
            <wp:effectExtent b="0" l="0" r="0" t="0"/>
            <wp:docPr descr="" title="fig:" id="187" name="Picture"/>
            <a:graphic>
              <a:graphicData uri="http://schemas.openxmlformats.org/drawingml/2006/picture">
                <pic:pic>
                  <pic:nvPicPr>
                    <pic:cNvPr descr="D:\桌面\img\设计报告\image-20211206161721102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CommonController.java 注册检测</w:t>
      </w:r>
    </w:p>
    <w:p>
      <w:pPr>
        <w:pStyle w:val="BodyText"/>
      </w:pPr>
      <w:r>
        <w:t xml:space="preserve"> </w:t>
      </w:r>
      <w:r>
        <w:drawing>
          <wp:inline>
            <wp:extent cx="5334000" cy="3731915"/>
            <wp:effectExtent b="0" l="0" r="0" t="0"/>
            <wp:docPr descr="" title="fig:" id="190" name="Picture"/>
            <a:graphic>
              <a:graphicData uri="http://schemas.openxmlformats.org/drawingml/2006/picture">
                <pic:pic>
                  <pic:nvPicPr>
                    <pic:cNvPr descr="D:\桌面\img\设计报告\image-20211206161750683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MD5 密钥验证</w:t>
      </w:r>
    </w:p>
    <w:p>
      <w:pPr>
        <w:pStyle w:val="BodyText"/>
      </w:pPr>
      <w:r>
        <w:t xml:space="preserve"> </w:t>
      </w:r>
      <w:r>
        <w:drawing>
          <wp:inline>
            <wp:extent cx="4495800" cy="1625600"/>
            <wp:effectExtent b="0" l="0" r="0" t="0"/>
            <wp:docPr descr="" title="fig:" id="193" name="Picture"/>
            <a:graphic>
              <a:graphicData uri="http://schemas.openxmlformats.org/drawingml/2006/picture">
                <pic:pic>
                  <pic:nvPicPr>
                    <pic:cNvPr descr="D:\桌面\img\设计报告\image-20211206233514341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web安全类实现</w:t>
      </w:r>
    </w:p>
    <w:p>
      <w:pPr>
        <w:pStyle w:val="BodyText"/>
      </w:pPr>
      <w:r>
        <w:t xml:space="preserve"> </w:t>
      </w:r>
      <w:r>
        <w:drawing>
          <wp:inline>
            <wp:extent cx="5334000" cy="3616816"/>
            <wp:effectExtent b="0" l="0" r="0" t="0"/>
            <wp:docPr descr="" title="fig:" id="196" name="Picture"/>
            <a:graphic>
              <a:graphicData uri="http://schemas.openxmlformats.org/drawingml/2006/picture">
                <pic:pic>
                  <pic:nvPicPr>
                    <pic:cNvPr descr="D:\桌面\img\设计报告\image-20211206233636966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注册页面</w:t>
      </w:r>
      <w:r>
        <w:br/>
      </w:r>
      <w:r>
        <w:t xml:space="preserve"> </w:t>
      </w:r>
      <w:r>
        <w:drawing>
          <wp:inline>
            <wp:extent cx="5334000" cy="3064112"/>
            <wp:effectExtent b="0" l="0" r="0" t="0"/>
            <wp:docPr descr="" title="fig:" id="199" name="Picture"/>
            <a:graphic>
              <a:graphicData uri="http://schemas.openxmlformats.org/drawingml/2006/picture">
                <pic:pic>
                  <pic:nvPicPr>
                    <pic:cNvPr descr="D:\桌面\img\设计报告\image-20211206162253238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4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t xml:space="preserve">邮件页面</w:t>
      </w:r>
    </w:p>
    <w:p>
      <w:pPr>
        <w:pStyle w:val="BodyText"/>
      </w:pPr>
      <w:r>
        <w:t xml:space="preserve"> </w:t>
      </w:r>
      <w:r>
        <w:drawing>
          <wp:inline>
            <wp:extent cx="5334000" cy="3539449"/>
            <wp:effectExtent b="0" l="0" r="0" t="0"/>
            <wp:docPr descr="" title="fig:" id="202" name="Picture"/>
            <a:graphic>
              <a:graphicData uri="http://schemas.openxmlformats.org/drawingml/2006/picture">
                <pic:pic>
                  <pic:nvPicPr>
                    <pic:cNvPr descr="D:\桌面\img\设计报告\image-20211206162327095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点击链接验证，注册成功</w:t>
      </w:r>
      <w:r>
        <w:t xml:space="preserve"> </w:t>
      </w:r>
    </w:p>
    <w:p>
      <w:pPr>
        <w:pStyle w:val="BodyText"/>
      </w:pPr>
      <w:r>
        <w:t xml:space="preserve"> </w:t>
      </w:r>
      <w:r>
        <w:drawing>
          <wp:inline>
            <wp:extent cx="5334000" cy="99985"/>
            <wp:effectExtent b="0" l="0" r="0" t="0"/>
            <wp:docPr descr="" title="fig:" id="205" name="Picture"/>
            <a:graphic>
              <a:graphicData uri="http://schemas.openxmlformats.org/drawingml/2006/picture">
                <pic:pic>
                  <pic:nvPicPr>
                    <pic:cNvPr descr="D:\桌面\img\设计报告\image-20211206162502143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跳转到首页</w:t>
      </w:r>
    </w:p>
    <w:p>
      <w:pPr>
        <w:pStyle w:val="CaptionedFigure"/>
      </w:pPr>
      <w:r>
        <w:drawing>
          <wp:inline>
            <wp:extent cx="5334000" cy="2407803"/>
            <wp:effectExtent b="0" l="0" r="0" t="0"/>
            <wp:docPr descr="" title="" id="208" name="Picture"/>
            <a:graphic>
              <a:graphicData uri="http://schemas.openxmlformats.org/drawingml/2006/picture">
                <pic:pic>
                  <pic:nvPicPr>
                    <pic:cNvPr descr="D:\桌面\img\设计报告\image-20211206162422864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10"/>
    <w:bookmarkEnd w:id="211"/>
    <w:bookmarkStart w:id="305" w:name="header-n2912"/>
    <w:p>
      <w:pPr>
        <w:pStyle w:val="Heading3"/>
      </w:pPr>
      <w:r>
        <w:t xml:space="preserve">用户模块</w:t>
      </w:r>
    </w:p>
    <w:bookmarkStart w:id="230" w:name="header-n2913"/>
    <w:p>
      <w:pPr>
        <w:pStyle w:val="Heading4"/>
      </w:pPr>
      <w:r>
        <w:t xml:space="preserve">1. 注册</w:t>
      </w:r>
    </w:p>
    <w:bookmarkStart w:id="215" w:name="header-n2914"/>
    <w:p>
      <w:pPr>
        <w:pStyle w:val="Heading5"/>
      </w:pPr>
      <w:r>
        <w:t xml:space="preserve">流程描述</w:t>
      </w:r>
    </w:p>
    <w:p>
      <w:pPr>
        <w:pStyle w:val="FirstParagraph"/>
      </w:pPr>
      <w:r>
        <w:t xml:space="preserve"> </w:t>
      </w:r>
      <w:r>
        <w:drawing>
          <wp:inline>
            <wp:extent cx="5334000" cy="4859993"/>
            <wp:effectExtent b="0" l="0" r="0" t="0"/>
            <wp:docPr descr="" title="fig:" id="213" name="Picture"/>
            <a:graphic>
              <a:graphicData uri="http://schemas.openxmlformats.org/drawingml/2006/picture">
                <pic:pic>
                  <pic:nvPicPr>
                    <pic:cNvPr descr="D:\桌面\img\设计报告\image-20211206184521735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9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5"/>
    <w:bookmarkStart w:id="228" w:name="header-n2915"/>
    <w:p>
      <w:pPr>
        <w:pStyle w:val="Heading5"/>
      </w:pPr>
      <w:r>
        <w:t xml:space="preserve">主要代码</w:t>
      </w:r>
    </w:p>
    <w:p>
      <w:pPr>
        <w:pStyle w:val="FirstParagraph"/>
      </w:pPr>
      <w:r>
        <w:t xml:space="preserve">Application.java 账号过期检测</w:t>
      </w:r>
    </w:p>
    <w:p>
      <w:pPr>
        <w:pStyle w:val="BodyText"/>
      </w:pPr>
      <w:r>
        <w:t xml:space="preserve"> </w:t>
      </w:r>
      <w:r>
        <w:drawing>
          <wp:inline>
            <wp:extent cx="5334000" cy="3122168"/>
            <wp:effectExtent b="0" l="0" r="0" t="0"/>
            <wp:docPr descr="" title="fig:" id="217" name="Picture"/>
            <a:graphic>
              <a:graphicData uri="http://schemas.openxmlformats.org/drawingml/2006/picture">
                <pic:pic>
                  <pic:nvPicPr>
                    <pic:cNvPr descr="D:\桌面\img\设计报告\image-20211206183700164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register/index.jsp 注册页面</w:t>
      </w:r>
    </w:p>
    <w:p>
      <w:pPr>
        <w:pStyle w:val="BodyText"/>
      </w:pPr>
      <w:r>
        <w:t xml:space="preserve"> </w:t>
      </w:r>
      <w:r>
        <w:drawing>
          <wp:inline>
            <wp:extent cx="5334000" cy="2916115"/>
            <wp:effectExtent b="0" l="0" r="0" t="0"/>
            <wp:docPr descr="" title="fig:" id="220" name="Picture"/>
            <a:graphic>
              <a:graphicData uri="http://schemas.openxmlformats.org/drawingml/2006/picture">
                <pic:pic>
                  <pic:nvPicPr>
                    <pic:cNvPr descr="D:\桌面\img\设计报告\image-20211206182634119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CommonController.java 注册接口</w:t>
      </w:r>
    </w:p>
    <w:p>
      <w:pPr>
        <w:pStyle w:val="BodyText"/>
      </w:pPr>
      <w:r>
        <w:t xml:space="preserve"> </w:t>
      </w:r>
      <w:r>
        <w:drawing>
          <wp:inline>
            <wp:extent cx="5334000" cy="4142594"/>
            <wp:effectExtent b="0" l="0" r="0" t="0"/>
            <wp:docPr descr="" title="fig:" id="223" name="Picture"/>
            <a:graphic>
              <a:graphicData uri="http://schemas.openxmlformats.org/drawingml/2006/picture">
                <pic:pic>
                  <pic:nvPicPr>
                    <pic:cNvPr descr="D:\桌面\img\设计报告\image-20211206182314851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CommonController.java 注册检测</w:t>
      </w:r>
    </w:p>
    <w:p>
      <w:pPr>
        <w:pStyle w:val="BodyText"/>
      </w:pPr>
      <w:r>
        <w:t xml:space="preserve"> </w:t>
      </w:r>
      <w:r>
        <w:drawing>
          <wp:inline>
            <wp:extent cx="5334000" cy="2961610"/>
            <wp:effectExtent b="0" l="0" r="0" t="0"/>
            <wp:docPr descr="" title="fig:" id="226" name="Picture"/>
            <a:graphic>
              <a:graphicData uri="http://schemas.openxmlformats.org/drawingml/2006/picture">
                <pic:pic>
                  <pic:nvPicPr>
                    <pic:cNvPr descr="D:\桌面\img\设计报告\image-20211206182439346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1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8"/>
    <w:bookmarkStart w:id="229" w:name="header-n2916"/>
    <w:p>
      <w:pPr>
        <w:pStyle w:val="Heading5"/>
      </w:pPr>
      <w:r>
        <w:t xml:space="preserve">运行截图</w:t>
      </w:r>
    </w:p>
    <w:p>
      <w:pPr>
        <w:pStyle w:val="FirstParagraph"/>
      </w:pPr>
      <w:r>
        <w:t xml:space="preserve">参考</w:t>
      </w:r>
      <w:r>
        <w:t xml:space="preserve"> </w:t>
      </w:r>
      <w:hyperlink w:anchor="header-n2728">
        <w:r>
          <w:rPr>
            <w:rStyle w:val="Hyperlink"/>
          </w:rPr>
          <w:t xml:space="preserve">邮件模块</w:t>
        </w:r>
      </w:hyperlink>
    </w:p>
    <w:bookmarkEnd w:id="229"/>
    <w:bookmarkEnd w:id="230"/>
    <w:bookmarkStart w:id="252" w:name="header-n2917"/>
    <w:p>
      <w:pPr>
        <w:pStyle w:val="Heading4"/>
      </w:pPr>
      <w:r>
        <w:t xml:space="preserve">2. 登录</w:t>
      </w:r>
    </w:p>
    <w:bookmarkStart w:id="234" w:name="header-n3007"/>
    <w:p>
      <w:pPr>
        <w:pStyle w:val="Heading5"/>
      </w:pPr>
      <w:r>
        <w:t xml:space="preserve">流程描述</w:t>
      </w:r>
    </w:p>
    <w:p>
      <w:pPr>
        <w:pStyle w:val="FirstParagraph"/>
      </w:pPr>
      <w:r>
        <w:t xml:space="preserve"> </w:t>
      </w:r>
      <w:r>
        <w:drawing>
          <wp:inline>
            <wp:extent cx="3594100" cy="10083800"/>
            <wp:effectExtent b="0" l="0" r="0" t="0"/>
            <wp:docPr descr="" title="fig:" id="232" name="Picture"/>
            <a:graphic>
              <a:graphicData uri="http://schemas.openxmlformats.org/drawingml/2006/picture">
                <pic:pic>
                  <pic:nvPicPr>
                    <pic:cNvPr descr="D:\桌面\img\设计报告\image-20211206185657254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008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4"/>
    <w:bookmarkStart w:id="241" w:name="header-n2919"/>
    <w:p>
      <w:pPr>
        <w:pStyle w:val="Heading5"/>
      </w:pPr>
      <w:r>
        <w:t xml:space="preserve">主要代码</w:t>
      </w:r>
    </w:p>
    <w:p>
      <w:pPr>
        <w:pStyle w:val="FirstParagraph"/>
      </w:pPr>
      <w:r>
        <w:t xml:space="preserve">login/index.jsp</w:t>
      </w:r>
    </w:p>
    <w:p>
      <w:pPr>
        <w:pStyle w:val="BodyText"/>
      </w:pPr>
      <w:r>
        <w:t xml:space="preserve"> </w:t>
      </w:r>
      <w:r>
        <w:drawing>
          <wp:inline>
            <wp:extent cx="5334000" cy="2733913"/>
            <wp:effectExtent b="0" l="0" r="0" t="0"/>
            <wp:docPr descr="" title="fig:" id="236" name="Picture"/>
            <a:graphic>
              <a:graphicData uri="http://schemas.openxmlformats.org/drawingml/2006/picture">
                <pic:pic>
                  <pic:nvPicPr>
                    <pic:cNvPr descr="D:\桌面\img\设计报告\image-20211206185119318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CommonController.java 用户登录接口</w:t>
      </w:r>
    </w:p>
    <w:p>
      <w:pPr>
        <w:pStyle w:val="BodyText"/>
      </w:pPr>
      <w:r>
        <w:t xml:space="preserve"> </w:t>
      </w:r>
      <w:r>
        <w:drawing>
          <wp:inline>
            <wp:extent cx="5334000" cy="6481379"/>
            <wp:effectExtent b="0" l="0" r="0" t="0"/>
            <wp:docPr descr="" title="fig:" id="239" name="Picture"/>
            <a:graphic>
              <a:graphicData uri="http://schemas.openxmlformats.org/drawingml/2006/picture">
                <pic:pic>
                  <pic:nvPicPr>
                    <pic:cNvPr descr="D:\桌面\img\设计报告\image-20211206185740566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241"/>
    <w:bookmarkStart w:id="251" w:name="header-n2920"/>
    <w:p>
      <w:pPr>
        <w:pStyle w:val="Heading5"/>
      </w:pPr>
      <w:r>
        <w:t xml:space="preserve">运行截图</w:t>
      </w:r>
    </w:p>
    <w:p>
      <w:pPr>
        <w:pStyle w:val="FirstParagraph"/>
      </w:pPr>
      <w:r>
        <w:t xml:space="preserve">正确的账号密码登录，直接跳转</w:t>
      </w:r>
    </w:p>
    <w:p>
      <w:pPr>
        <w:pStyle w:val="BodyText"/>
      </w:pPr>
      <w:r>
        <w:t xml:space="preserve"> </w:t>
      </w:r>
      <w:r>
        <w:drawing>
          <wp:inline>
            <wp:extent cx="5308600" cy="6273800"/>
            <wp:effectExtent b="0" l="0" r="0" t="0"/>
            <wp:docPr descr="" title="fig:" id="243" name="Picture"/>
            <a:graphic>
              <a:graphicData uri="http://schemas.openxmlformats.org/drawingml/2006/picture">
                <pic:pic>
                  <pic:nvPicPr>
                    <pic:cNvPr descr="D:\桌面\img\设计报告\image-20211206185830727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627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用户不存在</w:t>
      </w:r>
    </w:p>
    <w:p>
      <w:pPr>
        <w:pStyle w:val="BodyText"/>
      </w:pPr>
      <w:r>
        <w:t xml:space="preserve"> </w:t>
      </w:r>
      <w:r>
        <w:drawing>
          <wp:inline>
            <wp:extent cx="5067300" cy="6769100"/>
            <wp:effectExtent b="0" l="0" r="0" t="0"/>
            <wp:docPr descr="" title="fig:" id="246" name="Picture"/>
            <a:graphic>
              <a:graphicData uri="http://schemas.openxmlformats.org/drawingml/2006/picture">
                <pic:pic>
                  <pic:nvPicPr>
                    <pic:cNvPr descr="D:\桌面\img\设计报告\image-20211206185909479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76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错误的密码</w:t>
      </w:r>
    </w:p>
    <w:p>
      <w:pPr>
        <w:pStyle w:val="BodyText"/>
      </w:pPr>
      <w:r>
        <w:t xml:space="preserve"> </w:t>
      </w:r>
      <w:r>
        <w:drawing>
          <wp:inline>
            <wp:extent cx="5334000" cy="6408123"/>
            <wp:effectExtent b="0" l="0" r="0" t="0"/>
            <wp:docPr descr="" title="fig:" id="249" name="Picture"/>
            <a:graphic>
              <a:graphicData uri="http://schemas.openxmlformats.org/drawingml/2006/picture">
                <pic:pic>
                  <pic:nvPicPr>
                    <pic:cNvPr descr="D:\桌面\img\设计报告\image-20211206185956388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1"/>
    <w:bookmarkEnd w:id="252"/>
    <w:bookmarkStart w:id="292" w:name="header-n2921"/>
    <w:p>
      <w:pPr>
        <w:pStyle w:val="Heading4"/>
      </w:pPr>
      <w:r>
        <w:t xml:space="preserve">3. 密码找回</w:t>
      </w:r>
    </w:p>
    <w:bookmarkStart w:id="256" w:name="header-n2922"/>
    <w:p>
      <w:pPr>
        <w:pStyle w:val="Heading5"/>
      </w:pPr>
      <w:r>
        <w:t xml:space="preserve">流程描述</w:t>
      </w:r>
    </w:p>
    <w:p>
      <w:pPr>
        <w:pStyle w:val="FirstParagraph"/>
      </w:pPr>
      <w:r>
        <w:t xml:space="preserve"> </w:t>
      </w:r>
      <w:r>
        <w:drawing>
          <wp:inline>
            <wp:extent cx="5334000" cy="2960116"/>
            <wp:effectExtent b="0" l="0" r="0" t="0"/>
            <wp:docPr descr="" title="fig:" id="254" name="Picture"/>
            <a:graphic>
              <a:graphicData uri="http://schemas.openxmlformats.org/drawingml/2006/picture">
                <pic:pic>
                  <pic:nvPicPr>
                    <pic:cNvPr descr="D:\桌面\img\设计报告\image-20211206232950834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0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6"/>
    <w:bookmarkStart w:id="275" w:name="header-n2923"/>
    <w:p>
      <w:pPr>
        <w:pStyle w:val="Heading5"/>
      </w:pPr>
      <w:r>
        <w:t xml:space="preserve">主要代码</w:t>
      </w:r>
    </w:p>
    <w:p>
      <w:pPr>
        <w:pStyle w:val="FirstParagraph"/>
      </w:pPr>
      <w:r>
        <w:t xml:space="preserve">forget/index.jsp 密码找回页面</w:t>
      </w:r>
    </w:p>
    <w:p>
      <w:pPr>
        <w:pStyle w:val="BodyText"/>
      </w:pPr>
      <w:r>
        <w:t xml:space="preserve"> </w:t>
      </w:r>
      <w:r>
        <w:drawing>
          <wp:inline>
            <wp:extent cx="5334000" cy="1855577"/>
            <wp:effectExtent b="0" l="0" r="0" t="0"/>
            <wp:docPr descr="" title="fig:" id="258" name="Picture"/>
            <a:graphic>
              <a:graphicData uri="http://schemas.openxmlformats.org/drawingml/2006/picture">
                <pic:pic>
                  <pic:nvPicPr>
                    <pic:cNvPr descr="D:\桌面\img\设计报告\image-20211206233059572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forget/reset/index 重置页面</w:t>
      </w:r>
    </w:p>
    <w:p>
      <w:pPr>
        <w:pStyle w:val="BodyText"/>
      </w:pPr>
      <w:r>
        <w:t xml:space="preserve"> </w:t>
      </w:r>
      <w:r>
        <w:drawing>
          <wp:inline>
            <wp:extent cx="5334000" cy="2936623"/>
            <wp:effectExtent b="0" l="0" r="0" t="0"/>
            <wp:docPr descr="" title="fig:" id="261" name="Picture"/>
            <a:graphic>
              <a:graphicData uri="http://schemas.openxmlformats.org/drawingml/2006/picture">
                <pic:pic>
                  <pic:nvPicPr>
                    <pic:cNvPr descr="D:\桌面\img\设计报告\image-20211206233126468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处理忘记密码提交接口</w:t>
      </w:r>
    </w:p>
    <w:p>
      <w:pPr>
        <w:pStyle w:val="BodyText"/>
      </w:pPr>
      <w:r>
        <w:t xml:space="preserve"> </w:t>
      </w:r>
      <w:r>
        <w:drawing>
          <wp:inline>
            <wp:extent cx="5334000" cy="1818278"/>
            <wp:effectExtent b="0" l="0" r="0" t="0"/>
            <wp:docPr descr="" title="fig:" id="264" name="Picture"/>
            <a:graphic>
              <a:graphicData uri="http://schemas.openxmlformats.org/drawingml/2006/picture">
                <pic:pic>
                  <pic:nvPicPr>
                    <pic:cNvPr descr="D:\桌面\img\设计报告\image-20211206233047415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8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密码重置页面</w:t>
      </w:r>
    </w:p>
    <w:p>
      <w:pPr>
        <w:pStyle w:val="BodyText"/>
      </w:pPr>
      <w:r>
        <w:t xml:space="preserve"> </w:t>
      </w:r>
      <w:r>
        <w:drawing>
          <wp:inline>
            <wp:extent cx="5334000" cy="1571255"/>
            <wp:effectExtent b="0" l="0" r="0" t="0"/>
            <wp:docPr descr="" title="fig:" id="267" name="Picture"/>
            <a:graphic>
              <a:graphicData uri="http://schemas.openxmlformats.org/drawingml/2006/picture">
                <pic:pic>
                  <pic:nvPicPr>
                    <pic:cNvPr descr="D:\桌面\img\设计报告\image-20211206233249301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1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密码重置页面提交</w:t>
      </w:r>
    </w:p>
    <w:p>
      <w:pPr>
        <w:pStyle w:val="CaptionedFigure"/>
      </w:pPr>
      <w:r>
        <w:drawing>
          <wp:inline>
            <wp:extent cx="5334000" cy="1648083"/>
            <wp:effectExtent b="0" l="0" r="0" t="0"/>
            <wp:docPr descr="" title="" id="270" name="Picture"/>
            <a:graphic>
              <a:graphicData uri="http://schemas.openxmlformats.org/drawingml/2006/picture">
                <pic:pic>
                  <pic:nvPicPr>
                    <pic:cNvPr descr="D:\桌面\img\设计报告\image-20211206233309570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链接密匙验证</w:t>
      </w:r>
    </w:p>
    <w:p>
      <w:pPr>
        <w:pStyle w:val="BodyText"/>
      </w:pPr>
      <w:r>
        <w:t xml:space="preserve"> </w:t>
      </w:r>
      <w:r>
        <w:drawing>
          <wp:inline>
            <wp:extent cx="4356100" cy="1625600"/>
            <wp:effectExtent b="0" l="0" r="0" t="0"/>
            <wp:docPr descr="" title="fig:" id="273" name="Picture"/>
            <a:graphic>
              <a:graphicData uri="http://schemas.openxmlformats.org/drawingml/2006/picture">
                <pic:pic>
                  <pic:nvPicPr>
                    <pic:cNvPr descr="D:\桌面\img\设计报告\image-20211206233333220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5"/>
    <w:bookmarkStart w:id="291" w:name="header-n2924"/>
    <w:p>
      <w:pPr>
        <w:pStyle w:val="Heading5"/>
      </w:pPr>
      <w:r>
        <w:t xml:space="preserve">运行截图</w:t>
      </w:r>
    </w:p>
    <w:p>
      <w:pPr>
        <w:pStyle w:val="FirstParagraph"/>
      </w:pPr>
      <w:r>
        <w:t xml:space="preserve"> </w:t>
      </w:r>
      <w:r>
        <w:drawing>
          <wp:inline>
            <wp:extent cx="5334000" cy="6212686"/>
            <wp:effectExtent b="0" l="0" r="0" t="0"/>
            <wp:docPr descr="" title="fig:" id="277" name="Picture"/>
            <a:graphic>
              <a:graphicData uri="http://schemas.openxmlformats.org/drawingml/2006/picture">
                <pic:pic>
                  <pic:nvPicPr>
                    <pic:cNvPr descr="D:\桌面\img\设计报告\image-20211207000702575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2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5334000" cy="2511592"/>
            <wp:effectExtent b="0" l="0" r="0" t="0"/>
            <wp:docPr descr="" title="fig:" id="280" name="Picture"/>
            <a:graphic>
              <a:graphicData uri="http://schemas.openxmlformats.org/drawingml/2006/picture">
                <pic:pic>
                  <pic:nvPicPr>
                    <pic:cNvPr descr="D:\桌面\img\设计报告\image-20211207003119553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 </w:t>
      </w:r>
      <w:r>
        <w:drawing>
          <wp:inline>
            <wp:extent cx="5334000" cy="5006141"/>
            <wp:effectExtent b="0" l="0" r="0" t="0"/>
            <wp:docPr descr="" title="fig:" id="283" name="Picture"/>
            <a:graphic>
              <a:graphicData uri="http://schemas.openxmlformats.org/drawingml/2006/picture">
                <pic:pic>
                  <pic:nvPicPr>
                    <pic:cNvPr descr="D:\桌面\img\设计报告\image-20211207003014402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324618"/>
            <wp:effectExtent b="0" l="0" r="0" t="0"/>
            <wp:docPr descr="" title="" id="286" name="Picture"/>
            <a:graphic>
              <a:graphicData uri="http://schemas.openxmlformats.org/drawingml/2006/picture">
                <pic:pic>
                  <pic:nvPicPr>
                    <pic:cNvPr descr="D:\桌面\img\设计报告\image-20211207003211084.png" id="287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drawing>
          <wp:inline>
            <wp:extent cx="5334000" cy="4040074"/>
            <wp:effectExtent b="0" l="0" r="0" t="0"/>
            <wp:docPr descr="" title="fig:" id="289" name="Picture"/>
            <a:graphic>
              <a:graphicData uri="http://schemas.openxmlformats.org/drawingml/2006/picture">
                <pic:pic>
                  <pic:nvPicPr>
                    <pic:cNvPr descr="D:\桌面\img\设计报告\image-20211207003150640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1"/>
    <w:bookmarkEnd w:id="292"/>
    <w:bookmarkStart w:id="296" w:name="header-n2925"/>
    <w:p>
      <w:pPr>
        <w:pStyle w:val="Heading4"/>
      </w:pPr>
      <w:r>
        <w:t xml:space="preserve">4. 用户信息</w:t>
      </w:r>
    </w:p>
    <w:bookmarkStart w:id="293" w:name="header-n2926"/>
    <w:p>
      <w:pPr>
        <w:pStyle w:val="Heading5"/>
      </w:pPr>
      <w:r>
        <w:t xml:space="preserve">流程描述</w:t>
      </w:r>
    </w:p>
    <w:bookmarkEnd w:id="293"/>
    <w:bookmarkStart w:id="294" w:name="header-n2927"/>
    <w:p>
      <w:pPr>
        <w:pStyle w:val="Heading5"/>
      </w:pPr>
      <w:r>
        <w:t xml:space="preserve">主要代码</w:t>
      </w:r>
    </w:p>
    <w:bookmarkEnd w:id="294"/>
    <w:bookmarkStart w:id="295" w:name="header-n2928"/>
    <w:p>
      <w:pPr>
        <w:pStyle w:val="Heading5"/>
      </w:pPr>
      <w:r>
        <w:t xml:space="preserve">运行截图</w:t>
      </w:r>
    </w:p>
    <w:bookmarkEnd w:id="295"/>
    <w:bookmarkEnd w:id="296"/>
    <w:bookmarkStart w:id="300" w:name="header-n2929"/>
    <w:p>
      <w:pPr>
        <w:pStyle w:val="Heading4"/>
      </w:pPr>
      <w:r>
        <w:t xml:space="preserve">5. 用户余额</w:t>
      </w:r>
    </w:p>
    <w:bookmarkStart w:id="297" w:name="header-n2930"/>
    <w:p>
      <w:pPr>
        <w:pStyle w:val="Heading5"/>
      </w:pPr>
      <w:r>
        <w:t xml:space="preserve">流程描述</w:t>
      </w:r>
    </w:p>
    <w:bookmarkEnd w:id="297"/>
    <w:bookmarkStart w:id="298" w:name="header-n2931"/>
    <w:p>
      <w:pPr>
        <w:pStyle w:val="Heading5"/>
      </w:pPr>
      <w:r>
        <w:t xml:space="preserve">主要代码</w:t>
      </w:r>
    </w:p>
    <w:bookmarkEnd w:id="298"/>
    <w:bookmarkStart w:id="299" w:name="header-n2932"/>
    <w:p>
      <w:pPr>
        <w:pStyle w:val="Heading5"/>
      </w:pPr>
      <w:r>
        <w:t xml:space="preserve">运行截图</w:t>
      </w:r>
    </w:p>
    <w:bookmarkEnd w:id="299"/>
    <w:bookmarkEnd w:id="300"/>
    <w:bookmarkStart w:id="304" w:name="header-n2933"/>
    <w:p>
      <w:pPr>
        <w:pStyle w:val="Heading4"/>
      </w:pPr>
      <w:r>
        <w:t xml:space="preserve">5. 头像修改</w:t>
      </w:r>
    </w:p>
    <w:bookmarkStart w:id="301" w:name="header-n2934"/>
    <w:p>
      <w:pPr>
        <w:pStyle w:val="Heading5"/>
      </w:pPr>
      <w:r>
        <w:t xml:space="preserve">流程描述</w:t>
      </w:r>
    </w:p>
    <w:bookmarkEnd w:id="301"/>
    <w:bookmarkStart w:id="302" w:name="header-n2935"/>
    <w:p>
      <w:pPr>
        <w:pStyle w:val="Heading5"/>
      </w:pPr>
      <w:r>
        <w:t xml:space="preserve">主要代码</w:t>
      </w:r>
    </w:p>
    <w:bookmarkEnd w:id="302"/>
    <w:bookmarkStart w:id="303" w:name="header-n2936"/>
    <w:p>
      <w:pPr>
        <w:pStyle w:val="Heading5"/>
      </w:pPr>
      <w:r>
        <w:t xml:space="preserve">运行截图</w:t>
      </w:r>
    </w:p>
    <w:p>
      <w:pPr>
        <w:pStyle w:val="FirstParagraph"/>
      </w:pPr>
      <w:r>
        <w:t xml:space="preserve">前端包括：用户登录，用户注册，用户密码找回，用户信息展示以及修改，用户余额展示</w:t>
      </w:r>
    </w:p>
    <w:p>
      <w:pPr>
        <w:pStyle w:val="BodyText"/>
      </w:pPr>
      <w:r>
        <w:t xml:space="preserve">前端后台包括：用户信息增删改查</w:t>
      </w:r>
    </w:p>
    <w:p>
      <w:pPr>
        <w:pStyle w:val="BodyText"/>
      </w:pPr>
      <w:r>
        <w:t xml:space="preserve">后端包括：用户登录接口，用户注册接口，用户密码找回接口，邮件发送接口，余额查询修改接口</w:t>
      </w:r>
    </w:p>
    <w:p>
      <w:pPr>
        <w:pStyle w:val="BodyText"/>
      </w:pPr>
    </w:p>
    <w:p>
      <w:pPr>
        <w:pStyle w:val="BodyText"/>
      </w:pPr>
    </w:p>
    <w:bookmarkEnd w:id="303"/>
    <w:bookmarkEnd w:id="304"/>
    <w:bookmarkEnd w:id="305"/>
    <w:bookmarkStart w:id="306" w:name="header-n2942"/>
    <w:p>
      <w:pPr>
        <w:pStyle w:val="Heading3"/>
      </w:pPr>
      <w:r>
        <w:t xml:space="preserve">商品模块</w:t>
      </w:r>
    </w:p>
    <w:p>
      <w:pPr>
        <w:pStyle w:val="FirstParagraph"/>
      </w:pPr>
    </w:p>
    <w:bookmarkEnd w:id="306"/>
    <w:bookmarkStart w:id="307" w:name="header-n2944"/>
    <w:p>
      <w:pPr>
        <w:pStyle w:val="Heading3"/>
      </w:pPr>
      <w:r>
        <w:t xml:space="preserve">购物车模块</w:t>
      </w:r>
    </w:p>
    <w:bookmarkEnd w:id="307"/>
    <w:bookmarkStart w:id="308" w:name="header-n2945"/>
    <w:p>
      <w:pPr>
        <w:pStyle w:val="Heading3"/>
      </w:pPr>
      <w:r>
        <w:t xml:space="preserve">订单模块</w:t>
      </w:r>
    </w:p>
    <w:p>
      <w:pPr>
        <w:pStyle w:val="FirstParagraph"/>
      </w:pPr>
    </w:p>
    <w:bookmarkEnd w:id="308"/>
    <w:bookmarkEnd w:id="309"/>
    <w:bookmarkStart w:id="310" w:name="header-n2947"/>
    <w:p>
      <w:pPr>
        <w:pStyle w:val="Heading2"/>
      </w:pPr>
      <w:r>
        <w:t xml:space="preserve">第五章 设计总结</w:t>
      </w:r>
    </w:p>
    <w:p>
      <w:pPr>
        <w:pStyle w:val="FirstParagraph"/>
      </w:pPr>
      <w:r>
        <w:t xml:space="preserve">本次的 java 综合实训 课程设计，让我对 java 有了一个全新的认识，从 java 的封装继承多态中，我学到了如何组织代码中的各个部分，从 java swing 中，我学会了如何管理各种组件，以及组件之间的通讯，传值，调用，依赖，并严格遵守设计模式的6大原则:</w:t>
      </w:r>
    </w:p>
    <w:p>
      <w:pPr>
        <w:pStyle w:val="BodyText"/>
      </w:pPr>
      <w:r>
        <w:t xml:space="preserve">1、单一职责原则，实现类要职责单一；</w:t>
      </w:r>
    </w:p>
    <w:p>
      <w:pPr>
        <w:pStyle w:val="BodyText"/>
      </w:pPr>
      <w:r>
        <w:t xml:space="preserve">2、里氏替换原则，不要破坏继承体系；</w:t>
      </w:r>
    </w:p>
    <w:p>
      <w:pPr>
        <w:pStyle w:val="BodyText"/>
      </w:pPr>
      <w:r>
        <w:t xml:space="preserve">3、依赖倒置原则，要面向接口编程；</w:t>
      </w:r>
    </w:p>
    <w:p>
      <w:pPr>
        <w:pStyle w:val="BodyText"/>
      </w:pPr>
      <w:r>
        <w:t xml:space="preserve">4、接口隔离原则，在设计接口的时候要精简单一；</w:t>
      </w:r>
    </w:p>
    <w:p>
      <w:pPr>
        <w:pStyle w:val="BodyText"/>
      </w:pPr>
      <w:r>
        <w:t xml:space="preserve">5、迪米特原则，要降低耦合；</w:t>
      </w:r>
    </w:p>
    <w:p>
      <w:pPr>
        <w:pStyle w:val="BodyText"/>
      </w:pPr>
      <w:r>
        <w:t xml:space="preserve">6、开闭原则，要对扩展开放，对修改关闭。</w:t>
      </w:r>
    </w:p>
    <w:p>
      <w:pPr>
        <w:pStyle w:val="BodyText"/>
      </w:pPr>
      <w:r>
        <w:t xml:space="preserve">实现了 java 的代码复用，实现了低内聚，高耦合的设计模式。并且我对于 java 反射原理也更加进一步的理解并实现， 反射机制其实在很多语言之中都有出现，而反射机制其实简单的来说，其实就是程序在运行的过程中，可以获取到程序本身。</w:t>
      </w:r>
    </w:p>
    <w:p>
      <w:pPr>
        <w:pStyle w:val="BodyText"/>
      </w:pPr>
      <w:r>
        <w:t xml:space="preserve">通过 java的反射机制 + 注解 + 动态代理，我自己手动模拟并实现了一个简单的 Mybatis 数据持久层框架，</w:t>
      </w:r>
    </w:p>
    <w:p>
      <w:pPr>
        <w:pStyle w:val="BodyText"/>
      </w:pPr>
      <w:r>
        <w:t xml:space="preserve">通过 java 的反射机制 + 注解 + 包扫描，又实现了一个依赖注入原理类似的数据库表初始化系统。</w:t>
      </w:r>
    </w:p>
    <w:p>
      <w:pPr>
        <w:pStyle w:val="BodyText"/>
      </w:pPr>
      <w:r>
        <w:t xml:space="preserve">Java 的反射机制是动态程序的关键因素，由此应运而生了许许多多的优秀框架， 从我们最开始接触的Tomcat + Servlet，到现在最流行的 spring, springmvc, springboot,springcloud 等等等等。不计其数的优秀框架开创了 java 的动态技术的先河。</w:t>
      </w:r>
    </w:p>
    <w:p>
      <w:pPr>
        <w:pStyle w:val="BodyText"/>
      </w:pPr>
      <w:r>
        <w:t xml:space="preserve">这次的综合实训让我受益匪浅，希望在以后的实训中我能学到更多！</w:t>
      </w:r>
    </w:p>
    <w:p>
      <w:pPr>
        <w:pStyle w:val="BodyText"/>
      </w:pPr>
      <w:r>
        <w:rPr>
          <w:bCs/>
          <w:b/>
        </w:rPr>
        <w:t xml:space="preserve">参考文献</w:t>
      </w:r>
    </w:p>
    <w:p>
      <w:pPr>
        <w:pStyle w:val="BodyText"/>
      </w:pPr>
      <w:r>
        <w:t xml:space="preserve">[1] (美)Bruce Eckel.Java编程思想[M].机械工业出版社,2007</w:t>
      </w:r>
    </w:p>
    <w:p>
      <w:pPr>
        <w:pStyle w:val="BodyText"/>
      </w:pPr>
      <w:r>
        <w:t xml:space="preserve">[2] 龚炳江;文志诚;高建国.Java程序设计[M].人民邮电出版社,2016</w:t>
      </w:r>
    </w:p>
    <w:p>
      <w:pPr>
        <w:pStyle w:val="BodyText"/>
      </w:pPr>
      <w:r>
        <w:t xml:space="preserve">[3] 王昊天,于航,商贝宁.Java反射机制概述[J].电子世界,2020</w:t>
      </w:r>
    </w:p>
    <w:p>
      <w:pPr>
        <w:pStyle w:val="BodyText"/>
      </w:pPr>
      <w:r>
        <w:t xml:space="preserve">[4] 张丹丹.浅析Java swing组件窗体设计[J].电脑知识与技术,2020</w:t>
      </w:r>
    </w:p>
    <w:p>
      <w:pPr>
        <w:pStyle w:val="BodyText"/>
      </w:pPr>
      <w:r>
        <w:t xml:space="preserve">[5] 兰旭辉,熊家军,邓刚.基于MySQL的应用程序设计[J].计算机工程与设计,2004</w:t>
      </w:r>
    </w:p>
    <w:p>
      <w:pPr>
        <w:pStyle w:val="BodyText"/>
      </w:pPr>
      <w:r>
        <w:t xml:space="preserve">5 篇，含 3 篇期刊 2 篇图书</w:t>
      </w:r>
    </w:p>
    <w:bookmarkEnd w:id="3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47" Target="media/rId47.png" /><Relationship Type="http://schemas.openxmlformats.org/officeDocument/2006/relationships/image" Id="rId31" Target="media/rId31.png" /><Relationship Type="http://schemas.openxmlformats.org/officeDocument/2006/relationships/image" Id="rId72" Target="media/rId72.png" /><Relationship Type="http://schemas.openxmlformats.org/officeDocument/2006/relationships/image" Id="rId28" Target="media/rId28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80" Target="media/rId8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35" Target="media/rId135.png" /><Relationship Type="http://schemas.openxmlformats.org/officeDocument/2006/relationships/image" Id="rId145" Target="media/rId145.png" /><Relationship Type="http://schemas.openxmlformats.org/officeDocument/2006/relationships/image" Id="rId157" Target="media/rId157.png" /><Relationship Type="http://schemas.openxmlformats.org/officeDocument/2006/relationships/image" Id="rId142" Target="media/rId142.png" /><Relationship Type="http://schemas.openxmlformats.org/officeDocument/2006/relationships/image" Id="rId154" Target="media/rId154.png" /><Relationship Type="http://schemas.openxmlformats.org/officeDocument/2006/relationships/image" Id="rId138" Target="media/rId138.png" /><Relationship Type="http://schemas.openxmlformats.org/officeDocument/2006/relationships/image" Id="rId83" Target="media/rId83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60" Target="media/rId160.png" /><Relationship Type="http://schemas.openxmlformats.org/officeDocument/2006/relationships/image" Id="rId118" Target="media/rId118.png" /><Relationship Type="http://schemas.openxmlformats.org/officeDocument/2006/relationships/image" Id="rId115" Target="media/rId115.png" /><Relationship Type="http://schemas.openxmlformats.org/officeDocument/2006/relationships/image" Id="rId121" Target="media/rId121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24" Target="media/rId124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06" Target="media/rId106.png" /><Relationship Type="http://schemas.openxmlformats.org/officeDocument/2006/relationships/image" Id="rId167" Target="media/rId167.png" /><Relationship Type="http://schemas.openxmlformats.org/officeDocument/2006/relationships/image" Id="rId164" Target="media/rId164.png" /><Relationship Type="http://schemas.openxmlformats.org/officeDocument/2006/relationships/image" Id="rId170" Target="media/rId170.png" /><Relationship Type="http://schemas.openxmlformats.org/officeDocument/2006/relationships/image" Id="rId182" Target="media/rId182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186" Target="media/rId186.png" /><Relationship Type="http://schemas.openxmlformats.org/officeDocument/2006/relationships/image" Id="rId189" Target="media/rId189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7" Target="media/rId207.png" /><Relationship Type="http://schemas.openxmlformats.org/officeDocument/2006/relationships/image" Id="rId204" Target="media/rId204.png" /><Relationship Type="http://schemas.openxmlformats.org/officeDocument/2006/relationships/image" Id="rId75" Target="media/rId75.png" /><Relationship Type="http://schemas.openxmlformats.org/officeDocument/2006/relationships/image" Id="rId222" Target="media/rId222.png" /><Relationship Type="http://schemas.openxmlformats.org/officeDocument/2006/relationships/image" Id="rId225" Target="media/rId225.png" /><Relationship Type="http://schemas.openxmlformats.org/officeDocument/2006/relationships/image" Id="rId219" Target="media/rId219.png" /><Relationship Type="http://schemas.openxmlformats.org/officeDocument/2006/relationships/image" Id="rId216" Target="media/rId216.png" /><Relationship Type="http://schemas.openxmlformats.org/officeDocument/2006/relationships/image" Id="rId212" Target="media/rId212.png" /><Relationship Type="http://schemas.openxmlformats.org/officeDocument/2006/relationships/image" Id="rId235" Target="media/rId235.png" /><Relationship Type="http://schemas.openxmlformats.org/officeDocument/2006/relationships/image" Id="rId231" Target="media/rId231.png" /><Relationship Type="http://schemas.openxmlformats.org/officeDocument/2006/relationships/image" Id="rId238" Target="media/rId238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8" Target="media/rId248.png" /><Relationship Type="http://schemas.openxmlformats.org/officeDocument/2006/relationships/image" Id="rId253" Target="media/rId253.png" /><Relationship Type="http://schemas.openxmlformats.org/officeDocument/2006/relationships/image" Id="rId263" Target="media/rId263.png" /><Relationship Type="http://schemas.openxmlformats.org/officeDocument/2006/relationships/image" Id="rId257" Target="media/rId257.png" /><Relationship Type="http://schemas.openxmlformats.org/officeDocument/2006/relationships/image" Id="rId260" Target="media/rId260.png" /><Relationship Type="http://schemas.openxmlformats.org/officeDocument/2006/relationships/image" Id="rId266" Target="media/rId266.png" /><Relationship Type="http://schemas.openxmlformats.org/officeDocument/2006/relationships/image" Id="rId269" Target="media/rId269.png" /><Relationship Type="http://schemas.openxmlformats.org/officeDocument/2006/relationships/image" Id="rId272" Target="media/rId272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276" Target="media/rId276.png" /><Relationship Type="http://schemas.openxmlformats.org/officeDocument/2006/relationships/image" Id="rId282" Target="media/rId282.png" /><Relationship Type="http://schemas.openxmlformats.org/officeDocument/2006/relationships/image" Id="rId279" Target="media/rId279.png" /><Relationship Type="http://schemas.openxmlformats.org/officeDocument/2006/relationships/image" Id="rId288" Target="media/rId288.png" /><Relationship Type="http://schemas.openxmlformats.org/officeDocument/2006/relationships/image" Id="rId285" Target="media/rId28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《综合实训三》</dc:title>
  <dc:creator>李林</dc:creator>
  <dc:subject>"设计报告"</dc:subject>
  <cp:keywords>, , </cp:keywords>
  <dcterms:created xsi:type="dcterms:W3CDTF">2021-12-06T16:34:49Z</dcterms:created>
  <dcterms:modified xsi:type="dcterms:W3CDTF">2021-12-06T16:34:49Z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（2020 — 2021 学年 第 1 学期）</vt:lpwstr>
  </property>
</Properties>
</file>