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5B03BDA5" w:rsidR="00AB24B1" w:rsidRDefault="005C44DD" w:rsidP="00D8486A">
                <w:pPr>
                  <w:rPr>
                    <w:sz w:val="24"/>
                    <w:szCs w:val="24"/>
                  </w:rPr>
                </w:pPr>
                <w:r>
                  <w:rPr>
                    <w:sz w:val="24"/>
                    <w:szCs w:val="24"/>
                  </w:rPr>
                  <w:t>2422</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537BAF13" w:rsidR="00AB24B1" w:rsidRPr="001B4A9E" w:rsidRDefault="005C44DD" w:rsidP="00D8486A">
                <w:pPr>
                  <w:rPr>
                    <w:sz w:val="24"/>
                    <w:szCs w:val="24"/>
                    <w:lang w:val="en-CA"/>
                  </w:rPr>
                </w:pPr>
                <w:r w:rsidRPr="001B4A9E">
                  <w:rPr>
                    <w:sz w:val="24"/>
                    <w:szCs w:val="24"/>
                    <w:lang w:val="en-CA"/>
                  </w:rPr>
                  <w:t xml:space="preserve">Development and application of laser ablation-inductively coupled plasma-mass spectrometry </w:t>
                </w:r>
                <w:r w:rsidR="00445FB0">
                  <w:rPr>
                    <w:sz w:val="24"/>
                    <w:szCs w:val="24"/>
                    <w:lang w:val="en-CA"/>
                  </w:rPr>
                  <w:t xml:space="preserve">(LA-ICP-MS) </w:t>
                </w:r>
                <w:r w:rsidRPr="001B4A9E">
                  <w:rPr>
                    <w:sz w:val="24"/>
                    <w:szCs w:val="24"/>
                    <w:lang w:val="en-CA"/>
                  </w:rPr>
                  <w:t>to determine estuary entry size of juvenile salmonids and track habitat usage</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15FB6F24" w14:textId="77777777" w:rsidR="005C44DD" w:rsidRPr="001B4A9E" w:rsidRDefault="005C44DD" w:rsidP="00D8486A">
                <w:pPr>
                  <w:rPr>
                    <w:sz w:val="24"/>
                    <w:szCs w:val="24"/>
                    <w:lang w:val="fr-CA"/>
                  </w:rPr>
                </w:pPr>
                <w:r w:rsidRPr="001B4A9E">
                  <w:rPr>
                    <w:sz w:val="24"/>
                    <w:szCs w:val="24"/>
                    <w:lang w:val="fr-CA"/>
                  </w:rPr>
                  <w:t>Xiangjun Liao</w:t>
                </w:r>
              </w:p>
              <w:p w14:paraId="757C2910" w14:textId="77777777" w:rsidR="009A74A9" w:rsidRPr="001B4A9E" w:rsidRDefault="005C44DD" w:rsidP="00D8486A">
                <w:pPr>
                  <w:rPr>
                    <w:sz w:val="24"/>
                    <w:szCs w:val="24"/>
                    <w:lang w:val="fr-CA"/>
                  </w:rPr>
                </w:pPr>
                <w:r w:rsidRPr="001B4A9E">
                  <w:rPr>
                    <w:sz w:val="24"/>
                    <w:szCs w:val="24"/>
                    <w:lang w:val="fr-CA"/>
                  </w:rPr>
                  <w:t>Nicole LaForge</w:t>
                </w:r>
              </w:p>
              <w:p w14:paraId="36C0AB18" w14:textId="77777777" w:rsidR="005301D0" w:rsidRDefault="009A74A9" w:rsidP="00D8486A">
                <w:pPr>
                  <w:rPr>
                    <w:sz w:val="24"/>
                    <w:szCs w:val="24"/>
                    <w:lang w:val="fr-CA"/>
                  </w:rPr>
                </w:pPr>
                <w:r w:rsidRPr="001B4A9E">
                  <w:rPr>
                    <w:sz w:val="24"/>
                    <w:szCs w:val="24"/>
                    <w:lang w:val="fr-CA"/>
                  </w:rPr>
                  <w:t>Micah Quindazzi</w:t>
                </w:r>
              </w:p>
              <w:p w14:paraId="6128E328" w14:textId="72E4AF9C" w:rsidR="00010237" w:rsidRPr="001B4A9E" w:rsidRDefault="005301D0" w:rsidP="00D8486A">
                <w:pPr>
                  <w:rPr>
                    <w:sz w:val="24"/>
                    <w:szCs w:val="24"/>
                    <w:lang w:val="fr-CA"/>
                  </w:rPr>
                </w:pPr>
                <w:r>
                  <w:rPr>
                    <w:sz w:val="24"/>
                    <w:szCs w:val="24"/>
                    <w:lang w:val="fr-CA"/>
                  </w:rPr>
                  <w:t>Andrew Ross</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0A196650" w:rsidR="00010237" w:rsidRDefault="00D449C2" w:rsidP="00D8486A">
                <w:pPr>
                  <w:rPr>
                    <w:sz w:val="24"/>
                    <w:szCs w:val="24"/>
                  </w:rPr>
                </w:pPr>
                <w:r>
                  <w:rPr>
                    <w:sz w:val="24"/>
                    <w:szCs w:val="24"/>
                  </w:rPr>
                  <w:t xml:space="preserve">DFO Stock Assessment, </w:t>
                </w:r>
                <w:r w:rsidR="009A74A9">
                  <w:rPr>
                    <w:sz w:val="24"/>
                    <w:szCs w:val="24"/>
                  </w:rPr>
                  <w:t>LGL</w:t>
                </w:r>
                <w:r w:rsidR="00F76627">
                  <w:rPr>
                    <w:sz w:val="24"/>
                    <w:szCs w:val="24"/>
                  </w:rPr>
                  <w:t xml:space="preserve"> Ltd, Huu-ay-aht First Nation</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7E7AEDEC" w:rsidR="00010237" w:rsidRDefault="009A74A9" w:rsidP="00D8486A">
                <w:pPr>
                  <w:rPr>
                    <w:sz w:val="24"/>
                    <w:szCs w:val="24"/>
                  </w:rPr>
                </w:pPr>
                <w:r>
                  <w:rPr>
                    <w:sz w:val="24"/>
                    <w:szCs w:val="24"/>
                  </w:rPr>
                  <w:t>I</w:t>
                </w:r>
                <w:r w:rsidR="00EB54A8">
                  <w:rPr>
                    <w:sz w:val="24"/>
                    <w:szCs w:val="24"/>
                  </w:rPr>
                  <w:t>nstitute of Ocean Sciences</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2CF1915E" w:rsidR="00D75049" w:rsidRDefault="00F76627" w:rsidP="00FC34B0">
                <w:r>
                  <w:t>Chinook</w:t>
                </w:r>
                <w:r w:rsidR="0089031B">
                  <w:t xml:space="preserve"> Salmon</w:t>
                </w:r>
                <w:r w:rsidR="00F305A4">
                  <w:t xml:space="preserve"> </w:t>
                </w:r>
                <w:r w:rsidR="0089031B" w:rsidRPr="0089031B">
                  <w:rPr>
                    <w:i/>
                    <w:iCs/>
                  </w:rPr>
                  <w:t>Oncorhynchus tshawytscha</w:t>
                </w:r>
              </w:p>
            </w:tc>
          </w:sdtContent>
        </w:sdt>
        <w:sdt>
          <w:sdtPr>
            <w:alias w:val="waterbodies"/>
            <w:tag w:val="waterbodies"/>
            <w:id w:val="212706360"/>
            <w:placeholder>
              <w:docPart w:val="DefaultPlaceholder_-1854013440"/>
            </w:placeholder>
          </w:sdtPr>
          <w:sdtEndPr/>
          <w:sdtContent>
            <w:tc>
              <w:tcPr>
                <w:tcW w:w="4135" w:type="dxa"/>
              </w:tcPr>
              <w:p w14:paraId="12484633" w14:textId="1413EEC7" w:rsidR="00D75049" w:rsidRDefault="008E7D6A" w:rsidP="00FC34B0">
                <w:r>
                  <w:t>Barkley Sound, Clayoquot Sound</w:t>
                </w:r>
                <w:r w:rsidR="00D1094D">
                  <w:t xml:space="preserve">, Nitinat Lake, San Juan </w:t>
                </w:r>
                <w:r w:rsidR="002200A4">
                  <w:t>Ri</w:t>
                </w:r>
                <w:r w:rsidR="00D1094D">
                  <w:t>ver</w:t>
                </w:r>
                <w:r w:rsidR="002200A4">
                  <w:t xml:space="preserve">, Sarita River, Stamp River, </w:t>
                </w:r>
                <w:r w:rsidR="006B1A17">
                  <w:t>Bedwell River</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0EB0A5D9" w:rsidR="00D75049" w:rsidRDefault="00080403" w:rsidP="00FC34B0">
                <w:r>
                  <w:t xml:space="preserve">Fry, </w:t>
                </w:r>
                <w:r w:rsidR="003F0DBC">
                  <w:t xml:space="preserve">parr, </w:t>
                </w:r>
                <w:r>
                  <w:t>smolt, adult</w:t>
                </w:r>
              </w:p>
            </w:tc>
          </w:sdtContent>
        </w:sdt>
        <w:sdt>
          <w:sdtPr>
            <w:alias w:val="region"/>
            <w:tag w:val="region"/>
            <w:id w:val="-89314248"/>
            <w:placeholder>
              <w:docPart w:val="DefaultPlaceholder_-1854013440"/>
            </w:placeholder>
          </w:sdtPr>
          <w:sdtEndPr/>
          <w:sdtContent>
            <w:tc>
              <w:tcPr>
                <w:tcW w:w="4135" w:type="dxa"/>
              </w:tcPr>
              <w:p w14:paraId="4EF00D67" w14:textId="473C0184" w:rsidR="00D75049" w:rsidRDefault="008E7D6A" w:rsidP="00FC34B0">
                <w:r>
                  <w:t>WCVI</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002E0AAC" w:rsidR="00A73A04" w:rsidRPr="00A833BD" w:rsidRDefault="00A833BD" w:rsidP="00FC34B0">
                <w:pPr>
                  <w:rPr>
                    <w:lang w:val="en-CA"/>
                  </w:rPr>
                </w:pPr>
                <w:r w:rsidRPr="00A833BD">
                  <w:rPr>
                    <w:lang w:val="en-CA"/>
                  </w:rPr>
                  <w:t xml:space="preserve">Sarita, </w:t>
                </w:r>
                <w:r w:rsidR="0028239F">
                  <w:rPr>
                    <w:lang w:val="en-CA"/>
                  </w:rPr>
                  <w:t>Stamp/</w:t>
                </w:r>
                <w:r w:rsidRPr="00A833BD">
                  <w:rPr>
                    <w:lang w:val="en-CA"/>
                  </w:rPr>
                  <w:t>Robertson, Nitinat, San Juan, Be</w:t>
                </w:r>
                <w:r>
                  <w:rPr>
                    <w:lang w:val="en-CA"/>
                  </w:rPr>
                  <w:t>dwell</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74F7BDE2">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74F7BDE2">
        <w:trPr>
          <w:trHeight w:val="719"/>
        </w:trPr>
        <w:sdt>
          <w:sdtPr>
            <w:alias w:val="publications"/>
            <w:tag w:val="publications"/>
            <w:id w:val="-221215134"/>
            <w:placeholder>
              <w:docPart w:val="87EB2CBC50DF4173B530C228C9C0297D"/>
            </w:placeholder>
          </w:sdtPr>
          <w:sdtEndPr/>
          <w:sdtContent>
            <w:tc>
              <w:tcPr>
                <w:tcW w:w="5000" w:type="pct"/>
              </w:tcPr>
              <w:p w14:paraId="322970D4" w14:textId="77777777" w:rsidR="0032383F" w:rsidRPr="0032383F" w:rsidRDefault="0032383F" w:rsidP="0032383F">
                <w:r w:rsidRPr="0032383F">
                  <w:t>Using Otolith Microchemistry to Identify Life-History Specific Survival Rates of Sarita River Chinook Salmon, Trans. Am. Fish. Soc. [in review]</w:t>
                </w:r>
              </w:p>
              <w:p w14:paraId="7ADA3F0B" w14:textId="6B871A90" w:rsidR="0032383F" w:rsidRPr="0032383F" w:rsidRDefault="0032383F" w:rsidP="0032383F">
                <w:r w:rsidRPr="0032383F">
                  <w:t xml:space="preserve">Robertson Creek/Stamp River Chinook Salmon </w:t>
                </w:r>
                <w:r>
                  <w:t>Tech Rep</w:t>
                </w:r>
                <w:r w:rsidR="006E4814">
                  <w:t xml:space="preserve">ort </w:t>
                </w:r>
                <w:r w:rsidRPr="0032383F">
                  <w:t>[in prep]</w:t>
                </w:r>
              </w:p>
              <w:p w14:paraId="21B17485" w14:textId="2A087230" w:rsidR="0032383F" w:rsidRPr="0032383F" w:rsidRDefault="0032383F" w:rsidP="0032383F">
                <w:r w:rsidRPr="0032383F">
                  <w:t xml:space="preserve">Nitinat River Chinook Salmon </w:t>
                </w:r>
                <w:r w:rsidR="006E4814">
                  <w:t xml:space="preserve">Tech Report </w:t>
                </w:r>
                <w:r w:rsidRPr="0032383F">
                  <w:t>[in prep]</w:t>
                </w:r>
              </w:p>
              <w:p w14:paraId="2FCFDEF8" w14:textId="3A0AF676" w:rsidR="0032383F" w:rsidRPr="0032383F" w:rsidRDefault="0032383F" w:rsidP="0032383F">
                <w:r w:rsidRPr="0032383F">
                  <w:t xml:space="preserve">Bedwell River Chinook Salmon </w:t>
                </w:r>
                <w:r w:rsidR="006E4814">
                  <w:t xml:space="preserve">Tech Report </w:t>
                </w:r>
                <w:r w:rsidRPr="0032383F">
                  <w:t>[in prep]</w:t>
                </w:r>
              </w:p>
              <w:p w14:paraId="296DD6DD" w14:textId="420BA652" w:rsidR="00D6085B" w:rsidRDefault="0032383F" w:rsidP="0032383F">
                <w:r w:rsidRPr="0032383F">
                  <w:t xml:space="preserve">Assessment of Life-History Specific Utilization of the Nearshore Environment </w:t>
                </w:r>
                <w:r w:rsidR="006E4814">
                  <w:t xml:space="preserve">manuscript </w:t>
                </w:r>
                <w:r w:rsidRPr="0032383F">
                  <w:t>[in prep]</w:t>
                </w:r>
              </w:p>
            </w:tc>
          </w:sdtContent>
        </w:sdt>
      </w:tr>
      <w:tr w:rsidR="00E236FF" w14:paraId="4AEBF083" w14:textId="77777777" w:rsidTr="74F7BDE2">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74F7BDE2">
        <w:trPr>
          <w:trHeight w:val="701"/>
        </w:trPr>
        <w:sdt>
          <w:sdtPr>
            <w:rPr>
              <w:b/>
              <w:bCs/>
            </w:rPr>
            <w:alias w:val="datasets"/>
            <w:tag w:val="datasets"/>
            <w:id w:val="-722440490"/>
            <w:placeholder>
              <w:docPart w:val="87EB2CBC50DF4173B530C228C9C0297D"/>
            </w:placeholder>
          </w:sdtPr>
          <w:sdtEndPr/>
          <w:sdtContent>
            <w:tc>
              <w:tcPr>
                <w:tcW w:w="5000" w:type="pct"/>
              </w:tcPr>
              <w:p w14:paraId="3AE93AB0" w14:textId="699B0DEF" w:rsidR="00E236FF" w:rsidRPr="00E236FF" w:rsidRDefault="5A8535C2" w:rsidP="74F7BDE2">
                <w:pPr>
                  <w:rPr>
                    <w:b/>
                    <w:bCs/>
                  </w:rPr>
                </w:pPr>
                <w:hyperlink r:id="rId12">
                  <w:r w:rsidRPr="74F7BDE2">
                    <w:rPr>
                      <w:rStyle w:val="Hyperlink"/>
                      <w:b/>
                      <w:bCs/>
                    </w:rPr>
                    <w:t>https://github.com/JBokvist/WCVI-Chinook-Follow-the-Fish/blob/main/Raw_Data/OtolithFTF.xlsx</w:t>
                  </w:r>
                </w:hyperlink>
              </w:p>
              <w:p w14:paraId="514C2022" w14:textId="6074AE23" w:rsidR="00E236FF" w:rsidRPr="00E236FF" w:rsidRDefault="5A8535C2" w:rsidP="00B06488">
                <w:pPr>
                  <w:rPr>
                    <w:b/>
                    <w:bCs/>
                  </w:rPr>
                </w:pPr>
                <w:r w:rsidRPr="74F7BDE2">
                  <w:rPr>
                    <w:b/>
                    <w:bCs/>
                  </w:rPr>
                  <w:t>https://github.com/mquindazzi/SaritaChinook</w:t>
                </w:r>
              </w:p>
            </w:tc>
          </w:sdtContent>
        </w:sdt>
      </w:tr>
      <w:tr w:rsidR="00E236FF" w14:paraId="46132CBD" w14:textId="77777777" w:rsidTr="74F7BDE2">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74F7BDE2">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42CEA274" w:rsidR="00E236FF" w:rsidRPr="00E236FF" w:rsidRDefault="2011C348" w:rsidP="00B06488">
                <w:pPr>
                  <w:rPr>
                    <w:b/>
                    <w:bCs/>
                  </w:rPr>
                </w:pPr>
                <w:r w:rsidRPr="74F7BDE2">
                  <w:rPr>
                    <w:b/>
                    <w:bCs/>
                  </w:rPr>
                  <w:t>Datasets added to github and are freely accessible</w:t>
                </w:r>
              </w:p>
            </w:tc>
          </w:sdtContent>
        </w:sdt>
      </w:tr>
      <w:tr w:rsidR="00574BD0" w14:paraId="17A9899F" w14:textId="77777777" w:rsidTr="74F7BDE2">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74F7BDE2">
        <w:trPr>
          <w:trHeight w:val="710"/>
        </w:trPr>
        <w:sdt>
          <w:sdtPr>
            <w:rPr>
              <w:b/>
              <w:bCs/>
            </w:rPr>
            <w:alias w:val="software"/>
            <w:tag w:val="software"/>
            <w:id w:val="1940797692"/>
            <w:placeholder>
              <w:docPart w:val="87EB2CBC50DF4173B530C228C9C0297D"/>
            </w:placeholder>
          </w:sdtPr>
          <w:sdtEndPr/>
          <w:sdtContent>
            <w:tc>
              <w:tcPr>
                <w:tcW w:w="5000" w:type="pct"/>
              </w:tcPr>
              <w:p w14:paraId="15A59087" w14:textId="7485578B" w:rsidR="00574BD0" w:rsidRPr="00E236FF" w:rsidRDefault="4F64A94B" w:rsidP="00B06488">
                <w:pPr>
                  <w:rPr>
                    <w:b/>
                    <w:bCs/>
                  </w:rPr>
                </w:pPr>
                <w:r w:rsidRPr="74F7BDE2">
                  <w:rPr>
                    <w:b/>
                    <w:bCs/>
                  </w:rPr>
                  <w:t>Rstudio file for Sarita Publication: https://github.com/mquindazzi/SaritaChinook/blob/main/SaritaCode.Rmd</w:t>
                </w:r>
              </w:p>
            </w:tc>
          </w:sdtContent>
        </w:sdt>
      </w:tr>
      <w:tr w:rsidR="00D6085B" w14:paraId="63D2BC2F" w14:textId="77777777" w:rsidTr="74F7BDE2">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74F7BDE2">
        <w:trPr>
          <w:trHeight w:val="701"/>
        </w:trPr>
        <w:sdt>
          <w:sdtPr>
            <w:alias w:val="communications"/>
            <w:tag w:val="communications"/>
            <w:id w:val="-609968785"/>
            <w:placeholder>
              <w:docPart w:val="87EB2CBC50DF4173B530C228C9C0297D"/>
            </w:placeholder>
          </w:sdtPr>
          <w:sdtEndPr/>
          <w:sdtContent>
            <w:tc>
              <w:tcPr>
                <w:tcW w:w="5000" w:type="pct"/>
              </w:tcPr>
              <w:p w14:paraId="5D934127" w14:textId="77777777" w:rsidR="002017FB" w:rsidRDefault="009B0BAE" w:rsidP="00B06488">
                <w:r>
                  <w:t>Follow the Fish Project Map</w:t>
                </w:r>
                <w:r w:rsidR="00F7745E">
                  <w:t xml:space="preserve"> </w:t>
                </w:r>
                <w:hyperlink r:id="rId13" w:anchor="data_s=id%3AdataSource_1-1978698431a-layer-15%3A1" w:history="1">
                  <w:r w:rsidR="00F7745E" w:rsidRPr="00F7745E">
                    <w:rPr>
                      <w:rStyle w:val="Hyperlink"/>
                    </w:rPr>
                    <w:t>Follow the Fish</w:t>
                  </w:r>
                </w:hyperlink>
                <w:r w:rsidR="00442902">
                  <w:t xml:space="preserve">, </w:t>
                </w:r>
              </w:p>
              <w:p w14:paraId="66EA255E" w14:textId="77777777" w:rsidR="002017FB" w:rsidRDefault="00DF3DE1" w:rsidP="00B06488">
                <w:hyperlink r:id="rId14" w:history="1">
                  <w:r w:rsidRPr="00DF3DE1">
                    <w:rPr>
                      <w:rStyle w:val="Hyperlink"/>
                    </w:rPr>
                    <w:t>FTF Map Carl Llewellyn</w:t>
                  </w:r>
                </w:hyperlink>
                <w:r w:rsidR="00442902">
                  <w:t xml:space="preserve">, </w:t>
                </w:r>
              </w:p>
              <w:p w14:paraId="3F5D595E" w14:textId="77777777" w:rsidR="002017FB" w:rsidRDefault="00442902" w:rsidP="00B06488">
                <w:r>
                  <w:t>FtF Newsletter vol. 4</w:t>
                </w:r>
                <w:r w:rsidR="00F15270">
                  <w:t xml:space="preserve"> </w:t>
                </w:r>
                <w:hyperlink r:id="rId15" w:history="1">
                  <w:r w:rsidR="00F15270" w:rsidRPr="00F15270">
                    <w:rPr>
                      <w:rStyle w:val="Hyperlink"/>
                    </w:rPr>
                    <w:t>Fs141-15-2025-4-eng.pdf</w:t>
                  </w:r>
                </w:hyperlink>
                <w:r w:rsidR="00DA760A">
                  <w:t xml:space="preserve">, </w:t>
                </w:r>
              </w:p>
              <w:p w14:paraId="268A4526" w14:textId="3FA8875A" w:rsidR="00D6085B" w:rsidRDefault="00250481" w:rsidP="00B06488">
                <w:r>
                  <w:t xml:space="preserve">Pacific Salmon Science Project 2422 Bulletin </w:t>
                </w:r>
                <w:hyperlink r:id="rId16" w:history="1">
                  <w:r w:rsidRPr="00250481">
                    <w:rPr>
                      <w:rStyle w:val="Hyperlink"/>
                    </w:rPr>
                    <w:t>Development and application of laser ablation-inductively coupled plasma-mass spectrometry to determine estuary entry size of juvenile salmonids and track habitat usage – Pacific Salmon Science</w:t>
                  </w:r>
                </w:hyperlink>
              </w:p>
            </w:tc>
          </w:sdtContent>
        </w:sdt>
      </w:tr>
      <w:tr w:rsidR="00D6085B" w14:paraId="5D0C01DB" w14:textId="77777777" w:rsidTr="74F7BDE2">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74F7BDE2">
        <w:trPr>
          <w:trHeight w:val="602"/>
        </w:trPr>
        <w:sdt>
          <w:sdtPr>
            <w:alias w:val="fieldwork"/>
            <w:tag w:val="fieldwork"/>
            <w:id w:val="-1134106347"/>
            <w:placeholder>
              <w:docPart w:val="87EB2CBC50DF4173B530C228C9C0297D"/>
            </w:placeholder>
          </w:sdtPr>
          <w:sdtEndPr/>
          <w:sdtContent>
            <w:tc>
              <w:tcPr>
                <w:tcW w:w="5000" w:type="pct"/>
              </w:tcPr>
              <w:p w14:paraId="649AAD75" w14:textId="0121A8B5" w:rsidR="00E236FF" w:rsidRDefault="0061502E" w:rsidP="00B06488">
                <w:r>
                  <w:t>Received juvenile</w:t>
                </w:r>
                <w:r w:rsidR="000818C3">
                  <w:t xml:space="preserve"> otolith</w:t>
                </w:r>
                <w:r>
                  <w:t xml:space="preserve"> samples from Follow the Fish </w:t>
                </w:r>
                <w:r w:rsidR="00031BD1">
                  <w:t xml:space="preserve">RST, beach seine, purse seine and microtroll </w:t>
                </w:r>
                <w:r w:rsidR="00B431D2">
                  <w:t xml:space="preserve">field </w:t>
                </w:r>
                <w:r w:rsidR="00031BD1">
                  <w:t>collections</w:t>
                </w:r>
                <w:r w:rsidR="009716A8">
                  <w:t xml:space="preserve">. Received adult </w:t>
                </w:r>
                <w:r w:rsidR="000818C3">
                  <w:t xml:space="preserve">otolith </w:t>
                </w:r>
                <w:r w:rsidR="009716A8">
                  <w:t>samples from S</w:t>
                </w:r>
                <w:r w:rsidR="009D3EB0">
                  <w:t>tock Assessment</w:t>
                </w:r>
                <w:r w:rsidR="009716A8">
                  <w:t xml:space="preserve"> in</w:t>
                </w:r>
                <w:r w:rsidR="00C57AA1">
                  <w:t>-</w:t>
                </w:r>
                <w:r w:rsidR="009716A8">
                  <w:t>river returns</w:t>
                </w:r>
                <w:r w:rsidR="00D84191">
                  <w:t>.</w:t>
                </w:r>
              </w:p>
            </w:tc>
          </w:sdtContent>
        </w:sdt>
      </w:tr>
      <w:tr w:rsidR="00771F91" w14:paraId="19119936" w14:textId="77777777" w:rsidTr="74F7BDE2">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74F7BDE2">
        <w:trPr>
          <w:trHeight w:val="602"/>
        </w:trPr>
        <w:tc>
          <w:tcPr>
            <w:tcW w:w="5000" w:type="pct"/>
          </w:tcPr>
          <w:sdt>
            <w:sdtPr>
              <w:alias w:val="samples"/>
              <w:tag w:val="samples"/>
              <w:id w:val="1068926239"/>
              <w:placeholder>
                <w:docPart w:val="87EB2CBC50DF4173B530C228C9C0297D"/>
              </w:placeholder>
            </w:sdtPr>
            <w:sdtEndPr/>
            <w:sdtContent>
              <w:p w14:paraId="7CD027C4" w14:textId="5AEC4787" w:rsidR="00106C83" w:rsidRDefault="00C51F24" w:rsidP="00B06488">
                <w:r>
                  <w:t>3</w:t>
                </w:r>
                <w:r w:rsidR="000232AA">
                  <w:t>53</w:t>
                </w:r>
                <w:r w:rsidR="008A16C3">
                  <w:t xml:space="preserve"> </w:t>
                </w:r>
                <w:r w:rsidR="004546E4">
                  <w:t xml:space="preserve">juvenile </w:t>
                </w:r>
                <w:r w:rsidR="00162130">
                  <w:t xml:space="preserve">samples </w:t>
                </w:r>
                <w:r w:rsidR="004546E4">
                  <w:t xml:space="preserve">were </w:t>
                </w:r>
                <w:r w:rsidR="00162130">
                  <w:t>measured to create regressions f</w:t>
                </w:r>
                <w:r w:rsidR="004170D1">
                  <w:t>or</w:t>
                </w:r>
                <w:r w:rsidR="00162130">
                  <w:t xml:space="preserve"> </w:t>
                </w:r>
                <w:r w:rsidR="00106C83">
                  <w:t>Sarita, Stamp, Nitinat and San Juan.</w:t>
                </w:r>
              </w:p>
              <w:p w14:paraId="68188853" w14:textId="2016CED9" w:rsidR="007B24FB" w:rsidRDefault="00205F76" w:rsidP="00B06488">
                <w:r>
                  <w:t>105</w:t>
                </w:r>
                <w:r w:rsidR="00846A33">
                  <w:t>5</w:t>
                </w:r>
                <w:r>
                  <w:t xml:space="preserve"> </w:t>
                </w:r>
                <w:r w:rsidR="00171698">
                  <w:t>juvenile Chinook otoliths analysed microchemically by LA-ICP-MS</w:t>
                </w:r>
                <w:r w:rsidR="00452BE6">
                  <w:t>.</w:t>
                </w:r>
                <w:r w:rsidR="0043682B">
                  <w:t xml:space="preserve"> </w:t>
                </w:r>
              </w:p>
              <w:p w14:paraId="5B1BEF2D" w14:textId="6BBA6098" w:rsidR="00771F91" w:rsidRDefault="0043682B" w:rsidP="00B06488">
                <w:r>
                  <w:t>1163 adult Chinook otoliths analysed microchemically by LA-ICP-MS.</w:t>
                </w:r>
              </w:p>
            </w:sdtContent>
          </w:sdt>
        </w:tc>
      </w:tr>
      <w:tr w:rsidR="00E9175E" w14:paraId="740C6A4B" w14:textId="77777777" w:rsidTr="74F7BDE2">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74F7BDE2">
        <w:trPr>
          <w:trHeight w:val="602"/>
        </w:trPr>
        <w:sdt>
          <w:sdtPr>
            <w:alias w:val="capital"/>
            <w:tag w:val="capital"/>
            <w:id w:val="-665011952"/>
            <w:placeholder>
              <w:docPart w:val="33457860953C443CA2E1A6293043608B"/>
            </w:placeholder>
          </w:sdtPr>
          <w:sdtEndPr/>
          <w:sdtContent>
            <w:tc>
              <w:tcPr>
                <w:tcW w:w="5000" w:type="pct"/>
              </w:tcPr>
              <w:p w14:paraId="67E4C894" w14:textId="2D3B23AE" w:rsidR="00E9175E" w:rsidRDefault="00FB3E7E" w:rsidP="00B06488">
                <w:r>
                  <w:t xml:space="preserve">A Teledyne </w:t>
                </w:r>
                <w:r w:rsidR="0094648B">
                  <w:t xml:space="preserve">Technologies </w:t>
                </w:r>
                <w:r w:rsidR="0094648B" w:rsidRPr="00CE1042">
                  <w:rPr>
                    <w:rFonts w:cstheme="minorHAnsi"/>
                    <w:szCs w:val="24"/>
                  </w:rPr>
                  <w:t>LSX-213 G2+ Nd:YAG laser ablation system</w:t>
                </w:r>
                <w:r w:rsidR="000F65A6">
                  <w:t xml:space="preserve">, </w:t>
                </w:r>
                <w:r w:rsidR="00082E07">
                  <w:t>2 dissecting microscopes and a</w:t>
                </w:r>
                <w:r w:rsidR="008B4F33">
                  <w:t>n Allied High Tech Products</w:t>
                </w:r>
                <w:r w:rsidR="0066242C">
                  <w:t xml:space="preserve"> </w:t>
                </w:r>
                <w:r w:rsidR="00000CE9">
                  <w:t>MPrep 5X</w:t>
                </w:r>
                <w:r w:rsidR="00082E07">
                  <w:t xml:space="preserve"> grinder/polisher were </w:t>
                </w:r>
                <w:r w:rsidR="003D3EC0">
                  <w:t>purchased.</w:t>
                </w:r>
              </w:p>
            </w:tc>
          </w:sdtContent>
        </w:sdt>
      </w:tr>
      <w:tr w:rsidR="00A90919" w14:paraId="0CE0CB8B" w14:textId="77777777" w:rsidTr="74F7BDE2">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74F7BDE2">
        <w:trPr>
          <w:trHeight w:val="1520"/>
        </w:trPr>
        <w:sdt>
          <w:sdtPr>
            <w:alias w:val="highlights"/>
            <w:id w:val="-641722626"/>
            <w:placeholder>
              <w:docPart w:val="87EB2CBC50DF4173B530C228C9C0297D"/>
            </w:placeholder>
          </w:sdtPr>
          <w:sdtEndPr/>
          <w:sdtContent>
            <w:tc>
              <w:tcPr>
                <w:tcW w:w="9350" w:type="dxa"/>
              </w:tcPr>
              <w:p w14:paraId="3C13B87E" w14:textId="2C0D5AF5" w:rsidR="008509E4" w:rsidRDefault="6E559C52" w:rsidP="005E205F">
                <w:pPr>
                  <w:pStyle w:val="ListParagraph"/>
                  <w:numPr>
                    <w:ilvl w:val="0"/>
                    <w:numId w:val="11"/>
                  </w:numPr>
                </w:pPr>
                <w:r w:rsidRPr="74F7BDE2">
                  <w:rPr>
                    <w:b/>
                    <w:bCs/>
                  </w:rPr>
                  <w:t>Goal:</w:t>
                </w:r>
                <w:r w:rsidR="0B401471">
                  <w:t xml:space="preserve"> </w:t>
                </w:r>
                <w:r>
                  <w:t>D</w:t>
                </w:r>
                <w:r w:rsidR="0B401471">
                  <w:t xml:space="preserve">evelop internal DFO capacity to </w:t>
                </w:r>
                <w:r w:rsidR="41F1C9AA">
                  <w:t>analyse</w:t>
                </w:r>
                <w:r w:rsidR="6C3974D2">
                  <w:t xml:space="preserve"> otolith microchemistry using</w:t>
                </w:r>
                <w:r w:rsidR="758B2BDC">
                  <w:t xml:space="preserve"> LA-ICP-</w:t>
                </w:r>
                <w:r w:rsidR="70D84CBA">
                  <w:t>MS and</w:t>
                </w:r>
                <w:r w:rsidR="758B2BDC">
                  <w:t xml:space="preserve"> use it to </w:t>
                </w:r>
                <w:r w:rsidR="04EEC475">
                  <w:t xml:space="preserve">compare </w:t>
                </w:r>
                <w:r w:rsidR="0A0FCF93">
                  <w:t xml:space="preserve">juvenile Chinook sizes at estuary entry and </w:t>
                </w:r>
                <w:r w:rsidR="5AA97C90">
                  <w:t>estuary residence</w:t>
                </w:r>
                <w:r w:rsidR="24945CEF">
                  <w:t xml:space="preserve"> times</w:t>
                </w:r>
                <w:r w:rsidR="5AA97C90">
                  <w:t xml:space="preserve"> by back-calculating </w:t>
                </w:r>
                <w:r w:rsidR="5096EF98">
                  <w:t xml:space="preserve">the fork lengths </w:t>
                </w:r>
                <w:r w:rsidR="771E6108">
                  <w:t xml:space="preserve">(FL) </w:t>
                </w:r>
                <w:r w:rsidR="488E0787">
                  <w:t>from the microchemically derived otolith radii.</w:t>
                </w:r>
                <w:r w:rsidR="771E6108">
                  <w:t xml:space="preserve"> </w:t>
                </w:r>
              </w:p>
              <w:p w14:paraId="2E9D86B0" w14:textId="6204DBDC" w:rsidR="007B24FB" w:rsidRDefault="00C62044" w:rsidP="00C62044">
                <w:pPr>
                  <w:pStyle w:val="ListParagraph"/>
                  <w:numPr>
                    <w:ilvl w:val="0"/>
                    <w:numId w:val="11"/>
                  </w:numPr>
                </w:pPr>
                <w:r w:rsidRPr="00C62044">
                  <w:rPr>
                    <w:b/>
                    <w:bCs/>
                  </w:rPr>
                  <w:t>Findings:</w:t>
                </w:r>
                <w:r>
                  <w:t xml:space="preserve"> </w:t>
                </w:r>
                <w:r w:rsidR="00045A33">
                  <w:t>We m</w:t>
                </w:r>
                <w:r w:rsidR="002A5D22">
                  <w:t>easured</w:t>
                </w:r>
                <w:r w:rsidR="00045A33">
                  <w:t xml:space="preserve"> the</w:t>
                </w:r>
                <w:r w:rsidR="002A5D22">
                  <w:t xml:space="preserve"> </w:t>
                </w:r>
                <w:r w:rsidR="009E78FE">
                  <w:t>ot</w:t>
                </w:r>
                <w:r w:rsidR="005F607A">
                  <w:t>o</w:t>
                </w:r>
                <w:r w:rsidR="009E78FE">
                  <w:t xml:space="preserve">liths of outmigrating Chinook and </w:t>
                </w:r>
                <w:r w:rsidR="005F607A">
                  <w:t>c</w:t>
                </w:r>
                <w:r w:rsidR="00C534D2">
                  <w:t xml:space="preserve">onstructed FL-otolith radii </w:t>
                </w:r>
                <w:r w:rsidR="00F25EBE">
                  <w:t xml:space="preserve">regression </w:t>
                </w:r>
                <w:r w:rsidR="00C534D2">
                  <w:t>relationships</w:t>
                </w:r>
                <w:r w:rsidR="00117FA8">
                  <w:t>:</w:t>
                </w:r>
                <w:r w:rsidR="00C534D2">
                  <w:t xml:space="preserve"> determined that they were </w:t>
                </w:r>
                <w:r w:rsidR="00F25EBE">
                  <w:t xml:space="preserve">segmented </w:t>
                </w:r>
                <w:r w:rsidR="0073461D">
                  <w:t xml:space="preserve">break-point models and </w:t>
                </w:r>
                <w:r w:rsidR="00C534D2">
                  <w:t>river system specific</w:t>
                </w:r>
                <w:r w:rsidR="00C148F5">
                  <w:t xml:space="preserve">. </w:t>
                </w:r>
                <w:r w:rsidR="008777C7">
                  <w:t>We f</w:t>
                </w:r>
                <w:r w:rsidR="00C148F5">
                  <w:t>ocus</w:t>
                </w:r>
                <w:r w:rsidR="00117FA8">
                  <w:t>ed</w:t>
                </w:r>
                <w:r w:rsidR="00C148F5">
                  <w:t xml:space="preserve"> o</w:t>
                </w:r>
                <w:r w:rsidR="0073461D">
                  <w:t>n</w:t>
                </w:r>
                <w:r w:rsidR="00C148F5">
                  <w:t xml:space="preserve"> </w:t>
                </w:r>
                <w:r w:rsidR="00EC0763">
                  <w:t>PSSI priority WCVI systems</w:t>
                </w:r>
                <w:r w:rsidR="00117FA8">
                  <w:t>:</w:t>
                </w:r>
                <w:r w:rsidR="00EC0763">
                  <w:t xml:space="preserve"> identified population specific </w:t>
                </w:r>
                <w:r w:rsidR="00DB5E38">
                  <w:t xml:space="preserve">patterns of estuary entry and residency for </w:t>
                </w:r>
                <w:r w:rsidR="00B85AD8">
                  <w:t xml:space="preserve">the </w:t>
                </w:r>
                <w:r w:rsidR="00DB5E38">
                  <w:t>Sarita, Nitinat, Stamp</w:t>
                </w:r>
                <w:r w:rsidR="003D59EC">
                  <w:t>, Bedwell</w:t>
                </w:r>
                <w:r w:rsidR="00E15881">
                  <w:t xml:space="preserve"> and San Juan</w:t>
                </w:r>
                <w:r w:rsidR="00B85AD8">
                  <w:t xml:space="preserve"> systems</w:t>
                </w:r>
                <w:r w:rsidR="007B24FB">
                  <w:t>.</w:t>
                </w:r>
              </w:p>
              <w:p w14:paraId="206E847A" w14:textId="508B85F4" w:rsidR="001527C3" w:rsidRDefault="00C62044" w:rsidP="005E205F">
                <w:pPr>
                  <w:pStyle w:val="ListParagraph"/>
                  <w:numPr>
                    <w:ilvl w:val="0"/>
                    <w:numId w:val="11"/>
                  </w:numPr>
                </w:pPr>
                <w:r w:rsidRPr="00C62044">
                  <w:rPr>
                    <w:b/>
                    <w:bCs/>
                  </w:rPr>
                  <w:t>Implications:</w:t>
                </w:r>
                <w:r>
                  <w:t xml:space="preserve"> </w:t>
                </w:r>
                <w:r w:rsidR="007B24FB">
                  <w:t>M</w:t>
                </w:r>
                <w:r w:rsidR="00B531CD">
                  <w:t xml:space="preserve">icrochemistry </w:t>
                </w:r>
                <w:r w:rsidR="0019147E">
                  <w:t xml:space="preserve">analysis </w:t>
                </w:r>
                <w:r w:rsidR="00B531CD">
                  <w:t>reveals that</w:t>
                </w:r>
                <w:r w:rsidR="00B86BDB">
                  <w:t xml:space="preserve"> Chinook </w:t>
                </w:r>
                <w:r w:rsidR="00786CF7">
                  <w:t xml:space="preserve">Salmon in each river system have a unique proportion of several life-history patterns, including whether </w:t>
                </w:r>
                <w:r w:rsidR="00685A1F">
                  <w:t>they</w:t>
                </w:r>
                <w:r w:rsidR="001B352D">
                  <w:t xml:space="preserve"> leave as fry or </w:t>
                </w:r>
                <w:r w:rsidR="0057693D">
                  <w:t>parr,</w:t>
                </w:r>
                <w:r w:rsidR="00685A1F">
                  <w:t xml:space="preserve"> use the estuary for an</w:t>
                </w:r>
                <w:r w:rsidR="001B352D">
                  <w:t xml:space="preserve"> extended period of time or merely transit through it, </w:t>
                </w:r>
                <w:r w:rsidR="0057693D">
                  <w:t xml:space="preserve">and then either remain in the marine environment or return </w:t>
                </w:r>
                <w:r w:rsidR="0019147E">
                  <w:t>for a duration of time to their own or another river’s estuary.</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rsidTr="74F7BDE2">
        <w:trPr>
          <w:trHeight w:val="1520"/>
        </w:trPr>
        <w:sdt>
          <w:sdtPr>
            <w:alias w:val="background"/>
            <w:tag w:val="background"/>
            <w:id w:val="-284966636"/>
            <w:placeholder>
              <w:docPart w:val="A5999F5861C744FB94434E61FF3F9387"/>
            </w:placeholder>
          </w:sdtPr>
          <w:sdtEndPr/>
          <w:sdtContent>
            <w:tc>
              <w:tcPr>
                <w:tcW w:w="9350" w:type="dxa"/>
              </w:tcPr>
              <w:p w14:paraId="126D4B4B" w14:textId="7638E454" w:rsidR="00137B0D" w:rsidRPr="00137B0D" w:rsidRDefault="00B33F77" w:rsidP="00137B0D">
                <w:r w:rsidRPr="00B33F77">
                  <w:rPr>
                    <w:b/>
                    <w:bCs/>
                  </w:rPr>
                  <w:t>Impetus:</w:t>
                </w:r>
                <w:r>
                  <w:t xml:space="preserve"> </w:t>
                </w:r>
                <w:r w:rsidR="00137B0D" w:rsidRPr="00137B0D">
                  <w:t>WCVI natural-origin</w:t>
                </w:r>
                <w:r w:rsidR="00A12EC5">
                  <w:t xml:space="preserve"> (NO)</w:t>
                </w:r>
                <w:r w:rsidR="00137B0D" w:rsidRPr="00137B0D">
                  <w:t xml:space="preserve"> Chinook </w:t>
                </w:r>
                <w:r w:rsidR="00137B0D">
                  <w:t xml:space="preserve">are </w:t>
                </w:r>
                <w:r w:rsidR="00137B0D" w:rsidRPr="00137B0D">
                  <w:t xml:space="preserve">very important for </w:t>
                </w:r>
                <w:r w:rsidR="00A33BD0">
                  <w:t xml:space="preserve">the </w:t>
                </w:r>
                <w:r w:rsidR="00137B0D" w:rsidRPr="00137B0D">
                  <w:t xml:space="preserve">economic, social </w:t>
                </w:r>
                <w:r w:rsidR="00A33BD0">
                  <w:t>and</w:t>
                </w:r>
                <w:r w:rsidR="00137B0D" w:rsidRPr="00137B0D">
                  <w:t xml:space="preserve"> cultural well being of many</w:t>
                </w:r>
                <w:r w:rsidR="00305489">
                  <w:t xml:space="preserve"> coastal</w:t>
                </w:r>
                <w:r w:rsidR="00137B0D" w:rsidRPr="00137B0D">
                  <w:t xml:space="preserve"> communities, including First Nations, and both freshwater &amp; marine ecological communities</w:t>
                </w:r>
                <w:r w:rsidR="00137B0D">
                  <w:t xml:space="preserve">. </w:t>
                </w:r>
                <w:r w:rsidR="00137B0D" w:rsidRPr="00137B0D">
                  <w:t xml:space="preserve">Low early marine survival </w:t>
                </w:r>
                <w:r w:rsidR="00137B0D">
                  <w:t xml:space="preserve">has been </w:t>
                </w:r>
                <w:r w:rsidR="00137B0D" w:rsidRPr="00137B0D">
                  <w:t xml:space="preserve">identified as a threat for rebuilding these stocks </w:t>
                </w:r>
                <w:r w:rsidR="00137B0D">
                  <w:t xml:space="preserve">and has been </w:t>
                </w:r>
                <w:r w:rsidR="00137B0D" w:rsidRPr="00137B0D">
                  <w:t>understudied in NO Chinook</w:t>
                </w:r>
              </w:p>
              <w:p w14:paraId="17EF6956" w14:textId="14D7A29C" w:rsidR="008A3B08" w:rsidRDefault="48BB8D40" w:rsidP="00137B0D">
                <w:r w:rsidRPr="74F7BDE2">
                  <w:rPr>
                    <w:b/>
                    <w:bCs/>
                  </w:rPr>
                  <w:t>Knowledge gap:</w:t>
                </w:r>
                <w:r>
                  <w:t xml:space="preserve"> </w:t>
                </w:r>
                <w:r w:rsidR="31CC539E">
                  <w:t>A</w:t>
                </w:r>
                <w:r>
                  <w:t xml:space="preserve"> method </w:t>
                </w:r>
                <w:r w:rsidR="33777B3F">
                  <w:t>was</w:t>
                </w:r>
                <w:r w:rsidR="31CC539E">
                  <w:t xml:space="preserve"> needed </w:t>
                </w:r>
                <w:r>
                  <w:t>to identify successful life-history types in returning adults</w:t>
                </w:r>
                <w:r w:rsidR="065B46FC">
                  <w:t xml:space="preserve"> in order to </w:t>
                </w:r>
                <w:r w:rsidR="118F9F35">
                  <w:t xml:space="preserve">determine how </w:t>
                </w:r>
                <w:r w:rsidR="40836749">
                  <w:t xml:space="preserve">best </w:t>
                </w:r>
                <w:r w:rsidR="118F9F35">
                  <w:t>to rebuild them</w:t>
                </w:r>
                <w:r w:rsidR="31CC539E">
                  <w:t xml:space="preserve">. </w:t>
                </w:r>
                <w:r w:rsidR="4B8FA377">
                  <w:t>Analys</w:t>
                </w:r>
                <w:r w:rsidR="5DB78802">
                  <w:t>is of</w:t>
                </w:r>
                <w:r w:rsidR="4B8FA377">
                  <w:t xml:space="preserve"> otolith microchemistry can fill this gap because</w:t>
                </w:r>
                <w:r w:rsidR="23B5B2D2">
                  <w:t xml:space="preserve"> otolith</w:t>
                </w:r>
                <w:r w:rsidR="67A52805">
                  <w:t xml:space="preserve">s </w:t>
                </w:r>
                <w:r w:rsidR="36913125">
                  <w:t xml:space="preserve">are </w:t>
                </w:r>
                <w:r>
                  <w:t>inert once incorporated and preserve chemical signals related to environmental patterns (e.g. transition from fresh to saltwater)</w:t>
                </w:r>
                <w:r w:rsidR="0773E983">
                  <w:t xml:space="preserve"> unlike other tissues such as bone and scales</w:t>
                </w:r>
                <w:r w:rsidR="39288F60">
                  <w:t>.</w:t>
                </w:r>
                <w:r w:rsidR="5DB78802">
                  <w:t xml:space="preserve"> </w:t>
                </w:r>
                <w:r w:rsidR="4DB13D94">
                  <w:t>This means analyzing the chemistry across the otolith can reveal where salmon were through time at some size and stage.</w:t>
                </w:r>
              </w:p>
              <w:p w14:paraId="00A50524" w14:textId="77A201DE" w:rsidR="002E013F" w:rsidRDefault="00B33F77" w:rsidP="00137B0D">
                <w:r w:rsidRPr="00B33F77">
                  <w:rPr>
                    <w:b/>
                    <w:bCs/>
                  </w:rPr>
                  <w:t>Partnerships:</w:t>
                </w:r>
                <w:r>
                  <w:t xml:space="preserve"> </w:t>
                </w:r>
                <w:r w:rsidR="00356046">
                  <w:t xml:space="preserve">Otoliths </w:t>
                </w:r>
                <w:r w:rsidR="00EF3F44">
                  <w:t xml:space="preserve">have been stored by DFO from collections </w:t>
                </w:r>
                <w:r w:rsidR="006D4B38">
                  <w:t xml:space="preserve">undertaken by many programs including Stock Assessment and the more recent Follow the Fish program. </w:t>
                </w:r>
                <w:r w:rsidR="00956131">
                  <w:t xml:space="preserve">Collaboration with these programs can provide a large archive of both current and historical otoliths to </w:t>
                </w:r>
                <w:r w:rsidR="000613EF">
                  <w:t xml:space="preserve">analyse microchemically and track the changes across </w:t>
                </w:r>
                <w:r w:rsidR="00F27FF8">
                  <w:t xml:space="preserve">the </w:t>
                </w:r>
                <w:r w:rsidR="007A26CA">
                  <w:t>life spans of individual fish and the changes in life-history patterns of populations</w:t>
                </w:r>
                <w:r w:rsidR="00D613FE">
                  <w:t xml:space="preserve"> </w:t>
                </w:r>
                <w:r w:rsidR="00B53D21">
                  <w:t>from past to present.</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7ED95B60" w14:textId="5E0FA2DB" w:rsidR="00C421B6" w:rsidRDefault="00CE7C43" w:rsidP="008F3E29">
                <w:r>
                  <w:t>This project is the firs</w:t>
                </w:r>
                <w:r w:rsidR="00AD76A4">
                  <w:t xml:space="preserve">t to develop the capacity to </w:t>
                </w:r>
                <w:r w:rsidR="000A0F56">
                  <w:t>use otolith microchemistry analysis by Laser Ablation-Inductively Coupled Plasma-Mass Spectrometry (LA-ICP-MS)</w:t>
                </w:r>
                <w:r w:rsidR="00144D50">
                  <w:t xml:space="preserve"> internally within DFO. </w:t>
                </w:r>
                <w:r w:rsidR="00A94CDA">
                  <w:t xml:space="preserve">With the existing </w:t>
                </w:r>
                <w:r w:rsidR="00A6070A">
                  <w:t xml:space="preserve">instruments </w:t>
                </w:r>
                <w:r w:rsidR="00CC1E88">
                  <w:t xml:space="preserve">and expertise </w:t>
                </w:r>
                <w:r w:rsidR="00A6070A">
                  <w:t>housed in the Mass Spec</w:t>
                </w:r>
                <w:r w:rsidR="00653C48">
                  <w:t>t</w:t>
                </w:r>
                <w:r w:rsidR="00A6070A">
                  <w:t xml:space="preserve">rometry Lab at IOS, we </w:t>
                </w:r>
                <w:r w:rsidR="00CC1E88">
                  <w:t xml:space="preserve">have the capacity to </w:t>
                </w:r>
                <w:r w:rsidR="008A0787">
                  <w:t xml:space="preserve">microchemically analyse </w:t>
                </w:r>
                <w:r w:rsidR="00E70882">
                  <w:t xml:space="preserve">thousands of otoliths per year in a cost effective manner and </w:t>
                </w:r>
                <w:r w:rsidR="00E14775">
                  <w:t xml:space="preserve">use the life-history knowledge gleaned from them to inform </w:t>
                </w:r>
                <w:r w:rsidR="00CD1FF9">
                  <w:t>fisheries and conservation policy.</w:t>
                </w:r>
                <w:r w:rsidR="00DB2F3A">
                  <w:t xml:space="preserve"> </w:t>
                </w:r>
              </w:p>
              <w:p w14:paraId="6F4DDA4E" w14:textId="4D705242" w:rsidR="002E428B" w:rsidRDefault="00DB2F3A" w:rsidP="008F3E29">
                <w:r>
                  <w:t xml:space="preserve">This </w:t>
                </w:r>
                <w:r w:rsidR="00C46820">
                  <w:t>technique involves polishing otoli</w:t>
                </w:r>
                <w:r w:rsidR="002B3386">
                  <w:t>ths to expose the earliest layers</w:t>
                </w:r>
                <w:r w:rsidR="008E10E9">
                  <w:t>,</w:t>
                </w:r>
                <w:r w:rsidR="002B3386">
                  <w:t xml:space="preserve"> which are formed </w:t>
                </w:r>
                <w:r w:rsidR="006E49A8">
                  <w:t>before the fish hatches</w:t>
                </w:r>
                <w:r w:rsidR="008E10E9">
                  <w:t>,</w:t>
                </w:r>
                <w:r w:rsidR="006E49A8">
                  <w:t xml:space="preserve"> and then </w:t>
                </w:r>
                <w:r w:rsidR="007B4EBA">
                  <w:t>vapori</w:t>
                </w:r>
                <w:r w:rsidR="000D36D3">
                  <w:t>s</w:t>
                </w:r>
                <w:r w:rsidR="007B4EBA">
                  <w:t>ing a line transect from the core to</w:t>
                </w:r>
                <w:r w:rsidR="008E10E9">
                  <w:t xml:space="preserve"> edge with a tiny, precise laser</w:t>
                </w:r>
                <w:r w:rsidR="006E181B">
                  <w:t xml:space="preserve">  connected to a mass spectrometer. </w:t>
                </w:r>
                <w:r w:rsidR="003C31A2">
                  <w:t>The spectrometer counts and identifies the changing elemental composition of the otolith material</w:t>
                </w:r>
                <w:r w:rsidR="004C371C">
                  <w:t xml:space="preserve"> over </w:t>
                </w:r>
                <w:r w:rsidR="00450FB9">
                  <w:t xml:space="preserve">each </w:t>
                </w:r>
                <w:r w:rsidR="004C371C">
                  <w:t>fish’s li</w:t>
                </w:r>
                <w:r w:rsidR="00BE06D6">
                  <w:t>f</w:t>
                </w:r>
                <w:r w:rsidR="004C371C">
                  <w:t>e-span</w:t>
                </w:r>
                <w:r w:rsidR="00450FB9">
                  <w:t>,</w:t>
                </w:r>
                <w:r w:rsidR="004C371C">
                  <w:t xml:space="preserve"> and </w:t>
                </w:r>
                <w:r w:rsidR="00717555">
                  <w:t xml:space="preserve">the timing of these changes </w:t>
                </w:r>
                <w:r w:rsidR="00BE06D6">
                  <w:t xml:space="preserve">can be calculated </w:t>
                </w:r>
                <w:r w:rsidR="0046285C">
                  <w:t>based on the known speed and position of the laser beam</w:t>
                </w:r>
                <w:r w:rsidR="00893CFE">
                  <w:t xml:space="preserve"> and applied to real world </w:t>
                </w:r>
                <w:r w:rsidR="00450FB9">
                  <w:t>tim</w:t>
                </w:r>
                <w:r w:rsidR="009E00A9">
                  <w:t>e</w:t>
                </w:r>
                <w:r w:rsidR="00B428C5">
                  <w:t>s</w:t>
                </w:r>
                <w:r w:rsidR="00C421B6">
                  <w:t xml:space="preserve"> and locations of relevance.</w:t>
                </w:r>
              </w:p>
              <w:p w14:paraId="5D8A3E68" w14:textId="77777777" w:rsidR="00D060CC" w:rsidRDefault="008B592D" w:rsidP="008F3E29">
                <w:r>
                  <w:t xml:space="preserve">Findings: </w:t>
                </w:r>
              </w:p>
              <w:p w14:paraId="62E9EA54" w14:textId="29052031" w:rsidR="00132BFD" w:rsidRDefault="00026328" w:rsidP="0090151F">
                <w:pPr>
                  <w:pStyle w:val="ListParagraph"/>
                  <w:numPr>
                    <w:ilvl w:val="0"/>
                    <w:numId w:val="13"/>
                  </w:numPr>
                </w:pPr>
                <w:r>
                  <w:t xml:space="preserve">Otolith microchemistry of WCVI Chinook </w:t>
                </w:r>
                <w:r w:rsidR="008B592D">
                  <w:t>shows evidence for freshwater</w:t>
                </w:r>
                <w:r w:rsidR="00FB7A77">
                  <w:t xml:space="preserve"> to </w:t>
                </w:r>
                <w:r w:rsidR="008B592D">
                  <w:t>marine carry-over effects</w:t>
                </w:r>
              </w:p>
              <w:p w14:paraId="33362F7E" w14:textId="590159F3" w:rsidR="002840B2" w:rsidRDefault="00132BFD" w:rsidP="0090151F">
                <w:pPr>
                  <w:pStyle w:val="ListParagraph"/>
                  <w:numPr>
                    <w:ilvl w:val="0"/>
                    <w:numId w:val="13"/>
                  </w:numPr>
                </w:pPr>
                <w:r>
                  <w:t xml:space="preserve">Most </w:t>
                </w:r>
                <w:r w:rsidR="002B0223">
                  <w:t xml:space="preserve">NO juveniles leave the estuary early </w:t>
                </w:r>
                <w:r w:rsidR="00FB7A77">
                  <w:t xml:space="preserve">and small </w:t>
                </w:r>
                <w:r w:rsidR="00AD1BF5">
                  <w:t>as fry, but the small percentage of later</w:t>
                </w:r>
                <w:r w:rsidR="003A2D44">
                  <w:t>, larger</w:t>
                </w:r>
                <w:r w:rsidR="00AD1BF5">
                  <w:t xml:space="preserve"> </w:t>
                </w:r>
                <w:r w:rsidR="00BB3188">
                  <w:t>parr outmigrants have a much higher survival rate</w:t>
                </w:r>
                <w:r w:rsidR="003A2D44">
                  <w:t>,</w:t>
                </w:r>
                <w:r w:rsidR="002840B2">
                  <w:t xml:space="preserve"> although the proportions differ by year an</w:t>
                </w:r>
                <w:r w:rsidR="003A2D44">
                  <w:t>d</w:t>
                </w:r>
                <w:r w:rsidR="002840B2">
                  <w:t xml:space="preserve"> river system</w:t>
                </w:r>
              </w:p>
              <w:p w14:paraId="49B48D28" w14:textId="68D81602" w:rsidR="000C037F" w:rsidRDefault="00D526E5" w:rsidP="0090151F">
                <w:pPr>
                  <w:pStyle w:val="ListParagraph"/>
                  <w:numPr>
                    <w:ilvl w:val="0"/>
                    <w:numId w:val="13"/>
                  </w:numPr>
                </w:pPr>
                <w:r>
                  <w:t xml:space="preserve">While hatchery origin (HO) outmigrants have a </w:t>
                </w:r>
                <w:r w:rsidR="0028068E">
                  <w:t xml:space="preserve">higher survival rate overall than NO outmigrants, the </w:t>
                </w:r>
                <w:r w:rsidR="00A411BA">
                  <w:t>larger, later NO outmigrants survive better than the</w:t>
                </w:r>
                <w:r w:rsidR="001F76CD">
                  <w:t>ir similarly sized HO counterparts</w:t>
                </w:r>
              </w:p>
              <w:p w14:paraId="711F9075" w14:textId="011B19A3" w:rsidR="001527C3" w:rsidRDefault="007A61E6" w:rsidP="0090151F">
                <w:pPr>
                  <w:pStyle w:val="ListParagraph"/>
                  <w:numPr>
                    <w:ilvl w:val="0"/>
                    <w:numId w:val="13"/>
                  </w:numPr>
                </w:pPr>
                <w:r>
                  <w:t xml:space="preserve">The largest, oldest returning spawners </w:t>
                </w:r>
                <w:r w:rsidR="00687B2C">
                  <w:t xml:space="preserve">tend </w:t>
                </w:r>
                <w:r w:rsidR="001665C1">
                  <w:t xml:space="preserve">disproportionately </w:t>
                </w:r>
                <w:r w:rsidR="00687B2C">
                  <w:t xml:space="preserve">to </w:t>
                </w:r>
                <w:r w:rsidR="00C80D49">
                  <w:t>have been early, small outmigrants</w:t>
                </w:r>
                <w:r w:rsidR="001665C1">
                  <w:t>. T</w:t>
                </w:r>
                <w:r w:rsidR="004E17DA">
                  <w:t>herefore, relea</w:t>
                </w:r>
                <w:r w:rsidR="00C03014">
                  <w:t xml:space="preserve">sing hatchery juveniles </w:t>
                </w:r>
                <w:r w:rsidR="00A919A9">
                  <w:t xml:space="preserve">as </w:t>
                </w:r>
                <w:r w:rsidR="00BB4AC0">
                  <w:t xml:space="preserve">late, large outmigrants appears to be promoting the return of spawners </w:t>
                </w:r>
                <w:r w:rsidR="00AD1085">
                  <w:t>as younger, smaller adults</w:t>
                </w:r>
                <w:r w:rsidR="001006E1">
                  <w:t xml:space="preserve"> which may be driving </w:t>
                </w:r>
                <w:r w:rsidR="009F6140">
                  <w:t xml:space="preserve">follow-on </w:t>
                </w:r>
                <w:r w:rsidR="009F6140">
                  <w:lastRenderedPageBreak/>
                  <w:t xml:space="preserve">effects such as lower fecundity, </w:t>
                </w:r>
                <w:r w:rsidR="009C3890">
                  <w:t xml:space="preserve">fewer eggs per female, smaller average egg sizes and </w:t>
                </w:r>
                <w:r w:rsidR="00DC3987">
                  <w:t xml:space="preserve">increased competition for </w:t>
                </w:r>
                <w:r w:rsidR="000F0E1E">
                  <w:t>optimal redd sites.</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74F7BDE2">
        <w:trPr>
          <w:trHeight w:val="3230"/>
        </w:trPr>
        <w:sdt>
          <w:sdtPr>
            <w:alias w:val="insights"/>
            <w:id w:val="1994683937"/>
            <w:placeholder>
              <w:docPart w:val="87EB2CBC50DF4173B530C228C9C0297D"/>
            </w:placeholder>
          </w:sdtPr>
          <w:sdtEndPr/>
          <w:sdtContent>
            <w:tc>
              <w:tcPr>
                <w:tcW w:w="9350" w:type="dxa"/>
              </w:tcPr>
              <w:p w14:paraId="2AEFD392" w14:textId="15AABD45" w:rsidR="00093F19" w:rsidRDefault="72E9F4C1" w:rsidP="008F3E29">
                <w:r>
                  <w:t>Our research has really highlighted the need to address Pacific salmon stocks from the perspective of life history types, rather than as monoliths. By identifying what life-history types leave the river and what life-history types return, we can identify differential survival across these lif</w:t>
                </w:r>
                <w:r w:rsidR="3F6B1CA7">
                  <w:t xml:space="preserve">e-history types and start getting at what makes a successful Pacific salmon. This can improve Pacific salmon management by providing assessments of how habitat, such as freshwater rearing habitat, may improve the overall </w:t>
                </w:r>
                <w:r w:rsidR="167B3DD5">
                  <w:t>survival of stocks by allowing more members of the population to make use of a more successful life history type. We have also shown that there are different ages at return amongst life history types, which could improve management by addressing not only changes in survival, but changes in fitness. By addressi</w:t>
                </w:r>
                <w:r w:rsidR="770D1C7C">
                  <w:t>ng carry over effects of early life history decisions, we can start to better address where the bottlenecks to survival exist and how targeted restoration could be rolled out.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74F7BDE2">
        <w:trPr>
          <w:trHeight w:val="2528"/>
        </w:trPr>
        <w:tc>
          <w:tcPr>
            <w:tcW w:w="9350" w:type="dxa"/>
          </w:tcPr>
          <w:p w14:paraId="03A22BD8" w14:textId="2E5A8F56" w:rsidR="00147038" w:rsidRDefault="007C2B5C" w:rsidP="008F3E29">
            <w:sdt>
              <w:sdtPr>
                <w:alias w:val="next_steps"/>
                <w:tag w:val="next_steps"/>
                <w:id w:val="1914582671"/>
                <w:placeholder>
                  <w:docPart w:val="DefaultPlaceholder_-1854013440"/>
                </w:placeholder>
              </w:sdtPr>
              <w:sdtEndPr/>
              <w:sdtContent>
                <w:r w:rsidR="5EA6FE92">
                  <w:t xml:space="preserve">As we study more systems, it is clear that each system has its own unique set of circumstances. An early life history type that may be successful in Sarita may not </w:t>
                </w:r>
                <w:r w:rsidR="4974A34C">
                  <w:t>be</w:t>
                </w:r>
                <w:r w:rsidR="5EA6FE92">
                  <w:t xml:space="preserve"> successful elsewhere. We have also found that brood year specific analyses are more helpful to p</w:t>
                </w:r>
                <w:r w:rsidR="4830E34C">
                  <w:t xml:space="preserve">inpoint certain problematic years which can then be </w:t>
                </w:r>
                <w:r w:rsidR="2A1B012A">
                  <w:t xml:space="preserve">investigated further to find a cause. We are working on finishing up these reports on various systems highlighted above, as well as working with other members of FTF to provide details about how these carry over effects may be manifesting in biological data we already have collected. </w:t>
                </w:r>
              </w:sdtContent>
            </w:sdt>
            <w:r w:rsidR="2A1B012A">
              <w:t>We are plann</w:t>
            </w:r>
            <w:r w:rsidR="6801956F">
              <w:t>ing to, in the future, investigate more and more systems including ECVI and Fraser River stocks.</w:t>
            </w:r>
          </w:p>
        </w:tc>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74F7BDE2">
        <w:trPr>
          <w:trHeight w:val="1601"/>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9350" w:type="dxa"/>
              </w:tcPr>
              <w:p w14:paraId="4BD505E7" w14:textId="6CA0F15F" w:rsidR="00E042EF" w:rsidRDefault="70EF30A4" w:rsidP="74F7BDE2">
                <w:pPr>
                  <w:rPr>
                    <w:rFonts w:ascii="Calibri" w:eastAsia="Yu Mincho" w:hAnsi="Calibri" w:cs="Arial"/>
                  </w:rPr>
                </w:pPr>
                <w:r>
                  <w:rPr>
                    <w:noProof/>
                  </w:rPr>
                  <w:drawing>
                    <wp:inline distT="0" distB="0" distL="0" distR="0" wp14:anchorId="7210D560" wp14:editId="6F26FC4A">
                      <wp:extent cx="3657600" cy="2743200"/>
                      <wp:effectExtent l="0" t="0" r="0" b="0"/>
                      <wp:docPr id="1435910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10668" name="Picture 1435910668"/>
                              <pic:cNvPicPr/>
                            </pic:nvPicPr>
                            <pic:blipFill>
                              <a:blip r:embed="rId17">
                                <a:extLst>
                                  <a:ext uri="{28A0092B-C50C-407E-A947-70E740481C1C}">
                                    <a14:useLocalDpi xmlns:a14="http://schemas.microsoft.com/office/drawing/2010/main"/>
                                  </a:ext>
                                </a:extLst>
                              </a:blip>
                              <a:stretch>
                                <a:fillRect/>
                              </a:stretch>
                            </pic:blipFill>
                            <pic:spPr>
                              <a:xfrm>
                                <a:off x="0" y="0"/>
                                <a:ext cx="3657600" cy="2743200"/>
                              </a:xfrm>
                              <a:prstGeom prst="rect">
                                <a:avLst/>
                              </a:prstGeom>
                            </pic:spPr>
                          </pic:pic>
                        </a:graphicData>
                      </a:graphic>
                    </wp:inline>
                  </w:drawing>
                </w:r>
              </w:p>
              <w:p w14:paraId="1201968B" w14:textId="15D79C7D" w:rsidR="00E042EF" w:rsidRDefault="00E042EF" w:rsidP="74F7BDE2">
                <w:pPr>
                  <w:rPr>
                    <w:rFonts w:ascii="Calibri" w:eastAsia="Yu Mincho" w:hAnsi="Calibri" w:cs="Arial"/>
                  </w:rPr>
                </w:pPr>
              </w:p>
              <w:p w14:paraId="32EF8320" w14:textId="2523967A" w:rsidR="00E042EF" w:rsidRDefault="70EF30A4" w:rsidP="74F7BDE2">
                <w:pPr>
                  <w:rPr>
                    <w:rFonts w:ascii="Calibri" w:eastAsia="Yu Mincho" w:hAnsi="Calibri" w:cs="Arial"/>
                  </w:rPr>
                </w:pPr>
                <w:r w:rsidRPr="74F7BDE2">
                  <w:rPr>
                    <w:rFonts w:ascii="Calibri" w:eastAsia="Yu Mincho" w:hAnsi="Calibri" w:cs="Arial"/>
                  </w:rPr>
                  <w:t>Figure 1. Outmigration life-history types of Sarita River Chinook salmon smolts captured in an RST loc</w:t>
                </w:r>
                <w:r w:rsidR="5B6DB5E2" w:rsidRPr="74F7BDE2">
                  <w:rPr>
                    <w:rFonts w:ascii="Calibri" w:eastAsia="Yu Mincho" w:hAnsi="Calibri" w:cs="Arial"/>
                  </w:rPr>
                  <w:t>ated in the lower Sarita River.</w:t>
                </w:r>
              </w:p>
              <w:p w14:paraId="6851BC69" w14:textId="03D8659F" w:rsidR="00E042EF" w:rsidRDefault="70EF30A4" w:rsidP="74F7BDE2">
                <w:pPr>
                  <w:rPr>
                    <w:rFonts w:ascii="Calibri" w:eastAsia="Yu Mincho" w:hAnsi="Calibri" w:cs="Arial"/>
                  </w:rPr>
                </w:pPr>
                <w:r>
                  <w:rPr>
                    <w:noProof/>
                  </w:rPr>
                  <w:lastRenderedPageBreak/>
                  <w:drawing>
                    <wp:inline distT="0" distB="0" distL="0" distR="0" wp14:anchorId="0DC9A736" wp14:editId="0CB18E85">
                      <wp:extent cx="5486400" cy="3657600"/>
                      <wp:effectExtent l="0" t="0" r="0" b="0"/>
                      <wp:docPr id="687205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5923" name="Picture 687205923"/>
                              <pic:cNvPicPr/>
                            </pic:nvPicPr>
                            <pic:blipFill>
                              <a:blip r:embed="rId18">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14:paraId="61F36C10" w14:textId="35E691D6" w:rsidR="00E042EF" w:rsidRDefault="0EB034DD" w:rsidP="74F7BDE2">
                <w:pPr>
                  <w:rPr>
                    <w:rFonts w:ascii="Calibri" w:eastAsia="Yu Mincho" w:hAnsi="Calibri" w:cs="Arial"/>
                  </w:rPr>
                </w:pPr>
                <w:r w:rsidRPr="74F7BDE2">
                  <w:rPr>
                    <w:rFonts w:ascii="Calibri" w:eastAsia="Yu Mincho" w:hAnsi="Calibri" w:cs="Arial"/>
                  </w:rPr>
                  <w:t xml:space="preserve">Figure 2. Outmigration life-history types of Sarita River Chinook salmon as identified in returning adults </w:t>
                </w:r>
                <w:r w:rsidR="214F7FF7" w:rsidRPr="74F7BDE2">
                  <w:rPr>
                    <w:rFonts w:ascii="Calibri" w:eastAsia="Yu Mincho" w:hAnsi="Calibri" w:cs="Arial"/>
                  </w:rPr>
                  <w:t>through LA-ICP-MS</w:t>
                </w:r>
                <w:r w:rsidRPr="74F7BDE2">
                  <w:rPr>
                    <w:rFonts w:ascii="Calibri" w:eastAsia="Yu Mincho" w:hAnsi="Calibri" w:cs="Arial"/>
                  </w:rPr>
                  <w:t>. Fry outmigrants that made up 95% of the outmigrating smolts only constituted around 63% of returni</w:t>
                </w:r>
                <w:r w:rsidR="4EE8694E" w:rsidRPr="74F7BDE2">
                  <w:rPr>
                    <w:rFonts w:ascii="Calibri" w:eastAsia="Yu Mincho" w:hAnsi="Calibri" w:cs="Arial"/>
                  </w:rPr>
                  <w:t>ng adults.</w:t>
                </w:r>
              </w:p>
              <w:p w14:paraId="1D0A2700" w14:textId="32C3CFC7"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9"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howingPlcHdr/>
          </w:sdtPr>
          <w:sdtEndPr/>
          <w:sdtContent>
            <w:tc>
              <w:tcPr>
                <w:tcW w:w="9350" w:type="dxa"/>
              </w:tcPr>
              <w:p w14:paraId="298FC293" w14:textId="6FF54A51" w:rsidR="0050287C" w:rsidRDefault="0050287C" w:rsidP="005861AD">
                <w:pPr>
                  <w:rPr>
                    <w:rFonts w:ascii="Calibri" w:eastAsia="Yu Mincho" w:hAnsi="Calibri" w:cs="Arial"/>
                  </w:rPr>
                </w:pPr>
                <w:r w:rsidRPr="0056794F">
                  <w:rPr>
                    <w:rStyle w:val="PlaceholderText"/>
                  </w:rPr>
                  <w:t>Click or tap here to enter text.</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20"/>
      <w:headerReference w:type="default" r:id="rId21"/>
      <w:head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B3E2" w14:textId="77777777" w:rsidR="00E5398A" w:rsidRDefault="00E5398A" w:rsidP="0002778A">
      <w:pPr>
        <w:spacing w:after="0" w:line="240" w:lineRule="auto"/>
      </w:pPr>
      <w:r>
        <w:separator/>
      </w:r>
    </w:p>
  </w:endnote>
  <w:endnote w:type="continuationSeparator" w:id="0">
    <w:p w14:paraId="361D98F9" w14:textId="77777777" w:rsidR="00E5398A" w:rsidRDefault="00E5398A" w:rsidP="0002778A">
      <w:pPr>
        <w:spacing w:after="0" w:line="240" w:lineRule="auto"/>
      </w:pPr>
      <w:r>
        <w:continuationSeparator/>
      </w:r>
    </w:p>
  </w:endnote>
  <w:endnote w:type="continuationNotice" w:id="1">
    <w:p w14:paraId="2D9A286E" w14:textId="77777777" w:rsidR="00E5398A" w:rsidRDefault="00E539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6E09B" w14:textId="77777777" w:rsidR="00E5398A" w:rsidRDefault="00E5398A" w:rsidP="0002778A">
      <w:pPr>
        <w:spacing w:after="0" w:line="240" w:lineRule="auto"/>
      </w:pPr>
      <w:r>
        <w:separator/>
      </w:r>
    </w:p>
  </w:footnote>
  <w:footnote w:type="continuationSeparator" w:id="0">
    <w:p w14:paraId="2BD93FBC" w14:textId="77777777" w:rsidR="00E5398A" w:rsidRDefault="00E5398A" w:rsidP="0002778A">
      <w:pPr>
        <w:spacing w:after="0" w:line="240" w:lineRule="auto"/>
      </w:pPr>
      <w:r>
        <w:continuationSeparator/>
      </w:r>
    </w:p>
  </w:footnote>
  <w:footnote w:type="continuationNotice" w:id="1">
    <w:p w14:paraId="6051E823" w14:textId="77777777" w:rsidR="00E5398A" w:rsidRDefault="00E539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B386C"/>
    <w:multiLevelType w:val="hybridMultilevel"/>
    <w:tmpl w:val="38C8C3F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6" w15:restartNumberingAfterBreak="0">
    <w:nsid w:val="43B9518E"/>
    <w:multiLevelType w:val="hybridMultilevel"/>
    <w:tmpl w:val="1A1E6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A61E17"/>
    <w:multiLevelType w:val="hybridMultilevel"/>
    <w:tmpl w:val="043A711C"/>
    <w:lvl w:ilvl="0" w:tplc="4FF82FE6">
      <w:start w:val="1050"/>
      <w:numFmt w:val="bullet"/>
      <w:lvlText w:val="-"/>
      <w:lvlJc w:val="left"/>
      <w:pPr>
        <w:ind w:left="360" w:hanging="360"/>
      </w:pPr>
      <w:rPr>
        <w:rFonts w:ascii="Calibri" w:eastAsiaTheme="minorEastAsia"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EA4CEC"/>
    <w:multiLevelType w:val="hybridMultilevel"/>
    <w:tmpl w:val="8472A7A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D614209"/>
    <w:multiLevelType w:val="hybridMultilevel"/>
    <w:tmpl w:val="A06E3500"/>
    <w:lvl w:ilvl="0" w:tplc="3E6AD6CA">
      <w:start w:val="330"/>
      <w:numFmt w:val="bullet"/>
      <w:lvlText w:val="-"/>
      <w:lvlJc w:val="left"/>
      <w:pPr>
        <w:ind w:left="360" w:hanging="360"/>
      </w:pPr>
      <w:rPr>
        <w:rFonts w:ascii="Calibri" w:eastAsiaTheme="minorEastAsia"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078361456">
    <w:abstractNumId w:val="5"/>
  </w:num>
  <w:num w:numId="2" w16cid:durableId="556165802">
    <w:abstractNumId w:val="3"/>
  </w:num>
  <w:num w:numId="3" w16cid:durableId="348218571">
    <w:abstractNumId w:val="7"/>
  </w:num>
  <w:num w:numId="4" w16cid:durableId="668947069">
    <w:abstractNumId w:val="10"/>
  </w:num>
  <w:num w:numId="5" w16cid:durableId="1970742262">
    <w:abstractNumId w:val="2"/>
  </w:num>
  <w:num w:numId="6" w16cid:durableId="1588999565">
    <w:abstractNumId w:val="0"/>
  </w:num>
  <w:num w:numId="7" w16cid:durableId="427114620">
    <w:abstractNumId w:val="1"/>
  </w:num>
  <w:num w:numId="8" w16cid:durableId="1986618059">
    <w:abstractNumId w:val="6"/>
  </w:num>
  <w:num w:numId="9" w16cid:durableId="1489710675">
    <w:abstractNumId w:val="8"/>
  </w:num>
  <w:num w:numId="10" w16cid:durableId="1895195358">
    <w:abstractNumId w:val="12"/>
  </w:num>
  <w:num w:numId="11" w16cid:durableId="1134907390">
    <w:abstractNumId w:val="4"/>
  </w:num>
  <w:num w:numId="12" w16cid:durableId="1897885544">
    <w:abstractNumId w:val="9"/>
  </w:num>
  <w:num w:numId="13" w16cid:durableId="989283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0CE9"/>
    <w:rsid w:val="00001D83"/>
    <w:rsid w:val="00001FB9"/>
    <w:rsid w:val="00007C5A"/>
    <w:rsid w:val="00010237"/>
    <w:rsid w:val="00015294"/>
    <w:rsid w:val="00017EE1"/>
    <w:rsid w:val="00021D19"/>
    <w:rsid w:val="000232AA"/>
    <w:rsid w:val="0002459D"/>
    <w:rsid w:val="00026328"/>
    <w:rsid w:val="00026C9B"/>
    <w:rsid w:val="00027018"/>
    <w:rsid w:val="0002778A"/>
    <w:rsid w:val="00030057"/>
    <w:rsid w:val="000306C8"/>
    <w:rsid w:val="00031648"/>
    <w:rsid w:val="00031BD1"/>
    <w:rsid w:val="0003736D"/>
    <w:rsid w:val="0003760F"/>
    <w:rsid w:val="00042D09"/>
    <w:rsid w:val="00045A33"/>
    <w:rsid w:val="00045DF8"/>
    <w:rsid w:val="00052F7B"/>
    <w:rsid w:val="000572DC"/>
    <w:rsid w:val="000613EF"/>
    <w:rsid w:val="00061F86"/>
    <w:rsid w:val="0006475B"/>
    <w:rsid w:val="00064EDC"/>
    <w:rsid w:val="000660CA"/>
    <w:rsid w:val="00066897"/>
    <w:rsid w:val="000672FB"/>
    <w:rsid w:val="0007037E"/>
    <w:rsid w:val="000711A4"/>
    <w:rsid w:val="00072529"/>
    <w:rsid w:val="0007276C"/>
    <w:rsid w:val="0007626F"/>
    <w:rsid w:val="00077038"/>
    <w:rsid w:val="000772BD"/>
    <w:rsid w:val="00080403"/>
    <w:rsid w:val="000818C3"/>
    <w:rsid w:val="00082A2A"/>
    <w:rsid w:val="00082D2A"/>
    <w:rsid w:val="00082E07"/>
    <w:rsid w:val="00090D52"/>
    <w:rsid w:val="000916A8"/>
    <w:rsid w:val="0009177D"/>
    <w:rsid w:val="00092AD2"/>
    <w:rsid w:val="00093F19"/>
    <w:rsid w:val="00096699"/>
    <w:rsid w:val="00097B41"/>
    <w:rsid w:val="000A0F56"/>
    <w:rsid w:val="000A344C"/>
    <w:rsid w:val="000A4B8F"/>
    <w:rsid w:val="000A78E7"/>
    <w:rsid w:val="000B202E"/>
    <w:rsid w:val="000B497E"/>
    <w:rsid w:val="000B7716"/>
    <w:rsid w:val="000C037F"/>
    <w:rsid w:val="000C111C"/>
    <w:rsid w:val="000C1D12"/>
    <w:rsid w:val="000C1EB2"/>
    <w:rsid w:val="000C5571"/>
    <w:rsid w:val="000D06D4"/>
    <w:rsid w:val="000D36D3"/>
    <w:rsid w:val="000D3CC8"/>
    <w:rsid w:val="000D40ED"/>
    <w:rsid w:val="000D5905"/>
    <w:rsid w:val="000D5C82"/>
    <w:rsid w:val="000E1806"/>
    <w:rsid w:val="000E3191"/>
    <w:rsid w:val="000E7AE8"/>
    <w:rsid w:val="000F0E1E"/>
    <w:rsid w:val="000F2359"/>
    <w:rsid w:val="000F609F"/>
    <w:rsid w:val="000F65A6"/>
    <w:rsid w:val="00100684"/>
    <w:rsid w:val="001006E1"/>
    <w:rsid w:val="00101A99"/>
    <w:rsid w:val="00104F57"/>
    <w:rsid w:val="00105055"/>
    <w:rsid w:val="00106C83"/>
    <w:rsid w:val="00112BA9"/>
    <w:rsid w:val="0011356E"/>
    <w:rsid w:val="00117FA8"/>
    <w:rsid w:val="00120B13"/>
    <w:rsid w:val="00122C96"/>
    <w:rsid w:val="0012530A"/>
    <w:rsid w:val="00126A50"/>
    <w:rsid w:val="00132057"/>
    <w:rsid w:val="00132BFD"/>
    <w:rsid w:val="00132E51"/>
    <w:rsid w:val="001346F8"/>
    <w:rsid w:val="0013593F"/>
    <w:rsid w:val="00135F1F"/>
    <w:rsid w:val="00136220"/>
    <w:rsid w:val="00136B37"/>
    <w:rsid w:val="00137B0D"/>
    <w:rsid w:val="00137DE2"/>
    <w:rsid w:val="00144BDB"/>
    <w:rsid w:val="00144D50"/>
    <w:rsid w:val="00147038"/>
    <w:rsid w:val="0014763F"/>
    <w:rsid w:val="001527C3"/>
    <w:rsid w:val="00156BBA"/>
    <w:rsid w:val="00160C76"/>
    <w:rsid w:val="0016123A"/>
    <w:rsid w:val="00162130"/>
    <w:rsid w:val="001631DA"/>
    <w:rsid w:val="00163673"/>
    <w:rsid w:val="00163A29"/>
    <w:rsid w:val="00163B10"/>
    <w:rsid w:val="00164CC4"/>
    <w:rsid w:val="00165C03"/>
    <w:rsid w:val="00165EE8"/>
    <w:rsid w:val="0016630A"/>
    <w:rsid w:val="001665C1"/>
    <w:rsid w:val="00171698"/>
    <w:rsid w:val="00172882"/>
    <w:rsid w:val="00173BF8"/>
    <w:rsid w:val="00173FA1"/>
    <w:rsid w:val="00174AEA"/>
    <w:rsid w:val="00184F9C"/>
    <w:rsid w:val="00185EDD"/>
    <w:rsid w:val="0019147E"/>
    <w:rsid w:val="0019248E"/>
    <w:rsid w:val="00193E97"/>
    <w:rsid w:val="001950AA"/>
    <w:rsid w:val="001950D7"/>
    <w:rsid w:val="001962D9"/>
    <w:rsid w:val="00197A7A"/>
    <w:rsid w:val="001A4D03"/>
    <w:rsid w:val="001A53F4"/>
    <w:rsid w:val="001A5684"/>
    <w:rsid w:val="001B236E"/>
    <w:rsid w:val="001B33EC"/>
    <w:rsid w:val="001B352D"/>
    <w:rsid w:val="001B3927"/>
    <w:rsid w:val="001B4A9E"/>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1F76CD"/>
    <w:rsid w:val="00200591"/>
    <w:rsid w:val="002017FB"/>
    <w:rsid w:val="00205903"/>
    <w:rsid w:val="00205F76"/>
    <w:rsid w:val="00211445"/>
    <w:rsid w:val="00212EF5"/>
    <w:rsid w:val="00212FE3"/>
    <w:rsid w:val="00216B87"/>
    <w:rsid w:val="00217704"/>
    <w:rsid w:val="002200A4"/>
    <w:rsid w:val="00231F72"/>
    <w:rsid w:val="00236FE6"/>
    <w:rsid w:val="002374F8"/>
    <w:rsid w:val="002406C6"/>
    <w:rsid w:val="00240D77"/>
    <w:rsid w:val="002439BE"/>
    <w:rsid w:val="00243F1E"/>
    <w:rsid w:val="00245A63"/>
    <w:rsid w:val="00247F8D"/>
    <w:rsid w:val="00250481"/>
    <w:rsid w:val="0025105F"/>
    <w:rsid w:val="002515CF"/>
    <w:rsid w:val="002578CD"/>
    <w:rsid w:val="00263379"/>
    <w:rsid w:val="00265144"/>
    <w:rsid w:val="00267AB7"/>
    <w:rsid w:val="002704BD"/>
    <w:rsid w:val="00270857"/>
    <w:rsid w:val="00272C41"/>
    <w:rsid w:val="002741C7"/>
    <w:rsid w:val="0027633D"/>
    <w:rsid w:val="0028068E"/>
    <w:rsid w:val="002809E2"/>
    <w:rsid w:val="0028239F"/>
    <w:rsid w:val="00283BF7"/>
    <w:rsid w:val="002840B2"/>
    <w:rsid w:val="0028442D"/>
    <w:rsid w:val="0029377A"/>
    <w:rsid w:val="00293C72"/>
    <w:rsid w:val="00295028"/>
    <w:rsid w:val="002969D1"/>
    <w:rsid w:val="002974DD"/>
    <w:rsid w:val="002A4743"/>
    <w:rsid w:val="002A50FA"/>
    <w:rsid w:val="002A5B95"/>
    <w:rsid w:val="002A5D22"/>
    <w:rsid w:val="002A61D3"/>
    <w:rsid w:val="002B0223"/>
    <w:rsid w:val="002B13E2"/>
    <w:rsid w:val="002B3386"/>
    <w:rsid w:val="002C1293"/>
    <w:rsid w:val="002C234A"/>
    <w:rsid w:val="002C45A2"/>
    <w:rsid w:val="002C5962"/>
    <w:rsid w:val="002C6C59"/>
    <w:rsid w:val="002D1441"/>
    <w:rsid w:val="002D3859"/>
    <w:rsid w:val="002D4058"/>
    <w:rsid w:val="002D40AA"/>
    <w:rsid w:val="002D6AAC"/>
    <w:rsid w:val="002E013F"/>
    <w:rsid w:val="002E428B"/>
    <w:rsid w:val="002E526C"/>
    <w:rsid w:val="002F3857"/>
    <w:rsid w:val="002F5F6E"/>
    <w:rsid w:val="002F6771"/>
    <w:rsid w:val="002F6A8F"/>
    <w:rsid w:val="00302DFC"/>
    <w:rsid w:val="00303FAC"/>
    <w:rsid w:val="00305489"/>
    <w:rsid w:val="00306A13"/>
    <w:rsid w:val="00310544"/>
    <w:rsid w:val="00312466"/>
    <w:rsid w:val="00313E2B"/>
    <w:rsid w:val="00317475"/>
    <w:rsid w:val="0032043C"/>
    <w:rsid w:val="00322343"/>
    <w:rsid w:val="00323740"/>
    <w:rsid w:val="0032383F"/>
    <w:rsid w:val="0032455D"/>
    <w:rsid w:val="00334DC2"/>
    <w:rsid w:val="00336B9F"/>
    <w:rsid w:val="0033789F"/>
    <w:rsid w:val="00337DC5"/>
    <w:rsid w:val="00340225"/>
    <w:rsid w:val="003408B0"/>
    <w:rsid w:val="0034093D"/>
    <w:rsid w:val="00343701"/>
    <w:rsid w:val="00346B84"/>
    <w:rsid w:val="003471A8"/>
    <w:rsid w:val="00352A94"/>
    <w:rsid w:val="003547A8"/>
    <w:rsid w:val="00356046"/>
    <w:rsid w:val="00364BCB"/>
    <w:rsid w:val="00375967"/>
    <w:rsid w:val="00377B0C"/>
    <w:rsid w:val="00382B33"/>
    <w:rsid w:val="00384AA9"/>
    <w:rsid w:val="00393402"/>
    <w:rsid w:val="00394D25"/>
    <w:rsid w:val="003958E5"/>
    <w:rsid w:val="00396D3B"/>
    <w:rsid w:val="003A2B00"/>
    <w:rsid w:val="003A2D44"/>
    <w:rsid w:val="003A36D7"/>
    <w:rsid w:val="003B0998"/>
    <w:rsid w:val="003B0C63"/>
    <w:rsid w:val="003B21C0"/>
    <w:rsid w:val="003B5338"/>
    <w:rsid w:val="003B73C9"/>
    <w:rsid w:val="003C0BEE"/>
    <w:rsid w:val="003C31A2"/>
    <w:rsid w:val="003C3E13"/>
    <w:rsid w:val="003D3CE9"/>
    <w:rsid w:val="003D3EC0"/>
    <w:rsid w:val="003D4BED"/>
    <w:rsid w:val="003D59EC"/>
    <w:rsid w:val="003D7018"/>
    <w:rsid w:val="003D72B0"/>
    <w:rsid w:val="003E2103"/>
    <w:rsid w:val="003E3E90"/>
    <w:rsid w:val="003E6B3D"/>
    <w:rsid w:val="003E6C33"/>
    <w:rsid w:val="003F07A7"/>
    <w:rsid w:val="003F0DBC"/>
    <w:rsid w:val="003F5653"/>
    <w:rsid w:val="003F67C7"/>
    <w:rsid w:val="004036DF"/>
    <w:rsid w:val="00403E1D"/>
    <w:rsid w:val="00405528"/>
    <w:rsid w:val="00406271"/>
    <w:rsid w:val="0041335E"/>
    <w:rsid w:val="00415F3E"/>
    <w:rsid w:val="004170D1"/>
    <w:rsid w:val="00420468"/>
    <w:rsid w:val="0042051C"/>
    <w:rsid w:val="00424A7B"/>
    <w:rsid w:val="00424B02"/>
    <w:rsid w:val="004332B6"/>
    <w:rsid w:val="00433F7B"/>
    <w:rsid w:val="0043682B"/>
    <w:rsid w:val="00436B51"/>
    <w:rsid w:val="00442902"/>
    <w:rsid w:val="00443304"/>
    <w:rsid w:val="00445FB0"/>
    <w:rsid w:val="004475D8"/>
    <w:rsid w:val="00450FB9"/>
    <w:rsid w:val="00452BE6"/>
    <w:rsid w:val="004546E4"/>
    <w:rsid w:val="004566F2"/>
    <w:rsid w:val="00457FB7"/>
    <w:rsid w:val="00461503"/>
    <w:rsid w:val="00461650"/>
    <w:rsid w:val="0046188B"/>
    <w:rsid w:val="00462514"/>
    <w:rsid w:val="0046285C"/>
    <w:rsid w:val="004641A1"/>
    <w:rsid w:val="00464305"/>
    <w:rsid w:val="004654C2"/>
    <w:rsid w:val="004733C0"/>
    <w:rsid w:val="00474025"/>
    <w:rsid w:val="00474558"/>
    <w:rsid w:val="0047662D"/>
    <w:rsid w:val="00476D8A"/>
    <w:rsid w:val="0048138E"/>
    <w:rsid w:val="004825FE"/>
    <w:rsid w:val="0048760B"/>
    <w:rsid w:val="00493F17"/>
    <w:rsid w:val="00494DED"/>
    <w:rsid w:val="00496596"/>
    <w:rsid w:val="004A0F07"/>
    <w:rsid w:val="004A6628"/>
    <w:rsid w:val="004B421F"/>
    <w:rsid w:val="004C371C"/>
    <w:rsid w:val="004C4EA7"/>
    <w:rsid w:val="004C7A1B"/>
    <w:rsid w:val="004D40CA"/>
    <w:rsid w:val="004D4133"/>
    <w:rsid w:val="004D7101"/>
    <w:rsid w:val="004D7BB0"/>
    <w:rsid w:val="004E17DA"/>
    <w:rsid w:val="004E1C30"/>
    <w:rsid w:val="004E3286"/>
    <w:rsid w:val="004E36EA"/>
    <w:rsid w:val="004E6023"/>
    <w:rsid w:val="004E6130"/>
    <w:rsid w:val="004F15CA"/>
    <w:rsid w:val="004F4EAC"/>
    <w:rsid w:val="005025FF"/>
    <w:rsid w:val="0050287C"/>
    <w:rsid w:val="00504C40"/>
    <w:rsid w:val="00511016"/>
    <w:rsid w:val="00511904"/>
    <w:rsid w:val="005120D5"/>
    <w:rsid w:val="00512490"/>
    <w:rsid w:val="005127F4"/>
    <w:rsid w:val="00513711"/>
    <w:rsid w:val="005214CE"/>
    <w:rsid w:val="005227AC"/>
    <w:rsid w:val="005301D0"/>
    <w:rsid w:val="00531608"/>
    <w:rsid w:val="00535FAA"/>
    <w:rsid w:val="005362CC"/>
    <w:rsid w:val="00536FAD"/>
    <w:rsid w:val="00537CFF"/>
    <w:rsid w:val="00547A6C"/>
    <w:rsid w:val="005514B9"/>
    <w:rsid w:val="0055494A"/>
    <w:rsid w:val="00555E9C"/>
    <w:rsid w:val="00557D26"/>
    <w:rsid w:val="00560D40"/>
    <w:rsid w:val="00574BD0"/>
    <w:rsid w:val="00576614"/>
    <w:rsid w:val="0057693D"/>
    <w:rsid w:val="005861AD"/>
    <w:rsid w:val="00591246"/>
    <w:rsid w:val="005928C6"/>
    <w:rsid w:val="00594D32"/>
    <w:rsid w:val="005A1467"/>
    <w:rsid w:val="005A2E74"/>
    <w:rsid w:val="005A3AF5"/>
    <w:rsid w:val="005A5D01"/>
    <w:rsid w:val="005B3D29"/>
    <w:rsid w:val="005B3D94"/>
    <w:rsid w:val="005B3FB7"/>
    <w:rsid w:val="005B600E"/>
    <w:rsid w:val="005B6B37"/>
    <w:rsid w:val="005B7197"/>
    <w:rsid w:val="005C1440"/>
    <w:rsid w:val="005C1B48"/>
    <w:rsid w:val="005C3B18"/>
    <w:rsid w:val="005C44DD"/>
    <w:rsid w:val="005C50DD"/>
    <w:rsid w:val="005C6C2F"/>
    <w:rsid w:val="005C6FEE"/>
    <w:rsid w:val="005C72D7"/>
    <w:rsid w:val="005C79D4"/>
    <w:rsid w:val="005D2605"/>
    <w:rsid w:val="005D399B"/>
    <w:rsid w:val="005D4FDA"/>
    <w:rsid w:val="005D6D45"/>
    <w:rsid w:val="005D736F"/>
    <w:rsid w:val="005D756E"/>
    <w:rsid w:val="005E205F"/>
    <w:rsid w:val="005E3182"/>
    <w:rsid w:val="005E3692"/>
    <w:rsid w:val="005E48D2"/>
    <w:rsid w:val="005E52DC"/>
    <w:rsid w:val="005E6FA1"/>
    <w:rsid w:val="005F06AB"/>
    <w:rsid w:val="005F1DC5"/>
    <w:rsid w:val="005F2994"/>
    <w:rsid w:val="005F30CD"/>
    <w:rsid w:val="005F380D"/>
    <w:rsid w:val="005F607A"/>
    <w:rsid w:val="006137C0"/>
    <w:rsid w:val="0061484C"/>
    <w:rsid w:val="0061502E"/>
    <w:rsid w:val="00615CA2"/>
    <w:rsid w:val="006168ED"/>
    <w:rsid w:val="00616B8C"/>
    <w:rsid w:val="006210D4"/>
    <w:rsid w:val="00623B8A"/>
    <w:rsid w:val="00623E5E"/>
    <w:rsid w:val="00625DC9"/>
    <w:rsid w:val="00630C87"/>
    <w:rsid w:val="00631B34"/>
    <w:rsid w:val="00633193"/>
    <w:rsid w:val="00633CE7"/>
    <w:rsid w:val="006353EF"/>
    <w:rsid w:val="006425DF"/>
    <w:rsid w:val="00642E08"/>
    <w:rsid w:val="006434DF"/>
    <w:rsid w:val="00643769"/>
    <w:rsid w:val="006450F4"/>
    <w:rsid w:val="0064689E"/>
    <w:rsid w:val="00647A66"/>
    <w:rsid w:val="0065178F"/>
    <w:rsid w:val="00652E8D"/>
    <w:rsid w:val="00653C48"/>
    <w:rsid w:val="00654624"/>
    <w:rsid w:val="00661F7D"/>
    <w:rsid w:val="0066242C"/>
    <w:rsid w:val="00663B39"/>
    <w:rsid w:val="006648BC"/>
    <w:rsid w:val="00664B22"/>
    <w:rsid w:val="00666337"/>
    <w:rsid w:val="00672CC6"/>
    <w:rsid w:val="00673887"/>
    <w:rsid w:val="006770D3"/>
    <w:rsid w:val="00685A1F"/>
    <w:rsid w:val="0068713C"/>
    <w:rsid w:val="00687B2C"/>
    <w:rsid w:val="00697CF2"/>
    <w:rsid w:val="006A0C35"/>
    <w:rsid w:val="006A1995"/>
    <w:rsid w:val="006A19CB"/>
    <w:rsid w:val="006A6809"/>
    <w:rsid w:val="006A73B8"/>
    <w:rsid w:val="006B1A17"/>
    <w:rsid w:val="006B211C"/>
    <w:rsid w:val="006B2ADB"/>
    <w:rsid w:val="006B334C"/>
    <w:rsid w:val="006B6BF3"/>
    <w:rsid w:val="006B6DC5"/>
    <w:rsid w:val="006C35BD"/>
    <w:rsid w:val="006C45E0"/>
    <w:rsid w:val="006C5488"/>
    <w:rsid w:val="006C60A3"/>
    <w:rsid w:val="006C72C9"/>
    <w:rsid w:val="006C7EA8"/>
    <w:rsid w:val="006D150E"/>
    <w:rsid w:val="006D1A7D"/>
    <w:rsid w:val="006D2667"/>
    <w:rsid w:val="006D4B38"/>
    <w:rsid w:val="006D4FA4"/>
    <w:rsid w:val="006E181B"/>
    <w:rsid w:val="006E27B9"/>
    <w:rsid w:val="006E4482"/>
    <w:rsid w:val="006E4814"/>
    <w:rsid w:val="006E49A8"/>
    <w:rsid w:val="006E5FB0"/>
    <w:rsid w:val="006F1DA3"/>
    <w:rsid w:val="006F37D7"/>
    <w:rsid w:val="007018A0"/>
    <w:rsid w:val="007076C9"/>
    <w:rsid w:val="007105C4"/>
    <w:rsid w:val="007131CE"/>
    <w:rsid w:val="00717555"/>
    <w:rsid w:val="007210CD"/>
    <w:rsid w:val="00723463"/>
    <w:rsid w:val="007235CB"/>
    <w:rsid w:val="00730F8F"/>
    <w:rsid w:val="007318ED"/>
    <w:rsid w:val="00731D66"/>
    <w:rsid w:val="0073461D"/>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86CF7"/>
    <w:rsid w:val="007941CD"/>
    <w:rsid w:val="007A0005"/>
    <w:rsid w:val="007A0F58"/>
    <w:rsid w:val="007A2267"/>
    <w:rsid w:val="007A26CA"/>
    <w:rsid w:val="007A2F7D"/>
    <w:rsid w:val="007A30B1"/>
    <w:rsid w:val="007A5006"/>
    <w:rsid w:val="007A61E6"/>
    <w:rsid w:val="007B0BF1"/>
    <w:rsid w:val="007B24FB"/>
    <w:rsid w:val="007B3E63"/>
    <w:rsid w:val="007B4EBA"/>
    <w:rsid w:val="007C078B"/>
    <w:rsid w:val="007C095F"/>
    <w:rsid w:val="007C2B5C"/>
    <w:rsid w:val="007C2D4F"/>
    <w:rsid w:val="007C3350"/>
    <w:rsid w:val="007C38C8"/>
    <w:rsid w:val="007C3A63"/>
    <w:rsid w:val="007C4313"/>
    <w:rsid w:val="007C7F4D"/>
    <w:rsid w:val="007D276F"/>
    <w:rsid w:val="007D2A4C"/>
    <w:rsid w:val="007D325C"/>
    <w:rsid w:val="007E0E8C"/>
    <w:rsid w:val="007E1E4E"/>
    <w:rsid w:val="007E31F0"/>
    <w:rsid w:val="007E4BF1"/>
    <w:rsid w:val="007E4EFF"/>
    <w:rsid w:val="007F0EAB"/>
    <w:rsid w:val="007F1300"/>
    <w:rsid w:val="007F41CC"/>
    <w:rsid w:val="007F680E"/>
    <w:rsid w:val="00801040"/>
    <w:rsid w:val="00802075"/>
    <w:rsid w:val="0080238A"/>
    <w:rsid w:val="00803976"/>
    <w:rsid w:val="008049E1"/>
    <w:rsid w:val="00805512"/>
    <w:rsid w:val="00805B02"/>
    <w:rsid w:val="00807221"/>
    <w:rsid w:val="00814511"/>
    <w:rsid w:val="0081705F"/>
    <w:rsid w:val="00817398"/>
    <w:rsid w:val="00820BBB"/>
    <w:rsid w:val="0082165B"/>
    <w:rsid w:val="00822540"/>
    <w:rsid w:val="00822E31"/>
    <w:rsid w:val="008241EB"/>
    <w:rsid w:val="008336F4"/>
    <w:rsid w:val="0083466C"/>
    <w:rsid w:val="00835D67"/>
    <w:rsid w:val="00836DB7"/>
    <w:rsid w:val="00836EA4"/>
    <w:rsid w:val="00843C32"/>
    <w:rsid w:val="00843FC2"/>
    <w:rsid w:val="00846A33"/>
    <w:rsid w:val="00847638"/>
    <w:rsid w:val="008509E4"/>
    <w:rsid w:val="00850F37"/>
    <w:rsid w:val="008514F0"/>
    <w:rsid w:val="00852C63"/>
    <w:rsid w:val="00853F7C"/>
    <w:rsid w:val="0085625A"/>
    <w:rsid w:val="008602C5"/>
    <w:rsid w:val="00863468"/>
    <w:rsid w:val="0086604D"/>
    <w:rsid w:val="008668FC"/>
    <w:rsid w:val="008670DC"/>
    <w:rsid w:val="00874784"/>
    <w:rsid w:val="008748CD"/>
    <w:rsid w:val="00875706"/>
    <w:rsid w:val="00875DB3"/>
    <w:rsid w:val="00876B44"/>
    <w:rsid w:val="008777C7"/>
    <w:rsid w:val="0088618C"/>
    <w:rsid w:val="00887093"/>
    <w:rsid w:val="0089031B"/>
    <w:rsid w:val="00893CFE"/>
    <w:rsid w:val="00896046"/>
    <w:rsid w:val="008970F7"/>
    <w:rsid w:val="008A0787"/>
    <w:rsid w:val="008A16C3"/>
    <w:rsid w:val="008A198E"/>
    <w:rsid w:val="008A21F7"/>
    <w:rsid w:val="008A3B08"/>
    <w:rsid w:val="008A6C89"/>
    <w:rsid w:val="008A734A"/>
    <w:rsid w:val="008B0D23"/>
    <w:rsid w:val="008B4F33"/>
    <w:rsid w:val="008B5251"/>
    <w:rsid w:val="008B592D"/>
    <w:rsid w:val="008C464A"/>
    <w:rsid w:val="008C5492"/>
    <w:rsid w:val="008D00EB"/>
    <w:rsid w:val="008D0EDB"/>
    <w:rsid w:val="008D2ED8"/>
    <w:rsid w:val="008D44C7"/>
    <w:rsid w:val="008D4B56"/>
    <w:rsid w:val="008D5D83"/>
    <w:rsid w:val="008E03FC"/>
    <w:rsid w:val="008E10E9"/>
    <w:rsid w:val="008E7553"/>
    <w:rsid w:val="008E7D6A"/>
    <w:rsid w:val="008F021A"/>
    <w:rsid w:val="008F104A"/>
    <w:rsid w:val="008F2F6F"/>
    <w:rsid w:val="008F331D"/>
    <w:rsid w:val="008F3A3D"/>
    <w:rsid w:val="008F3E29"/>
    <w:rsid w:val="008F5C69"/>
    <w:rsid w:val="0090151F"/>
    <w:rsid w:val="00902676"/>
    <w:rsid w:val="00904FAA"/>
    <w:rsid w:val="00911FC0"/>
    <w:rsid w:val="00912F8B"/>
    <w:rsid w:val="00915043"/>
    <w:rsid w:val="009219B5"/>
    <w:rsid w:val="00924504"/>
    <w:rsid w:val="00927655"/>
    <w:rsid w:val="009301D5"/>
    <w:rsid w:val="00936A32"/>
    <w:rsid w:val="0093777E"/>
    <w:rsid w:val="00942B16"/>
    <w:rsid w:val="00945918"/>
    <w:rsid w:val="00945BDE"/>
    <w:rsid w:val="0094648B"/>
    <w:rsid w:val="00951BD3"/>
    <w:rsid w:val="00953642"/>
    <w:rsid w:val="009540EA"/>
    <w:rsid w:val="00956131"/>
    <w:rsid w:val="0095735B"/>
    <w:rsid w:val="0096301A"/>
    <w:rsid w:val="00965278"/>
    <w:rsid w:val="009658A8"/>
    <w:rsid w:val="00965D57"/>
    <w:rsid w:val="00967BD3"/>
    <w:rsid w:val="0097163B"/>
    <w:rsid w:val="009716A8"/>
    <w:rsid w:val="0097270C"/>
    <w:rsid w:val="00975C17"/>
    <w:rsid w:val="00975D51"/>
    <w:rsid w:val="00983B04"/>
    <w:rsid w:val="00990897"/>
    <w:rsid w:val="00991422"/>
    <w:rsid w:val="009934DE"/>
    <w:rsid w:val="00996E26"/>
    <w:rsid w:val="009A3DAC"/>
    <w:rsid w:val="009A5BFE"/>
    <w:rsid w:val="009A5FD1"/>
    <w:rsid w:val="009A74A9"/>
    <w:rsid w:val="009B0062"/>
    <w:rsid w:val="009B0BAE"/>
    <w:rsid w:val="009B27EF"/>
    <w:rsid w:val="009B4AC3"/>
    <w:rsid w:val="009C1BC2"/>
    <w:rsid w:val="009C3890"/>
    <w:rsid w:val="009C4DBF"/>
    <w:rsid w:val="009C5335"/>
    <w:rsid w:val="009C56E7"/>
    <w:rsid w:val="009C6F5D"/>
    <w:rsid w:val="009D380B"/>
    <w:rsid w:val="009D3C7B"/>
    <w:rsid w:val="009D3EB0"/>
    <w:rsid w:val="009D4B15"/>
    <w:rsid w:val="009D7C6E"/>
    <w:rsid w:val="009D7CBF"/>
    <w:rsid w:val="009E00A9"/>
    <w:rsid w:val="009E2FFD"/>
    <w:rsid w:val="009E4874"/>
    <w:rsid w:val="009E6680"/>
    <w:rsid w:val="009E78FE"/>
    <w:rsid w:val="009F6140"/>
    <w:rsid w:val="00A03474"/>
    <w:rsid w:val="00A075F1"/>
    <w:rsid w:val="00A1125C"/>
    <w:rsid w:val="00A12EC5"/>
    <w:rsid w:val="00A13FD6"/>
    <w:rsid w:val="00A159B9"/>
    <w:rsid w:val="00A16265"/>
    <w:rsid w:val="00A17565"/>
    <w:rsid w:val="00A240CE"/>
    <w:rsid w:val="00A26D19"/>
    <w:rsid w:val="00A279CE"/>
    <w:rsid w:val="00A33BD0"/>
    <w:rsid w:val="00A340E6"/>
    <w:rsid w:val="00A35884"/>
    <w:rsid w:val="00A411BA"/>
    <w:rsid w:val="00A41323"/>
    <w:rsid w:val="00A41CBF"/>
    <w:rsid w:val="00A433BF"/>
    <w:rsid w:val="00A454EB"/>
    <w:rsid w:val="00A5088E"/>
    <w:rsid w:val="00A52BA5"/>
    <w:rsid w:val="00A53D8D"/>
    <w:rsid w:val="00A54D5B"/>
    <w:rsid w:val="00A6070A"/>
    <w:rsid w:val="00A63D68"/>
    <w:rsid w:val="00A63E8C"/>
    <w:rsid w:val="00A6481C"/>
    <w:rsid w:val="00A64E11"/>
    <w:rsid w:val="00A65213"/>
    <w:rsid w:val="00A7001A"/>
    <w:rsid w:val="00A7116C"/>
    <w:rsid w:val="00A71A17"/>
    <w:rsid w:val="00A73A04"/>
    <w:rsid w:val="00A76E00"/>
    <w:rsid w:val="00A77F16"/>
    <w:rsid w:val="00A833BD"/>
    <w:rsid w:val="00A833E6"/>
    <w:rsid w:val="00A841B5"/>
    <w:rsid w:val="00A861F0"/>
    <w:rsid w:val="00A8665D"/>
    <w:rsid w:val="00A877A5"/>
    <w:rsid w:val="00A90919"/>
    <w:rsid w:val="00A919A9"/>
    <w:rsid w:val="00A943DD"/>
    <w:rsid w:val="00A94CDA"/>
    <w:rsid w:val="00A961BD"/>
    <w:rsid w:val="00A96F09"/>
    <w:rsid w:val="00AA187B"/>
    <w:rsid w:val="00AA2444"/>
    <w:rsid w:val="00AA4564"/>
    <w:rsid w:val="00AA6030"/>
    <w:rsid w:val="00AB1081"/>
    <w:rsid w:val="00AB24B1"/>
    <w:rsid w:val="00AB2A3B"/>
    <w:rsid w:val="00AB47C2"/>
    <w:rsid w:val="00AB7796"/>
    <w:rsid w:val="00AB7F58"/>
    <w:rsid w:val="00AD1085"/>
    <w:rsid w:val="00AD1BF5"/>
    <w:rsid w:val="00AD1CA3"/>
    <w:rsid w:val="00AD74CF"/>
    <w:rsid w:val="00AD76A4"/>
    <w:rsid w:val="00AE33B6"/>
    <w:rsid w:val="00AE494D"/>
    <w:rsid w:val="00AF1708"/>
    <w:rsid w:val="00AF3712"/>
    <w:rsid w:val="00B014DE"/>
    <w:rsid w:val="00B05CCE"/>
    <w:rsid w:val="00B06488"/>
    <w:rsid w:val="00B104EC"/>
    <w:rsid w:val="00B1229C"/>
    <w:rsid w:val="00B158F1"/>
    <w:rsid w:val="00B16B3A"/>
    <w:rsid w:val="00B17DBB"/>
    <w:rsid w:val="00B2407A"/>
    <w:rsid w:val="00B2796C"/>
    <w:rsid w:val="00B31197"/>
    <w:rsid w:val="00B3256A"/>
    <w:rsid w:val="00B33F77"/>
    <w:rsid w:val="00B36CF9"/>
    <w:rsid w:val="00B37578"/>
    <w:rsid w:val="00B41981"/>
    <w:rsid w:val="00B419FE"/>
    <w:rsid w:val="00B428C5"/>
    <w:rsid w:val="00B42AE7"/>
    <w:rsid w:val="00B431D2"/>
    <w:rsid w:val="00B45777"/>
    <w:rsid w:val="00B45CE9"/>
    <w:rsid w:val="00B531CD"/>
    <w:rsid w:val="00B533A3"/>
    <w:rsid w:val="00B53D21"/>
    <w:rsid w:val="00B63000"/>
    <w:rsid w:val="00B63080"/>
    <w:rsid w:val="00B63A8F"/>
    <w:rsid w:val="00B6739D"/>
    <w:rsid w:val="00B67D31"/>
    <w:rsid w:val="00B819D8"/>
    <w:rsid w:val="00B831E5"/>
    <w:rsid w:val="00B85306"/>
    <w:rsid w:val="00B8579D"/>
    <w:rsid w:val="00B85AD8"/>
    <w:rsid w:val="00B86BDB"/>
    <w:rsid w:val="00B90D5C"/>
    <w:rsid w:val="00B91189"/>
    <w:rsid w:val="00BA0C90"/>
    <w:rsid w:val="00BA5D0F"/>
    <w:rsid w:val="00BB1043"/>
    <w:rsid w:val="00BB3188"/>
    <w:rsid w:val="00BB3853"/>
    <w:rsid w:val="00BB4AC0"/>
    <w:rsid w:val="00BB58F7"/>
    <w:rsid w:val="00BC0B74"/>
    <w:rsid w:val="00BC5745"/>
    <w:rsid w:val="00BD2210"/>
    <w:rsid w:val="00BD4F81"/>
    <w:rsid w:val="00BD7F56"/>
    <w:rsid w:val="00BE046F"/>
    <w:rsid w:val="00BE06D6"/>
    <w:rsid w:val="00BE3F05"/>
    <w:rsid w:val="00BE5438"/>
    <w:rsid w:val="00BE6EC9"/>
    <w:rsid w:val="00BE75A3"/>
    <w:rsid w:val="00BF4EAF"/>
    <w:rsid w:val="00BF7B7E"/>
    <w:rsid w:val="00C00735"/>
    <w:rsid w:val="00C0128F"/>
    <w:rsid w:val="00C03014"/>
    <w:rsid w:val="00C0486B"/>
    <w:rsid w:val="00C0753A"/>
    <w:rsid w:val="00C13EC3"/>
    <w:rsid w:val="00C148F5"/>
    <w:rsid w:val="00C14DD7"/>
    <w:rsid w:val="00C20141"/>
    <w:rsid w:val="00C2526F"/>
    <w:rsid w:val="00C32B2A"/>
    <w:rsid w:val="00C35248"/>
    <w:rsid w:val="00C4146C"/>
    <w:rsid w:val="00C42107"/>
    <w:rsid w:val="00C421B6"/>
    <w:rsid w:val="00C42788"/>
    <w:rsid w:val="00C46820"/>
    <w:rsid w:val="00C514E7"/>
    <w:rsid w:val="00C5176E"/>
    <w:rsid w:val="00C5199A"/>
    <w:rsid w:val="00C51F24"/>
    <w:rsid w:val="00C534D2"/>
    <w:rsid w:val="00C5489C"/>
    <w:rsid w:val="00C562E6"/>
    <w:rsid w:val="00C57AA1"/>
    <w:rsid w:val="00C62044"/>
    <w:rsid w:val="00C65C8E"/>
    <w:rsid w:val="00C7760D"/>
    <w:rsid w:val="00C80D49"/>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E88"/>
    <w:rsid w:val="00CC1FDD"/>
    <w:rsid w:val="00CC547E"/>
    <w:rsid w:val="00CC5C2B"/>
    <w:rsid w:val="00CC6AE8"/>
    <w:rsid w:val="00CC6FC5"/>
    <w:rsid w:val="00CC79B1"/>
    <w:rsid w:val="00CD0500"/>
    <w:rsid w:val="00CD1FF9"/>
    <w:rsid w:val="00CD75A1"/>
    <w:rsid w:val="00CE05D4"/>
    <w:rsid w:val="00CE10A0"/>
    <w:rsid w:val="00CE344F"/>
    <w:rsid w:val="00CE4C2F"/>
    <w:rsid w:val="00CE7C43"/>
    <w:rsid w:val="00D01294"/>
    <w:rsid w:val="00D060CC"/>
    <w:rsid w:val="00D07DEC"/>
    <w:rsid w:val="00D1094D"/>
    <w:rsid w:val="00D136AD"/>
    <w:rsid w:val="00D15AFF"/>
    <w:rsid w:val="00D21D20"/>
    <w:rsid w:val="00D23652"/>
    <w:rsid w:val="00D257EF"/>
    <w:rsid w:val="00D25C67"/>
    <w:rsid w:val="00D33CA7"/>
    <w:rsid w:val="00D42C76"/>
    <w:rsid w:val="00D449C2"/>
    <w:rsid w:val="00D51230"/>
    <w:rsid w:val="00D52167"/>
    <w:rsid w:val="00D526E5"/>
    <w:rsid w:val="00D538D8"/>
    <w:rsid w:val="00D543CB"/>
    <w:rsid w:val="00D57733"/>
    <w:rsid w:val="00D6085B"/>
    <w:rsid w:val="00D613FE"/>
    <w:rsid w:val="00D72BCB"/>
    <w:rsid w:val="00D74021"/>
    <w:rsid w:val="00D75049"/>
    <w:rsid w:val="00D7532D"/>
    <w:rsid w:val="00D825FC"/>
    <w:rsid w:val="00D84191"/>
    <w:rsid w:val="00D8486A"/>
    <w:rsid w:val="00D84C8D"/>
    <w:rsid w:val="00D869AA"/>
    <w:rsid w:val="00D870E0"/>
    <w:rsid w:val="00D94D5B"/>
    <w:rsid w:val="00D95C3C"/>
    <w:rsid w:val="00DA760A"/>
    <w:rsid w:val="00DB2F3A"/>
    <w:rsid w:val="00DB3E89"/>
    <w:rsid w:val="00DB5CFD"/>
    <w:rsid w:val="00DB5E38"/>
    <w:rsid w:val="00DC0F76"/>
    <w:rsid w:val="00DC2920"/>
    <w:rsid w:val="00DC3987"/>
    <w:rsid w:val="00DC62AD"/>
    <w:rsid w:val="00DC7C38"/>
    <w:rsid w:val="00DD36B8"/>
    <w:rsid w:val="00DE12F7"/>
    <w:rsid w:val="00DE7B6D"/>
    <w:rsid w:val="00DF076B"/>
    <w:rsid w:val="00DF2AFF"/>
    <w:rsid w:val="00DF2D35"/>
    <w:rsid w:val="00DF3DE1"/>
    <w:rsid w:val="00DF443B"/>
    <w:rsid w:val="00DF6C48"/>
    <w:rsid w:val="00E02463"/>
    <w:rsid w:val="00E042EF"/>
    <w:rsid w:val="00E04A37"/>
    <w:rsid w:val="00E10B6E"/>
    <w:rsid w:val="00E12975"/>
    <w:rsid w:val="00E13D29"/>
    <w:rsid w:val="00E14775"/>
    <w:rsid w:val="00E14F46"/>
    <w:rsid w:val="00E15881"/>
    <w:rsid w:val="00E22E6D"/>
    <w:rsid w:val="00E236FF"/>
    <w:rsid w:val="00E23958"/>
    <w:rsid w:val="00E25877"/>
    <w:rsid w:val="00E349BA"/>
    <w:rsid w:val="00E35DDF"/>
    <w:rsid w:val="00E366F4"/>
    <w:rsid w:val="00E4254F"/>
    <w:rsid w:val="00E45F84"/>
    <w:rsid w:val="00E47569"/>
    <w:rsid w:val="00E5398A"/>
    <w:rsid w:val="00E546A5"/>
    <w:rsid w:val="00E61739"/>
    <w:rsid w:val="00E62D31"/>
    <w:rsid w:val="00E634EE"/>
    <w:rsid w:val="00E65EFD"/>
    <w:rsid w:val="00E70882"/>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CC2"/>
    <w:rsid w:val="00EB2EE3"/>
    <w:rsid w:val="00EB45A4"/>
    <w:rsid w:val="00EB54A8"/>
    <w:rsid w:val="00EC0763"/>
    <w:rsid w:val="00EC56E3"/>
    <w:rsid w:val="00EE070F"/>
    <w:rsid w:val="00EE0A85"/>
    <w:rsid w:val="00EE0AF5"/>
    <w:rsid w:val="00EE2DC7"/>
    <w:rsid w:val="00EE2E58"/>
    <w:rsid w:val="00EE66A8"/>
    <w:rsid w:val="00EE7B1A"/>
    <w:rsid w:val="00EE7DB0"/>
    <w:rsid w:val="00EF0275"/>
    <w:rsid w:val="00EF3F44"/>
    <w:rsid w:val="00F01EFE"/>
    <w:rsid w:val="00F033D4"/>
    <w:rsid w:val="00F04E6D"/>
    <w:rsid w:val="00F14B6A"/>
    <w:rsid w:val="00F15270"/>
    <w:rsid w:val="00F15784"/>
    <w:rsid w:val="00F206AB"/>
    <w:rsid w:val="00F2577B"/>
    <w:rsid w:val="00F25EBE"/>
    <w:rsid w:val="00F25F10"/>
    <w:rsid w:val="00F2600B"/>
    <w:rsid w:val="00F27A3D"/>
    <w:rsid w:val="00F27FF8"/>
    <w:rsid w:val="00F305A4"/>
    <w:rsid w:val="00F3097A"/>
    <w:rsid w:val="00F369D2"/>
    <w:rsid w:val="00F378C7"/>
    <w:rsid w:val="00F434E7"/>
    <w:rsid w:val="00F43C19"/>
    <w:rsid w:val="00F43CFC"/>
    <w:rsid w:val="00F4483C"/>
    <w:rsid w:val="00F45D21"/>
    <w:rsid w:val="00F506FF"/>
    <w:rsid w:val="00F62DCF"/>
    <w:rsid w:val="00F636D3"/>
    <w:rsid w:val="00F6600B"/>
    <w:rsid w:val="00F66323"/>
    <w:rsid w:val="00F6669A"/>
    <w:rsid w:val="00F722F7"/>
    <w:rsid w:val="00F75B28"/>
    <w:rsid w:val="00F76627"/>
    <w:rsid w:val="00F7745E"/>
    <w:rsid w:val="00F82901"/>
    <w:rsid w:val="00F90442"/>
    <w:rsid w:val="00F904AA"/>
    <w:rsid w:val="00F938D1"/>
    <w:rsid w:val="00F946FC"/>
    <w:rsid w:val="00F97E11"/>
    <w:rsid w:val="00FA13D0"/>
    <w:rsid w:val="00FA143F"/>
    <w:rsid w:val="00FA4220"/>
    <w:rsid w:val="00FA5B7B"/>
    <w:rsid w:val="00FA6760"/>
    <w:rsid w:val="00FA7589"/>
    <w:rsid w:val="00FB23EB"/>
    <w:rsid w:val="00FB3E7E"/>
    <w:rsid w:val="00FB6B8A"/>
    <w:rsid w:val="00FB7A77"/>
    <w:rsid w:val="00FC1B30"/>
    <w:rsid w:val="00FC2B20"/>
    <w:rsid w:val="00FC34B0"/>
    <w:rsid w:val="00FC3672"/>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4EEC475"/>
    <w:rsid w:val="065B46FC"/>
    <w:rsid w:val="0773E983"/>
    <w:rsid w:val="09EA9FEC"/>
    <w:rsid w:val="0A0FCF93"/>
    <w:rsid w:val="0B401471"/>
    <w:rsid w:val="0B88EA52"/>
    <w:rsid w:val="0EB034DD"/>
    <w:rsid w:val="10B1D635"/>
    <w:rsid w:val="10C373E8"/>
    <w:rsid w:val="10D44978"/>
    <w:rsid w:val="118F9F35"/>
    <w:rsid w:val="1269D4EA"/>
    <w:rsid w:val="14F4B585"/>
    <w:rsid w:val="167B3DD5"/>
    <w:rsid w:val="16EFE502"/>
    <w:rsid w:val="180DCC97"/>
    <w:rsid w:val="1B5D0B41"/>
    <w:rsid w:val="1CC834C0"/>
    <w:rsid w:val="1D49E175"/>
    <w:rsid w:val="1E57A625"/>
    <w:rsid w:val="2011C348"/>
    <w:rsid w:val="209AE078"/>
    <w:rsid w:val="214F7FF7"/>
    <w:rsid w:val="22CFF12C"/>
    <w:rsid w:val="23B5B2D2"/>
    <w:rsid w:val="24945CEF"/>
    <w:rsid w:val="24F857C1"/>
    <w:rsid w:val="27E6AC03"/>
    <w:rsid w:val="2A1B012A"/>
    <w:rsid w:val="2B915254"/>
    <w:rsid w:val="2BDCA3D8"/>
    <w:rsid w:val="2C8623BD"/>
    <w:rsid w:val="2ED98986"/>
    <w:rsid w:val="302808D6"/>
    <w:rsid w:val="313798D6"/>
    <w:rsid w:val="314FDCEC"/>
    <w:rsid w:val="31CC539E"/>
    <w:rsid w:val="33777B3F"/>
    <w:rsid w:val="36913125"/>
    <w:rsid w:val="37B32D63"/>
    <w:rsid w:val="39288F60"/>
    <w:rsid w:val="3A2232DA"/>
    <w:rsid w:val="3AD22083"/>
    <w:rsid w:val="3B9F7B15"/>
    <w:rsid w:val="3C31148A"/>
    <w:rsid w:val="3F6B1CA7"/>
    <w:rsid w:val="40836749"/>
    <w:rsid w:val="40B1698A"/>
    <w:rsid w:val="417F5B2A"/>
    <w:rsid w:val="41F1C9AA"/>
    <w:rsid w:val="43208C2B"/>
    <w:rsid w:val="45B472E3"/>
    <w:rsid w:val="46831B4A"/>
    <w:rsid w:val="47D521B3"/>
    <w:rsid w:val="4830E34C"/>
    <w:rsid w:val="488E0787"/>
    <w:rsid w:val="48BB8D40"/>
    <w:rsid w:val="48C7ACDB"/>
    <w:rsid w:val="4974A34C"/>
    <w:rsid w:val="4A37F9B6"/>
    <w:rsid w:val="4B087C2D"/>
    <w:rsid w:val="4B8FA377"/>
    <w:rsid w:val="4C70EDE5"/>
    <w:rsid w:val="4CEDF9D5"/>
    <w:rsid w:val="4DB13D94"/>
    <w:rsid w:val="4E646F4A"/>
    <w:rsid w:val="4EE8694E"/>
    <w:rsid w:val="4F64A94B"/>
    <w:rsid w:val="5048AC4B"/>
    <w:rsid w:val="5096EF98"/>
    <w:rsid w:val="542073AA"/>
    <w:rsid w:val="5444ACB9"/>
    <w:rsid w:val="58C818B0"/>
    <w:rsid w:val="58DB9DE2"/>
    <w:rsid w:val="5A8535C2"/>
    <w:rsid w:val="5AA97C90"/>
    <w:rsid w:val="5B6DB5E2"/>
    <w:rsid w:val="5DB78802"/>
    <w:rsid w:val="5EA6FE92"/>
    <w:rsid w:val="5FB84CBF"/>
    <w:rsid w:val="615A92DB"/>
    <w:rsid w:val="6349E7A6"/>
    <w:rsid w:val="67A52805"/>
    <w:rsid w:val="6801956F"/>
    <w:rsid w:val="6C3974D2"/>
    <w:rsid w:val="6CAD3161"/>
    <w:rsid w:val="6E559C52"/>
    <w:rsid w:val="70D84CBA"/>
    <w:rsid w:val="70EF30A4"/>
    <w:rsid w:val="72E9F4C1"/>
    <w:rsid w:val="74F7BDE2"/>
    <w:rsid w:val="74F87AD6"/>
    <w:rsid w:val="758B2BDC"/>
    <w:rsid w:val="770D1C7C"/>
    <w:rsid w:val="771E6108"/>
    <w:rsid w:val="796E2412"/>
    <w:rsid w:val="7AD0675E"/>
    <w:rsid w:val="7EA43390"/>
    <w:rsid w:val="7EED6A33"/>
    <w:rsid w:val="7FC8CB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22528">
      <w:bodyDiv w:val="1"/>
      <w:marLeft w:val="0"/>
      <w:marRight w:val="0"/>
      <w:marTop w:val="0"/>
      <w:marBottom w:val="0"/>
      <w:divBdr>
        <w:top w:val="none" w:sz="0" w:space="0" w:color="auto"/>
        <w:left w:val="none" w:sz="0" w:space="0" w:color="auto"/>
        <w:bottom w:val="none" w:sz="0" w:space="0" w:color="auto"/>
        <w:right w:val="none" w:sz="0" w:space="0" w:color="auto"/>
      </w:divBdr>
    </w:div>
    <w:div w:id="899100719">
      <w:bodyDiv w:val="1"/>
      <w:marLeft w:val="0"/>
      <w:marRight w:val="0"/>
      <w:marTop w:val="0"/>
      <w:marBottom w:val="0"/>
      <w:divBdr>
        <w:top w:val="none" w:sz="0" w:space="0" w:color="auto"/>
        <w:left w:val="none" w:sz="0" w:space="0" w:color="auto"/>
        <w:bottom w:val="none" w:sz="0" w:space="0" w:color="auto"/>
        <w:right w:val="none" w:sz="0" w:space="0" w:color="auto"/>
      </w:divBdr>
      <w:divsChild>
        <w:div w:id="520627348">
          <w:marLeft w:val="446"/>
          <w:marRight w:val="0"/>
          <w:marTop w:val="120"/>
          <w:marBottom w:val="120"/>
          <w:divBdr>
            <w:top w:val="none" w:sz="0" w:space="0" w:color="auto"/>
            <w:left w:val="none" w:sz="0" w:space="0" w:color="auto"/>
            <w:bottom w:val="none" w:sz="0" w:space="0" w:color="auto"/>
            <w:right w:val="none" w:sz="0" w:space="0" w:color="auto"/>
          </w:divBdr>
        </w:div>
        <w:div w:id="443038773">
          <w:marLeft w:val="446"/>
          <w:marRight w:val="0"/>
          <w:marTop w:val="120"/>
          <w:marBottom w:val="120"/>
          <w:divBdr>
            <w:top w:val="none" w:sz="0" w:space="0" w:color="auto"/>
            <w:left w:val="none" w:sz="0" w:space="0" w:color="auto"/>
            <w:bottom w:val="none" w:sz="0" w:space="0" w:color="auto"/>
            <w:right w:val="none" w:sz="0" w:space="0" w:color="auto"/>
          </w:divBdr>
        </w:div>
        <w:div w:id="1100028312">
          <w:marLeft w:val="446"/>
          <w:marRight w:val="0"/>
          <w:marTop w:val="120"/>
          <w:marBottom w:val="120"/>
          <w:divBdr>
            <w:top w:val="none" w:sz="0" w:space="0" w:color="auto"/>
            <w:left w:val="none" w:sz="0" w:space="0" w:color="auto"/>
            <w:bottom w:val="none" w:sz="0" w:space="0" w:color="auto"/>
            <w:right w:val="none" w:sz="0" w:space="0" w:color="auto"/>
          </w:divBdr>
        </w:div>
        <w:div w:id="46884680">
          <w:marLeft w:val="1267"/>
          <w:marRight w:val="0"/>
          <w:marTop w:val="120"/>
          <w:marBottom w:val="120"/>
          <w:divBdr>
            <w:top w:val="none" w:sz="0" w:space="0" w:color="auto"/>
            <w:left w:val="none" w:sz="0" w:space="0" w:color="auto"/>
            <w:bottom w:val="none" w:sz="0" w:space="0" w:color="auto"/>
            <w:right w:val="none" w:sz="0" w:space="0" w:color="auto"/>
          </w:divBdr>
        </w:div>
        <w:div w:id="143158157">
          <w:marLeft w:val="1267"/>
          <w:marRight w:val="0"/>
          <w:marTop w:val="120"/>
          <w:marBottom w:val="120"/>
          <w:divBdr>
            <w:top w:val="none" w:sz="0" w:space="0" w:color="auto"/>
            <w:left w:val="none" w:sz="0" w:space="0" w:color="auto"/>
            <w:bottom w:val="none" w:sz="0" w:space="0" w:color="auto"/>
            <w:right w:val="none" w:sz="0" w:space="0" w:color="auto"/>
          </w:divBdr>
        </w:div>
        <w:div w:id="1097797524">
          <w:marLeft w:val="1267"/>
          <w:marRight w:val="0"/>
          <w:marTop w:val="120"/>
          <w:marBottom w:val="120"/>
          <w:divBdr>
            <w:top w:val="none" w:sz="0" w:space="0" w:color="auto"/>
            <w:left w:val="none" w:sz="0" w:space="0" w:color="auto"/>
            <w:bottom w:val="none" w:sz="0" w:space="0" w:color="auto"/>
            <w:right w:val="none" w:sz="0" w:space="0" w:color="auto"/>
          </w:divBdr>
        </w:div>
      </w:divsChild>
    </w:div>
    <w:div w:id="145190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xperience.arcgis.com/experience/195b5d9e30684f378258e2f0b6d60389/page/Main?dlg=Xiangjun&amp;views=About-this-Project-------%2COverview-Map%2CProjects%2CView-Metadata------" TargetMode="External"/><Relationship Id="rId18" Type="http://schemas.openxmlformats.org/officeDocument/2006/relationships/image" Target="media/image2.tiff"/><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github.com/JBokvist/WCVI-Chinook-Follow-the-Fish/blob/main/Raw_Data/OtolithFTF.xlsx" TargetMode="External"/><Relationship Id="rId17" Type="http://schemas.openxmlformats.org/officeDocument/2006/relationships/image" Target="media/image1.tif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pacificsalmonscience.ca/pages/pssi/2422.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publications.gc.ca/collections/collection_2025/mpo-dfo/Fs141-15-2025-4-eng.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dnsciencepub.com/journal/cjfas/auth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tf-project-management-c22032.gitlab.io/" TargetMode="Externa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A12B2C"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A12B2C"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A12B2C"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A12B2C"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A12B2C"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3714"/>
    <w:rsid w:val="001F6F44"/>
    <w:rsid w:val="00352A94"/>
    <w:rsid w:val="003B5338"/>
    <w:rsid w:val="0047065E"/>
    <w:rsid w:val="005C10AD"/>
    <w:rsid w:val="005E3692"/>
    <w:rsid w:val="006353EF"/>
    <w:rsid w:val="006F3313"/>
    <w:rsid w:val="00805512"/>
    <w:rsid w:val="00900B46"/>
    <w:rsid w:val="00917904"/>
    <w:rsid w:val="0095004A"/>
    <w:rsid w:val="0097270C"/>
    <w:rsid w:val="00A12B2C"/>
    <w:rsid w:val="00C0486B"/>
    <w:rsid w:val="00C7647D"/>
    <w:rsid w:val="00DB5CFD"/>
    <w:rsid w:val="00E40202"/>
    <w:rsid w:val="00F62DCF"/>
    <w:rsid w:val="00FC3672"/>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7822506F-148E-42E0-9194-49ACE89FA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2049</Words>
  <Characters>11685</Characters>
  <Application>Microsoft Office Word</Application>
  <DocSecurity>0</DocSecurity>
  <Lines>97</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205</cp:revision>
  <dcterms:created xsi:type="dcterms:W3CDTF">2026-01-08T22:26:00Z</dcterms:created>
  <dcterms:modified xsi:type="dcterms:W3CDTF">2026-02-03T23:31:00Z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