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77E54159">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77E54159">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4C1F7F73" w:rsidR="00AB24B1" w:rsidRDefault="31391D26" w:rsidP="00D8486A">
                <w:pPr>
                  <w:rPr>
                    <w:sz w:val="24"/>
                    <w:szCs w:val="24"/>
                  </w:rPr>
                </w:pPr>
                <w:r w:rsidRPr="77E54159">
                  <w:rPr>
                    <w:sz w:val="24"/>
                    <w:szCs w:val="24"/>
                  </w:rPr>
                  <w:t>2409</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0BAC9F98" w:rsidR="00AB24B1" w:rsidRDefault="7A1C9AE8" w:rsidP="77E54159">
                <w:pPr>
                  <w:shd w:val="clear" w:color="auto" w:fill="FFFFFF" w:themeFill="background1"/>
                  <w:spacing w:after="120"/>
                  <w:rPr>
                    <w:sz w:val="24"/>
                    <w:szCs w:val="24"/>
                  </w:rPr>
                </w:pPr>
                <w:r w:rsidRPr="77E54159">
                  <w:rPr>
                    <w:rFonts w:ascii="Roboto" w:eastAsia="Roboto" w:hAnsi="Roboto" w:cs="Roboto"/>
                    <w:color w:val="212529"/>
                    <w:sz w:val="24"/>
                    <w:szCs w:val="24"/>
                  </w:rPr>
                  <w:t>Convergent tracks: a tagging study to quantify salmon predation by sea lions</w:t>
                </w:r>
              </w:p>
            </w:tc>
          </w:sdtContent>
        </w:sdt>
      </w:tr>
      <w:tr w:rsidR="00AB24B1" w14:paraId="657C006B" w14:textId="77777777" w:rsidTr="77E54159">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77E54159">
        <w:sdt>
          <w:sdtPr>
            <w:rPr>
              <w:sz w:val="24"/>
              <w:szCs w:val="24"/>
            </w:rPr>
            <w:alias w:val="project_leads"/>
            <w:tag w:val="project_leads"/>
            <w:id w:val="1883053984"/>
            <w:placeholder>
              <w:docPart w:val="DefaultPlaceholder_-1854013440"/>
            </w:placeholder>
          </w:sdtPr>
          <w:sdtContent>
            <w:tc>
              <w:tcPr>
                <w:tcW w:w="3055" w:type="dxa"/>
              </w:tcPr>
              <w:p w14:paraId="6128E328" w14:textId="3EEC05FC" w:rsidR="00010237" w:rsidRDefault="006F37D7" w:rsidP="00D8486A">
                <w:pPr>
                  <w:rPr>
                    <w:sz w:val="24"/>
                    <w:szCs w:val="24"/>
                  </w:rPr>
                </w:pPr>
                <w:r w:rsidRPr="77E54159">
                  <w:rPr>
                    <w:sz w:val="24"/>
                    <w:szCs w:val="24"/>
                  </w:rPr>
                  <w:t>C</w:t>
                </w:r>
                <w:r w:rsidR="399816A2" w:rsidRPr="77E54159">
                  <w:rPr>
                    <w:sz w:val="24"/>
                    <w:szCs w:val="24"/>
                  </w:rPr>
                  <w:t>ameron Freshwater and Strahan Tucker</w:t>
                </w:r>
              </w:p>
            </w:tc>
          </w:sdtContent>
        </w:sdt>
        <w:sdt>
          <w:sdtPr>
            <w:rPr>
              <w:sz w:val="24"/>
              <w:szCs w:val="24"/>
            </w:rPr>
            <w:alias w:val="collaborations"/>
            <w:tag w:val="collaborations"/>
            <w:id w:val="-2019990344"/>
            <w:placeholder>
              <w:docPart w:val="DefaultPlaceholder_-1854013440"/>
            </w:placeholder>
          </w:sdtPr>
          <w:sdtContent>
            <w:tc>
              <w:tcPr>
                <w:tcW w:w="6295" w:type="dxa"/>
                <w:vMerge w:val="restart"/>
              </w:tcPr>
              <w:p w14:paraId="3D26F2AC" w14:textId="431B0546" w:rsidR="00010237" w:rsidRDefault="003F4D9A" w:rsidP="77E54159">
                <w:pPr>
                  <w:rPr>
                    <w:sz w:val="24"/>
                    <w:szCs w:val="24"/>
                  </w:rPr>
                </w:pPr>
                <w:r>
                  <w:rPr>
                    <w:sz w:val="24"/>
                    <w:szCs w:val="24"/>
                  </w:rPr>
                  <w:t xml:space="preserve">Salmon: </w:t>
                </w:r>
                <w:r w:rsidR="399816A2" w:rsidRPr="77E54159">
                  <w:rPr>
                    <w:sz w:val="24"/>
                    <w:szCs w:val="24"/>
                  </w:rPr>
                  <w:t>Justin Fleming and Jackie King (</w:t>
                </w:r>
                <w:r w:rsidR="00E85163">
                  <w:rPr>
                    <w:sz w:val="24"/>
                    <w:szCs w:val="24"/>
                  </w:rPr>
                  <w:t xml:space="preserve">DFO </w:t>
                </w:r>
                <w:r w:rsidR="399816A2" w:rsidRPr="77E54159">
                  <w:rPr>
                    <w:sz w:val="24"/>
                    <w:szCs w:val="24"/>
                  </w:rPr>
                  <w:t>ESD), Erin Rechisky (</w:t>
                </w:r>
                <w:r w:rsidR="00E85163">
                  <w:rPr>
                    <w:sz w:val="24"/>
                    <w:szCs w:val="24"/>
                  </w:rPr>
                  <w:t xml:space="preserve">DFO </w:t>
                </w:r>
                <w:r w:rsidR="399816A2" w:rsidRPr="77E54159">
                  <w:rPr>
                    <w:sz w:val="24"/>
                    <w:szCs w:val="24"/>
                  </w:rPr>
                  <w:t>South Coast Stock Assessment), Andy Seitz and Michael Courtney (University of Alaska Fairbanks</w:t>
                </w:r>
                <w:r>
                  <w:rPr>
                    <w:sz w:val="24"/>
                    <w:szCs w:val="24"/>
                  </w:rPr>
                  <w:t>)</w:t>
                </w:r>
              </w:p>
              <w:p w14:paraId="22A6CA90" w14:textId="1A1ABE7C" w:rsidR="003F4D9A" w:rsidRDefault="0021142D" w:rsidP="77E54159">
                <w:pPr>
                  <w:rPr>
                    <w:sz w:val="24"/>
                    <w:szCs w:val="24"/>
                  </w:rPr>
                </w:pPr>
                <w:r>
                  <w:rPr>
                    <w:sz w:val="24"/>
                    <w:szCs w:val="24"/>
                  </w:rPr>
                  <w:t xml:space="preserve">Sea lions: </w:t>
                </w:r>
                <w:r w:rsidR="00B27F76">
                  <w:rPr>
                    <w:sz w:val="24"/>
                    <w:szCs w:val="24"/>
                  </w:rPr>
                  <w:t>Chad Nordstrom</w:t>
                </w:r>
                <w:r w:rsidR="00564374">
                  <w:rPr>
                    <w:sz w:val="24"/>
                    <w:szCs w:val="24"/>
                  </w:rPr>
                  <w:t>, Ali Bowker</w:t>
                </w:r>
                <w:r w:rsidR="002031FA">
                  <w:rPr>
                    <w:sz w:val="24"/>
                    <w:szCs w:val="24"/>
                  </w:rPr>
                  <w:t>, Sheena Majewski</w:t>
                </w:r>
                <w:r w:rsidR="00697BC0">
                  <w:rPr>
                    <w:sz w:val="24"/>
                    <w:szCs w:val="24"/>
                  </w:rPr>
                  <w:t>, Kurt Trzcinski</w:t>
                </w:r>
                <w:r w:rsidR="002031FA">
                  <w:rPr>
                    <w:sz w:val="24"/>
                    <w:szCs w:val="24"/>
                  </w:rPr>
                  <w:t xml:space="preserve"> (DFO ESD)</w:t>
                </w:r>
                <w:r w:rsidR="00763287">
                  <w:rPr>
                    <w:sz w:val="24"/>
                    <w:szCs w:val="24"/>
                  </w:rPr>
                  <w:t xml:space="preserve">, </w:t>
                </w:r>
                <w:r w:rsidR="00EE1FD5">
                  <w:rPr>
                    <w:sz w:val="24"/>
                    <w:szCs w:val="24"/>
                  </w:rPr>
                  <w:t>Marty Haulena (Vancouver Aquarium)</w:t>
                </w:r>
                <w:r w:rsidR="009C03D7">
                  <w:rPr>
                    <w:sz w:val="24"/>
                    <w:szCs w:val="24"/>
                  </w:rPr>
                  <w:t>, Christine Rock (ECCC</w:t>
                </w:r>
                <w:r w:rsidR="00EE1FD5">
                  <w:rPr>
                    <w:sz w:val="24"/>
                    <w:szCs w:val="24"/>
                  </w:rPr>
                  <w:t>)</w:t>
                </w:r>
              </w:p>
              <w:p w14:paraId="789F7103" w14:textId="0E2CB850" w:rsidR="00010237" w:rsidRDefault="00010237" w:rsidP="77E54159">
                <w:pPr>
                  <w:rPr>
                    <w:sz w:val="24"/>
                    <w:szCs w:val="24"/>
                  </w:rPr>
                </w:pPr>
              </w:p>
            </w:tc>
          </w:sdtContent>
        </w:sdt>
      </w:tr>
      <w:tr w:rsidR="00010237" w14:paraId="170828DD" w14:textId="77777777" w:rsidTr="77E54159">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tcPr>
          <w:p w14:paraId="41B9FC12" w14:textId="77777777" w:rsidR="00010237" w:rsidRDefault="00010237" w:rsidP="00D8486A">
            <w:pPr>
              <w:rPr>
                <w:sz w:val="24"/>
                <w:szCs w:val="24"/>
              </w:rPr>
            </w:pPr>
          </w:p>
        </w:tc>
      </w:tr>
      <w:tr w:rsidR="00010237" w14:paraId="0C91423A" w14:textId="77777777" w:rsidTr="77E54159">
        <w:sdt>
          <w:sdtPr>
            <w:rPr>
              <w:sz w:val="24"/>
              <w:szCs w:val="24"/>
            </w:rPr>
            <w:alias w:val="location"/>
            <w:tag w:val="location"/>
            <w:id w:val="215243209"/>
            <w:placeholder>
              <w:docPart w:val="DefaultPlaceholder_-1854013440"/>
            </w:placeholder>
            <w:showingPlcHdr/>
          </w:sdtPr>
          <w:sdtContent>
            <w:tc>
              <w:tcPr>
                <w:tcW w:w="3055" w:type="dxa"/>
              </w:tcPr>
              <w:p w14:paraId="15E96A1B" w14:textId="37BC74E6" w:rsidR="00010237" w:rsidRDefault="006F37D7" w:rsidP="00D8486A">
                <w:pPr>
                  <w:rPr>
                    <w:sz w:val="24"/>
                    <w:szCs w:val="24"/>
                  </w:rPr>
                </w:pPr>
                <w:r w:rsidRPr="0056794F">
                  <w:rPr>
                    <w:rStyle w:val="PlaceholderText"/>
                  </w:rPr>
                  <w:t>Click or tap here to enter text.</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rsidTr="77E54159">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rsidTr="77E54159">
        <w:sdt>
          <w:sdtPr>
            <w:alias w:val="species"/>
            <w:tag w:val="species"/>
            <w:id w:val="-217204406"/>
            <w:placeholder>
              <w:docPart w:val="AD216CA96C7F4DD19A3758B348A992B6"/>
            </w:placeholder>
          </w:sdtPr>
          <w:sdtContent>
            <w:tc>
              <w:tcPr>
                <w:tcW w:w="4135" w:type="dxa"/>
              </w:tcPr>
              <w:p w14:paraId="5C9FE740" w14:textId="5DB91589" w:rsidR="00D75049" w:rsidRDefault="39120EB2" w:rsidP="00FC34B0">
                <w:r>
                  <w:t>Sockeye salmon</w:t>
                </w:r>
              </w:p>
            </w:tc>
          </w:sdtContent>
        </w:sdt>
        <w:sdt>
          <w:sdtPr>
            <w:alias w:val="waterbodies"/>
            <w:tag w:val="waterbodies"/>
            <w:id w:val="212706360"/>
            <w:placeholder>
              <w:docPart w:val="DefaultPlaceholder_-1854013440"/>
            </w:placeholder>
          </w:sdtPr>
          <w:sdtContent>
            <w:tc>
              <w:tcPr>
                <w:tcW w:w="4135" w:type="dxa"/>
              </w:tcPr>
              <w:p w14:paraId="12484633" w14:textId="426F1AAA" w:rsidR="00D75049" w:rsidRDefault="042124EE" w:rsidP="00FC34B0">
                <w:r>
                  <w:t>C</w:t>
                </w:r>
                <w:r w:rsidR="32B73A13">
                  <w:t>ontinental shelf, Queen Charlotte Strait, Johnstone Strait, Strait of Georgia</w:t>
                </w:r>
              </w:p>
            </w:tc>
          </w:sdtContent>
        </w:sdt>
      </w:tr>
      <w:tr w:rsidR="00D75049" w14:paraId="65DD7FBA" w14:textId="76DFB501" w:rsidTr="77E54159">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rsidTr="77E54159">
        <w:sdt>
          <w:sdtPr>
            <w:alias w:val="life_history"/>
            <w:tag w:val="life_history"/>
            <w:id w:val="1812991491"/>
            <w:placeholder>
              <w:docPart w:val="AD216CA96C7F4DD19A3758B348A992B6"/>
            </w:placeholder>
          </w:sdtPr>
          <w:sdtContent>
            <w:tc>
              <w:tcPr>
                <w:tcW w:w="4135" w:type="dxa"/>
              </w:tcPr>
              <w:p w14:paraId="7D79EE64" w14:textId="71536BD8" w:rsidR="00D75049" w:rsidRDefault="73F5C706" w:rsidP="00FC34B0">
                <w:r>
                  <w:t>Adult marine</w:t>
                </w:r>
              </w:p>
            </w:tc>
          </w:sdtContent>
        </w:sdt>
        <w:sdt>
          <w:sdtPr>
            <w:alias w:val="region"/>
            <w:tag w:val="region"/>
            <w:id w:val="-89314248"/>
            <w:placeholder>
              <w:docPart w:val="DefaultPlaceholder_-1854013440"/>
            </w:placeholder>
          </w:sdtPr>
          <w:sdtContent>
            <w:tc>
              <w:tcPr>
                <w:tcW w:w="4135" w:type="dxa"/>
              </w:tcPr>
              <w:p w14:paraId="4EF00D67" w14:textId="5E974E9E" w:rsidR="00D75049" w:rsidRDefault="73F5C706" w:rsidP="00FC34B0">
                <w:r>
                  <w:t>BC coast</w:t>
                </w:r>
              </w:p>
            </w:tc>
          </w:sdtContent>
        </w:sdt>
      </w:tr>
      <w:tr w:rsidR="00A73A04" w14:paraId="6B2DF17E" w14:textId="77777777" w:rsidTr="77E54159">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77E54159">
        <w:sdt>
          <w:sdtPr>
            <w:alias w:val="stock"/>
            <w:tag w:val="stock"/>
            <w:id w:val="1221093274"/>
            <w:placeholder>
              <w:docPart w:val="DefaultPlaceholder_-1854013440"/>
            </w:placeholder>
          </w:sdtPr>
          <w:sdtContent>
            <w:tc>
              <w:tcPr>
                <w:tcW w:w="4135" w:type="dxa"/>
              </w:tcPr>
              <w:p w14:paraId="0B8A9263" w14:textId="0245AEFA" w:rsidR="00A73A04" w:rsidRDefault="198B2489" w:rsidP="00FC34B0">
                <w:r>
                  <w:t>Fraser River</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Default="00780B4E" w:rsidP="00FC34B0">
                <w:r w:rsidRPr="0056794F">
                  <w:rPr>
                    <w:rStyle w:val="PlaceholderText"/>
                  </w:rPr>
                  <w:t>Click or tap here to enter text.</w:t>
                </w:r>
              </w:p>
            </w:tc>
          </w:sdtContent>
        </w:sdt>
      </w:tr>
      <w:tr w:rsidR="003E6C33" w14:paraId="6EEFB68D" w14:textId="77777777" w:rsidTr="77E54159">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77E54159">
        <w:sdt>
          <w:sdtPr>
            <w:alias w:val="cu"/>
            <w:tag w:val="cu"/>
            <w:id w:val="-1202329064"/>
            <w:placeholder>
              <w:docPart w:val="DefaultPlaceholder_-1854013440"/>
            </w:placeholder>
          </w:sdtPr>
          <w:sdtContent>
            <w:tc>
              <w:tcPr>
                <w:tcW w:w="4135" w:type="dxa"/>
                <w:tcBorders>
                  <w:right w:val="single" w:sz="4" w:space="0" w:color="auto"/>
                </w:tcBorders>
              </w:tcPr>
              <w:p w14:paraId="62659789" w14:textId="70B5C224" w:rsidR="77E54159" w:rsidRDefault="77E54159" w:rsidP="77E54159"/>
              <w:p w14:paraId="3934A476" w14:textId="4047516A" w:rsidR="003E6C33" w:rsidRDefault="67CE6382" w:rsidP="77E54159">
                <w:r>
                  <w:t>Chilko dominant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4B845795">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4B845795">
        <w:trPr>
          <w:trHeight w:val="719"/>
        </w:trPr>
        <w:sdt>
          <w:sdtPr>
            <w:alias w:val="publications"/>
            <w:tag w:val="publications"/>
            <w:id w:val="-221215134"/>
            <w:placeholder>
              <w:docPart w:val="87EB2CBC50DF4173B530C228C9C0297D"/>
            </w:placeholder>
          </w:sdtPr>
          <w:sdtContent>
            <w:tc>
              <w:tcPr>
                <w:tcW w:w="5000" w:type="pct"/>
              </w:tcPr>
              <w:p w14:paraId="0F5B9661" w14:textId="53B86D19" w:rsidR="00D6085B" w:rsidRDefault="0150AE3E" w:rsidP="77E54159">
                <w:pPr>
                  <w:pStyle w:val="ListParagraph"/>
                  <w:numPr>
                    <w:ilvl w:val="0"/>
                    <w:numId w:val="2"/>
                  </w:numPr>
                </w:pPr>
                <w:r w:rsidRPr="77E54159">
                  <w:rPr>
                    <w:rFonts w:ascii="Calibri" w:eastAsia="Yu Mincho" w:hAnsi="Calibri" w:cs="Arial"/>
                  </w:rPr>
                  <w:t xml:space="preserve">Fleming, J., King, J.R., Tucker, S., and C. Freshwater 2025. Acoustic and Satellite Tagging of Sockeye Salmon, </w:t>
                </w:r>
                <w:r w:rsidRPr="77E54159">
                  <w:rPr>
                    <w:rFonts w:ascii="Calibri" w:eastAsia="Yu Mincho" w:hAnsi="Calibri" w:cs="Arial"/>
                    <w:i/>
                    <w:iCs/>
                  </w:rPr>
                  <w:t>Oncorhynchus nerka</w:t>
                </w:r>
                <w:r w:rsidRPr="77E54159">
                  <w:rPr>
                    <w:rFonts w:ascii="Calibri" w:eastAsia="Yu Mincho" w:hAnsi="Calibri" w:cs="Arial"/>
                  </w:rPr>
                  <w:t xml:space="preserve">, Off the West Coast of Haida Gwaii, September 30 – August 11, 2024. Canadian Data Report of Fisheries and Aquatic Sciences 1441, 16 p. </w:t>
                </w:r>
                <w:hyperlink r:id="rId12">
                  <w:r w:rsidR="50CC1DFF" w:rsidRPr="77E54159">
                    <w:rPr>
                      <w:rStyle w:val="Hyperlink"/>
                    </w:rPr>
                    <w:t>Fs97-13-1441-eng.pdf</w:t>
                  </w:r>
                </w:hyperlink>
              </w:p>
              <w:p w14:paraId="4BA62A9E" w14:textId="279AFFF3" w:rsidR="00D6085B" w:rsidRDefault="740D5955" w:rsidP="77E54159">
                <w:pPr>
                  <w:pStyle w:val="ListParagraph"/>
                  <w:numPr>
                    <w:ilvl w:val="0"/>
                    <w:numId w:val="2"/>
                  </w:numPr>
                </w:pPr>
                <w:r>
                  <w:t xml:space="preserve">Primary publication summarizing </w:t>
                </w:r>
                <w:r w:rsidR="6CDEEB5A">
                  <w:t>sockeye salmon mortality rates and predator vectors (in progress)</w:t>
                </w:r>
              </w:p>
              <w:p w14:paraId="06ABF242" w14:textId="77777777" w:rsidR="00DB243E" w:rsidRDefault="6CDEEB5A" w:rsidP="77E54159">
                <w:pPr>
                  <w:pStyle w:val="ListParagraph"/>
                  <w:numPr>
                    <w:ilvl w:val="0"/>
                    <w:numId w:val="2"/>
                  </w:numPr>
                </w:pPr>
                <w:r>
                  <w:t>Tech report summarizing sockeye salmon behaviour (in progress)</w:t>
                </w:r>
              </w:p>
              <w:p w14:paraId="74696F5E" w14:textId="66F12186" w:rsidR="00D534DC" w:rsidRDefault="00DB243E" w:rsidP="77E54159">
                <w:pPr>
                  <w:pStyle w:val="ListParagraph"/>
                  <w:numPr>
                    <w:ilvl w:val="0"/>
                    <w:numId w:val="2"/>
                  </w:numPr>
                </w:pPr>
                <w:r>
                  <w:t>Primary publication summarizing Steller sea lion</w:t>
                </w:r>
                <w:r w:rsidR="002475E4">
                  <w:t xml:space="preserve"> distr</w:t>
                </w:r>
                <w:r w:rsidR="00D534DC">
                  <w:t>ibution</w:t>
                </w:r>
                <w:r w:rsidR="00BE4874">
                  <w:t xml:space="preserve"> (</w:t>
                </w:r>
                <w:r w:rsidR="00202335">
                  <w:t>analysis underway</w:t>
                </w:r>
                <w:r w:rsidR="00BE4874">
                  <w:t>)</w:t>
                </w:r>
              </w:p>
              <w:p w14:paraId="6AC6251D" w14:textId="129102FD" w:rsidR="0001433E" w:rsidRDefault="00D534DC" w:rsidP="77E54159">
                <w:pPr>
                  <w:pStyle w:val="ListParagraph"/>
                  <w:numPr>
                    <w:ilvl w:val="0"/>
                    <w:numId w:val="2"/>
                  </w:numPr>
                </w:pPr>
                <w:r>
                  <w:t>Primary publication summarizing Steller sea lion</w:t>
                </w:r>
                <w:r w:rsidR="001451C3">
                  <w:t xml:space="preserve"> diet</w:t>
                </w:r>
                <w:r w:rsidR="00BE4874">
                  <w:t xml:space="preserve"> (</w:t>
                </w:r>
                <w:r w:rsidR="00202335">
                  <w:t>analysis underway</w:t>
                </w:r>
                <w:r w:rsidR="00BE4874">
                  <w:t>)</w:t>
                </w:r>
              </w:p>
              <w:p w14:paraId="296DD6DD" w14:textId="1065F486" w:rsidR="00D6085B" w:rsidRDefault="0001433E" w:rsidP="77E54159">
                <w:pPr>
                  <w:pStyle w:val="ListParagraph"/>
                  <w:numPr>
                    <w:ilvl w:val="0"/>
                    <w:numId w:val="2"/>
                  </w:numPr>
                </w:pPr>
                <w:r>
                  <w:t>P</w:t>
                </w:r>
                <w:r w:rsidR="003401EC">
                  <w:t xml:space="preserve">rimary publication synthesizing salmon and </w:t>
                </w:r>
                <w:r w:rsidR="005E75D3">
                  <w:t xml:space="preserve">sea lion data streams to </w:t>
                </w:r>
                <w:r w:rsidR="005E75D3" w:rsidRPr="005E75D3">
                  <w:t xml:space="preserve">quantify </w:t>
                </w:r>
                <w:r w:rsidR="005E75D3">
                  <w:t>predation risk</w:t>
                </w:r>
                <w:r w:rsidR="00BE4874">
                  <w:t xml:space="preserve"> (anticipated)</w:t>
                </w:r>
                <w:r w:rsidR="005E75D3" w:rsidRPr="005E75D3">
                  <w:t xml:space="preserve"> </w:t>
                </w:r>
              </w:p>
            </w:tc>
          </w:sdtContent>
        </w:sdt>
      </w:tr>
      <w:tr w:rsidR="00E236FF" w14:paraId="4AEBF083" w14:textId="77777777" w:rsidTr="4B845795">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4B845795">
        <w:trPr>
          <w:trHeight w:val="701"/>
        </w:trPr>
        <w:sdt>
          <w:sdtPr>
            <w:rPr>
              <w:b/>
              <w:bCs/>
            </w:rPr>
            <w:alias w:val="datasets"/>
            <w:tag w:val="datasets"/>
            <w:id w:val="-722440490"/>
            <w:placeholder>
              <w:docPart w:val="87EB2CBC50DF4173B530C228C9C0297D"/>
            </w:placeholder>
            <w:showingPlcHdr/>
          </w:sdtPr>
          <w:sdtContent>
            <w:tc>
              <w:tcPr>
                <w:tcW w:w="5000" w:type="pct"/>
              </w:tcPr>
              <w:p w14:paraId="514C2022" w14:textId="382A360B" w:rsidR="00E236FF" w:rsidRPr="00E236FF" w:rsidRDefault="00E236FF" w:rsidP="00B06488">
                <w:pPr>
                  <w:rPr>
                    <w:b/>
                    <w:bCs/>
                  </w:rPr>
                </w:pPr>
                <w:r w:rsidRPr="0056794F">
                  <w:rPr>
                    <w:rStyle w:val="PlaceholderText"/>
                  </w:rPr>
                  <w:t>Click or tap here to enter text.</w:t>
                </w:r>
              </w:p>
            </w:tc>
          </w:sdtContent>
        </w:sdt>
      </w:tr>
      <w:tr w:rsidR="00E236FF" w14:paraId="46132CBD" w14:textId="77777777" w:rsidTr="4B845795">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4B845795">
        <w:trPr>
          <w:trHeight w:val="701"/>
        </w:trPr>
        <w:sdt>
          <w:sdtPr>
            <w:rPr>
              <w:b/>
              <w:bCs/>
            </w:rPr>
            <w:alias w:val="data_location"/>
            <w:tag w:val="data_location"/>
            <w:id w:val="-1353563655"/>
            <w:placeholder>
              <w:docPart w:val="87EB2CBC50DF4173B530C228C9C0297D"/>
            </w:placeholder>
          </w:sdtPr>
          <w:sdtContent>
            <w:tc>
              <w:tcPr>
                <w:tcW w:w="5000" w:type="pct"/>
              </w:tcPr>
              <w:p w14:paraId="46E82EF9" w14:textId="3198B8BD" w:rsidR="00613B95" w:rsidRDefault="1452D08E" w:rsidP="00BE4874">
                <w:pPr>
                  <w:pStyle w:val="ListParagraph"/>
                  <w:numPr>
                    <w:ilvl w:val="0"/>
                    <w:numId w:val="12"/>
                  </w:numPr>
                </w:pPr>
                <w:r>
                  <w:t xml:space="preserve">Sockeye acoustic and satellite telemetry, biological, and catch data will be posted to </w:t>
                </w:r>
                <w:r w:rsidR="005D77C0">
                  <w:t>GitHub</w:t>
                </w:r>
                <w:r>
                  <w:t xml:space="preserve"> once QA/QC complete</w:t>
                </w:r>
              </w:p>
              <w:sdt>
                <w:sdtPr>
                  <w:rPr>
                    <w:b/>
                    <w:bCs/>
                  </w:rPr>
                  <w:alias w:val="data_location"/>
                  <w:tag w:val="data_location"/>
                  <w:id w:val="349379969"/>
                  <w:placeholder>
                    <w:docPart w:val="5F9BE814AAAB4BCD8BD1302721DE173E"/>
                  </w:placeholder>
                </w:sdtPr>
                <w:sdtContent>
                  <w:p w14:paraId="103B8D34" w14:textId="676BFFBC" w:rsidR="00613B95" w:rsidRDefault="00613B95" w:rsidP="00BE4874">
                    <w:pPr>
                      <w:pStyle w:val="ListParagraph"/>
                      <w:numPr>
                        <w:ilvl w:val="0"/>
                        <w:numId w:val="12"/>
                      </w:numPr>
                    </w:pPr>
                    <w:r>
                      <w:t>Steller sea lion</w:t>
                    </w:r>
                    <w:r w:rsidR="00CF6067">
                      <w:t xml:space="preserve"> </w:t>
                    </w:r>
                    <w:r>
                      <w:t xml:space="preserve">satellite telemetry, biological, and </w:t>
                    </w:r>
                    <w:r w:rsidR="00CF6067">
                      <w:t>diet</w:t>
                    </w:r>
                    <w:r>
                      <w:t xml:space="preserve"> data will be posted to </w:t>
                    </w:r>
                    <w:r w:rsidR="005D77C0">
                      <w:t>GitHub</w:t>
                    </w:r>
                    <w:r>
                      <w:t xml:space="preserve"> once QA/QC complete</w:t>
                    </w:r>
                  </w:p>
                  <w:p w14:paraId="04E29955" w14:textId="57A4AE73" w:rsidR="00E236FF" w:rsidRPr="00E236FF" w:rsidRDefault="00000000" w:rsidP="00613B95">
                    <w:pPr>
                      <w:rPr>
                        <w:b/>
                        <w:bCs/>
                      </w:rPr>
                    </w:pPr>
                  </w:p>
                </w:sdtContent>
              </w:sdt>
            </w:tc>
          </w:sdtContent>
        </w:sdt>
      </w:tr>
      <w:tr w:rsidR="00574BD0" w14:paraId="17A9899F" w14:textId="77777777" w:rsidTr="4B845795">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4B845795">
        <w:trPr>
          <w:trHeight w:val="710"/>
        </w:trPr>
        <w:sdt>
          <w:sdtPr>
            <w:rPr>
              <w:b/>
              <w:bCs/>
            </w:rPr>
            <w:alias w:val="software"/>
            <w:tag w:val="software"/>
            <w:id w:val="1940797692"/>
            <w:placeholder>
              <w:docPart w:val="87EB2CBC50DF4173B530C228C9C0297D"/>
            </w:placeholder>
            <w:showingPlcHdr/>
          </w:sdtPr>
          <w:sdtContent>
            <w:tc>
              <w:tcPr>
                <w:tcW w:w="5000" w:type="pct"/>
              </w:tcPr>
              <w:p w14:paraId="15A59087" w14:textId="3D51B666" w:rsidR="00574BD0" w:rsidRPr="00E236FF" w:rsidRDefault="00574BD0" w:rsidP="00B06488">
                <w:pPr>
                  <w:rPr>
                    <w:b/>
                    <w:bCs/>
                  </w:rPr>
                </w:pPr>
                <w:r w:rsidRPr="0056794F">
                  <w:rPr>
                    <w:rStyle w:val="PlaceholderText"/>
                  </w:rPr>
                  <w:t>Click or tap here to enter text.</w:t>
                </w:r>
              </w:p>
            </w:tc>
          </w:sdtContent>
        </w:sdt>
      </w:tr>
      <w:tr w:rsidR="00D6085B" w14:paraId="63D2BC2F" w14:textId="77777777" w:rsidTr="4B845795">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4B845795">
        <w:trPr>
          <w:trHeight w:val="701"/>
        </w:trPr>
        <w:sdt>
          <w:sdtPr>
            <w:alias w:val="communications"/>
            <w:tag w:val="communications"/>
            <w:id w:val="-609968785"/>
            <w:placeholder>
              <w:docPart w:val="87EB2CBC50DF4173B530C228C9C0297D"/>
            </w:placeholder>
          </w:sdtPr>
          <w:sdtContent>
            <w:tc>
              <w:tcPr>
                <w:tcW w:w="5000" w:type="pct"/>
              </w:tcPr>
              <w:p w14:paraId="268A4526" w14:textId="0040F0F9" w:rsidR="00D6085B" w:rsidRDefault="003D3326" w:rsidP="00B06488">
                <w:r>
                  <w:t>Presentation in PSSI Symposium on Dec. 4, 2025</w:t>
                </w:r>
              </w:p>
            </w:tc>
          </w:sdtContent>
        </w:sdt>
      </w:tr>
      <w:tr w:rsidR="00D6085B" w14:paraId="5D0C01DB" w14:textId="77777777" w:rsidTr="4B845795">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4B845795">
        <w:trPr>
          <w:trHeight w:val="602"/>
        </w:trPr>
        <w:sdt>
          <w:sdtPr>
            <w:alias w:val="fieldwork"/>
            <w:tag w:val="fieldwork"/>
            <w:id w:val="-1134106347"/>
            <w:placeholder>
              <w:docPart w:val="87EB2CBC50DF4173B530C228C9C0297D"/>
            </w:placeholder>
          </w:sdtPr>
          <w:sdtContent>
            <w:tc>
              <w:tcPr>
                <w:tcW w:w="5000" w:type="pct"/>
              </w:tcPr>
              <w:p w14:paraId="5956C275" w14:textId="70FA6A20" w:rsidR="00E236FF" w:rsidRDefault="701FFF79" w:rsidP="77E54159">
                <w:pPr>
                  <w:pStyle w:val="ListParagraph"/>
                  <w:numPr>
                    <w:ilvl w:val="0"/>
                    <w:numId w:val="1"/>
                  </w:numPr>
                </w:pPr>
                <w:r>
                  <w:t>More than 40 acoustic receivers deployed, per year</w:t>
                </w:r>
                <w:r w:rsidR="1935B2B1">
                  <w:t>, from charter vessels</w:t>
                </w:r>
                <w:r w:rsidR="1E8E6F96">
                  <w:t xml:space="preserve"> along the west coast of Haida Gwaii, Triangle Island, Queen Charlotte Strait, and the Strait of Georgia</w:t>
                </w:r>
              </w:p>
              <w:p w14:paraId="4DB442B5" w14:textId="4FB0D269" w:rsidR="00E236FF" w:rsidRPr="001C1FA6" w:rsidRDefault="701FFF79" w:rsidP="77E54159">
                <w:pPr>
                  <w:pStyle w:val="ListParagraph"/>
                  <w:numPr>
                    <w:ilvl w:val="0"/>
                    <w:numId w:val="1"/>
                  </w:numPr>
                  <w:rPr>
                    <w:rStyle w:val="PlaceholderText"/>
                    <w:color w:val="auto"/>
                  </w:rPr>
                </w:pPr>
                <w:r w:rsidRPr="001C1FA6">
                  <w:rPr>
                    <w:rStyle w:val="PlaceholderText"/>
                    <w:color w:val="auto"/>
                  </w:rPr>
                  <w:t>Nearly 700 sockeye salmon sampled for length and genetics prior to release</w:t>
                </w:r>
                <w:r w:rsidR="41EE0FB2" w:rsidRPr="001C1FA6">
                  <w:rPr>
                    <w:rStyle w:val="PlaceholderText"/>
                    <w:color w:val="auto"/>
                  </w:rPr>
                  <w:t xml:space="preserve"> from charter purse seine vessel</w:t>
                </w:r>
                <w:r w:rsidR="39C96809" w:rsidRPr="001C1FA6">
                  <w:rPr>
                    <w:rStyle w:val="PlaceholderText"/>
                    <w:color w:val="auto"/>
                  </w:rPr>
                  <w:t xml:space="preserve"> along </w:t>
                </w:r>
                <w:r w:rsidR="39C96809">
                  <w:t>west coast Haida Gwaii (2024/25) and Queen Charlotte Strait (2025)</w:t>
                </w:r>
              </w:p>
              <w:p w14:paraId="6A1DFA61" w14:textId="04C8F8E2" w:rsidR="00E236FF" w:rsidRPr="001C1FA6" w:rsidRDefault="701FFF79" w:rsidP="77E54159">
                <w:pPr>
                  <w:pStyle w:val="ListParagraph"/>
                  <w:numPr>
                    <w:ilvl w:val="0"/>
                    <w:numId w:val="1"/>
                  </w:numPr>
                  <w:rPr>
                    <w:rStyle w:val="PlaceholderText"/>
                    <w:color w:val="auto"/>
                  </w:rPr>
                </w:pPr>
                <w:r w:rsidRPr="001C1FA6">
                  <w:rPr>
                    <w:rStyle w:val="PlaceholderText"/>
                    <w:color w:val="auto"/>
                  </w:rPr>
                  <w:t>625 sockeye salmon tagged with acoustic transmitters</w:t>
                </w:r>
              </w:p>
              <w:p w14:paraId="1D035865" w14:textId="77777777" w:rsidR="00F6251D" w:rsidRPr="001C1FA6" w:rsidRDefault="701FFF79" w:rsidP="77E54159">
                <w:pPr>
                  <w:pStyle w:val="ListParagraph"/>
                  <w:numPr>
                    <w:ilvl w:val="0"/>
                    <w:numId w:val="1"/>
                  </w:numPr>
                  <w:rPr>
                    <w:rStyle w:val="PlaceholderText"/>
                    <w:color w:val="auto"/>
                  </w:rPr>
                </w:pPr>
                <w:r w:rsidRPr="001C1FA6">
                  <w:rPr>
                    <w:rStyle w:val="PlaceholderText"/>
                    <w:color w:val="auto"/>
                  </w:rPr>
                  <w:t>34 sockeye salmon tagged with satellite transmitters</w:t>
                </w:r>
              </w:p>
              <w:p w14:paraId="65A78C25" w14:textId="77777777" w:rsidR="007D1804" w:rsidRPr="001C1FA6" w:rsidRDefault="00311F8A" w:rsidP="77E54159">
                <w:pPr>
                  <w:pStyle w:val="ListParagraph"/>
                  <w:numPr>
                    <w:ilvl w:val="0"/>
                    <w:numId w:val="1"/>
                  </w:numPr>
                  <w:rPr>
                    <w:rStyle w:val="PlaceholderText"/>
                    <w:color w:val="auto"/>
                  </w:rPr>
                </w:pPr>
                <w:r w:rsidRPr="001C1FA6">
                  <w:rPr>
                    <w:rStyle w:val="PlaceholderText"/>
                    <w:color w:val="auto"/>
                  </w:rPr>
                  <w:t xml:space="preserve">21 adult Steller sea lions were tagged on Triangle Island </w:t>
                </w:r>
                <w:r w:rsidR="00BE544C" w:rsidRPr="001C1FA6">
                  <w:rPr>
                    <w:rStyle w:val="PlaceholderText"/>
                    <w:color w:val="auto"/>
                  </w:rPr>
                  <w:t>(</w:t>
                </w:r>
                <w:r w:rsidR="000B2AA1" w:rsidRPr="001C1FA6">
                  <w:rPr>
                    <w:rStyle w:val="PlaceholderText"/>
                    <w:color w:val="auto"/>
                  </w:rPr>
                  <w:t>15 females</w:t>
                </w:r>
                <w:r w:rsidR="00037552" w:rsidRPr="001C1FA6">
                  <w:rPr>
                    <w:rStyle w:val="PlaceholderText"/>
                    <w:color w:val="auto"/>
                  </w:rPr>
                  <w:t xml:space="preserve"> 20</w:t>
                </w:r>
                <w:r w:rsidR="00EE1784" w:rsidRPr="001C1FA6">
                  <w:rPr>
                    <w:rStyle w:val="PlaceholderText"/>
                    <w:color w:val="auto"/>
                  </w:rPr>
                  <w:t>24</w:t>
                </w:r>
                <w:r w:rsidR="00CF135E" w:rsidRPr="001C1FA6">
                  <w:rPr>
                    <w:rStyle w:val="PlaceholderText"/>
                    <w:color w:val="auto"/>
                  </w:rPr>
                  <w:t xml:space="preserve"> &amp; 2025; 7 males </w:t>
                </w:r>
                <w:r w:rsidR="007D1804" w:rsidRPr="001C1FA6">
                  <w:rPr>
                    <w:rStyle w:val="PlaceholderText"/>
                    <w:color w:val="auto"/>
                  </w:rPr>
                  <w:t>2</w:t>
                </w:r>
                <w:r w:rsidR="007455B2" w:rsidRPr="001C1FA6">
                  <w:rPr>
                    <w:rStyle w:val="PlaceholderText"/>
                    <w:color w:val="auto"/>
                  </w:rPr>
                  <w:t>025</w:t>
                </w:r>
                <w:r w:rsidR="00DD14AD" w:rsidRPr="001C1FA6">
                  <w:rPr>
                    <w:rStyle w:val="PlaceholderText"/>
                    <w:color w:val="auto"/>
                  </w:rPr>
                  <w:t>)</w:t>
                </w:r>
              </w:p>
              <w:p w14:paraId="79C0CEC7" w14:textId="0EADF08E" w:rsidR="008F6859" w:rsidRPr="001C1FA6" w:rsidRDefault="009B4AD5" w:rsidP="77E54159">
                <w:pPr>
                  <w:pStyle w:val="ListParagraph"/>
                  <w:numPr>
                    <w:ilvl w:val="0"/>
                    <w:numId w:val="1"/>
                  </w:numPr>
                  <w:rPr>
                    <w:rStyle w:val="PlaceholderText"/>
                    <w:color w:val="auto"/>
                  </w:rPr>
                </w:pPr>
                <w:r w:rsidRPr="001C1FA6">
                  <w:rPr>
                    <w:rStyle w:val="PlaceholderText"/>
                    <w:color w:val="auto"/>
                  </w:rPr>
                  <w:t>Between 202</w:t>
                </w:r>
                <w:r w:rsidR="00BE4874" w:rsidRPr="001C1FA6">
                  <w:rPr>
                    <w:rStyle w:val="PlaceholderText"/>
                    <w:color w:val="auto"/>
                  </w:rPr>
                  <w:t>3</w:t>
                </w:r>
                <w:r w:rsidRPr="001C1FA6">
                  <w:rPr>
                    <w:rStyle w:val="PlaceholderText"/>
                    <w:color w:val="auto"/>
                  </w:rPr>
                  <w:t>-2025, n</w:t>
                </w:r>
                <w:r w:rsidR="00B424D9" w:rsidRPr="001C1FA6">
                  <w:rPr>
                    <w:rStyle w:val="PlaceholderText"/>
                    <w:color w:val="auto"/>
                  </w:rPr>
                  <w:t>early 400</w:t>
                </w:r>
                <w:r w:rsidR="00A87502" w:rsidRPr="001C1FA6">
                  <w:rPr>
                    <w:rStyle w:val="PlaceholderText"/>
                    <w:color w:val="auto"/>
                  </w:rPr>
                  <w:t xml:space="preserve"> biops</w:t>
                </w:r>
                <w:r w:rsidR="002069A6" w:rsidRPr="001C1FA6">
                  <w:rPr>
                    <w:rStyle w:val="PlaceholderText"/>
                    <w:color w:val="auto"/>
                  </w:rPr>
                  <w:t xml:space="preserve">ies </w:t>
                </w:r>
                <w:r w:rsidR="0030352E" w:rsidRPr="001C1FA6">
                  <w:rPr>
                    <w:rStyle w:val="PlaceholderText"/>
                    <w:color w:val="auto"/>
                  </w:rPr>
                  <w:t>samples were obtained directly from satellite tagged animals and random draws by crossbow</w:t>
                </w:r>
                <w:r w:rsidR="008F6859" w:rsidRPr="001C1FA6">
                  <w:rPr>
                    <w:rStyle w:val="PlaceholderText"/>
                    <w:color w:val="auto"/>
                  </w:rPr>
                  <w:t xml:space="preserve"> for fatty acid (FA) and stable isotope analysis (SI); results for 2025 pending</w:t>
                </w:r>
              </w:p>
              <w:p w14:paraId="75BB471C" w14:textId="57893641" w:rsidR="001153D4" w:rsidRPr="001C1FA6" w:rsidRDefault="001153D4" w:rsidP="001153D4">
                <w:pPr>
                  <w:pStyle w:val="ListParagraph"/>
                  <w:numPr>
                    <w:ilvl w:val="0"/>
                    <w:numId w:val="1"/>
                  </w:numPr>
                </w:pPr>
                <w:r>
                  <w:t xml:space="preserve">For unknown animals, sex determined by genetic analysis (PBS Molecular Genetics Lab) </w:t>
                </w:r>
                <w:r w:rsidR="008F0216">
                  <w:t>to</w:t>
                </w:r>
                <w:r w:rsidR="00DA47F9">
                  <w:t xml:space="preserve"> </w:t>
                </w:r>
                <w:r w:rsidR="74C6806E">
                  <w:t>define sex</w:t>
                </w:r>
                <w:r>
                  <w:t xml:space="preserve"> differences in foraging behaviour and diet</w:t>
                </w:r>
              </w:p>
              <w:p w14:paraId="2CA3FB5A" w14:textId="1D3049A2" w:rsidR="001153D4" w:rsidRPr="001C1FA6" w:rsidRDefault="001153D4" w:rsidP="001153D4">
                <w:pPr>
                  <w:pStyle w:val="ListParagraph"/>
                  <w:numPr>
                    <w:ilvl w:val="0"/>
                    <w:numId w:val="1"/>
                  </w:numPr>
                </w:pPr>
                <w:r w:rsidRPr="001C1FA6">
                  <w:t xml:space="preserve">Will use validated epigenetic clock to generate discrete age estimates (UBC-Kobor lab) </w:t>
                </w:r>
                <w:r w:rsidR="00DA47F9" w:rsidRPr="001C1FA6">
                  <w:t xml:space="preserve">to define </w:t>
                </w:r>
                <w:r w:rsidRPr="001C1FA6">
                  <w:t>ontogeny in foraging behaviour and diet</w:t>
                </w:r>
              </w:p>
              <w:p w14:paraId="4CFE4733" w14:textId="1329EEEC" w:rsidR="00A16F3F" w:rsidRPr="001C1FA6" w:rsidRDefault="00697EE6" w:rsidP="00A16F3F">
                <w:pPr>
                  <w:pStyle w:val="ListParagraph"/>
                  <w:numPr>
                    <w:ilvl w:val="0"/>
                    <w:numId w:val="1"/>
                  </w:numPr>
                </w:pPr>
                <w:r w:rsidRPr="001C1FA6">
                  <w:rPr>
                    <w:rStyle w:val="PlaceholderText"/>
                    <w:color w:val="auto"/>
                  </w:rPr>
                  <w:t>To establish baselines for diet estimation, nearly 1500</w:t>
                </w:r>
                <w:r w:rsidR="00A16F3F" w:rsidRPr="001C1FA6">
                  <w:rPr>
                    <w:rStyle w:val="PlaceholderText"/>
                    <w:color w:val="auto"/>
                  </w:rPr>
                  <w:t xml:space="preserve"> </w:t>
                </w:r>
                <w:r w:rsidR="00A16F3F">
                  <w:t>s</w:t>
                </w:r>
                <w:r w:rsidR="00A16F3F" w:rsidRPr="001C1FA6">
                  <w:t>amples of potential obtained 202</w:t>
                </w:r>
                <w:r w:rsidR="001C48CC" w:rsidRPr="001C1FA6">
                  <w:t>3</w:t>
                </w:r>
                <w:r w:rsidR="00A16F3F" w:rsidRPr="001C1FA6">
                  <w:t>-2025 from DFO Integrated Pelagic</w:t>
                </w:r>
                <w:r w:rsidR="00215BBB">
                  <w:t xml:space="preserve"> Ecosystem</w:t>
                </w:r>
                <w:r w:rsidR="00A16F3F" w:rsidRPr="001C1FA6">
                  <w:t xml:space="preserve"> Survey and Groundfish surveys </w:t>
                </w:r>
                <w:r w:rsidR="00652B19" w:rsidRPr="001C1FA6">
                  <w:t>and analyzed for FA and SI</w:t>
                </w:r>
                <w:r w:rsidR="00F31316" w:rsidRPr="001C1FA6">
                  <w:t>;</w:t>
                </w:r>
                <w:r w:rsidR="00F31316" w:rsidRPr="001C1FA6">
                  <w:rPr>
                    <w:rStyle w:val="PlaceholderText"/>
                    <w:color w:val="auto"/>
                  </w:rPr>
                  <w:t xml:space="preserve"> results for 2025 pending</w:t>
                </w:r>
                <w:r w:rsidR="00F31316" w:rsidRPr="001C1FA6">
                  <w:t xml:space="preserve"> </w:t>
                </w:r>
              </w:p>
              <w:p w14:paraId="649AAD75" w14:textId="2B0755BF" w:rsidR="00E236FF" w:rsidRDefault="007833D3" w:rsidP="77E54159">
                <w:pPr>
                  <w:pStyle w:val="ListParagraph"/>
                  <w:numPr>
                    <w:ilvl w:val="0"/>
                    <w:numId w:val="1"/>
                  </w:numPr>
                  <w:rPr>
                    <w:rStyle w:val="PlaceholderText"/>
                  </w:rPr>
                </w:pPr>
                <w:r w:rsidRPr="4B845795">
                  <w:rPr>
                    <w:rStyle w:val="PlaceholderText"/>
                    <w:color w:val="auto"/>
                  </w:rPr>
                  <w:t>1</w:t>
                </w:r>
                <w:r w:rsidR="000C1130" w:rsidRPr="4B845795">
                  <w:rPr>
                    <w:rStyle w:val="PlaceholderText"/>
                    <w:color w:val="auto"/>
                  </w:rPr>
                  <w:t>2</w:t>
                </w:r>
                <w:r w:rsidRPr="4B845795">
                  <w:rPr>
                    <w:rStyle w:val="PlaceholderText"/>
                    <w:color w:val="auto"/>
                  </w:rPr>
                  <w:t>00</w:t>
                </w:r>
                <w:r w:rsidR="003F269F" w:rsidRPr="4B845795">
                  <w:rPr>
                    <w:rStyle w:val="PlaceholderText"/>
                    <w:color w:val="auto"/>
                  </w:rPr>
                  <w:t xml:space="preserve"> scats were collected </w:t>
                </w:r>
                <w:r w:rsidR="082C3EA7" w:rsidRPr="4B845795">
                  <w:rPr>
                    <w:rStyle w:val="PlaceholderText"/>
                    <w:color w:val="auto"/>
                  </w:rPr>
                  <w:t>concurrently</w:t>
                </w:r>
                <w:r w:rsidR="003F269F" w:rsidRPr="4B845795">
                  <w:rPr>
                    <w:rStyle w:val="PlaceholderText"/>
                    <w:color w:val="auto"/>
                  </w:rPr>
                  <w:t xml:space="preserve"> with biopsy sampling. However, due to financial constraints</w:t>
                </w:r>
                <w:r w:rsidR="00064478" w:rsidRPr="4B845795">
                  <w:rPr>
                    <w:rStyle w:val="PlaceholderText"/>
                    <w:color w:val="auto"/>
                  </w:rPr>
                  <w:t>, these samples are currently archived</w:t>
                </w:r>
                <w:r w:rsidR="00D767D0" w:rsidRPr="4B845795">
                  <w:rPr>
                    <w:rStyle w:val="PlaceholderText"/>
                    <w:color w:val="auto"/>
                  </w:rPr>
                  <w:t xml:space="preserve"> for </w:t>
                </w:r>
                <w:r w:rsidR="00CD38E7" w:rsidRPr="4B845795">
                  <w:rPr>
                    <w:rStyle w:val="PlaceholderText"/>
                    <w:color w:val="auto"/>
                  </w:rPr>
                  <w:t xml:space="preserve">potential </w:t>
                </w:r>
                <w:r w:rsidR="00D767D0" w:rsidRPr="4B845795">
                  <w:rPr>
                    <w:rStyle w:val="PlaceholderText"/>
                    <w:color w:val="auto"/>
                  </w:rPr>
                  <w:t>future analysis</w:t>
                </w:r>
              </w:p>
            </w:tc>
          </w:sdtContent>
        </w:sdt>
      </w:tr>
      <w:tr w:rsidR="00771F91" w14:paraId="19119936" w14:textId="77777777" w:rsidTr="4B845795">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4B845795">
        <w:trPr>
          <w:trHeight w:val="602"/>
        </w:trPr>
        <w:sdt>
          <w:sdtPr>
            <w:alias w:val="samples"/>
            <w:tag w:val="samples"/>
            <w:id w:val="1068926239"/>
            <w:placeholder>
              <w:docPart w:val="87EB2CBC50DF4173B530C228C9C0297D"/>
            </w:placeholder>
          </w:sdtPr>
          <w:sdtContent>
            <w:tc>
              <w:tcPr>
                <w:tcW w:w="5000" w:type="pct"/>
              </w:tcPr>
              <w:p w14:paraId="5B1BEF2D" w14:textId="526A0280" w:rsidR="00771F91" w:rsidRDefault="2B3C1C97" w:rsidP="00B06488">
                <w:r>
                  <w:t>See above</w:t>
                </w:r>
              </w:p>
            </w:tc>
          </w:sdtContent>
        </w:sdt>
      </w:tr>
      <w:tr w:rsidR="00E9175E" w14:paraId="740C6A4B" w14:textId="77777777" w:rsidTr="4B845795">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4B845795">
        <w:trPr>
          <w:trHeight w:val="602"/>
        </w:trPr>
        <w:sdt>
          <w:sdtPr>
            <w:alias w:val="capital"/>
            <w:tag w:val="capital"/>
            <w:id w:val="-665011952"/>
            <w:placeholder>
              <w:docPart w:val="9EBAC46245754F19AB05393177E8D25F"/>
            </w:placeholder>
          </w:sdtPr>
          <w:sdtContent>
            <w:tc>
              <w:tcPr>
                <w:tcW w:w="5000" w:type="pct"/>
              </w:tcPr>
              <w:p w14:paraId="67E4C894" w14:textId="30F690C5" w:rsidR="00E9175E" w:rsidRDefault="000314AD" w:rsidP="00B06488">
                <w:r>
                  <w:t>N/A</w:t>
                </w:r>
              </w:p>
            </w:tc>
          </w:sdtContent>
        </w:sdt>
      </w:tr>
      <w:tr w:rsidR="00A90919" w14:paraId="0CE0CB8B" w14:textId="77777777" w:rsidTr="4B845795">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10"/>
        </w:numPr>
      </w:pPr>
      <w:r w:rsidRPr="00245A63">
        <w:t>The main idea of the project</w:t>
      </w:r>
    </w:p>
    <w:p w14:paraId="6AAB1196" w14:textId="1C340FCA" w:rsidR="0007626F" w:rsidRDefault="0007626F" w:rsidP="00FD56B1">
      <w:pPr>
        <w:pStyle w:val="ListParagraph"/>
        <w:numPr>
          <w:ilvl w:val="0"/>
          <w:numId w:val="10"/>
        </w:numPr>
      </w:pPr>
      <w:r>
        <w:t xml:space="preserve">Key </w:t>
      </w:r>
      <w:r w:rsidR="001B236E">
        <w:t xml:space="preserve">findings </w:t>
      </w:r>
    </w:p>
    <w:p w14:paraId="55A1C843" w14:textId="5C446614" w:rsidR="00FF775E" w:rsidRDefault="00FC45EC" w:rsidP="00096699">
      <w:pPr>
        <w:pStyle w:val="ListParagraph"/>
        <w:numPr>
          <w:ilvl w:val="0"/>
          <w:numId w:val="10"/>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10"/>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3E50797D">
        <w:trPr>
          <w:trHeight w:val="1520"/>
        </w:trPr>
        <w:sdt>
          <w:sdtPr>
            <w:alias w:val="highlights"/>
            <w:id w:val="-641722626"/>
            <w:placeholder>
              <w:docPart w:val="87EB2CBC50DF4173B530C228C9C0297D"/>
            </w:placeholder>
          </w:sdtPr>
          <w:sdtContent>
            <w:tc>
              <w:tcPr>
                <w:tcW w:w="9350" w:type="dxa"/>
              </w:tcPr>
              <w:p w14:paraId="42C9574E" w14:textId="2B00606C" w:rsidR="001527C3" w:rsidRDefault="2A0679DC" w:rsidP="77E54159">
                <w:pPr>
                  <w:pStyle w:val="ListParagraph"/>
                  <w:numPr>
                    <w:ilvl w:val="0"/>
                    <w:numId w:val="10"/>
                  </w:numPr>
                </w:pPr>
                <w:r>
                  <w:t>Increased predation by Steller sea lions</w:t>
                </w:r>
                <w:r w:rsidR="55E4FC09">
                  <w:t xml:space="preserve"> (SSL)</w:t>
                </w:r>
                <w:r>
                  <w:t xml:space="preserve"> has been identified as a potential cause of declines in Fraser River sockeye salmon abundance; however, </w:t>
                </w:r>
                <w:r w:rsidR="6852DB78">
                  <w:t xml:space="preserve">there were previously no relevant data on </w:t>
                </w:r>
                <w:r w:rsidR="00EF6DE2">
                  <w:t xml:space="preserve">SSL </w:t>
                </w:r>
                <w:r w:rsidR="6852DB78">
                  <w:t xml:space="preserve">diets </w:t>
                </w:r>
                <w:r w:rsidR="003F6537">
                  <w:t xml:space="preserve">and distribution </w:t>
                </w:r>
                <w:r w:rsidR="6852DB78">
                  <w:t>or sockeye salmon mortality rates to test the hypothesis</w:t>
                </w:r>
                <w:r w:rsidR="193A6B06">
                  <w:t>.</w:t>
                </w:r>
              </w:p>
              <w:p w14:paraId="41C543FF" w14:textId="52F36D66" w:rsidR="001527C3" w:rsidRDefault="6852DB78" w:rsidP="77E54159">
                <w:pPr>
                  <w:pStyle w:val="ListParagraph"/>
                  <w:numPr>
                    <w:ilvl w:val="0"/>
                    <w:numId w:val="10"/>
                  </w:numPr>
                </w:pPr>
                <w:r>
                  <w:t>We found evidence of high sockeye salmon mortality</w:t>
                </w:r>
                <w:r w:rsidR="2EDD9C91">
                  <w:t xml:space="preserve"> rates</w:t>
                </w:r>
                <w:r>
                  <w:t>; however</w:t>
                </w:r>
                <w:r w:rsidR="0B711190">
                  <w:t>,</w:t>
                </w:r>
                <w:r>
                  <w:t xml:space="preserve"> the majority </w:t>
                </w:r>
                <w:r w:rsidR="7E24DDCD">
                  <w:t xml:space="preserve">of </w:t>
                </w:r>
                <w:r>
                  <w:t xml:space="preserve">mortality </w:t>
                </w:r>
                <w:r w:rsidR="13E9DFC5">
                  <w:t>was</w:t>
                </w:r>
                <w:r>
                  <w:t xml:space="preserve"> </w:t>
                </w:r>
                <w:r w:rsidR="13E9DFC5">
                  <w:t>associated with salmon sharks, not S</w:t>
                </w:r>
                <w:r w:rsidR="151F6682">
                  <w:t>SL</w:t>
                </w:r>
                <w:r w:rsidR="13E9DFC5">
                  <w:t xml:space="preserve">. </w:t>
                </w:r>
                <w:r w:rsidR="112D2901">
                  <w:t>The</w:t>
                </w:r>
                <w:r w:rsidR="6C19CB6D">
                  <w:t xml:space="preserve"> S</w:t>
                </w:r>
                <w:r w:rsidR="3C7A2A50">
                  <w:t>SL</w:t>
                </w:r>
                <w:r w:rsidR="6C19CB6D">
                  <w:t xml:space="preserve"> </w:t>
                </w:r>
                <w:r w:rsidR="16E775DC">
                  <w:t>predation</w:t>
                </w:r>
                <w:r w:rsidR="68FCEADF">
                  <w:t xml:space="preserve"> that did occur</w:t>
                </w:r>
                <w:r w:rsidR="16E775DC">
                  <w:t xml:space="preserve"> </w:t>
                </w:r>
                <w:r w:rsidR="6C19CB6D">
                  <w:t xml:space="preserve">was </w:t>
                </w:r>
                <w:r w:rsidR="0422C298">
                  <w:t>concentrated in</w:t>
                </w:r>
                <w:r w:rsidR="6C19CB6D">
                  <w:t xml:space="preserve"> Queen Charlotte Strait</w:t>
                </w:r>
                <w:r w:rsidR="2A4F6A39">
                  <w:t xml:space="preserve">, not the largest </w:t>
                </w:r>
                <w:r w:rsidR="005616B1">
                  <w:t>rookery</w:t>
                </w:r>
                <w:r w:rsidR="2A4F6A39">
                  <w:t xml:space="preserve"> at Triangle Island</w:t>
                </w:r>
                <w:r w:rsidR="360D4FD1">
                  <w:t xml:space="preserve">. While </w:t>
                </w:r>
                <w:r w:rsidR="6685B386">
                  <w:t>SSL</w:t>
                </w:r>
                <w:r w:rsidR="360D4FD1">
                  <w:t xml:space="preserve"> diet results are pending, </w:t>
                </w:r>
                <w:r w:rsidR="6F133478">
                  <w:t xml:space="preserve">SSL </w:t>
                </w:r>
                <w:r w:rsidR="360D4FD1">
                  <w:t>tagging data demonstrated evidence of</w:t>
                </w:r>
                <w:r w:rsidR="00943697">
                  <w:t xml:space="preserve"> </w:t>
                </w:r>
                <w:r w:rsidR="00D42B1A">
                  <w:t xml:space="preserve">restricted </w:t>
                </w:r>
                <w:r w:rsidR="000B71FF">
                  <w:t>foraging during</w:t>
                </w:r>
                <w:r w:rsidR="008A5681">
                  <w:t xml:space="preserve"> </w:t>
                </w:r>
                <w:r w:rsidR="00B97460">
                  <w:t xml:space="preserve">the </w:t>
                </w:r>
                <w:r w:rsidR="008A5681">
                  <w:t>initial portion of sockeye salmon</w:t>
                </w:r>
                <w:r w:rsidR="00D34657">
                  <w:t xml:space="preserve"> migration</w:t>
                </w:r>
                <w:r w:rsidR="0023399F">
                  <w:t xml:space="preserve"> (as animals </w:t>
                </w:r>
                <w:r w:rsidR="005E4957">
                  <w:t>are</w:t>
                </w:r>
                <w:r w:rsidR="0023399F">
                  <w:t xml:space="preserve"> tied to </w:t>
                </w:r>
                <w:r w:rsidR="00AA45C0">
                  <w:t>breeding</w:t>
                </w:r>
                <w:r w:rsidR="009B248A">
                  <w:t xml:space="preserve">/pupping </w:t>
                </w:r>
                <w:r w:rsidR="005616B1">
                  <w:t>rookery</w:t>
                </w:r>
                <w:r w:rsidR="009B248A">
                  <w:t>)</w:t>
                </w:r>
                <w:r w:rsidR="360D4FD1">
                  <w:t xml:space="preserve"> </w:t>
                </w:r>
                <w:r w:rsidR="00943697">
                  <w:t xml:space="preserve">followed </w:t>
                </w:r>
                <w:r w:rsidR="006C65CA">
                  <w:t xml:space="preserve">by </w:t>
                </w:r>
                <w:r w:rsidR="360D4FD1">
                  <w:t>rapid dispersal (particularly by males) away from Triangle Island and diverse foraging strategies among individuals.</w:t>
                </w:r>
                <w:r w:rsidR="00126D59">
                  <w:t xml:space="preserve"> </w:t>
                </w:r>
                <w:r w:rsidR="00D537E5">
                  <w:t>Wides</w:t>
                </w:r>
                <w:r w:rsidR="00B038BB">
                  <w:t>p</w:t>
                </w:r>
                <w:r w:rsidR="00D537E5">
                  <w:t xml:space="preserve">read </w:t>
                </w:r>
                <w:r w:rsidR="00B038BB">
                  <w:t>overlap</w:t>
                </w:r>
                <w:r w:rsidR="00126D59">
                  <w:t xml:space="preserve"> </w:t>
                </w:r>
                <w:r w:rsidR="009B2275">
                  <w:t xml:space="preserve">of the SSL stock </w:t>
                </w:r>
                <w:r w:rsidR="00126D59">
                  <w:t>with</w:t>
                </w:r>
                <w:r w:rsidR="00D93AD3">
                  <w:t xml:space="preserve"> </w:t>
                </w:r>
                <w:r w:rsidR="00CB63DE">
                  <w:t xml:space="preserve">migrating </w:t>
                </w:r>
                <w:r w:rsidR="007034C8">
                  <w:t xml:space="preserve">Fraser River </w:t>
                </w:r>
                <w:r w:rsidR="00D93AD3">
                  <w:t>sockeye salmon</w:t>
                </w:r>
                <w:r w:rsidR="002A22AE">
                  <w:t xml:space="preserve"> appears to be less than presumed.</w:t>
                </w:r>
              </w:p>
              <w:p w14:paraId="206E847A" w14:textId="5B74249A" w:rsidR="001527C3" w:rsidRDefault="360D4FD1" w:rsidP="77E54159">
                <w:pPr>
                  <w:pStyle w:val="ListParagraph"/>
                  <w:numPr>
                    <w:ilvl w:val="0"/>
                    <w:numId w:val="10"/>
                  </w:numPr>
                </w:pPr>
                <w:r>
                  <w:t>Collectively</w:t>
                </w:r>
                <w:r w:rsidR="31464774">
                  <w:t>,</w:t>
                </w:r>
                <w:r>
                  <w:t xml:space="preserve"> these results suggest sockeye salmon may be vulnerable to a broa</w:t>
                </w:r>
                <w:r w:rsidR="26FF2A0A">
                  <w:t>der range of predators than previously considered</w:t>
                </w:r>
                <w:r w:rsidR="3FD35100">
                  <w:t>,</w:t>
                </w:r>
                <w:r w:rsidR="26FF2A0A">
                  <w:t xml:space="preserve"> and that predator communities, and predation risk, vary through space and time. </w:t>
                </w:r>
                <w:r w:rsidR="0D417179">
                  <w:t>Thus</w:t>
                </w:r>
                <w:r w:rsidR="5B414D25">
                  <w:t>,</w:t>
                </w:r>
                <w:r w:rsidR="0D417179">
                  <w:t xml:space="preserve"> previous </w:t>
                </w:r>
                <w:r w:rsidR="5F6919CE">
                  <w:t xml:space="preserve">estimates of </w:t>
                </w:r>
                <w:r w:rsidR="0D417179">
                  <w:t xml:space="preserve">SSL consumption rates may be biased high. </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10"/>
        </w:numPr>
      </w:pPr>
      <w:r>
        <w:t xml:space="preserve">The relevant biological, environmental, and/or management context </w:t>
      </w:r>
    </w:p>
    <w:p w14:paraId="5F4F0E8A" w14:textId="77777777" w:rsidR="00BF7B7E" w:rsidRDefault="00BF7B7E" w:rsidP="00BF7B7E">
      <w:pPr>
        <w:pStyle w:val="ListParagraph"/>
        <w:numPr>
          <w:ilvl w:val="0"/>
          <w:numId w:val="10"/>
        </w:numPr>
      </w:pPr>
      <w:r w:rsidRPr="00245A63">
        <w:t>What knowledge gap or demand were you trying to fill?</w:t>
      </w:r>
    </w:p>
    <w:p w14:paraId="1872A15C" w14:textId="77777777" w:rsidR="002E013F" w:rsidRPr="00FA7589" w:rsidRDefault="00BF7B7E" w:rsidP="00BF7B7E">
      <w:pPr>
        <w:pStyle w:val="ListParagraph"/>
        <w:numPr>
          <w:ilvl w:val="0"/>
          <w:numId w:val="10"/>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rsidTr="1F9DA8B4">
        <w:trPr>
          <w:trHeight w:val="1520"/>
        </w:trPr>
        <w:tc>
          <w:tcPr>
            <w:tcW w:w="9350" w:type="dxa"/>
          </w:tcPr>
          <w:p w14:paraId="00A50524" w14:textId="71C9FC69" w:rsidR="002E013F" w:rsidRDefault="00000000">
            <w:sdt>
              <w:sdtPr>
                <w:alias w:val="background"/>
                <w:tag w:val="background"/>
                <w:id w:val="-284966636"/>
                <w:placeholder>
                  <w:docPart w:val="A5999F5861C744FB94434E61FF3F9387"/>
                </w:placeholder>
              </w:sdtPr>
              <w:sdtContent>
                <w:r w:rsidR="4A9AE4A1">
                  <w:t>Fraser River sockeye salmon productivity has been poor since the early 1990s (Peterman and Dorner 2012). Although the mechanism remains unclear</w:t>
                </w:r>
                <w:r w:rsidR="549C9084">
                  <w:t xml:space="preserve"> and is likely multifaceted</w:t>
                </w:r>
                <w:r w:rsidR="10F3184F">
                  <w:t xml:space="preserve"> (Cohen </w:t>
                </w:r>
                <w:r w:rsidR="00AE6F63">
                  <w:t>2012</w:t>
                </w:r>
                <w:r w:rsidR="10F3184F">
                  <w:t>)</w:t>
                </w:r>
                <w:r w:rsidR="4A9AE4A1">
                  <w:t xml:space="preserve">, bottom-up processes </w:t>
                </w:r>
                <w:r w:rsidR="38E66195">
                  <w:t xml:space="preserve">that reduce </w:t>
                </w:r>
                <w:r w:rsidR="1E8C6ADF">
                  <w:t xml:space="preserve">juvenile </w:t>
                </w:r>
                <w:r w:rsidR="38E66195">
                  <w:t xml:space="preserve">marine survival have been identified as a </w:t>
                </w:r>
              </w:sdtContent>
            </w:sdt>
            <w:r w:rsidR="00601709">
              <w:t>likely factor (McKinnell et al. 2014, Freshwater et al. 201</w:t>
            </w:r>
            <w:r w:rsidR="00F72AD3">
              <w:t>8</w:t>
            </w:r>
            <w:r w:rsidR="00601709">
              <w:t>, Rechisky et al. 2019). More recent</w:t>
            </w:r>
            <w:r w:rsidR="78EA2208">
              <w:t xml:space="preserve">ly, elevated predation </w:t>
            </w:r>
            <w:r w:rsidR="633C476F">
              <w:t xml:space="preserve">of returning adult Fraser River sockeye salmon </w:t>
            </w:r>
            <w:r w:rsidR="78EA2208">
              <w:t>by Steller sea lions (SSL)</w:t>
            </w:r>
            <w:r w:rsidR="165DB2C5">
              <w:t xml:space="preserve"> has been hypothesized to be a key factor (Walters et al. 2020). </w:t>
            </w:r>
            <w:r w:rsidR="004A1ADB">
              <w:t>The p</w:t>
            </w:r>
            <w:r w:rsidR="165DB2C5">
              <w:t>rimary pieces of evidence</w:t>
            </w:r>
            <w:r w:rsidR="792F4654">
              <w:t xml:space="preserve"> </w:t>
            </w:r>
            <w:r w:rsidR="00B34770">
              <w:t xml:space="preserve">used to infer </w:t>
            </w:r>
            <w:r w:rsidR="792F4654">
              <w:t xml:space="preserve">SSL impacts </w:t>
            </w:r>
            <w:r w:rsidR="165DB2C5">
              <w:t xml:space="preserve">are </w:t>
            </w:r>
            <w:r w:rsidR="7F14BBB2">
              <w:t xml:space="preserve">a) </w:t>
            </w:r>
            <w:r w:rsidR="34B64FBF">
              <w:t>larg</w:t>
            </w:r>
            <w:r w:rsidR="165DB2C5">
              <w:t>e increase</w:t>
            </w:r>
            <w:r w:rsidR="5F650387">
              <w:t>s</w:t>
            </w:r>
            <w:r w:rsidR="165DB2C5">
              <w:t xml:space="preserve"> in SSL</w:t>
            </w:r>
            <w:r w:rsidR="78EA2208">
              <w:t xml:space="preserve"> </w:t>
            </w:r>
            <w:r w:rsidR="3A5BDD40">
              <w:t xml:space="preserve">population size coincident with Fraser River sockeye salmon declines, b) the location of large SSL </w:t>
            </w:r>
            <w:r w:rsidR="004A1ADB">
              <w:t>breeding colonies</w:t>
            </w:r>
            <w:r w:rsidR="00310187">
              <w:t xml:space="preserve"> </w:t>
            </w:r>
            <w:r w:rsidR="3A5BDD40">
              <w:t>proximate to sockeye migration corridors</w:t>
            </w:r>
            <w:r w:rsidR="000E6F68">
              <w:t xml:space="preserve"> (e.g., Triangle Island </w:t>
            </w:r>
            <w:r w:rsidR="005616B1">
              <w:t>rookery</w:t>
            </w:r>
            <w:r w:rsidR="00A624B9">
              <w:t xml:space="preserve"> </w:t>
            </w:r>
            <w:r w:rsidR="006A15CE">
              <w:t>at the n</w:t>
            </w:r>
            <w:r w:rsidR="00627AB8">
              <w:t>orth</w:t>
            </w:r>
            <w:r w:rsidR="006A15CE">
              <w:t>w</w:t>
            </w:r>
            <w:r w:rsidR="00627AB8">
              <w:t>est</w:t>
            </w:r>
            <w:r w:rsidR="006A15CE">
              <w:t xml:space="preserve"> tip of Vancouver Island</w:t>
            </w:r>
            <w:r w:rsidR="00627AB8">
              <w:t xml:space="preserve"> </w:t>
            </w:r>
            <w:r w:rsidR="00B65B63">
              <w:t xml:space="preserve"> </w:t>
            </w:r>
            <w:r w:rsidR="00054AA4">
              <w:t>is the largest in northeast Pacific)</w:t>
            </w:r>
            <w:r w:rsidR="3A5BDD40">
              <w:t xml:space="preserve">, and c) bioenergetic modeling that </w:t>
            </w:r>
            <w:r w:rsidR="64374795">
              <w:t>estimated significant removals</w:t>
            </w:r>
            <w:r w:rsidR="3BCD6735">
              <w:t xml:space="preserve"> (&gt;1 million individuals)</w:t>
            </w:r>
            <w:r w:rsidR="64374795">
              <w:t xml:space="preserve"> by SSLs if sockeye are 40% of the diet during four </w:t>
            </w:r>
            <w:r w:rsidR="36DC8A47">
              <w:t>weeks in summer and all SSLs at British Columbia rooke</w:t>
            </w:r>
            <w:r w:rsidR="1EB470E9">
              <w:t>ries target sockeye during this period</w:t>
            </w:r>
            <w:r w:rsidR="1CDC40C0">
              <w:t xml:space="preserve"> (Walters et al. 2020)</w:t>
            </w:r>
            <w:r w:rsidR="1EB470E9">
              <w:t>.</w:t>
            </w:r>
            <w:r w:rsidR="7C076318">
              <w:t xml:space="preserve"> </w:t>
            </w:r>
            <w:r w:rsidR="7BEBF563">
              <w:t xml:space="preserve">Yet </w:t>
            </w:r>
            <w:r w:rsidR="00C30D13">
              <w:t xml:space="preserve">because </w:t>
            </w:r>
            <w:r w:rsidR="7BEBF563">
              <w:t xml:space="preserve">there are no </w:t>
            </w:r>
            <w:r w:rsidR="00477F3D">
              <w:t xml:space="preserve">published </w:t>
            </w:r>
            <w:r w:rsidR="7BEBF563">
              <w:t xml:space="preserve">estimates of SSL diet </w:t>
            </w:r>
            <w:r w:rsidR="00177DB3">
              <w:t xml:space="preserve">nor foraging distribution </w:t>
            </w:r>
            <w:r w:rsidR="7BEBF563">
              <w:t xml:space="preserve">from rookeries </w:t>
            </w:r>
            <w:r w:rsidR="003C15B4">
              <w:t xml:space="preserve">and haul outs </w:t>
            </w:r>
            <w:r w:rsidR="7BEBF563">
              <w:t>a</w:t>
            </w:r>
            <w:r w:rsidR="7EA09D42">
              <w:t xml:space="preserve">djacent </w:t>
            </w:r>
            <w:r w:rsidR="43A13609">
              <w:t>to sockeye salmon</w:t>
            </w:r>
            <w:r w:rsidR="281C90FD">
              <w:t xml:space="preserve"> migration corridors</w:t>
            </w:r>
            <w:r w:rsidR="00C30D13">
              <w:t>,</w:t>
            </w:r>
            <w:r w:rsidR="30E6B654">
              <w:t xml:space="preserve"> our current understanding of SSL foraging ecology is insufficient to validate key model assumptions</w:t>
            </w:r>
            <w:r w:rsidR="624BF519">
              <w:t xml:space="preserve">. </w:t>
            </w:r>
            <w:r w:rsidR="4DA9754B">
              <w:t xml:space="preserve">Furthermore, </w:t>
            </w:r>
            <w:r w:rsidR="2368F7DF">
              <w:t xml:space="preserve">previous </w:t>
            </w:r>
            <w:r w:rsidR="281C90FD">
              <w:t xml:space="preserve">empirical estimates of sockeye salmon </w:t>
            </w:r>
            <w:r w:rsidR="4A01A712">
              <w:t>surv</w:t>
            </w:r>
            <w:r w:rsidR="71AF128F">
              <w:t>i</w:t>
            </w:r>
            <w:r w:rsidR="4A01A712">
              <w:t>va</w:t>
            </w:r>
            <w:r w:rsidR="6FF09D5C">
              <w:t>l</w:t>
            </w:r>
            <w:r w:rsidR="4A01A712">
              <w:t xml:space="preserve"> </w:t>
            </w:r>
            <w:r w:rsidR="281C90FD">
              <w:t xml:space="preserve">during their marine migrations </w:t>
            </w:r>
            <w:r w:rsidR="32023DEF">
              <w:t>d</w:t>
            </w:r>
            <w:r w:rsidR="151843C6">
              <w:t xml:space="preserve">o </w:t>
            </w:r>
            <w:r w:rsidR="32023DEF">
              <w:t xml:space="preserve">not have sufficient resolution to evaluate SSL impacts (Crossin et al. </w:t>
            </w:r>
            <w:r w:rsidR="6ECF546D">
              <w:t xml:space="preserve">2007, </w:t>
            </w:r>
            <w:r w:rsidR="32023DEF">
              <w:t>2009)</w:t>
            </w:r>
            <w:r w:rsidR="2D149207">
              <w:t xml:space="preserve">. </w:t>
            </w:r>
            <w:r w:rsidR="5DED4CE6">
              <w:t xml:space="preserve">As a result, the impact of SSL, and other marine predators, on Fraser River sockeye salmon </w:t>
            </w:r>
            <w:r w:rsidR="33BEA188">
              <w:t>remains</w:t>
            </w:r>
            <w:r w:rsidR="5DED4CE6">
              <w:t xml:space="preserve"> uncertain.</w:t>
            </w:r>
          </w:p>
        </w:tc>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10"/>
        </w:numPr>
      </w:pPr>
      <w:r>
        <w:t xml:space="preserve">Main </w:t>
      </w:r>
      <w:r w:rsidR="000F609F">
        <w:t>methods used</w:t>
      </w:r>
    </w:p>
    <w:p w14:paraId="4CA3FE4E" w14:textId="5E9ACB33" w:rsidR="008F3E29" w:rsidRDefault="00902676" w:rsidP="008F3E29">
      <w:pPr>
        <w:pStyle w:val="ListParagraph"/>
        <w:numPr>
          <w:ilvl w:val="0"/>
          <w:numId w:val="10"/>
        </w:numPr>
      </w:pPr>
      <w:r>
        <w:t>Products and tools produced</w:t>
      </w:r>
    </w:p>
    <w:p w14:paraId="4346D2A6" w14:textId="77777777" w:rsidR="00557D26" w:rsidRDefault="00557D26" w:rsidP="00557D26">
      <w:pPr>
        <w:pStyle w:val="ListParagraph"/>
        <w:numPr>
          <w:ilvl w:val="0"/>
          <w:numId w:val="10"/>
        </w:numPr>
      </w:pPr>
      <w:r>
        <w:lastRenderedPageBreak/>
        <w:t>Advancements in methodology, technology, and application</w:t>
      </w:r>
    </w:p>
    <w:p w14:paraId="030A7568" w14:textId="7FD4FC35" w:rsidR="00557D26" w:rsidRDefault="00557D26" w:rsidP="00557D26">
      <w:pPr>
        <w:pStyle w:val="ListParagraph"/>
        <w:numPr>
          <w:ilvl w:val="0"/>
          <w:numId w:val="10"/>
        </w:numPr>
      </w:pPr>
      <w:r>
        <w:t>Advancements in communication and knowledge transfer</w:t>
      </w:r>
    </w:p>
    <w:p w14:paraId="7A8F3050" w14:textId="4E58B2AF" w:rsidR="00E96D43" w:rsidRPr="0080238A" w:rsidRDefault="00E96D43" w:rsidP="008F3E29">
      <w:pPr>
        <w:pStyle w:val="ListParagraph"/>
        <w:numPr>
          <w:ilvl w:val="0"/>
          <w:numId w:val="10"/>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1F9DA8B4">
        <w:trPr>
          <w:trHeight w:val="1286"/>
        </w:trPr>
        <w:tc>
          <w:tcPr>
            <w:tcW w:w="9350" w:type="dxa"/>
          </w:tcPr>
          <w:sdt>
            <w:sdtPr>
              <w:alias w:val="methods_findings"/>
              <w:tag w:val="methods_findings"/>
              <w:id w:val="-1619052502"/>
              <w:placeholder>
                <w:docPart w:val="433C0F4BECC14E7E9B69B7D0A32BD454"/>
              </w:placeholder>
            </w:sdtPr>
            <w:sdtContent>
              <w:p w14:paraId="26F7250F" w14:textId="2DBBDC98" w:rsidR="007B1CF6" w:rsidRDefault="672E7EA0" w:rsidP="008F3E29">
                <w:r>
                  <w:t>We used multiple methods to evaluate SSL foraging ecology</w:t>
                </w:r>
                <w:r w:rsidR="07BAFA4E">
                  <w:t xml:space="preserve">, </w:t>
                </w:r>
                <w:r>
                  <w:t>quantify sockeye salmon mortality rates</w:t>
                </w:r>
                <w:r w:rsidR="5562CA29">
                  <w:t>, and ultimately draw inference on the likely impact of SSLs on migrating Fraser River sockeye salmon</w:t>
                </w:r>
                <w:r>
                  <w:t xml:space="preserve">. </w:t>
                </w:r>
                <w:r w:rsidR="009318EE">
                  <w:t xml:space="preserve">The following activities occurred during </w:t>
                </w:r>
                <w:r w:rsidR="00C30D13">
                  <w:t xml:space="preserve">the </w:t>
                </w:r>
                <w:r w:rsidR="007B1CF6">
                  <w:t>2024 and 2025 field seasons</w:t>
                </w:r>
                <w:r w:rsidR="00710B1C">
                  <w:t xml:space="preserve"> (Figure 1)</w:t>
                </w:r>
                <w:r w:rsidR="007B1CF6">
                  <w:t>.</w:t>
                </w:r>
                <w:r>
                  <w:t xml:space="preserve"> </w:t>
                </w:r>
              </w:p>
              <w:p w14:paraId="7A347718" w14:textId="77777777" w:rsidR="007B1CF6" w:rsidRDefault="007B1CF6" w:rsidP="008F3E29"/>
              <w:p w14:paraId="4F5F87E4" w14:textId="4089C6B5" w:rsidR="00C10B7E" w:rsidRPr="00C10B7E" w:rsidRDefault="00C10B7E" w:rsidP="008F3E29">
                <w:pPr>
                  <w:rPr>
                    <w:i/>
                    <w:iCs/>
                  </w:rPr>
                </w:pPr>
                <w:r w:rsidRPr="00C10B7E">
                  <w:rPr>
                    <w:i/>
                    <w:iCs/>
                  </w:rPr>
                  <w:t>Sockeye</w:t>
                </w:r>
                <w:r w:rsidR="00D93E68">
                  <w:rPr>
                    <w:i/>
                    <w:iCs/>
                  </w:rPr>
                  <w:t xml:space="preserve"> Salmon</w:t>
                </w:r>
                <w:r w:rsidRPr="00C10B7E">
                  <w:rPr>
                    <w:i/>
                    <w:iCs/>
                  </w:rPr>
                  <w:t xml:space="preserve"> Methods</w:t>
                </w:r>
              </w:p>
              <w:p w14:paraId="74DECC65" w14:textId="41BF25C1" w:rsidR="00353A21" w:rsidRDefault="00241CB5" w:rsidP="008F3E29">
                <w:r>
                  <w:t>Sockeye salmon were captured aboard a charter purse seine vessel from sites nea</w:t>
                </w:r>
                <w:r w:rsidR="00631F4A">
                  <w:t>r Rennell Sound (west coast Haida Gwaii; 2024 and 2025) and Queen Charlotte Strait (2025 only). Sockeye salmon were landed</w:t>
                </w:r>
                <w:r w:rsidR="008E2EE4">
                  <w:t xml:space="preserve"> and transferred to a flow through seawater trough where biological data, including genetic stock identification </w:t>
                </w:r>
                <w:r w:rsidR="00F31757">
                  <w:t xml:space="preserve">(GSI) </w:t>
                </w:r>
                <w:r w:rsidR="008E2EE4">
                  <w:t>samples, were collected. Individuals in good physical condition were tagged with either a</w:t>
                </w:r>
                <w:r w:rsidR="003663DE">
                  <w:t>n acoustic or satellite tag before being immediately released.</w:t>
                </w:r>
                <w:r w:rsidR="00631F4A">
                  <w:t xml:space="preserve"> </w:t>
                </w:r>
                <w:r w:rsidR="00C10B7E">
                  <w:t>W</w:t>
                </w:r>
                <w:r w:rsidR="00960E0C">
                  <w:t>e deployed acoustic transmitters on sockeye salmon</w:t>
                </w:r>
                <w:r w:rsidR="0046613A">
                  <w:t xml:space="preserve"> (</w:t>
                </w:r>
                <w:r w:rsidR="0005608B">
                  <w:t>n=625)</w:t>
                </w:r>
                <w:r w:rsidR="00960E0C">
                  <w:t xml:space="preserve"> which allowed individuals to be detected on moored receiver arrays near Haida Gwaii, Triangle Island, Queen Charlot</w:t>
                </w:r>
                <w:r w:rsidR="00222D22">
                  <w:t>te Strait, throughout the Salish Sea, and the lower Fraser River.</w:t>
                </w:r>
                <w:r w:rsidR="00C10B7E">
                  <w:t xml:space="preserve"> The acoustic receiver network included approximately 40 receivers deployed by DFO throughout coastal British Columbia, as well as infrastructure </w:t>
                </w:r>
                <w:r w:rsidR="00677E1C">
                  <w:t xml:space="preserve">maintained by NOAA, the Ocean Tracking Network, </w:t>
                </w:r>
                <w:proofErr w:type="spellStart"/>
                <w:r w:rsidR="00677E1C">
                  <w:t>Kintama</w:t>
                </w:r>
                <w:proofErr w:type="spellEnd"/>
                <w:r w:rsidR="00677E1C">
                  <w:t>, and the University of British Columbia.</w:t>
                </w:r>
                <w:r w:rsidR="00222D22">
                  <w:t xml:space="preserve"> </w:t>
                </w:r>
                <w:r w:rsidR="00E32174">
                  <w:t xml:space="preserve">Detections data </w:t>
                </w:r>
                <w:r w:rsidR="003D72C0">
                  <w:t>will</w:t>
                </w:r>
                <w:r w:rsidR="00D9456F">
                  <w:t xml:space="preserve"> be used to parameterize mark-recapture models to estimate survival rates along the migration corridor a</w:t>
                </w:r>
                <w:r w:rsidR="00A301DB">
                  <w:t xml:space="preserve">nd identify hotspots of mortality. </w:t>
                </w:r>
                <w:r w:rsidR="006550B9">
                  <w:t>W</w:t>
                </w:r>
                <w:r w:rsidR="00A301DB">
                  <w:t>e</w:t>
                </w:r>
                <w:r w:rsidR="006550B9">
                  <w:t xml:space="preserve"> also</w:t>
                </w:r>
                <w:r w:rsidR="00A301DB">
                  <w:t xml:space="preserve"> deployed </w:t>
                </w:r>
                <w:r w:rsidR="003E4478">
                  <w:t>popup archival satellite tags</w:t>
                </w:r>
                <w:r w:rsidR="003F0458">
                  <w:t xml:space="preserve"> (PSATs)</w:t>
                </w:r>
                <w:r w:rsidR="0046613A">
                  <w:t xml:space="preserve"> on a smaller number of sockeye salmon (n=35)</w:t>
                </w:r>
                <w:r w:rsidR="00692569">
                  <w:t xml:space="preserve">. After releasing from the animal these tags transmit </w:t>
                </w:r>
                <w:r w:rsidR="00C31CCB">
                  <w:t>light, temperature, and pressure sensor data that can be used to identify predator taxa (Seitz et al. 2019).</w:t>
                </w:r>
                <w:r w:rsidR="00662FD7">
                  <w:t xml:space="preserve"> </w:t>
                </w:r>
              </w:p>
              <w:p w14:paraId="4298BE2F" w14:textId="77777777" w:rsidR="00775CDF" w:rsidRDefault="00775CDF" w:rsidP="008F3E29"/>
              <w:p w14:paraId="2A2755F5" w14:textId="6C1F7801" w:rsidR="00353A21" w:rsidRPr="006D2876" w:rsidRDefault="006D2876" w:rsidP="008F3E29">
                <w:pPr>
                  <w:rPr>
                    <w:i/>
                    <w:iCs/>
                  </w:rPr>
                </w:pPr>
                <w:r>
                  <w:rPr>
                    <w:i/>
                    <w:iCs/>
                  </w:rPr>
                  <w:t>Sockeye Salmon Findings</w:t>
                </w:r>
              </w:p>
              <w:p w14:paraId="6AFF0258" w14:textId="2A3C2280" w:rsidR="009619D0" w:rsidRDefault="4579DA74" w:rsidP="008F3E29">
                <w:r>
                  <w:t xml:space="preserve">GSI results </w:t>
                </w:r>
                <w:r w:rsidR="1286FF66">
                  <w:t xml:space="preserve">are </w:t>
                </w:r>
                <w:r w:rsidR="52BEEADE">
                  <w:t xml:space="preserve">currently </w:t>
                </w:r>
                <w:r w:rsidR="1286FF66">
                  <w:t xml:space="preserve">only available for the 2024 field season; </w:t>
                </w:r>
                <w:r w:rsidR="3A65F0B1">
                  <w:t>however,</w:t>
                </w:r>
                <w:r w:rsidR="1286FF66">
                  <w:t xml:space="preserve"> the majority (&gt;98%) of tagged sockeye salmon were identified as belonging to Fraser River populations with </w:t>
                </w:r>
                <w:r w:rsidR="66612093">
                  <w:t xml:space="preserve">Chilko Lake being the dominant </w:t>
                </w:r>
                <w:r w:rsidR="32A9D81F">
                  <w:t xml:space="preserve">conservation unit (~55% </w:t>
                </w:r>
                <w:r w:rsidR="2C94B137">
                  <w:t xml:space="preserve">of all samples). Only a subset of detections data are currently available for 2025; however preliminary results in both years </w:t>
                </w:r>
                <w:r w:rsidR="65005AC2">
                  <w:t>(Figure 2)</w:t>
                </w:r>
                <w:r w:rsidR="2C94B137">
                  <w:t xml:space="preserve"> indicate overall survival from Haida Gwaii to the Fraser River was poor (&lt;8%). </w:t>
                </w:r>
                <w:r w:rsidR="4633E6FD">
                  <w:t xml:space="preserve">~50% of individuals </w:t>
                </w:r>
                <w:r w:rsidR="536B55B5">
                  <w:t xml:space="preserve">tagged at northern sites </w:t>
                </w:r>
                <w:r w:rsidR="4633E6FD">
                  <w:t xml:space="preserve">were detected </w:t>
                </w:r>
                <w:r w:rsidR="2FF8EC17">
                  <w:t xml:space="preserve">on Haida Gwaii arrays; however, </w:t>
                </w:r>
                <w:r w:rsidR="244877DE">
                  <w:t>mark-recapture models that account for imperfect detection probability on these arrays are required for robust estimates</w:t>
                </w:r>
                <w:r w:rsidR="536B55B5">
                  <w:t xml:space="preserve"> of survival</w:t>
                </w:r>
                <w:r w:rsidR="244877DE">
                  <w:t>.</w:t>
                </w:r>
                <w:r w:rsidR="12AC027D">
                  <w:t xml:space="preserve"> Survival to the Fraser River of tags deployed in Queen Charlotte Strait was markedly higher (~40%).</w:t>
                </w:r>
                <w:r w:rsidR="244877DE">
                  <w:t xml:space="preserve"> </w:t>
                </w:r>
                <w:r w:rsidR="4C027C2D">
                  <w:t xml:space="preserve">2% of tags were detected in the </w:t>
                </w:r>
                <w:r w:rsidR="3D66E168">
                  <w:t>study</w:t>
                </w:r>
                <w:r w:rsidR="4C027C2D">
                  <w:t xml:space="preserve"> area after deployments were completed, suggesting </w:t>
                </w:r>
                <w:r w:rsidR="4ACA71BF">
                  <w:t xml:space="preserve">short-term </w:t>
                </w:r>
                <w:r w:rsidR="2ABEAB6C">
                  <w:t>mortality due to tagging or handling was minimal</w:t>
                </w:r>
                <w:r w:rsidR="3D66E168">
                  <w:t xml:space="preserve">. Only two tags were detected at Triangle Island (both in 2025), however </w:t>
                </w:r>
                <w:r w:rsidR="12AC027D">
                  <w:t xml:space="preserve">46 tags were detected </w:t>
                </w:r>
                <w:r w:rsidR="4C83F30C">
                  <w:t xml:space="preserve">in 2025 </w:t>
                </w:r>
                <w:r w:rsidR="12AC027D">
                  <w:t xml:space="preserve">at sea lion </w:t>
                </w:r>
                <w:r w:rsidR="2ABEAB6C">
                  <w:t xml:space="preserve">haul outs </w:t>
                </w:r>
                <w:r w:rsidR="4C83F30C">
                  <w:t>throughout Queen Charlotte Strait.</w:t>
                </w:r>
                <w:r w:rsidR="15778B21">
                  <w:t xml:space="preserve"> </w:t>
                </w:r>
                <w:r w:rsidR="31619B5A">
                  <w:t>Importantly,</w:t>
                </w:r>
                <w:r w:rsidR="15778B21">
                  <w:t xml:space="preserve"> additional analysis is required to determine how many of these fish were likely consumed by pinnipeds based on subsequent detections.</w:t>
                </w:r>
                <w:r w:rsidR="4C83F30C">
                  <w:t xml:space="preserve"> </w:t>
                </w:r>
                <w:r w:rsidR="0352FDD3">
                  <w:t>No fish were reported as intercepted by fisheries in 2024, but 5% of tagged fish were recaptured by marine and in-river fisheries and reported in 2025.</w:t>
                </w:r>
              </w:p>
              <w:p w14:paraId="1AE811A1" w14:textId="77777777" w:rsidR="009619D0" w:rsidRDefault="009619D0" w:rsidP="008F3E29"/>
              <w:p w14:paraId="48BFBAD7" w14:textId="052F9192" w:rsidR="001527C3" w:rsidRDefault="7C237820" w:rsidP="008F3E29">
                <w:r>
                  <w:t xml:space="preserve">We deployed 18 PSATs </w:t>
                </w:r>
                <w:r w:rsidR="390AC836">
                  <w:t xml:space="preserve">at Haida Gwaii sites </w:t>
                </w:r>
                <w:r>
                  <w:t>in</w:t>
                </w:r>
                <w:r w:rsidR="390AC836">
                  <w:t xml:space="preserve"> </w:t>
                </w:r>
                <w:r>
                  <w:t>202</w:t>
                </w:r>
                <w:r w:rsidR="3E7D8C41">
                  <w:t xml:space="preserve">4 and 17 </w:t>
                </w:r>
                <w:r w:rsidR="3D83FDD4">
                  <w:t xml:space="preserve">in 2025 </w:t>
                </w:r>
                <w:r w:rsidR="390AC836">
                  <w:t>(</w:t>
                </w:r>
                <w:r w:rsidR="2D75635A">
                  <w:t>ten</w:t>
                </w:r>
                <w:r w:rsidR="390AC836">
                  <w:t xml:space="preserve"> </w:t>
                </w:r>
                <w:r w:rsidR="74189606">
                  <w:t xml:space="preserve">in </w:t>
                </w:r>
                <w:r w:rsidR="390AC836">
                  <w:t xml:space="preserve">Haida Gwaii </w:t>
                </w:r>
                <w:r w:rsidR="74189606">
                  <w:t xml:space="preserve">and </w:t>
                </w:r>
                <w:r w:rsidR="3D83FDD4">
                  <w:t>seven in Queen Charlotte Strait)</w:t>
                </w:r>
                <w:r w:rsidR="3E7D8C41">
                  <w:t>. Six of the 2024 PSATs failed to report due to</w:t>
                </w:r>
                <w:r w:rsidR="7D4B6FE3">
                  <w:t xml:space="preserve"> engineering issues. All of the remaining 12 reported before their programmed release data, suggesting</w:t>
                </w:r>
                <w:r w:rsidR="26E4B350">
                  <w:t xml:space="preserve"> the fish were predated. </w:t>
                </w:r>
                <w:r w:rsidR="390AC836">
                  <w:t xml:space="preserve">Of the </w:t>
                </w:r>
                <w:r w:rsidR="3D83FDD4">
                  <w:t>confirmed</w:t>
                </w:r>
                <w:r w:rsidR="390AC836">
                  <w:t xml:space="preserve"> mortalities</w:t>
                </w:r>
                <w:r w:rsidR="4C9F8BC5">
                  <w:t xml:space="preserve">, three could not be classified because the tag was not ingested, one was consumed by a benthic ectotherm, and </w:t>
                </w:r>
                <w:r w:rsidR="606B8E02">
                  <w:t>eight were consumed by salmon sharks</w:t>
                </w:r>
                <w:r w:rsidR="24336BD3">
                  <w:t xml:space="preserve"> (Figure 3)</w:t>
                </w:r>
                <w:r w:rsidR="606B8E02">
                  <w:t xml:space="preserve">. In </w:t>
                </w:r>
                <w:r w:rsidR="60D4941F">
                  <w:t>2025,</w:t>
                </w:r>
                <w:r w:rsidR="606B8E02">
                  <w:t xml:space="preserve"> all PSATs </w:t>
                </w:r>
                <w:r w:rsidR="41F43EC5">
                  <w:t xml:space="preserve">reported and five survived to release, all from the Queen Charlotte Strait study area. </w:t>
                </w:r>
                <w:r w:rsidR="2D75635A">
                  <w:t xml:space="preserve">Of the ten </w:t>
                </w:r>
                <w:r w:rsidR="2D75635A">
                  <w:lastRenderedPageBreak/>
                  <w:t xml:space="preserve">Haida Gwaii tags, four were consumed by blue sharks, </w:t>
                </w:r>
                <w:r w:rsidR="27EE2CF4">
                  <w:t xml:space="preserve">three by a benthic ectotherm, and three by salmon sharks. Neither of the two Queen Charlotte Strait mortalities </w:t>
                </w:r>
                <w:r w:rsidR="7458F824">
                  <w:t>could be classified</w:t>
                </w:r>
                <w:r w:rsidR="24336BD3">
                  <w:t xml:space="preserve"> (Figure 3)</w:t>
                </w:r>
                <w:r w:rsidR="7458F824">
                  <w:t>.</w:t>
                </w:r>
              </w:p>
              <w:p w14:paraId="415A12BF" w14:textId="77777777" w:rsidR="00A11313" w:rsidRDefault="00A11313" w:rsidP="00A11313">
                <w:pPr>
                  <w:rPr>
                    <w:i/>
                    <w:iCs/>
                  </w:rPr>
                </w:pPr>
              </w:p>
              <w:p w14:paraId="378DFC8F" w14:textId="77777777" w:rsidR="00A11313" w:rsidRPr="007B1CF6" w:rsidRDefault="00A11313" w:rsidP="00A11313">
                <w:pPr>
                  <w:rPr>
                    <w:i/>
                    <w:iCs/>
                  </w:rPr>
                </w:pPr>
                <w:r>
                  <w:rPr>
                    <w:i/>
                    <w:iCs/>
                  </w:rPr>
                  <w:t>SSL Methods</w:t>
                </w:r>
              </w:p>
              <w:p w14:paraId="5D1EC540" w14:textId="0CF025C3" w:rsidR="00A11313" w:rsidRDefault="5C908A3E" w:rsidP="00A11313">
                <w:r>
                  <w:t xml:space="preserve">We deployed satellite tags (paired head-mounted splash and flipper-mounted spot tags) on adult male (n=7) and female (n=14) SSLs on Triangle Island. Animals were sedated via darting gun and tagged with the assistance of staff from the Vancouver Aquarium. Females were captured near the end of July following pupping; males were captured at the beginning of June as animals staked out territories for the breeding period. Head mounted tags were epoxied to the fur and were shed by fall during the annual </w:t>
                </w:r>
                <w:proofErr w:type="spellStart"/>
                <w:r>
                  <w:t>moult</w:t>
                </w:r>
                <w:proofErr w:type="spellEnd"/>
                <w:r>
                  <w:t xml:space="preserve"> while the flipper mounted tags should stay affixed for multiple years although tag programming and battery life will ultimately determine transmission duration. The high resolution, yet shorter deployment splash tags will allow for an understanding of foraging behaviour (location and dive profiles) and sex-specific habitat use revealing explicit spatial-temporal overlap with sockeye salmon during their migration through Queen Charlotte Sound. This distribution data is critical in evaluating the relative proportion of the SSL population that has the opportunity to predate sockeye salmon. The </w:t>
                </w:r>
                <w:r w:rsidR="6E729D30">
                  <w:t>longer-term</w:t>
                </w:r>
                <w:r>
                  <w:t xml:space="preserve"> flipper tags (8-16 months; multi-year) will allow for multi-season information on coarse foraging patterns. </w:t>
                </w:r>
              </w:p>
              <w:p w14:paraId="00821726" w14:textId="77777777" w:rsidR="00A11313" w:rsidRDefault="00A11313" w:rsidP="00A11313"/>
              <w:p w14:paraId="19BEB9B0" w14:textId="0B43A7AA" w:rsidR="00A11313" w:rsidRDefault="5C908A3E" w:rsidP="00A11313">
                <w:r>
                  <w:t xml:space="preserve">We also collected SSL diet information via biochemical tracers and </w:t>
                </w:r>
                <w:r w:rsidR="1ACFAFC8">
                  <w:t>scats from</w:t>
                </w:r>
                <w:r>
                  <w:t xml:space="preserve"> sites on Triangle Island, as well as key haul outs in Queen Charlotte Strait, </w:t>
                </w:r>
                <w:r w:rsidR="26009481">
                  <w:t>southwest</w:t>
                </w:r>
                <w:r>
                  <w:t xml:space="preserve"> coast of Vancouver Island, and the southern Strait of Georgia. The two biochemical tracers we have focused on, fatty acid profiles and stable isotopes, provide estimates of diet composition integrated over weeks to month. The fatty acid analysis (FAA; Budget et al. 2006) will provide more discrete diet estimation (prey-specific proportions) while the stable isotope analysis (SIA; Layman et al. 2012) will be useful to discriminate feeding source (pelagic vs demersal, nearshore vs shelf vs shelf break) such that we can broadly characterize foraging behaviour beyond the satellite tagged individuals. </w:t>
                </w:r>
                <w:r w:rsidR="63EC0377">
                  <w:t>Diets</w:t>
                </w:r>
                <w:r>
                  <w:t xml:space="preserve"> estimated from scats provide a short-term (~ </w:t>
                </w:r>
                <w:r w:rsidR="65005AC2">
                  <w:t>1</w:t>
                </w:r>
                <w:r>
                  <w:t xml:space="preserve"> day) estimate requiring far more extensive, repeated sampling to capture temporal variation in diet-particularly if the objective is to capture a potential pulse of a relatively rapidly migrating prey. While we collected scats (n=1,200), there was insufficient funding provided to analyze these, let alone undertake a full-fledged sampling design for scats. These are therefore archived for potential future work and analysis focused on the integrated tracer samples. In total, ~400 sea lion biopsy samples were obtained directly from satellite tagged animals or randomly via a crossbow system. To estimate diet, over 1500 potential fish and invertebrate prey samples were obtained from various DFO research cruises. </w:t>
                </w:r>
              </w:p>
              <w:p w14:paraId="44E66736" w14:textId="77777777" w:rsidR="00A11313" w:rsidRDefault="00A11313" w:rsidP="00A11313"/>
              <w:p w14:paraId="56125287" w14:textId="77777777" w:rsidR="00A11313" w:rsidRPr="003C26D9" w:rsidRDefault="00A11313" w:rsidP="00A11313">
                <w:pPr>
                  <w:rPr>
                    <w:i/>
                    <w:iCs/>
                  </w:rPr>
                </w:pPr>
                <w:r w:rsidRPr="003C26D9">
                  <w:rPr>
                    <w:i/>
                    <w:iCs/>
                  </w:rPr>
                  <w:t>SSL Findings</w:t>
                </w:r>
              </w:p>
              <w:p w14:paraId="17F4E75A" w14:textId="10B5B4B5" w:rsidR="00A11313" w:rsidRDefault="5C908A3E" w:rsidP="00A11313">
                <w:r>
                  <w:t xml:space="preserve">During the 5 – 6-week deployments prior to </w:t>
                </w:r>
                <w:proofErr w:type="spellStart"/>
                <w:r>
                  <w:t>moult</w:t>
                </w:r>
                <w:proofErr w:type="spellEnd"/>
                <w:r>
                  <w:t xml:space="preserve">, female foraging was concentrated on the continental shelf (Figure 4a). In the initial weeks, animals used Triangle Island as a </w:t>
                </w:r>
                <w:r w:rsidR="3FC321DE">
                  <w:t>central place</w:t>
                </w:r>
                <w:r>
                  <w:t xml:space="preserve"> </w:t>
                </w:r>
                <w:r w:rsidR="68DF7A38">
                  <w:t>for short</w:t>
                </w:r>
                <w:r>
                  <w:t xml:space="preserve"> foraging forays. As pups inevitably grew and became more independent, there was a gradual expansion and dispersal away from Triangle east to Cook Bank and Queen Charlotte Strait and south-east to Quatsino Sound with females ultimately moving to sites both east and south of Triangle Island. During the 14 – </w:t>
                </w:r>
                <w:r w:rsidR="5B29A96D">
                  <w:t>16-week</w:t>
                </w:r>
                <w:r>
                  <w:t xml:space="preserve"> deployments prior to </w:t>
                </w:r>
                <w:proofErr w:type="spellStart"/>
                <w:r>
                  <w:t>moult</w:t>
                </w:r>
                <w:proofErr w:type="spellEnd"/>
                <w:r>
                  <w:t xml:space="preserve">, males demonstrated very limited foraging activity during the breeding period (Figure 4b). Subsequently by mid-July there was rapid and directed dispersal immediately post-breeding with individuals ranging as far north as southeast Alaska and south to the Washington border. Triangle was not used as major </w:t>
                </w:r>
                <w:r w:rsidR="1585C47E">
                  <w:t>haul out</w:t>
                </w:r>
                <w:r>
                  <w:t xml:space="preserve"> outside of the breeding period for either females or males. More in-depth analysis of distribution and dive behaviour is underway to explicitly parameterize sea lion foraging effort in a spatial context and provide support for interpreting diet results.  </w:t>
                </w:r>
              </w:p>
              <w:p w14:paraId="295C2729" w14:textId="77777777" w:rsidR="00A11313" w:rsidRDefault="00A11313" w:rsidP="00A11313"/>
              <w:p w14:paraId="2D76F185" w14:textId="71E25A29" w:rsidR="00A11313" w:rsidRDefault="00A11313" w:rsidP="008F3E29">
                <w:r>
                  <w:t>Stable isotope and fatty acid datasets for potential prey and sea lions have been completed for 2023-2024 samples; 2025 samples are currently being processed and analyzed. Preliminary analysis of 2023-2024 SI values for known age class and sex animals suggests that males and females are exploiting different prey/habitats diverging further with age (Figure 5).</w:t>
                </w:r>
              </w:p>
            </w:sdtContent>
          </w:sdt>
          <w:p w14:paraId="711F9075" w14:textId="4BF4549A" w:rsidR="0053257F" w:rsidRDefault="0053257F" w:rsidP="008F3E29"/>
        </w:tc>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10"/>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10"/>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10"/>
        </w:numPr>
      </w:pPr>
      <w:r>
        <w:t>d</w:t>
      </w:r>
      <w:r w:rsidR="00C93E1E">
        <w:t>ecisions</w:t>
      </w:r>
    </w:p>
    <w:p w14:paraId="22D17ACE" w14:textId="57D89635" w:rsidR="00C82CA4" w:rsidRDefault="000A4B8F" w:rsidP="00C82CA4">
      <w:pPr>
        <w:pStyle w:val="ListParagraph"/>
        <w:numPr>
          <w:ilvl w:val="1"/>
          <w:numId w:val="10"/>
        </w:numPr>
      </w:pPr>
      <w:r>
        <w:t>policy</w:t>
      </w:r>
      <w:r w:rsidR="000B7716">
        <w:t xml:space="preserve"> guidance</w:t>
      </w:r>
    </w:p>
    <w:p w14:paraId="76D88F13" w14:textId="546C1D65" w:rsidR="00C82CA4" w:rsidRDefault="008748CD" w:rsidP="00C82CA4">
      <w:pPr>
        <w:pStyle w:val="ListParagraph"/>
        <w:numPr>
          <w:ilvl w:val="1"/>
          <w:numId w:val="10"/>
        </w:numPr>
      </w:pPr>
      <w:r>
        <w:t>trade-offs</w:t>
      </w:r>
    </w:p>
    <w:p w14:paraId="5433F9EC" w14:textId="52B0841B" w:rsidR="00312466" w:rsidRDefault="000A4B8F" w:rsidP="00C82CA4">
      <w:pPr>
        <w:pStyle w:val="ListParagraph"/>
        <w:numPr>
          <w:ilvl w:val="1"/>
          <w:numId w:val="10"/>
        </w:numPr>
      </w:pPr>
      <w:r>
        <w:t>planning</w:t>
      </w:r>
    </w:p>
    <w:p w14:paraId="1600E1DB" w14:textId="6B26F3B2" w:rsidR="001C79F0" w:rsidRDefault="001F585B" w:rsidP="00975D51">
      <w:pPr>
        <w:pStyle w:val="ListParagraph"/>
        <w:numPr>
          <w:ilvl w:val="0"/>
          <w:numId w:val="10"/>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10"/>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10"/>
        </w:numPr>
      </w:pPr>
      <w:r>
        <w:t>biologically significant thresholds</w:t>
      </w:r>
    </w:p>
    <w:p w14:paraId="0DC46EBE" w14:textId="0676AE89" w:rsidR="00364BCB" w:rsidRDefault="008F2F6F" w:rsidP="00364BCB">
      <w:pPr>
        <w:pStyle w:val="ListParagraph"/>
        <w:numPr>
          <w:ilvl w:val="1"/>
          <w:numId w:val="10"/>
        </w:numPr>
      </w:pPr>
      <w:r>
        <w:t>cumulative impacts</w:t>
      </w:r>
    </w:p>
    <w:p w14:paraId="399CCFBF" w14:textId="38851136" w:rsidR="00FF2D08" w:rsidRPr="00BA5D0F" w:rsidRDefault="00FF2D08" w:rsidP="00042D09">
      <w:pPr>
        <w:pStyle w:val="ListParagraph"/>
        <w:numPr>
          <w:ilvl w:val="0"/>
          <w:numId w:val="10"/>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1F9DA8B4">
        <w:trPr>
          <w:trHeight w:val="3230"/>
        </w:trPr>
        <w:sdt>
          <w:sdtPr>
            <w:alias w:val="insights"/>
            <w:id w:val="1994683937"/>
            <w:placeholder>
              <w:docPart w:val="FD59AA781B3C46EC84D8FDD5AE758C3D"/>
            </w:placeholder>
          </w:sdtPr>
          <w:sdtContent>
            <w:tc>
              <w:tcPr>
                <w:tcW w:w="9350" w:type="dxa"/>
              </w:tcPr>
              <w:p w14:paraId="6E7E05E4" w14:textId="17ECCD09" w:rsidR="00B52CC9" w:rsidRDefault="0FEB77C1" w:rsidP="008F3E29">
                <w:r>
                  <w:t>Although analyses are under</w:t>
                </w:r>
                <w:r w:rsidR="3BA91D3B">
                  <w:t xml:space="preserve">way, </w:t>
                </w:r>
                <w:r w:rsidR="278A5C7B">
                  <w:t xml:space="preserve">there are several </w:t>
                </w:r>
                <w:r w:rsidR="541361FC">
                  <w:t>key preliminary results</w:t>
                </w:r>
                <w:r w:rsidR="6C10588B">
                  <w:t xml:space="preserve">. </w:t>
                </w:r>
                <w:r w:rsidR="5546ABA8">
                  <w:t>W</w:t>
                </w:r>
                <w:r w:rsidR="541361FC">
                  <w:t xml:space="preserve">e found that </w:t>
                </w:r>
                <w:r w:rsidR="6C10588B">
                  <w:t>sockeye salmon mortality</w:t>
                </w:r>
                <w:r w:rsidR="21808EC5">
                  <w:t xml:space="preserve"> rates</w:t>
                </w:r>
                <w:r w:rsidR="6C10588B">
                  <w:t xml:space="preserve"> during adult marine migrations may be </w:t>
                </w:r>
                <w:r w:rsidR="541361FC">
                  <w:t xml:space="preserve">considerably </w:t>
                </w:r>
                <w:r w:rsidR="6C10588B">
                  <w:t xml:space="preserve">higher than previously </w:t>
                </w:r>
                <w:r w:rsidR="541361FC">
                  <w:t>assumed</w:t>
                </w:r>
                <w:r w:rsidR="5620B788">
                  <w:t xml:space="preserve"> (e.g. Cohen 2012)</w:t>
                </w:r>
                <w:r w:rsidR="6C10588B">
                  <w:t xml:space="preserve">. </w:t>
                </w:r>
                <w:r w:rsidR="0B72DADB">
                  <w:t xml:space="preserve">At the same time, it is clear that the predator community </w:t>
                </w:r>
                <w:r w:rsidR="2DB2FFA1">
                  <w:t>varies along the migratory corridor</w:t>
                </w:r>
                <w:r w:rsidR="0B72DADB">
                  <w:t xml:space="preserve">—while </w:t>
                </w:r>
                <w:r w:rsidR="03055018">
                  <w:t>we found some evidence of pinniped predation in Queen Charlotte Strait that warrants additional investigation, we found no evidence of pinniped predation near Haida Gwaii</w:t>
                </w:r>
                <w:r w:rsidR="2683EF2B">
                  <w:t xml:space="preserve"> where mortality rates were high and </w:t>
                </w:r>
                <w:r w:rsidR="6472C1E0">
                  <w:t>apparently driven by shark predation</w:t>
                </w:r>
                <w:r w:rsidR="03055018">
                  <w:t xml:space="preserve">. </w:t>
                </w:r>
                <w:r w:rsidR="5CBA33F9">
                  <w:t xml:space="preserve">Similarly, we found evidence that predation impacts likely vary among </w:t>
                </w:r>
                <w:r w:rsidR="50C914A0">
                  <w:t xml:space="preserve">and within sea lion </w:t>
                </w:r>
                <w:r w:rsidR="2C966468">
                  <w:t>haul outs</w:t>
                </w:r>
                <w:r w:rsidR="50C914A0">
                  <w:t xml:space="preserve">.  </w:t>
                </w:r>
                <w:r w:rsidR="244577A1">
                  <w:t>D</w:t>
                </w:r>
                <w:r w:rsidR="76F928D1">
                  <w:t xml:space="preserve">espite the large size of the Triangle Island </w:t>
                </w:r>
                <w:r w:rsidR="5620B788">
                  <w:t>rookery</w:t>
                </w:r>
                <w:r w:rsidR="76F928D1">
                  <w:t>, we found</w:t>
                </w:r>
                <w:r w:rsidR="01D52383">
                  <w:t xml:space="preserve"> a very small number of tags</w:t>
                </w:r>
                <w:r w:rsidR="4DC68FFA">
                  <w:t xml:space="preserve"> at this location</w:t>
                </w:r>
                <w:r w:rsidR="03F2EA3D">
                  <w:t xml:space="preserve">, particularly relative to Queen Charlotte Strait </w:t>
                </w:r>
                <w:r w:rsidR="5D108238">
                  <w:t>haul outs</w:t>
                </w:r>
                <w:r w:rsidR="01D52383">
                  <w:t xml:space="preserve">. </w:t>
                </w:r>
              </w:p>
              <w:p w14:paraId="1D716805" w14:textId="77777777" w:rsidR="00B52CC9" w:rsidRDefault="00B52CC9" w:rsidP="008F3E29"/>
              <w:p w14:paraId="68B8C4E0" w14:textId="2EBC3C6A" w:rsidR="009753E0" w:rsidRDefault="756BBA40" w:rsidP="008F3E29">
                <w:r>
                  <w:t xml:space="preserve">Steller sea lion satellite tag paths </w:t>
                </w:r>
                <w:r w:rsidR="2885F409">
                  <w:t xml:space="preserve">highlight important nuances in foraging behaviour during </w:t>
                </w:r>
                <w:r w:rsidR="10F6416E">
                  <w:t xml:space="preserve">the months when Fraser River sockeye salmon are available. </w:t>
                </w:r>
                <w:r w:rsidR="51FAD2CD">
                  <w:t>At this time of year</w:t>
                </w:r>
                <w:r w:rsidR="26A78887">
                  <w:t>,</w:t>
                </w:r>
                <w:r w:rsidR="2D8FFBEC">
                  <w:t xml:space="preserve"> mature SSL are tied </w:t>
                </w:r>
                <w:r w:rsidR="04530DBD">
                  <w:t xml:space="preserve">to </w:t>
                </w:r>
                <w:r w:rsidR="0B58DFB5">
                  <w:t>pupping</w:t>
                </w:r>
                <w:r w:rsidR="082B249B">
                  <w:t xml:space="preserve">, </w:t>
                </w:r>
                <w:r w:rsidR="26A78887">
                  <w:t>nursing</w:t>
                </w:r>
                <w:r w:rsidR="0B58DFB5">
                  <w:t xml:space="preserve"> and breeding </w:t>
                </w:r>
                <w:r w:rsidR="26A78887">
                  <w:t xml:space="preserve">with only intermittent </w:t>
                </w:r>
                <w:r w:rsidR="09775EB1">
                  <w:t>foraging</w:t>
                </w:r>
                <w:r w:rsidR="573EFA36">
                  <w:t xml:space="preserve">. </w:t>
                </w:r>
                <w:r w:rsidR="3101A89B">
                  <w:t xml:space="preserve">Peak pupping typically occurs </w:t>
                </w:r>
                <w:r w:rsidR="723630D5">
                  <w:t>early July</w:t>
                </w:r>
                <w:r w:rsidR="5BC04581">
                  <w:t>. F</w:t>
                </w:r>
                <w:r w:rsidR="573EFA36">
                  <w:t xml:space="preserve">emales </w:t>
                </w:r>
                <w:r w:rsidR="1E6D3C09">
                  <w:t xml:space="preserve">stay with their pups </w:t>
                </w:r>
                <w:r w:rsidR="5C5D5645">
                  <w:t>fast</w:t>
                </w:r>
                <w:r w:rsidR="1E6D3C09">
                  <w:t>ing</w:t>
                </w:r>
                <w:r w:rsidR="5C5D5645">
                  <w:t xml:space="preserve"> for 1-2 weeks</w:t>
                </w:r>
                <w:r w:rsidR="7099039C">
                  <w:t xml:space="preserve"> </w:t>
                </w:r>
                <w:r w:rsidR="1E6D3C09">
                  <w:t xml:space="preserve">after which they make </w:t>
                </w:r>
                <w:r w:rsidR="06092EBC">
                  <w:t xml:space="preserve">short </w:t>
                </w:r>
                <w:r w:rsidR="6CE9E1D9">
                  <w:t>foraging trips. Females appeared to disper</w:t>
                </w:r>
                <w:r w:rsidR="078CCA0A">
                  <w:t xml:space="preserve">se from Triangle </w:t>
                </w:r>
                <w:r w:rsidR="3DB836D6">
                  <w:t xml:space="preserve">by mid-August </w:t>
                </w:r>
                <w:r w:rsidR="078CCA0A">
                  <w:t xml:space="preserve">to other </w:t>
                </w:r>
                <w:r w:rsidR="6B96938D">
                  <w:t>haul outs</w:t>
                </w:r>
                <w:r w:rsidR="078CCA0A">
                  <w:t xml:space="preserve"> </w:t>
                </w:r>
                <w:r w:rsidR="3DB580B7">
                  <w:t>around Queen Charlotte Sound</w:t>
                </w:r>
                <w:r w:rsidR="48CD552D">
                  <w:t xml:space="preserve"> and </w:t>
                </w:r>
                <w:r w:rsidR="64046912">
                  <w:t>WCVI</w:t>
                </w:r>
                <w:r w:rsidR="7E6E84C7">
                  <w:t xml:space="preserve">. Males </w:t>
                </w:r>
                <w:r w:rsidR="15330D0F">
                  <w:t>had very limited movements during the breeding period</w:t>
                </w:r>
                <w:r w:rsidR="61783AA9">
                  <w:t>. R</w:t>
                </w:r>
                <w:r w:rsidR="2178815B">
                  <w:t>apid</w:t>
                </w:r>
                <w:r w:rsidR="31BF11AE">
                  <w:t xml:space="preserve"> </w:t>
                </w:r>
                <w:r w:rsidR="4C7F8519">
                  <w:t>and directed</w:t>
                </w:r>
                <w:r w:rsidR="2178815B">
                  <w:t xml:space="preserve"> </w:t>
                </w:r>
                <w:r w:rsidR="3695ADBD">
                  <w:t>dispersal immediate</w:t>
                </w:r>
                <w:r w:rsidR="165FD5E5">
                  <w:t>ly</w:t>
                </w:r>
                <w:r w:rsidR="682D0141">
                  <w:t xml:space="preserve"> post breeding (</w:t>
                </w:r>
                <w:r w:rsidR="3695ADBD">
                  <w:t>mid-July</w:t>
                </w:r>
                <w:r w:rsidR="682D0141">
                  <w:t>)</w:t>
                </w:r>
                <w:r w:rsidR="241F06DE">
                  <w:t xml:space="preserve"> was observed</w:t>
                </w:r>
                <w:r w:rsidR="2EF37F20">
                  <w:t>. Despite the large number of animals concentrated on Triangle Island during the breeding period</w:t>
                </w:r>
                <w:r w:rsidR="6C4CA086">
                  <w:t xml:space="preserve"> (coincident with sockeye salmon migration)</w:t>
                </w:r>
                <w:r w:rsidR="4C64CB81">
                  <w:t xml:space="preserve">, adjacent waters do not appear to be a major feeding ground this time of year. </w:t>
                </w:r>
                <w:r w:rsidR="48C20589">
                  <w:t>Th</w:t>
                </w:r>
                <w:r w:rsidR="035BF821">
                  <w:t>e</w:t>
                </w:r>
                <w:r w:rsidR="7392D856">
                  <w:t xml:space="preserve">se </w:t>
                </w:r>
                <w:r w:rsidR="452FB45B">
                  <w:t xml:space="preserve">foraging and </w:t>
                </w:r>
                <w:r w:rsidR="7392D856">
                  <w:t xml:space="preserve">dispersal patterns </w:t>
                </w:r>
                <w:r w:rsidR="48C20589">
                  <w:t>generally run counter to blanket assumptions for SSL impacts on sockeye and will have implications for foraging models.</w:t>
                </w:r>
                <w:r w:rsidR="2EA11020">
                  <w:t xml:space="preserve"> </w:t>
                </w:r>
                <w:r w:rsidR="0D7586A2">
                  <w:t>O</w:t>
                </w:r>
                <w:r w:rsidR="496408D1">
                  <w:t xml:space="preserve">ngoing diet analyses will provide additional information </w:t>
                </w:r>
                <w:r w:rsidR="555E080B">
                  <w:t>on individual, spatial, and seasonal variability in Steller sea lion foraging</w:t>
                </w:r>
                <w:r w:rsidR="0D7586A2">
                  <w:t xml:space="preserve">. </w:t>
                </w:r>
              </w:p>
              <w:p w14:paraId="3F573319" w14:textId="77777777" w:rsidR="009753E0" w:rsidRDefault="009753E0" w:rsidP="008F3E29"/>
              <w:p w14:paraId="5CA992E6" w14:textId="1D1951A9" w:rsidR="0052754A" w:rsidRDefault="4AC9DDA1" w:rsidP="008F3E29">
                <w:r>
                  <w:t>O</w:t>
                </w:r>
                <w:r w:rsidR="6B9AB46D">
                  <w:t xml:space="preserve">ur results </w:t>
                </w:r>
                <w:r w:rsidR="5546ABA8">
                  <w:t xml:space="preserve">emphasize </w:t>
                </w:r>
                <w:r w:rsidR="19D31554">
                  <w:t xml:space="preserve">the impacts of </w:t>
                </w:r>
                <w:r w:rsidR="5546ABA8">
                  <w:t xml:space="preserve">at least </w:t>
                </w:r>
                <w:r w:rsidR="35E7A82D">
                  <w:t xml:space="preserve">three </w:t>
                </w:r>
                <w:r w:rsidR="19D31554">
                  <w:t xml:space="preserve">predator taxa (salmon sharks, blue sharks, </w:t>
                </w:r>
                <w:r w:rsidR="1EAD7F7F">
                  <w:t xml:space="preserve">Steller sea lions) on sockeye salmon </w:t>
                </w:r>
                <w:r w:rsidR="19D31554">
                  <w:t>warrant</w:t>
                </w:r>
                <w:r w:rsidR="1EAD7F7F">
                  <w:t xml:space="preserve"> additional consideration. </w:t>
                </w:r>
                <w:r w:rsidR="5EE16F86">
                  <w:t xml:space="preserve">Given </w:t>
                </w:r>
                <w:r w:rsidR="207D398B">
                  <w:t>a potential</w:t>
                </w:r>
                <w:r w:rsidR="5EE16F86">
                  <w:t xml:space="preserve"> latitudinal gradient </w:t>
                </w:r>
                <w:r w:rsidR="5EE16F86">
                  <w:lastRenderedPageBreak/>
                  <w:t>in shark abundance</w:t>
                </w:r>
                <w:r w:rsidR="207D398B">
                  <w:t xml:space="preserve"> (</w:t>
                </w:r>
                <w:r w:rsidR="31183D68">
                  <w:t>Williams et al. 2010</w:t>
                </w:r>
                <w:r w:rsidR="7DD39990">
                  <w:t>, Proudfoot et al. 2024</w:t>
                </w:r>
                <w:r w:rsidR="207D398B">
                  <w:t>)</w:t>
                </w:r>
                <w:r w:rsidR="5EE16F86">
                  <w:t xml:space="preserve">, </w:t>
                </w:r>
                <w:r w:rsidR="0860CA10">
                  <w:t>population level impacts</w:t>
                </w:r>
                <w:r w:rsidR="5EE16F86">
                  <w:t xml:space="preserve"> </w:t>
                </w:r>
                <w:r w:rsidR="7DD39990">
                  <w:t xml:space="preserve">may </w:t>
                </w:r>
                <w:r w:rsidR="5EE16F86">
                  <w:t xml:space="preserve">be sensitive to </w:t>
                </w:r>
                <w:r w:rsidR="56C39FD1">
                  <w:t>where Fraser River sockeye salmon intercept the continental shelf during their return migrations</w:t>
                </w:r>
                <w:r w:rsidR="51C98F87">
                  <w:t xml:space="preserve">. </w:t>
                </w:r>
                <w:r w:rsidR="13594B1F">
                  <w:t xml:space="preserve">All else being equal, fish making landfall near Haida Gwaii will migrate through a </w:t>
                </w:r>
                <w:r w:rsidR="7DD39990">
                  <w:t xml:space="preserve">longer </w:t>
                </w:r>
                <w:r w:rsidR="13594B1F">
                  <w:t xml:space="preserve">gauntlet of predators than those making landfall </w:t>
                </w:r>
                <w:r w:rsidR="3801E3B4">
                  <w:t xml:space="preserve">in Queen Charlotte Sound, which </w:t>
                </w:r>
                <w:r w:rsidR="379DBC65">
                  <w:t xml:space="preserve">may </w:t>
                </w:r>
                <w:r w:rsidR="3801E3B4">
                  <w:t>in turn be at greater risk than those migrating through Juan de Fuca Strait.</w:t>
                </w:r>
                <w:r w:rsidR="13594B1F">
                  <w:t xml:space="preserve"> </w:t>
                </w:r>
                <w:r w:rsidR="68A69F78">
                  <w:t>The location of landfall is uncertain, but</w:t>
                </w:r>
                <w:r w:rsidR="3801E3B4">
                  <w:t xml:space="preserve"> if</w:t>
                </w:r>
                <w:r w:rsidR="4B70A49F">
                  <w:t xml:space="preserve"> it is correlated with diversion rate</w:t>
                </w:r>
                <w:r w:rsidR="0074F56C">
                  <w:t>,</w:t>
                </w:r>
                <w:r>
                  <w:t xml:space="preserve"> as seems likely</w:t>
                </w:r>
                <w:r w:rsidR="4B70A49F">
                  <w:t>,</w:t>
                </w:r>
                <w:r w:rsidR="0860CA10">
                  <w:t xml:space="preserve"> </w:t>
                </w:r>
                <w:r>
                  <w:t>will</w:t>
                </w:r>
                <w:r w:rsidR="0860CA10">
                  <w:t xml:space="preserve"> var</w:t>
                </w:r>
                <w:r>
                  <w:t>y</w:t>
                </w:r>
                <w:r w:rsidR="0860CA10">
                  <w:t xml:space="preserve"> among stocks </w:t>
                </w:r>
                <w:r w:rsidR="68A69F78">
                  <w:t>as well as among years</w:t>
                </w:r>
                <w:r w:rsidR="0D35CCB2">
                  <w:t xml:space="preserve"> (Grant et al. 2017)</w:t>
                </w:r>
                <w:r w:rsidR="4B70A49F">
                  <w:t>.</w:t>
                </w:r>
                <w:r>
                  <w:t xml:space="preserve"> </w:t>
                </w:r>
                <w:r w:rsidR="0074F56C">
                  <w:t>If we find evidence of year-specific differences in survival rate, consistent with expected density dependent effects</w:t>
                </w:r>
                <w:r w:rsidR="2C987050">
                  <w:t xml:space="preserve"> on predator foraging behaviour</w:t>
                </w:r>
                <w:r w:rsidR="0074F56C">
                  <w:t>,</w:t>
                </w:r>
                <w:r w:rsidR="2C987050">
                  <w:t xml:space="preserve"> this will add </w:t>
                </w:r>
                <w:r w:rsidR="390A6E10">
                  <w:t>substantial</w:t>
                </w:r>
                <w:r w:rsidR="2C987050">
                  <w:t xml:space="preserve"> additional variability</w:t>
                </w:r>
                <w:r w:rsidR="390A6E10">
                  <w:t xml:space="preserve"> due to sockeye salmon cyclicity</w:t>
                </w:r>
                <w:r w:rsidR="2C987050">
                  <w:t>.</w:t>
                </w:r>
                <w:r w:rsidR="0074F56C">
                  <w:t xml:space="preserve"> </w:t>
                </w:r>
                <w:r w:rsidR="390A6E10">
                  <w:t>In short,</w:t>
                </w:r>
                <w:r w:rsidR="4B70A49F">
                  <w:t xml:space="preserve"> </w:t>
                </w:r>
                <w:r w:rsidR="1072C276">
                  <w:t>a fixed, average predation rate</w:t>
                </w:r>
                <w:r w:rsidR="390A6E10">
                  <w:t xml:space="preserve"> applied to all stocks</w:t>
                </w:r>
                <w:r w:rsidR="1072C276">
                  <w:t xml:space="preserve"> is likely inappropriate.</w:t>
                </w:r>
                <w:r w:rsidR="2D3BEA9A">
                  <w:t xml:space="preserve"> </w:t>
                </w:r>
                <w:r w:rsidR="5DC56EE0">
                  <w:t>Unfortunately,</w:t>
                </w:r>
                <w:r w:rsidR="2D3BEA9A">
                  <w:t xml:space="preserve"> using statistical models to quantify the relative impact of each taxa is </w:t>
                </w:r>
                <w:r w:rsidR="1778F80B">
                  <w:t>not possible given a lack of abundance data for blue and salmon sharks.</w:t>
                </w:r>
              </w:p>
              <w:p w14:paraId="235C05FC" w14:textId="77777777" w:rsidR="00225005" w:rsidRDefault="00225005" w:rsidP="008F3E29"/>
              <w:p w14:paraId="2AEFD392" w14:textId="00F3FF93" w:rsidR="00093F19" w:rsidRDefault="00093F19" w:rsidP="008F3E29"/>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10"/>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10"/>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1F9DA8B4">
        <w:trPr>
          <w:trHeight w:val="2528"/>
        </w:trPr>
        <w:sdt>
          <w:sdtPr>
            <w:alias w:val="next_steps"/>
            <w:tag w:val="next_steps"/>
            <w:id w:val="1914582671"/>
            <w:placeholder>
              <w:docPart w:val="606226004D8243ADAED0C800DFEB91D9"/>
            </w:placeholder>
          </w:sdtPr>
          <w:sdtContent>
            <w:tc>
              <w:tcPr>
                <w:tcW w:w="9350" w:type="dxa"/>
              </w:tcPr>
              <w:p w14:paraId="304C7E32" w14:textId="57571A48" w:rsidR="009D79A1" w:rsidRDefault="6619833F" w:rsidP="008F3E29">
                <w:r>
                  <w:t xml:space="preserve">Our findings highlight successful </w:t>
                </w:r>
                <w:r w:rsidR="134DBA99">
                  <w:t>ecosystem-based</w:t>
                </w:r>
                <w:r>
                  <w:t xml:space="preserve"> management of sockeye salmon requires </w:t>
                </w:r>
                <w:r w:rsidR="61808FA1">
                  <w:t>careful</w:t>
                </w:r>
                <w:r>
                  <w:t xml:space="preserve"> consideration of factors that are often overlooked when quantifying predator impacts. First, studies on predation impacts have focused on cetaceans and pinnipeds (Chasco</w:t>
                </w:r>
                <w:r w:rsidR="56A38BB5">
                  <w:t xml:space="preserve"> et al</w:t>
                </w:r>
                <w:r w:rsidR="423FCDB9">
                  <w:t>.</w:t>
                </w:r>
                <w:r w:rsidR="56A38BB5">
                  <w:t xml:space="preserve"> 2017a</w:t>
                </w:r>
                <w:r w:rsidR="487B0310">
                  <w:t xml:space="preserve"> </w:t>
                </w:r>
                <w:r w:rsidR="6B561037">
                  <w:t>&amp; b</w:t>
                </w:r>
                <w:r>
                  <w:t>, Walters</w:t>
                </w:r>
                <w:r w:rsidR="2DA40898">
                  <w:t xml:space="preserve"> et al. 2020</w:t>
                </w:r>
                <w:r>
                  <w:t>, Nelson</w:t>
                </w:r>
                <w:r w:rsidR="51BF5B6F">
                  <w:t xml:space="preserve"> et al</w:t>
                </w:r>
                <w:r w:rsidR="23A15BEF">
                  <w:t>.</w:t>
                </w:r>
                <w:r w:rsidR="51BF5B6F">
                  <w:t xml:space="preserve"> 202</w:t>
                </w:r>
                <w:r w:rsidR="23A15BEF">
                  <w:t>4</w:t>
                </w:r>
                <w:r>
                  <w:t xml:space="preserve">), which have robust time series of abundance. However, the effect of pinniped impacts will be biased high if the abundance of </w:t>
                </w:r>
                <w:r w:rsidR="5F215C1E">
                  <w:t xml:space="preserve">multiple </w:t>
                </w:r>
                <w:r>
                  <w:t>predator</w:t>
                </w:r>
                <w:r w:rsidR="5484DA5F">
                  <w:t xml:space="preserve"> taxa </w:t>
                </w:r>
                <w:r w:rsidR="09338141">
                  <w:t>have increased in synchrony</w:t>
                </w:r>
                <w:r w:rsidR="1B3D647A">
                  <w:t>.</w:t>
                </w:r>
                <w:r w:rsidR="71FB025B">
                  <w:t xml:space="preserve"> </w:t>
                </w:r>
                <w:r w:rsidR="1B3D647A">
                  <w:t>In this scenario</w:t>
                </w:r>
                <w:r w:rsidR="3D71FD3B">
                  <w:t>,</w:t>
                </w:r>
                <w:r w:rsidR="1B3D647A">
                  <w:t xml:space="preserve"> </w:t>
                </w:r>
                <w:r w:rsidR="3D71FD3B">
                  <w:t>reducing cetacean or pinniped effects</w:t>
                </w:r>
                <w:r w:rsidR="71FB025B">
                  <w:t xml:space="preserve"> may simply result </w:t>
                </w:r>
                <w:r w:rsidR="2338B66A">
                  <w:t>in the remaining predator taxa increasing in abundance</w:t>
                </w:r>
                <w:r>
                  <w:t>. Second, bioenergetics models are commonly used to quantify the population level impact of predators (Chasco</w:t>
                </w:r>
                <w:r w:rsidR="760C35BE">
                  <w:t xml:space="preserve"> et al. 2017</w:t>
                </w:r>
                <w:r w:rsidR="6B07F1AD">
                  <w:t>a &amp; b</w:t>
                </w:r>
                <w:r>
                  <w:t>, Walters</w:t>
                </w:r>
                <w:r w:rsidR="6B07F1AD">
                  <w:t xml:space="preserve"> et</w:t>
                </w:r>
                <w:r w:rsidR="5557FCF7">
                  <w:t xml:space="preserve"> al. 2020</w:t>
                </w:r>
                <w:r>
                  <w:t xml:space="preserve">); however, these methods are sensitive to assumptions </w:t>
                </w:r>
                <w:r w:rsidR="1B3D647A">
                  <w:t>about</w:t>
                </w:r>
                <w:r>
                  <w:t xml:space="preserve"> the relative contribution of different species and size classes to the diet (Nelson</w:t>
                </w:r>
                <w:r w:rsidR="5557FCF7">
                  <w:t xml:space="preserve"> et al. 2021</w:t>
                </w:r>
                <w:r>
                  <w:t>). These uncertainties are further amplified by seasonal and spatial variability in predator diets</w:t>
                </w:r>
                <w:r w:rsidR="0D2C66E8">
                  <w:t>, as well as differences among individuals in foraging behaviour</w:t>
                </w:r>
                <w:r>
                  <w:t xml:space="preserve">. Finally, the total impact on prey species is also sensitive to the proportion of the </w:t>
                </w:r>
                <w:r w:rsidR="131932B3">
                  <w:t xml:space="preserve">prey </w:t>
                </w:r>
                <w:r>
                  <w:t xml:space="preserve">population that is vulnerable to predation. Our findings suggest that each of these components is highly relevant when evaluating Steller sea lion impacts on Fraser River sockeye salmon. </w:t>
                </w:r>
              </w:p>
              <w:p w14:paraId="5A8DC0F4" w14:textId="77777777" w:rsidR="009D79A1" w:rsidRDefault="009D79A1" w:rsidP="008F3E29"/>
              <w:p w14:paraId="03A22BD8" w14:textId="6E78886B" w:rsidR="00147038" w:rsidRDefault="131932B3" w:rsidP="008F3E29">
                <w:r>
                  <w:t xml:space="preserve">In </w:t>
                </w:r>
                <w:r w:rsidR="30EFE544">
                  <w:t>particular,</w:t>
                </w:r>
                <w:r>
                  <w:t xml:space="preserve"> we suggest</w:t>
                </w:r>
                <w:r w:rsidR="4BEB7922">
                  <w:t xml:space="preserve"> ongoing and</w:t>
                </w:r>
                <w:r>
                  <w:t xml:space="preserve"> </w:t>
                </w:r>
                <w:r w:rsidR="0C56F327">
                  <w:t xml:space="preserve">future work </w:t>
                </w:r>
                <w:r w:rsidR="001043D5">
                  <w:t xml:space="preserve">should address </w:t>
                </w:r>
                <w:r w:rsidR="4BEB7922">
                  <w:t>the following major dimensions. Seasonal and spatial variability in Steller sea lion diets should be quant</w:t>
                </w:r>
                <w:r w:rsidR="518352C8">
                  <w:t xml:space="preserve">ified—this work will proceed using </w:t>
                </w:r>
                <w:r w:rsidR="210E068D">
                  <w:t xml:space="preserve">collected </w:t>
                </w:r>
                <w:r w:rsidR="49EE15AF">
                  <w:t xml:space="preserve">biochemical tracers. </w:t>
                </w:r>
                <w:r w:rsidR="101FD3C5">
                  <w:t xml:space="preserve">Seasonal, sex-specific variability in Steller sea lion distributions </w:t>
                </w:r>
                <w:r w:rsidR="210E068D">
                  <w:t xml:space="preserve">should be used to estimate the relative proportion of the population that is likely to overlap spatially and temporally with migrating sockeye salmon—this work </w:t>
                </w:r>
                <w:r w:rsidR="38F5D3BF">
                  <w:t>could</w:t>
                </w:r>
                <w:r w:rsidR="210E068D">
                  <w:t xml:space="preserve"> proceed using </w:t>
                </w:r>
                <w:r w:rsidR="2A88D0BF">
                  <w:t xml:space="preserve">existing satellite and </w:t>
                </w:r>
                <w:r w:rsidR="38F5D3BF">
                  <w:t xml:space="preserve">overflight survey data. Steller sea lion distributions should be paired with estimates of interannual and stock-specific </w:t>
                </w:r>
                <w:r w:rsidR="69E4D96B">
                  <w:t>variability in sockeye salmon migrat</w:t>
                </w:r>
                <w:r w:rsidR="472716E6">
                  <w:t xml:space="preserve">ion routes to evaluate relative risk—this work is </w:t>
                </w:r>
                <w:r w:rsidR="50518C55">
                  <w:t>proceeding using historical catch data, but it is currently unclear</w:t>
                </w:r>
                <w:r w:rsidR="2F146A83">
                  <w:t xml:space="preserve"> whether existing data are sufficient. Since salmon-predator interactions are highly context-dependent (Wells et al. 2025), until </w:t>
                </w:r>
                <w:r w:rsidR="5480B338">
                  <w:t>the above data gaps are addressed</w:t>
                </w:r>
                <w:r w:rsidR="2F146A83">
                  <w:t xml:space="preserve"> efforts to mitigate predator impacts should proceed with caution and a careful consideration of the associated uncertainties.</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3"/>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3"/>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3"/>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tc>
          <w:tcPr>
            <w:tcW w:w="9350" w:type="dxa"/>
          </w:tcPr>
          <w:sdt>
            <w:sdtPr>
              <w:rPr>
                <w:rFonts w:ascii="Calibri" w:eastAsia="Yu Mincho" w:hAnsi="Calibri" w:cs="Arial"/>
              </w:rPr>
              <w:alias w:val="tables_figures"/>
              <w:tag w:val="tables_figures"/>
              <w:id w:val="1310597360"/>
              <w:placeholder>
                <w:docPart w:val="87EB2CBC50DF4173B530C228C9C0297D"/>
              </w:placeholder>
            </w:sdtPr>
            <w:sdtContent>
              <w:p w14:paraId="2D2ED077" w14:textId="4811C80D" w:rsidR="006F00EA" w:rsidRDefault="006F00EA" w:rsidP="00E042EF">
                <w:pPr>
                  <w:rPr>
                    <w:rFonts w:ascii="Calibri" w:eastAsia="Yu Mincho" w:hAnsi="Calibri" w:cs="Arial"/>
                  </w:rPr>
                </w:pPr>
              </w:p>
              <w:p w14:paraId="461DADB0" w14:textId="63CAE3F9" w:rsidR="006F00EA" w:rsidRDefault="006F00EA" w:rsidP="00E042EF">
                <w:pPr>
                  <w:rPr>
                    <w:rFonts w:ascii="Calibri" w:eastAsia="Yu Mincho" w:hAnsi="Calibri" w:cs="Arial"/>
                  </w:rPr>
                </w:pPr>
                <w:r w:rsidRPr="006F00EA">
                  <w:rPr>
                    <w:rFonts w:ascii="Calibri" w:eastAsia="Yu Mincho" w:hAnsi="Calibri" w:cs="Arial"/>
                    <w:noProof/>
                  </w:rPr>
                  <w:drawing>
                    <wp:inline distT="0" distB="0" distL="0" distR="0" wp14:anchorId="7998A963" wp14:editId="0AE4B754">
                      <wp:extent cx="4830091" cy="3951799"/>
                      <wp:effectExtent l="0" t="0" r="8890" b="0"/>
                      <wp:docPr id="139278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2897" name=""/>
                              <pic:cNvPicPr/>
                            </pic:nvPicPr>
                            <pic:blipFill>
                              <a:blip r:embed="rId13"/>
                              <a:stretch>
                                <a:fillRect/>
                              </a:stretch>
                            </pic:blipFill>
                            <pic:spPr>
                              <a:xfrm>
                                <a:off x="0" y="0"/>
                                <a:ext cx="4835602" cy="3956308"/>
                              </a:xfrm>
                              <a:prstGeom prst="rect">
                                <a:avLst/>
                              </a:prstGeom>
                            </pic:spPr>
                          </pic:pic>
                        </a:graphicData>
                      </a:graphic>
                    </wp:inline>
                  </w:drawing>
                </w:r>
              </w:p>
              <w:p w14:paraId="2462573D" w14:textId="77777777" w:rsidR="006F00EA" w:rsidRDefault="006F00EA" w:rsidP="00E042EF">
                <w:pPr>
                  <w:rPr>
                    <w:rFonts w:ascii="Calibri" w:eastAsia="Yu Mincho" w:hAnsi="Calibri" w:cs="Arial"/>
                  </w:rPr>
                </w:pPr>
                <w:r>
                  <w:rPr>
                    <w:rFonts w:ascii="Calibri" w:eastAsia="Yu Mincho" w:hAnsi="Calibri" w:cs="Arial"/>
                  </w:rPr>
                  <w:t>Figure 1. Map of study area showing approximate Fraser River sockeye salmon migration corridor, sockeye salmon and Steller sea lion tagging sites, and diet sampling locations.</w:t>
                </w:r>
              </w:p>
              <w:p w14:paraId="7B4C01A9" w14:textId="77777777" w:rsidR="006F00EA" w:rsidRDefault="006F00EA" w:rsidP="00E042EF">
                <w:pPr>
                  <w:rPr>
                    <w:rFonts w:ascii="Calibri" w:eastAsia="Yu Mincho" w:hAnsi="Calibri" w:cs="Arial"/>
                  </w:rPr>
                </w:pPr>
              </w:p>
              <w:p w14:paraId="3DBD0260" w14:textId="77777777" w:rsidR="00D60AC6" w:rsidRDefault="00D60AC6" w:rsidP="00E042EF">
                <w:pPr>
                  <w:rPr>
                    <w:rFonts w:ascii="Calibri" w:eastAsia="Yu Mincho" w:hAnsi="Calibri" w:cs="Arial"/>
                  </w:rPr>
                </w:pPr>
                <w:r w:rsidRPr="00D60AC6">
                  <w:rPr>
                    <w:rFonts w:ascii="Calibri" w:eastAsia="Yu Mincho" w:hAnsi="Calibri" w:cs="Arial"/>
                    <w:noProof/>
                  </w:rPr>
                  <w:lastRenderedPageBreak/>
                  <w:drawing>
                    <wp:inline distT="0" distB="0" distL="0" distR="0" wp14:anchorId="2ACA97CD" wp14:editId="2E2D4319">
                      <wp:extent cx="4622385" cy="3864334"/>
                      <wp:effectExtent l="0" t="0" r="6985" b="3175"/>
                      <wp:docPr id="176789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98694" name=""/>
                              <pic:cNvPicPr/>
                            </pic:nvPicPr>
                            <pic:blipFill>
                              <a:blip r:embed="rId14"/>
                              <a:stretch>
                                <a:fillRect/>
                              </a:stretch>
                            </pic:blipFill>
                            <pic:spPr>
                              <a:xfrm>
                                <a:off x="0" y="0"/>
                                <a:ext cx="4628431" cy="3869388"/>
                              </a:xfrm>
                              <a:prstGeom prst="rect">
                                <a:avLst/>
                              </a:prstGeom>
                            </pic:spPr>
                          </pic:pic>
                        </a:graphicData>
                      </a:graphic>
                    </wp:inline>
                  </w:drawing>
                </w:r>
              </w:p>
              <w:p w14:paraId="0B9FA78F" w14:textId="77777777" w:rsidR="00E042EF" w:rsidRDefault="00D60AC6" w:rsidP="00E042EF">
                <w:pPr>
                  <w:rPr>
                    <w:rFonts w:ascii="Calibri" w:eastAsia="Yu Mincho" w:hAnsi="Calibri" w:cs="Arial"/>
                  </w:rPr>
                </w:pPr>
                <w:r>
                  <w:rPr>
                    <w:rFonts w:ascii="Calibri" w:eastAsia="Yu Mincho" w:hAnsi="Calibri" w:cs="Arial"/>
                  </w:rPr>
                  <w:t xml:space="preserve">Figure 2. Proportion of tagged sockeye salmon detected along migration corridor by release cohort (HG is Haida Gwaii, QCS is Queen Charlotte Strait). Detections provide an approximate estimate of survival but do not account for imperfect detection probability. Final results require parameterization of </w:t>
                </w:r>
                <w:r w:rsidR="00BF6265">
                  <w:rPr>
                    <w:rFonts w:ascii="Calibri" w:eastAsia="Yu Mincho" w:hAnsi="Calibri" w:cs="Arial"/>
                  </w:rPr>
                  <w:t>mark-recapture model.</w:t>
                </w:r>
              </w:p>
              <w:p w14:paraId="09DF1BAC" w14:textId="77777777" w:rsidR="00ED0C04" w:rsidRDefault="00ED0C04" w:rsidP="00E042EF">
                <w:pPr>
                  <w:rPr>
                    <w:rFonts w:ascii="Calibri" w:eastAsia="Yu Mincho" w:hAnsi="Calibri" w:cs="Arial"/>
                  </w:rPr>
                </w:pPr>
              </w:p>
              <w:p w14:paraId="5D6D6B5C" w14:textId="26E4F927" w:rsidR="00ED0C04" w:rsidRDefault="00ED0C04" w:rsidP="00E042EF">
                <w:pPr>
                  <w:rPr>
                    <w:rFonts w:ascii="Calibri" w:eastAsia="Yu Mincho" w:hAnsi="Calibri" w:cs="Arial"/>
                  </w:rPr>
                </w:pPr>
                <w:r w:rsidRPr="007C41C5">
                  <w:rPr>
                    <w:rFonts w:ascii="Calibri" w:eastAsia="Yu Mincho" w:hAnsi="Calibri" w:cs="Arial"/>
                    <w:noProof/>
                  </w:rPr>
                  <w:drawing>
                    <wp:inline distT="0" distB="0" distL="0" distR="0" wp14:anchorId="39370AE9" wp14:editId="0FAA59E6">
                      <wp:extent cx="4568025" cy="3045350"/>
                      <wp:effectExtent l="0" t="0" r="4445" b="3175"/>
                      <wp:docPr id="5" name="Picture 4" descr="A graph of different colored squares&#10;&#10;AI-generated content may be incorrect.">
                        <a:extLst xmlns:a="http://schemas.openxmlformats.org/drawingml/2006/main">
                          <a:ext uri="{FF2B5EF4-FFF2-40B4-BE49-F238E27FC236}">
                            <a16:creationId xmlns:a16="http://schemas.microsoft.com/office/drawing/2014/main" id="{6A81A564-4CFC-3872-BA3D-0DE5E2CEA6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different colored squares&#10;&#10;AI-generated content may be incorrect.">
                                <a:extLst>
                                  <a:ext uri="{FF2B5EF4-FFF2-40B4-BE49-F238E27FC236}">
                                    <a16:creationId xmlns:a16="http://schemas.microsoft.com/office/drawing/2014/main" id="{6A81A564-4CFC-3872-BA3D-0DE5E2CEA661}"/>
                                  </a:ext>
                                </a:extLst>
                              </pic:cNvPr>
                              <pic:cNvPicPr>
                                <a:picLocks noChangeAspect="1"/>
                              </pic:cNvPicPr>
                            </pic:nvPicPr>
                            <pic:blipFill>
                              <a:blip r:embed="rId15" cstate="print">
                                <a:extLst>
                                  <a:ext uri="{28A0092B-C50C-407E-A947-70E740481C1C}">
                                    <a14:useLocalDpi xmlns:a14="http://schemas.microsoft.com/office/drawing/2010/main" val="0"/>
                                  </a:ext>
                                </a:extLst>
                              </a:blip>
                              <a:srcRect t="5960" b="5149"/>
                              <a:stretch/>
                            </pic:blipFill>
                            <pic:spPr>
                              <a:xfrm>
                                <a:off x="0" y="0"/>
                                <a:ext cx="4574352" cy="3049568"/>
                              </a:xfrm>
                              <a:prstGeom prst="rect">
                                <a:avLst/>
                              </a:prstGeom>
                            </pic:spPr>
                          </pic:pic>
                        </a:graphicData>
                      </a:graphic>
                    </wp:inline>
                  </w:drawing>
                </w:r>
              </w:p>
              <w:p w14:paraId="59C540DF" w14:textId="77777777" w:rsidR="00ED0C04" w:rsidRDefault="00ED0C04" w:rsidP="00E042EF">
                <w:pPr>
                  <w:rPr>
                    <w:rFonts w:ascii="Calibri" w:eastAsia="Yu Mincho" w:hAnsi="Calibri" w:cs="Arial"/>
                  </w:rPr>
                </w:pPr>
              </w:p>
              <w:p w14:paraId="1C6C3943" w14:textId="77777777" w:rsidR="00ED0C04" w:rsidRDefault="00ED0C04" w:rsidP="00ED0C04">
                <w:pPr>
                  <w:rPr>
                    <w:rFonts w:ascii="Calibri" w:eastAsia="Yu Mincho" w:hAnsi="Calibri" w:cs="Arial"/>
                  </w:rPr>
                </w:pPr>
                <w:r>
                  <w:rPr>
                    <w:rFonts w:ascii="Calibri" w:eastAsia="Yu Mincho" w:hAnsi="Calibri" w:cs="Arial"/>
                  </w:rPr>
                  <w:lastRenderedPageBreak/>
                  <w:t>Figure 3. Fates of popup satellite tags stratified by release location. Survival to release represents tags that uploaded data at their release date. All other tags transmitted early indicating they were no longer attached to the tagged animal. Ingested tags could be assigned to a predator guild based on temperature and pressure data while unknown mortalities represent deployments where the tag was removed from the prey, but not ingested by a predator.</w:t>
                </w:r>
              </w:p>
              <w:p w14:paraId="261284A5" w14:textId="77777777" w:rsidR="00ED0C04" w:rsidRDefault="00ED0C04" w:rsidP="00ED0C04">
                <w:pPr>
                  <w:rPr>
                    <w:rFonts w:ascii="Calibri" w:eastAsia="Yu Mincho" w:hAnsi="Calibri" w:cs="Arial"/>
                  </w:rPr>
                </w:pPr>
              </w:p>
              <w:p w14:paraId="185946C1" w14:textId="33FC20FF" w:rsidR="00ED0C04" w:rsidRDefault="00ED0C04" w:rsidP="00ED0C04">
                <w:pPr>
                  <w:rPr>
                    <w:rFonts w:ascii="Calibri" w:eastAsia="Yu Mincho" w:hAnsi="Calibri" w:cs="Arial"/>
                  </w:rPr>
                </w:pPr>
                <w:r>
                  <w:rPr>
                    <w:rFonts w:ascii="Calibri" w:eastAsia="Yu Mincho" w:hAnsi="Calibri" w:cs="Arial"/>
                    <w:noProof/>
                  </w:rPr>
                  <w:drawing>
                    <wp:inline distT="0" distB="0" distL="0" distR="0" wp14:anchorId="6A8AAA08" wp14:editId="64A9D51D">
                      <wp:extent cx="5480685" cy="2926080"/>
                      <wp:effectExtent l="0" t="0" r="5715" b="0"/>
                      <wp:docPr id="145727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0685" cy="2926080"/>
                              </a:xfrm>
                              <a:prstGeom prst="rect">
                                <a:avLst/>
                              </a:prstGeom>
                              <a:noFill/>
                            </pic:spPr>
                          </pic:pic>
                        </a:graphicData>
                      </a:graphic>
                    </wp:inline>
                  </w:drawing>
                </w:r>
              </w:p>
              <w:p w14:paraId="7135B9FC" w14:textId="77777777" w:rsidR="00ED0C04" w:rsidRDefault="00ED0C04" w:rsidP="00ED0C04">
                <w:pPr>
                  <w:rPr>
                    <w:rFonts w:ascii="Calibri" w:eastAsia="Yu Mincho" w:hAnsi="Calibri" w:cs="Arial"/>
                  </w:rPr>
                </w:pPr>
                <w:r>
                  <w:rPr>
                    <w:rFonts w:ascii="Calibri" w:eastAsia="Yu Mincho" w:hAnsi="Calibri" w:cs="Arial"/>
                  </w:rPr>
                  <w:t xml:space="preserve">Figure 4. Tracks of individual a) female and b) male Steller sea lions satellite tagged on Triangle Island in 2024 or 2025. </w:t>
                </w:r>
              </w:p>
              <w:p w14:paraId="352CE831" w14:textId="77777777" w:rsidR="00ED0C04" w:rsidRDefault="00ED0C04" w:rsidP="00ED0C04">
                <w:pPr>
                  <w:rPr>
                    <w:rFonts w:ascii="Calibri" w:eastAsia="Yu Mincho" w:hAnsi="Calibri" w:cs="Arial"/>
                  </w:rPr>
                </w:pPr>
              </w:p>
              <w:p w14:paraId="0A2C7236" w14:textId="2CF30559" w:rsidR="00ED0C04" w:rsidRDefault="00ED0C04" w:rsidP="00E042EF">
                <w:pPr>
                  <w:rPr>
                    <w:rFonts w:ascii="Calibri" w:eastAsia="Yu Mincho" w:hAnsi="Calibri" w:cs="Arial"/>
                  </w:rPr>
                </w:pPr>
                <w:r>
                  <w:rPr>
                    <w:rFonts w:ascii="Calibri" w:eastAsia="Yu Mincho" w:hAnsi="Calibri" w:cs="Arial"/>
                    <w:noProof/>
                  </w:rPr>
                  <w:drawing>
                    <wp:inline distT="0" distB="0" distL="0" distR="0" wp14:anchorId="0220E574" wp14:editId="430F3682">
                      <wp:extent cx="4713514" cy="3142343"/>
                      <wp:effectExtent l="0" t="0" r="0" b="1270"/>
                      <wp:docPr id="95938270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2703" name="Picture 1" descr="A screen 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6850" cy="3144567"/>
                              </a:xfrm>
                              <a:prstGeom prst="rect">
                                <a:avLst/>
                              </a:prstGeom>
                            </pic:spPr>
                          </pic:pic>
                        </a:graphicData>
                      </a:graphic>
                    </wp:inline>
                  </w:drawing>
                </w:r>
              </w:p>
              <w:p w14:paraId="541291A8" w14:textId="77777777" w:rsidR="00ED0C04" w:rsidRDefault="00ED0C04" w:rsidP="00E042EF">
                <w:pPr>
                  <w:rPr>
                    <w:rFonts w:ascii="Calibri" w:eastAsia="Yu Mincho" w:hAnsi="Calibri" w:cs="Arial"/>
                  </w:rPr>
                </w:pPr>
              </w:p>
              <w:p w14:paraId="6F030EDB" w14:textId="77777777" w:rsidR="00ED0C04" w:rsidRDefault="00ED0C04" w:rsidP="00ED0C04">
                <w:pPr>
                  <w:rPr>
                    <w:rFonts w:ascii="Calibri" w:eastAsia="Yu Mincho" w:hAnsi="Calibri" w:cs="Arial"/>
                  </w:rPr>
                </w:pPr>
                <w:r>
                  <w:rPr>
                    <w:rFonts w:ascii="Calibri" w:eastAsia="Yu Mincho" w:hAnsi="Calibri" w:cs="Arial"/>
                  </w:rPr>
                  <w:t>Figure 5. Posterior mean isotopic (</w:t>
                </w:r>
                <w:r>
                  <w:rPr>
                    <w:rFonts w:ascii="Calibri" w:eastAsia="Yu Mincho" w:hAnsi="Calibri" w:cs="Calibri"/>
                  </w:rPr>
                  <w:t>δ</w:t>
                </w:r>
                <w:r w:rsidRPr="00940614">
                  <w:rPr>
                    <w:rFonts w:ascii="Calibri" w:eastAsia="Yu Mincho" w:hAnsi="Calibri" w:cs="Arial"/>
                    <w:vertAlign w:val="superscript"/>
                  </w:rPr>
                  <w:t>13</w:t>
                </w:r>
                <w:r>
                  <w:rPr>
                    <w:rFonts w:ascii="Calibri" w:eastAsia="Yu Mincho" w:hAnsi="Calibri" w:cs="Arial"/>
                  </w:rPr>
                  <w:t xml:space="preserve">C and </w:t>
                </w:r>
                <w:r>
                  <w:rPr>
                    <w:rFonts w:ascii="Calibri" w:eastAsia="Yu Mincho" w:hAnsi="Calibri" w:cs="Calibri"/>
                  </w:rPr>
                  <w:t>δ</w:t>
                </w:r>
                <w:r w:rsidRPr="00940614">
                  <w:rPr>
                    <w:rFonts w:ascii="Calibri" w:eastAsia="Yu Mincho" w:hAnsi="Calibri" w:cs="Calibri"/>
                    <w:vertAlign w:val="superscript"/>
                  </w:rPr>
                  <w:t>15</w:t>
                </w:r>
                <w:r>
                  <w:rPr>
                    <w:rFonts w:ascii="Calibri" w:eastAsia="Yu Mincho" w:hAnsi="Calibri" w:cs="Calibri"/>
                  </w:rPr>
                  <w:t>N)</w:t>
                </w:r>
                <w:r>
                  <w:rPr>
                    <w:rFonts w:ascii="Calibri" w:eastAsia="Yu Mincho" w:hAnsi="Calibri" w:cs="Arial"/>
                  </w:rPr>
                  <w:t xml:space="preserve"> space for Steller sea lions by age class and sex. Points represent draws from the posterior distribution of population-level mean isotope values from </w:t>
                </w:r>
                <w:r>
                  <w:rPr>
                    <w:rFonts w:ascii="Calibri" w:eastAsia="Yu Mincho" w:hAnsi="Calibri" w:cs="Arial"/>
                  </w:rPr>
                  <w:lastRenderedPageBreak/>
                  <w:t>Bayesian hierarchical models. Ellipses denote 95% Bayesian credible regions of uncertainty in mean isotopic values for each group.</w:t>
                </w:r>
              </w:p>
              <w:p w14:paraId="7796379B" w14:textId="1C743D77" w:rsidR="0015511E" w:rsidRDefault="00000000" w:rsidP="00E042EF">
                <w:pPr>
                  <w:rPr>
                    <w:rFonts w:ascii="Calibri" w:eastAsia="Yu Mincho" w:hAnsi="Calibri" w:cs="Arial"/>
                  </w:rPr>
                </w:pPr>
              </w:p>
            </w:sdtContent>
          </w:sdt>
          <w:p w14:paraId="1D0A2700" w14:textId="0653DA9E" w:rsidR="007C41C5" w:rsidRDefault="007C41C5" w:rsidP="00ED0C04">
            <w:pPr>
              <w:rPr>
                <w:rFonts w:ascii="Calibri" w:eastAsia="Yu Mincho" w:hAnsi="Calibri" w:cs="Arial"/>
              </w:rPr>
            </w:pPr>
          </w:p>
        </w:tc>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8"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alias w:val="references"/>
            <w:tag w:val="references"/>
            <w:id w:val="1082257884"/>
            <w:placeholder>
              <w:docPart w:val="46474C6043584C08A37A3830B53C2398"/>
            </w:placeholder>
          </w:sdtPr>
          <w:sdtEndPr>
            <w:rPr>
              <w:rFonts w:ascii="Calibri" w:eastAsia="Yu Mincho" w:hAnsi="Calibri" w:cs="Arial"/>
            </w:rPr>
          </w:sdtEndPr>
          <w:sdtContent>
            <w:tc>
              <w:tcPr>
                <w:tcW w:w="9350" w:type="dxa"/>
              </w:tcPr>
              <w:p w14:paraId="33AF3E80" w14:textId="77777777" w:rsidR="002C41DB" w:rsidRDefault="002C41DB" w:rsidP="00ED0C04">
                <w:pPr>
                  <w:pStyle w:val="Bibliography"/>
                </w:pPr>
                <w:r w:rsidRPr="002C41DB">
                  <w:t xml:space="preserve">Budge, S.M., Iverson, S.J. and Koopman, H.N., 2006. Studying trophic ecology in marine ecosystems using fatty acids: a primer on analysis and interpretation. Marine Mammal Science, </w:t>
                </w:r>
                <w:r w:rsidRPr="006A439F">
                  <w:rPr>
                    <w:b/>
                    <w:bCs/>
                  </w:rPr>
                  <w:t>22</w:t>
                </w:r>
                <w:r w:rsidRPr="002C41DB">
                  <w:t>(4).</w:t>
                </w:r>
              </w:p>
              <w:p w14:paraId="2DB425BC" w14:textId="77777777" w:rsidR="00ED0C04" w:rsidRDefault="00ED0C04" w:rsidP="00ED0C04">
                <w:pPr>
                  <w:pStyle w:val="Bibliography"/>
                </w:pPr>
              </w:p>
              <w:p w14:paraId="7F851625" w14:textId="3B57ADD2" w:rsidR="00FF02A2" w:rsidRDefault="00FF02A2" w:rsidP="00ED0C04">
                <w:pPr>
                  <w:pStyle w:val="Bibliography"/>
                </w:pPr>
                <w:r w:rsidRPr="00FF02A2">
                  <w:t>Chasco, B., Kaplan, I., Thomas, A., Acevedo-Gutiérrez, A., Noren, D., Ford, M., Hanson, M., Scordino, J., Jeffries, S., Marshall, K., Shelton, A., Matkin, C., Burke, B. &amp; Ward, E. 2017a</w:t>
                </w:r>
                <w:r w:rsidR="00620B70">
                  <w:t>.</w:t>
                </w:r>
                <w:r w:rsidRPr="00FF02A2">
                  <w:t xml:space="preserve"> Competing tradeoffs between increasing marine mammal predation and fisheries harvest of Chinook salmon. Scientific Reports, </w:t>
                </w:r>
                <w:r w:rsidRPr="00620B70">
                  <w:rPr>
                    <w:b/>
                    <w:bCs/>
                  </w:rPr>
                  <w:t>7</w:t>
                </w:r>
                <w:r w:rsidRPr="00FF02A2">
                  <w:t xml:space="preserve">. </w:t>
                </w:r>
              </w:p>
              <w:p w14:paraId="2D092CE5" w14:textId="77777777" w:rsidR="00ED0C04" w:rsidRDefault="00ED0C04" w:rsidP="00ED0C04">
                <w:pPr>
                  <w:pStyle w:val="Bibliography"/>
                </w:pPr>
              </w:p>
              <w:p w14:paraId="1F391B8F" w14:textId="3266CE68" w:rsidR="00FF02A2" w:rsidRDefault="00FF02A2" w:rsidP="00ED0C04">
                <w:pPr>
                  <w:pStyle w:val="Bibliography"/>
                </w:pPr>
                <w:r w:rsidRPr="00FF02A2">
                  <w:t>Chasco, B., Kaplan, I., Thomas, A., Acevedo-Gutiérrez, A., Noren, D., Ford, M., Hanson, M., Scordino, J., Jeffries, S., Pearson, S., Marshall, K. &amp; Ward, E. 2017b</w:t>
                </w:r>
                <w:r w:rsidR="00620B70">
                  <w:t>.</w:t>
                </w:r>
                <w:r w:rsidRPr="00FF02A2">
                  <w:t xml:space="preserve"> Estimates of Chinook salmon consumption in Washington State inland waters by four marine mammal predators from 1970 to 2015. Canadian Journal of Fisheries and Aquatic Sciences </w:t>
                </w:r>
                <w:r w:rsidRPr="00620B70">
                  <w:rPr>
                    <w:b/>
                    <w:bCs/>
                  </w:rPr>
                  <w:t>74</w:t>
                </w:r>
                <w:r w:rsidR="00621F72">
                  <w:t>:</w:t>
                </w:r>
                <w:r w:rsidRPr="00FF02A2">
                  <w:t xml:space="preserve"> 1173-1194. </w:t>
                </w:r>
              </w:p>
              <w:p w14:paraId="7FF37EE2" w14:textId="77777777" w:rsidR="00ED0C04" w:rsidRDefault="00ED0C04" w:rsidP="00ED0C04">
                <w:pPr>
                  <w:pStyle w:val="Bibliography"/>
                </w:pPr>
              </w:p>
              <w:p w14:paraId="027E1519" w14:textId="0B6D6CCC" w:rsidR="00980635" w:rsidRDefault="00EA3FBB" w:rsidP="00ED0C04">
                <w:pPr>
                  <w:pStyle w:val="Bibliography"/>
                </w:pPr>
                <w:r>
                  <w:t>Cohen,</w:t>
                </w:r>
                <w:r w:rsidR="00AE5936">
                  <w:t xml:space="preserve"> B. 2012. The Uncertain Future of Fraser River Sockeye Salmon</w:t>
                </w:r>
                <w:r w:rsidR="00957B0E">
                  <w:t xml:space="preserve"> Volume 2: Causes of the </w:t>
                </w:r>
                <w:r w:rsidR="00980635">
                  <w:t>D</w:t>
                </w:r>
                <w:r w:rsidR="00957B0E">
                  <w:t xml:space="preserve">ecline. </w:t>
                </w:r>
                <w:r w:rsidR="00C16251">
                  <w:t>212 p.</w:t>
                </w:r>
                <w:r>
                  <w:t xml:space="preserve"> </w:t>
                </w:r>
              </w:p>
              <w:p w14:paraId="705F19CB" w14:textId="77777777" w:rsidR="00ED0C04" w:rsidRDefault="00ED0C04" w:rsidP="00ED0C04">
                <w:pPr>
                  <w:pStyle w:val="Bibliography"/>
                </w:pPr>
              </w:p>
              <w:p w14:paraId="5233D299" w14:textId="540C211C" w:rsidR="00DB6241" w:rsidRDefault="00624575" w:rsidP="00ED0C04">
                <w:pPr>
                  <w:pStyle w:val="Bibliography"/>
                </w:pPr>
                <w:r>
                  <w:t xml:space="preserve">Crossin, G.T., Hinch, S.G., Cooke, S.J., Welch, D.W., Batten, S.D., </w:t>
                </w:r>
                <w:r w:rsidR="00C41E90">
                  <w:t>Patterson, D.A., Van Der Kraak, G., Shrimp</w:t>
                </w:r>
                <w:r w:rsidR="00BF7EC6">
                  <w:t>ton, J.M., and Farrell</w:t>
                </w:r>
                <w:r w:rsidR="00FA4DFD">
                  <w:t>, A.P.</w:t>
                </w:r>
                <w:r w:rsidR="00BF7EC6">
                  <w:t xml:space="preserve"> 2007. Behaviour and physiology of sockeye salmon homing through coastal waters to a natal river. </w:t>
                </w:r>
                <w:r w:rsidR="00806F69">
                  <w:t xml:space="preserve">Mar. Biol. </w:t>
                </w:r>
                <w:r w:rsidR="002E2807">
                  <w:rPr>
                    <w:b/>
                    <w:bCs/>
                  </w:rPr>
                  <w:t>152</w:t>
                </w:r>
                <w:r w:rsidR="00893F24">
                  <w:t>:</w:t>
                </w:r>
                <w:r w:rsidR="00DB6241">
                  <w:t xml:space="preserve"> </w:t>
                </w:r>
                <w:r w:rsidR="00893F24">
                  <w:t>905-918.</w:t>
                </w:r>
              </w:p>
              <w:p w14:paraId="0AF2FEA9" w14:textId="77777777" w:rsidR="00ED0C04" w:rsidRDefault="00ED0C04" w:rsidP="00ED0C04">
                <w:pPr>
                  <w:pStyle w:val="Bibliography"/>
                </w:pPr>
              </w:p>
              <w:p w14:paraId="35F1E7FC" w14:textId="73186BF8" w:rsidR="00C66CC3" w:rsidRDefault="005655BA" w:rsidP="00ED0C04">
                <w:pPr>
                  <w:pStyle w:val="Bibliography"/>
                </w:pPr>
                <w:r>
                  <w:t>Crossin, G.T.,</w:t>
                </w:r>
                <w:r w:rsidR="003306A3">
                  <w:t xml:space="preserve"> Hinch, S.G., Cooke, S.J., Cooperman, M.S., Patterson, D.A., Welch, D.W., </w:t>
                </w:r>
                <w:r w:rsidR="00BF0490">
                  <w:t>Hanson, K.C., Olsson, I., English, K.K., and Farrell, A.</w:t>
                </w:r>
                <w:r w:rsidR="00FA4DFD">
                  <w:t>P.</w:t>
                </w:r>
                <w:r w:rsidR="003729EC">
                  <w:t xml:space="preserve"> 2009. Mechanisms influencing the timing and success of reproductive migration in a capital breeding semelparous fish species, the sockeye salmon</w:t>
                </w:r>
                <w:r w:rsidR="00C66CC3">
                  <w:t xml:space="preserve">. Phys. </w:t>
                </w:r>
                <w:proofErr w:type="spellStart"/>
                <w:r w:rsidR="00C66CC3">
                  <w:t>Biochem</w:t>
                </w:r>
                <w:proofErr w:type="spellEnd"/>
                <w:r w:rsidR="00C66CC3">
                  <w:t xml:space="preserve">. Zool. </w:t>
                </w:r>
                <w:r w:rsidR="00C66CC3">
                  <w:rPr>
                    <w:b/>
                    <w:bCs/>
                  </w:rPr>
                  <w:t>82</w:t>
                </w:r>
                <w:r w:rsidR="00C66CC3">
                  <w:t>: 635-652.</w:t>
                </w:r>
              </w:p>
              <w:p w14:paraId="1D2C18F2" w14:textId="77777777" w:rsidR="00ED0C04" w:rsidRDefault="00ED0C04" w:rsidP="00ED0C04">
                <w:pPr>
                  <w:pStyle w:val="Bibliography"/>
                </w:pPr>
              </w:p>
              <w:p w14:paraId="2AFEEE14" w14:textId="27204CB9" w:rsidR="00F72AD3" w:rsidRDefault="00F72AD3" w:rsidP="00ED0C04">
                <w:pPr>
                  <w:pStyle w:val="Bibliography"/>
                </w:pPr>
                <w:r>
                  <w:t xml:space="preserve">Freshwater, C., Burke, B.J., Scheuerell, M.D., Grant, S.C.H., Trudel, M., and Juanes, F. 2018. Coherent population dynamic associated with sockeye salmon juvenile life history strategies. Can. </w:t>
                </w:r>
                <w:r w:rsidR="00412FDF">
                  <w:t xml:space="preserve">J. Fish. </w:t>
                </w:r>
                <w:proofErr w:type="spellStart"/>
                <w:r w:rsidR="00412FDF">
                  <w:t>Aquat</w:t>
                </w:r>
                <w:proofErr w:type="spellEnd"/>
                <w:r w:rsidR="00412FDF">
                  <w:t xml:space="preserve">. Sci. </w:t>
                </w:r>
                <w:r w:rsidR="00412FDF">
                  <w:rPr>
                    <w:b/>
                    <w:bCs/>
                  </w:rPr>
                  <w:t>75</w:t>
                </w:r>
                <w:r w:rsidR="00412FDF">
                  <w:t xml:space="preserve">: 1346-1356. </w:t>
                </w:r>
              </w:p>
              <w:p w14:paraId="1F11538D" w14:textId="77777777" w:rsidR="00ED0C04" w:rsidRDefault="00ED0C04" w:rsidP="00ED0C04">
                <w:pPr>
                  <w:pStyle w:val="Bibliography"/>
                </w:pPr>
              </w:p>
              <w:p w14:paraId="1C7C5DA5" w14:textId="77777777" w:rsidR="00ED0C04" w:rsidRDefault="005E4178" w:rsidP="00ED0C04">
                <w:pPr>
                  <w:pStyle w:val="Bibliography"/>
                </w:pPr>
                <w:r w:rsidRPr="005E4178">
                  <w:rPr>
                    <w:rFonts w:hint="eastAsia"/>
                  </w:rPr>
                  <w:t>Layman, C.A., Araujo, M.S., Boucek, R., Hammerschlag</w:t>
                </w:r>
                <w:r w:rsidRPr="005E4178">
                  <w:rPr>
                    <w:rFonts w:hint="eastAsia"/>
                  </w:rPr>
                  <w:t>‐</w:t>
                </w:r>
                <w:r w:rsidRPr="005E4178">
                  <w:rPr>
                    <w:rFonts w:hint="eastAsia"/>
                  </w:rPr>
                  <w:t xml:space="preserve">Peyer, C.M., Harrison, E., Jud, Z.R., Matich, P., </w:t>
                </w:r>
              </w:p>
              <w:p w14:paraId="17AFF2DB" w14:textId="77777777" w:rsidR="00ED0C04" w:rsidRDefault="00ED0C04" w:rsidP="00ED0C04">
                <w:pPr>
                  <w:pStyle w:val="Bibliography"/>
                </w:pPr>
              </w:p>
              <w:p w14:paraId="5F6372BF" w14:textId="6A2139B6" w:rsidR="005E4178" w:rsidRDefault="005E4178" w:rsidP="00ED0C04">
                <w:pPr>
                  <w:pStyle w:val="Bibliography"/>
                </w:pPr>
                <w:r w:rsidRPr="005E4178">
                  <w:rPr>
                    <w:rFonts w:hint="eastAsia"/>
                  </w:rPr>
                  <w:t xml:space="preserve">Rosenblatt, A.E., Vaudo, J.J., Yeager, L.A. and Post, D.M., 2012. Applying stable isotopes to examine </w:t>
                </w:r>
                <w:proofErr w:type="spellStart"/>
                <w:r w:rsidRPr="005E4178">
                  <w:rPr>
                    <w:rFonts w:hint="eastAsia"/>
                  </w:rPr>
                  <w:t>foodweb</w:t>
                </w:r>
                <w:proofErr w:type="spellEnd"/>
                <w:r w:rsidRPr="005E4178">
                  <w:rPr>
                    <w:rFonts w:hint="eastAsia"/>
                  </w:rPr>
                  <w:t xml:space="preserve"> structure: an overview of analytical tools</w:t>
                </w:r>
                <w:r w:rsidRPr="005E4178">
                  <w:t>. Biological reviews, 87(3), pp.545-562.</w:t>
                </w:r>
              </w:p>
              <w:p w14:paraId="4AA5AC9D" w14:textId="77777777" w:rsidR="00ED0C04" w:rsidRDefault="00ED0C04" w:rsidP="00ED0C04">
                <w:pPr>
                  <w:pStyle w:val="Bibliography"/>
                </w:pPr>
              </w:p>
              <w:p w14:paraId="1B5F69F3" w14:textId="77777777" w:rsidR="00ED0C04" w:rsidRDefault="00ED0C04" w:rsidP="00ED0C04">
                <w:pPr>
                  <w:pStyle w:val="Bibliography"/>
                </w:pPr>
              </w:p>
              <w:p w14:paraId="2666EF7E" w14:textId="50DBCD4A" w:rsidR="004B206D" w:rsidRDefault="001421D9" w:rsidP="00ED0C04">
                <w:pPr>
                  <w:pStyle w:val="Bibliography"/>
                </w:pPr>
                <w:r>
                  <w:t xml:space="preserve">McKinnell, S., </w:t>
                </w:r>
                <w:proofErr w:type="spellStart"/>
                <w:r>
                  <w:t>Curchitser</w:t>
                </w:r>
                <w:proofErr w:type="spellEnd"/>
                <w:r>
                  <w:t xml:space="preserve">, E., </w:t>
                </w:r>
                <w:r w:rsidR="00EE5EFC">
                  <w:t xml:space="preserve">Groot, K., </w:t>
                </w:r>
                <w:proofErr w:type="spellStart"/>
                <w:r w:rsidR="00EE5EFC">
                  <w:t>Kaeriyama</w:t>
                </w:r>
                <w:proofErr w:type="spellEnd"/>
                <w:r w:rsidR="00EE5EFC">
                  <w:t xml:space="preserve">, M., and Trudel, M. 2014. Oceanic and atmospheric extremes motivate a new hypothesis for variable marine survival of Fraser River sockeye salmon. Fish. Ocean. </w:t>
                </w:r>
                <w:r w:rsidR="00EE5EFC">
                  <w:rPr>
                    <w:b/>
                    <w:bCs/>
                  </w:rPr>
                  <w:t>23</w:t>
                </w:r>
                <w:r w:rsidR="00EE5EFC">
                  <w:t>: 322-341.</w:t>
                </w:r>
              </w:p>
              <w:p w14:paraId="0DA661CE" w14:textId="77777777" w:rsidR="00ED0C04" w:rsidRDefault="00ED0C04" w:rsidP="00ED0C04">
                <w:pPr>
                  <w:pStyle w:val="Bibliography"/>
                </w:pPr>
              </w:p>
              <w:p w14:paraId="59E4A2CF" w14:textId="36704F7E" w:rsidR="00966CD1" w:rsidRDefault="00966CD1" w:rsidP="00ED0C04">
                <w:pPr>
                  <w:pStyle w:val="Bibliography"/>
                </w:pPr>
                <w:r w:rsidRPr="00966CD1">
                  <w:t>Nelson, B., Pearson, S., Anderson, J., Jeffries, S., Thomas, A., Walker, W., Acevedo-Gutiérrez, A., Kemp, I., Lance, M., Louden, A. &amp; Voelker, M. 2021</w:t>
                </w:r>
                <w:r w:rsidR="006A439F">
                  <w:t>.</w:t>
                </w:r>
                <w:r w:rsidRPr="00966CD1">
                  <w:t xml:space="preserve"> Variation in predator diet and prey size affects perceived impacts to salmon species of high conservation concern. Canadian Journal of Fisheries and Aquatic Sciences</w:t>
                </w:r>
                <w:r w:rsidRPr="00621F72">
                  <w:rPr>
                    <w:b/>
                    <w:bCs/>
                  </w:rPr>
                  <w:t xml:space="preserve"> 78</w:t>
                </w:r>
                <w:r w:rsidR="00621F72">
                  <w:t>:</w:t>
                </w:r>
                <w:r w:rsidRPr="00966CD1">
                  <w:t xml:space="preserve"> 1661-1676. </w:t>
                </w:r>
              </w:p>
              <w:p w14:paraId="5C4593D7" w14:textId="77777777" w:rsidR="00ED0C04" w:rsidRDefault="00ED0C04" w:rsidP="00ED0C04">
                <w:pPr>
                  <w:pStyle w:val="Bibliography"/>
                </w:pPr>
              </w:p>
              <w:p w14:paraId="20FAF0C4" w14:textId="4302C4D2" w:rsidR="00965428" w:rsidRDefault="00965428" w:rsidP="00ED0C04">
                <w:pPr>
                  <w:pStyle w:val="Bibliography"/>
                </w:pPr>
                <w:r w:rsidRPr="00965428">
                  <w:t xml:space="preserve">Nelson, B.W., McAllister, M.K., Trites, A.W., Thomas, A.C. and Walters, C.J. 2024. Quantifying impacts of harbor seal </w:t>
                </w:r>
                <w:proofErr w:type="spellStart"/>
                <w:r w:rsidRPr="00F00FE2">
                  <w:rPr>
                    <w:i/>
                    <w:iCs/>
                  </w:rPr>
                  <w:t>Phoca</w:t>
                </w:r>
                <w:proofErr w:type="spellEnd"/>
                <w:r w:rsidRPr="00F00FE2">
                  <w:rPr>
                    <w:i/>
                    <w:iCs/>
                  </w:rPr>
                  <w:t xml:space="preserve"> </w:t>
                </w:r>
                <w:proofErr w:type="spellStart"/>
                <w:r w:rsidRPr="00F00FE2">
                  <w:rPr>
                    <w:i/>
                    <w:iCs/>
                  </w:rPr>
                  <w:t>vitulina</w:t>
                </w:r>
                <w:proofErr w:type="spellEnd"/>
                <w:r w:rsidRPr="00965428">
                  <w:t xml:space="preserve"> predation on juvenile Coho Salmon in the Strait of Georgia, British Columbia. Marine and Coastal Fisheries </w:t>
                </w:r>
                <w:r w:rsidRPr="00621F72">
                  <w:rPr>
                    <w:b/>
                    <w:bCs/>
                  </w:rPr>
                  <w:t>16</w:t>
                </w:r>
                <w:r w:rsidRPr="00965428">
                  <w:t xml:space="preserve">(1), p.e210271. </w:t>
                </w:r>
              </w:p>
              <w:p w14:paraId="2865EBC7" w14:textId="77777777" w:rsidR="00ED0C04" w:rsidRDefault="00ED0C04" w:rsidP="00ED0C04">
                <w:pPr>
                  <w:pStyle w:val="Bibliography"/>
                </w:pPr>
              </w:p>
              <w:p w14:paraId="2F97433E" w14:textId="744579FE" w:rsidR="00EE5EFC" w:rsidRDefault="009D27C9" w:rsidP="00ED0C04">
                <w:pPr>
                  <w:pStyle w:val="Bibliography"/>
                </w:pPr>
                <w:r>
                  <w:t xml:space="preserve">Peterman, R.M. and Dorner, B.D. </w:t>
                </w:r>
                <w:r w:rsidR="009D07B0">
                  <w:t>2012. A widespread decrease in productivity of sockeye salmon (</w:t>
                </w:r>
                <w:r w:rsidR="009D07B0">
                  <w:rPr>
                    <w:i/>
                    <w:iCs/>
                  </w:rPr>
                  <w:t>Oncorhynchus nerka</w:t>
                </w:r>
                <w:r w:rsidR="009D07B0">
                  <w:t xml:space="preserve">) populations in western North America. </w:t>
                </w:r>
                <w:r w:rsidR="00786D83">
                  <w:t xml:space="preserve">Can. J. Fish. </w:t>
                </w:r>
                <w:proofErr w:type="spellStart"/>
                <w:r w:rsidR="00786D83">
                  <w:t>Aquat</w:t>
                </w:r>
                <w:proofErr w:type="spellEnd"/>
                <w:r w:rsidR="00786D83">
                  <w:t xml:space="preserve">. Sci. </w:t>
                </w:r>
                <w:r w:rsidR="000F17B7">
                  <w:rPr>
                    <w:b/>
                    <w:bCs/>
                  </w:rPr>
                  <w:t>69</w:t>
                </w:r>
                <w:r w:rsidR="000F17B7">
                  <w:t>: 1255-1260.</w:t>
                </w:r>
              </w:p>
              <w:p w14:paraId="17A80B2B" w14:textId="77777777" w:rsidR="00ED0C04" w:rsidRDefault="00ED0C04" w:rsidP="00ED0C04">
                <w:pPr>
                  <w:pStyle w:val="Bibliography"/>
                </w:pPr>
              </w:p>
              <w:p w14:paraId="40D0E3D4" w14:textId="6912F759" w:rsidR="00DC3F09" w:rsidRPr="006B2515" w:rsidRDefault="00DC3F09" w:rsidP="00ED0C04">
                <w:pPr>
                  <w:pStyle w:val="Bibliography"/>
                </w:pPr>
                <w:r w:rsidRPr="00890FF2">
                  <w:t xml:space="preserve">Proudfoot, </w:t>
                </w:r>
                <w:r w:rsidR="008D4624" w:rsidRPr="00890FF2">
                  <w:t>B., Th</w:t>
                </w:r>
                <w:r w:rsidR="00890FF2" w:rsidRPr="00890FF2">
                  <w:t>ompson, P.L, Vaidyanathan, T., R</w:t>
                </w:r>
                <w:r w:rsidR="00890FF2">
                  <w:t xml:space="preserve">obb, C.K. 2024. Spatial estimate of blue shark, salmon shark, Pacific sleeper shark, and bluntnose </w:t>
                </w:r>
                <w:proofErr w:type="spellStart"/>
                <w:r w:rsidR="00890FF2">
                  <w:t>sixgill</w:t>
                </w:r>
                <w:proofErr w:type="spellEnd"/>
                <w:r w:rsidR="00890FF2">
                  <w:t xml:space="preserve"> shark presence in British Columbia. </w:t>
                </w:r>
                <w:r w:rsidR="006B2515">
                  <w:t xml:space="preserve">Can. Tech. Rep. Fish. </w:t>
                </w:r>
                <w:proofErr w:type="spellStart"/>
                <w:r w:rsidR="006B2515">
                  <w:t>Aquat</w:t>
                </w:r>
                <w:proofErr w:type="spellEnd"/>
                <w:r w:rsidR="006B2515">
                  <w:t xml:space="preserve">. Sci. </w:t>
                </w:r>
                <w:r w:rsidR="006B2515" w:rsidRPr="006B2515">
                  <w:rPr>
                    <w:b/>
                    <w:bCs/>
                  </w:rPr>
                  <w:t>3600</w:t>
                </w:r>
                <w:r w:rsidR="006B2515">
                  <w:rPr>
                    <w:b/>
                    <w:bCs/>
                  </w:rPr>
                  <w:t xml:space="preserve">: </w:t>
                </w:r>
                <w:r w:rsidR="00DF2D5A">
                  <w:t>27 p.</w:t>
                </w:r>
              </w:p>
              <w:p w14:paraId="22924DBC" w14:textId="77777777" w:rsidR="00ED0C04" w:rsidRDefault="00ED0C04" w:rsidP="00ED0C04">
                <w:pPr>
                  <w:pStyle w:val="Bibliography"/>
                </w:pPr>
              </w:p>
              <w:p w14:paraId="1FD4F90A" w14:textId="24C13170" w:rsidR="000F17B7" w:rsidRDefault="00C24F66" w:rsidP="00ED0C04">
                <w:pPr>
                  <w:pStyle w:val="Bibliography"/>
                </w:pPr>
                <w:proofErr w:type="spellStart"/>
                <w:r w:rsidRPr="00C24F66">
                  <w:t>Rechisky</w:t>
                </w:r>
                <w:proofErr w:type="spellEnd"/>
                <w:r w:rsidRPr="00C24F66">
                  <w:t>, E.L., Porter, A.D., Clark, T.D., Fu</w:t>
                </w:r>
                <w:r>
                  <w:t xml:space="preserve">rey, N.B., Gale, M.K., Hinch, S.G., and Welch, D.W. 2019. Quantifying survival of age-2 Chilko Lake sockeye salmon during the first 50 days of migration. Can. J. Fish. </w:t>
                </w:r>
                <w:proofErr w:type="spellStart"/>
                <w:r>
                  <w:t>Aquat</w:t>
                </w:r>
                <w:proofErr w:type="spellEnd"/>
                <w:r>
                  <w:t xml:space="preserve">. Sci. </w:t>
                </w:r>
                <w:r w:rsidR="00EE04D4">
                  <w:rPr>
                    <w:b/>
                    <w:bCs/>
                  </w:rPr>
                  <w:t>76</w:t>
                </w:r>
                <w:r w:rsidR="00EE04D4">
                  <w:t xml:space="preserve">: 136-152. </w:t>
                </w:r>
              </w:p>
              <w:p w14:paraId="29D13C2F" w14:textId="77777777" w:rsidR="00ED0C04" w:rsidRDefault="00ED0C04" w:rsidP="00ED0C04">
                <w:pPr>
                  <w:pStyle w:val="Bibliography"/>
                </w:pPr>
              </w:p>
              <w:p w14:paraId="0843D1F7" w14:textId="61BCFA0A" w:rsidR="00EE04D4" w:rsidRDefault="00A95C73" w:rsidP="00ED0C04">
                <w:pPr>
                  <w:pStyle w:val="Bibliography"/>
                </w:pPr>
                <w:r>
                  <w:t>Seitz, A.</w:t>
                </w:r>
                <w:r w:rsidR="00FA1008">
                  <w:t xml:space="preserve">C., Courtney, M.B., Evans, M.D., </w:t>
                </w:r>
                <w:r w:rsidR="00D26E92">
                  <w:t>and Manishin, K. 2019. Pop-up satellite archival tags reveal evidence of intense predation on large immature Chinook salmon (</w:t>
                </w:r>
                <w:r w:rsidR="00D26E92">
                  <w:rPr>
                    <w:i/>
                    <w:iCs/>
                  </w:rPr>
                  <w:t>Oncorhynchus tshawytscha</w:t>
                </w:r>
                <w:r w:rsidR="00D26E92">
                  <w:t xml:space="preserve">) in the North Pacific Ocean. Can. J. Fish. </w:t>
                </w:r>
                <w:proofErr w:type="spellStart"/>
                <w:r w:rsidR="00D26E92">
                  <w:t>Aquat</w:t>
                </w:r>
                <w:proofErr w:type="spellEnd"/>
                <w:r w:rsidR="00D26E92">
                  <w:t xml:space="preserve">. Sci. </w:t>
                </w:r>
                <w:r w:rsidR="00D26E92">
                  <w:rPr>
                    <w:b/>
                    <w:bCs/>
                  </w:rPr>
                  <w:t>76</w:t>
                </w:r>
                <w:r w:rsidR="00D26E92">
                  <w:t>: 1608-1615.</w:t>
                </w:r>
              </w:p>
              <w:p w14:paraId="73C5417E" w14:textId="77777777" w:rsidR="00ED0C04" w:rsidRDefault="00ED0C04" w:rsidP="00ED0C04">
                <w:pPr>
                  <w:pStyle w:val="Bibliography"/>
                </w:pPr>
              </w:p>
              <w:p w14:paraId="4CD4C56C" w14:textId="5AFE95CA" w:rsidR="00D26E92" w:rsidRDefault="00166CD6" w:rsidP="00ED0C04">
                <w:pPr>
                  <w:pStyle w:val="Bibliography"/>
                </w:pPr>
                <w:r>
                  <w:t xml:space="preserve">Walters, C.J., McAllister, M.K., and Christensen, V. 2020. Has Steller sea lion predation impacted survival of Fraser River sockeye salmon? Fish. </w:t>
                </w:r>
                <w:r>
                  <w:rPr>
                    <w:b/>
                    <w:bCs/>
                  </w:rPr>
                  <w:t>45</w:t>
                </w:r>
                <w:r>
                  <w:t>: 597-604.</w:t>
                </w:r>
              </w:p>
              <w:p w14:paraId="365216D8" w14:textId="77777777" w:rsidR="00ED0C04" w:rsidRDefault="00ED0C04" w:rsidP="00ED0C04">
                <w:pPr>
                  <w:pStyle w:val="Bibliography"/>
                </w:pPr>
              </w:p>
              <w:p w14:paraId="784D381B" w14:textId="716E7A2D" w:rsidR="00166CD6" w:rsidRDefault="00166CD6" w:rsidP="00ED0C04">
                <w:pPr>
                  <w:pStyle w:val="Bibliography"/>
                </w:pPr>
                <w:r>
                  <w:t>Wells, B.W.</w:t>
                </w:r>
                <w:r w:rsidR="00706C0C">
                  <w:t xml:space="preserve">, Huff, D.D., Quinn, T.P., Santora, J.A., Gomes D.G.E. et al. 2025. When, where, and why salmon become vulnerable to predation. ICES J. Mar. Sci. </w:t>
                </w:r>
                <w:r w:rsidR="00706C0C">
                  <w:rPr>
                    <w:b/>
                    <w:bCs/>
                  </w:rPr>
                  <w:t>82</w:t>
                </w:r>
                <w:r w:rsidR="00706C0C">
                  <w:t>: fsaf162.</w:t>
                </w:r>
              </w:p>
              <w:p w14:paraId="5BCC4344" w14:textId="77777777" w:rsidR="00ED0C04" w:rsidRDefault="00ED0C04" w:rsidP="00ED0C04">
                <w:pPr>
                  <w:pStyle w:val="Bibliography"/>
                </w:pPr>
              </w:p>
              <w:p w14:paraId="03601564" w14:textId="0643381C" w:rsidR="00DC3F09" w:rsidRPr="00DC3F09" w:rsidRDefault="00CA24BB" w:rsidP="00ED0C04">
                <w:pPr>
                  <w:pStyle w:val="Bibliography"/>
                </w:pPr>
                <w:r>
                  <w:t xml:space="preserve">Williams, R., Okey, T.A., Wallace, S.S., </w:t>
                </w:r>
                <w:r w:rsidR="00EF4B53">
                  <w:t xml:space="preserve">Gallucci, V.F. 2010. Shark aggregation in coastal waters of British Columbia. Mar. Ecol. Prog. Ser. </w:t>
                </w:r>
                <w:r w:rsidR="00DC3F09">
                  <w:rPr>
                    <w:b/>
                    <w:bCs/>
                  </w:rPr>
                  <w:t>414</w:t>
                </w:r>
                <w:r w:rsidR="00DC3F09">
                  <w:t>: 249-265.</w:t>
                </w:r>
              </w:p>
              <w:p w14:paraId="298FC293" w14:textId="6AD62FBA" w:rsidR="0050287C" w:rsidRDefault="0050287C" w:rsidP="005861AD">
                <w:pPr>
                  <w:rPr>
                    <w:rFonts w:ascii="Calibri" w:eastAsia="Yu Mincho" w:hAnsi="Calibri" w:cs="Arial"/>
                  </w:rPr>
                </w:pP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9"/>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8ECE2" w14:textId="77777777" w:rsidR="00D8009A" w:rsidRDefault="00D8009A" w:rsidP="0002778A">
      <w:pPr>
        <w:spacing w:after="0" w:line="240" w:lineRule="auto"/>
      </w:pPr>
      <w:r>
        <w:separator/>
      </w:r>
    </w:p>
  </w:endnote>
  <w:endnote w:type="continuationSeparator" w:id="0">
    <w:p w14:paraId="41E8F46A" w14:textId="77777777" w:rsidR="00D8009A" w:rsidRDefault="00D8009A" w:rsidP="0002778A">
      <w:pPr>
        <w:spacing w:after="0" w:line="240" w:lineRule="auto"/>
      </w:pPr>
      <w:r>
        <w:continuationSeparator/>
      </w:r>
    </w:p>
  </w:endnote>
  <w:endnote w:type="continuationNotice" w:id="1">
    <w:p w14:paraId="7D872A24" w14:textId="77777777" w:rsidR="00D8009A" w:rsidRDefault="00D800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B72E3" w14:textId="77777777" w:rsidR="00D8009A" w:rsidRDefault="00D8009A" w:rsidP="0002778A">
      <w:pPr>
        <w:spacing w:after="0" w:line="240" w:lineRule="auto"/>
      </w:pPr>
      <w:r>
        <w:separator/>
      </w:r>
    </w:p>
  </w:footnote>
  <w:footnote w:type="continuationSeparator" w:id="0">
    <w:p w14:paraId="1E5D6298" w14:textId="77777777" w:rsidR="00D8009A" w:rsidRDefault="00D8009A" w:rsidP="0002778A">
      <w:pPr>
        <w:spacing w:after="0" w:line="240" w:lineRule="auto"/>
      </w:pPr>
      <w:r>
        <w:continuationSeparator/>
      </w:r>
    </w:p>
  </w:footnote>
  <w:footnote w:type="continuationNotice" w:id="1">
    <w:p w14:paraId="225F9C00" w14:textId="77777777" w:rsidR="00D8009A" w:rsidRDefault="00D800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D4B64"/>
    <w:multiLevelType w:val="hybridMultilevel"/>
    <w:tmpl w:val="120A5D9A"/>
    <w:lvl w:ilvl="0" w:tplc="6E6EE780">
      <w:start w:val="1"/>
      <w:numFmt w:val="bullet"/>
      <w:lvlText w:val=""/>
      <w:lvlJc w:val="left"/>
      <w:pPr>
        <w:ind w:left="720" w:hanging="360"/>
      </w:pPr>
      <w:rPr>
        <w:rFonts w:ascii="Symbol" w:hAnsi="Symbol" w:hint="default"/>
      </w:rPr>
    </w:lvl>
    <w:lvl w:ilvl="1" w:tplc="C9D8FBD4">
      <w:start w:val="1"/>
      <w:numFmt w:val="bullet"/>
      <w:lvlText w:val="o"/>
      <w:lvlJc w:val="left"/>
      <w:pPr>
        <w:ind w:left="1440" w:hanging="360"/>
      </w:pPr>
      <w:rPr>
        <w:rFonts w:ascii="Courier New" w:hAnsi="Courier New" w:hint="default"/>
      </w:rPr>
    </w:lvl>
    <w:lvl w:ilvl="2" w:tplc="BA480760">
      <w:start w:val="1"/>
      <w:numFmt w:val="bullet"/>
      <w:lvlText w:val=""/>
      <w:lvlJc w:val="left"/>
      <w:pPr>
        <w:ind w:left="2160" w:hanging="360"/>
      </w:pPr>
      <w:rPr>
        <w:rFonts w:ascii="Wingdings" w:hAnsi="Wingdings" w:hint="default"/>
      </w:rPr>
    </w:lvl>
    <w:lvl w:ilvl="3" w:tplc="6248FF2A">
      <w:start w:val="1"/>
      <w:numFmt w:val="bullet"/>
      <w:lvlText w:val=""/>
      <w:lvlJc w:val="left"/>
      <w:pPr>
        <w:ind w:left="2880" w:hanging="360"/>
      </w:pPr>
      <w:rPr>
        <w:rFonts w:ascii="Symbol" w:hAnsi="Symbol" w:hint="default"/>
      </w:rPr>
    </w:lvl>
    <w:lvl w:ilvl="4" w:tplc="A356A0F6">
      <w:start w:val="1"/>
      <w:numFmt w:val="bullet"/>
      <w:lvlText w:val="o"/>
      <w:lvlJc w:val="left"/>
      <w:pPr>
        <w:ind w:left="3600" w:hanging="360"/>
      </w:pPr>
      <w:rPr>
        <w:rFonts w:ascii="Courier New" w:hAnsi="Courier New" w:hint="default"/>
      </w:rPr>
    </w:lvl>
    <w:lvl w:ilvl="5" w:tplc="85BC10BA">
      <w:start w:val="1"/>
      <w:numFmt w:val="bullet"/>
      <w:lvlText w:val=""/>
      <w:lvlJc w:val="left"/>
      <w:pPr>
        <w:ind w:left="4320" w:hanging="360"/>
      </w:pPr>
      <w:rPr>
        <w:rFonts w:ascii="Wingdings" w:hAnsi="Wingdings" w:hint="default"/>
      </w:rPr>
    </w:lvl>
    <w:lvl w:ilvl="6" w:tplc="04F2348A">
      <w:start w:val="1"/>
      <w:numFmt w:val="bullet"/>
      <w:lvlText w:val=""/>
      <w:lvlJc w:val="left"/>
      <w:pPr>
        <w:ind w:left="5040" w:hanging="360"/>
      </w:pPr>
      <w:rPr>
        <w:rFonts w:ascii="Symbol" w:hAnsi="Symbol" w:hint="default"/>
      </w:rPr>
    </w:lvl>
    <w:lvl w:ilvl="7" w:tplc="DACE9E08">
      <w:start w:val="1"/>
      <w:numFmt w:val="bullet"/>
      <w:lvlText w:val="o"/>
      <w:lvlJc w:val="left"/>
      <w:pPr>
        <w:ind w:left="5760" w:hanging="360"/>
      </w:pPr>
      <w:rPr>
        <w:rFonts w:ascii="Courier New" w:hAnsi="Courier New" w:hint="default"/>
      </w:rPr>
    </w:lvl>
    <w:lvl w:ilvl="8" w:tplc="29589C60">
      <w:start w:val="1"/>
      <w:numFmt w:val="bullet"/>
      <w:lvlText w:val=""/>
      <w:lvlJc w:val="left"/>
      <w:pPr>
        <w:ind w:left="6480" w:hanging="360"/>
      </w:pPr>
      <w:rPr>
        <w:rFonts w:ascii="Wingdings" w:hAnsi="Wingdings" w:hint="default"/>
      </w:rPr>
    </w:lvl>
  </w:abstractNum>
  <w:abstractNum w:abstractNumId="2"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91647C7"/>
    <w:multiLevelType w:val="hybridMultilevel"/>
    <w:tmpl w:val="99FCE0DC"/>
    <w:lvl w:ilvl="0" w:tplc="D7404D5E">
      <w:start w:val="1"/>
      <w:numFmt w:val="bullet"/>
      <w:lvlText w:val=""/>
      <w:lvlJc w:val="left"/>
      <w:pPr>
        <w:ind w:left="720" w:hanging="360"/>
      </w:pPr>
      <w:rPr>
        <w:rFonts w:ascii="Symbol" w:hAnsi="Symbol" w:hint="default"/>
      </w:rPr>
    </w:lvl>
    <w:lvl w:ilvl="1" w:tplc="A238B9A8">
      <w:start w:val="1"/>
      <w:numFmt w:val="bullet"/>
      <w:lvlText w:val="o"/>
      <w:lvlJc w:val="left"/>
      <w:pPr>
        <w:ind w:left="1440" w:hanging="360"/>
      </w:pPr>
      <w:rPr>
        <w:rFonts w:ascii="Courier New" w:hAnsi="Courier New" w:hint="default"/>
      </w:rPr>
    </w:lvl>
    <w:lvl w:ilvl="2" w:tplc="1B7002D8">
      <w:start w:val="1"/>
      <w:numFmt w:val="bullet"/>
      <w:lvlText w:val=""/>
      <w:lvlJc w:val="left"/>
      <w:pPr>
        <w:ind w:left="2160" w:hanging="360"/>
      </w:pPr>
      <w:rPr>
        <w:rFonts w:ascii="Wingdings" w:hAnsi="Wingdings" w:hint="default"/>
      </w:rPr>
    </w:lvl>
    <w:lvl w:ilvl="3" w:tplc="6AA6EE7A">
      <w:start w:val="1"/>
      <w:numFmt w:val="bullet"/>
      <w:lvlText w:val=""/>
      <w:lvlJc w:val="left"/>
      <w:pPr>
        <w:ind w:left="2880" w:hanging="360"/>
      </w:pPr>
      <w:rPr>
        <w:rFonts w:ascii="Symbol" w:hAnsi="Symbol" w:hint="default"/>
      </w:rPr>
    </w:lvl>
    <w:lvl w:ilvl="4" w:tplc="3D428494">
      <w:start w:val="1"/>
      <w:numFmt w:val="bullet"/>
      <w:lvlText w:val="o"/>
      <w:lvlJc w:val="left"/>
      <w:pPr>
        <w:ind w:left="3600" w:hanging="360"/>
      </w:pPr>
      <w:rPr>
        <w:rFonts w:ascii="Courier New" w:hAnsi="Courier New" w:hint="default"/>
      </w:rPr>
    </w:lvl>
    <w:lvl w:ilvl="5" w:tplc="B79A0F0A">
      <w:start w:val="1"/>
      <w:numFmt w:val="bullet"/>
      <w:lvlText w:val=""/>
      <w:lvlJc w:val="left"/>
      <w:pPr>
        <w:ind w:left="4320" w:hanging="360"/>
      </w:pPr>
      <w:rPr>
        <w:rFonts w:ascii="Wingdings" w:hAnsi="Wingdings" w:hint="default"/>
      </w:rPr>
    </w:lvl>
    <w:lvl w:ilvl="6" w:tplc="4D4E239A">
      <w:start w:val="1"/>
      <w:numFmt w:val="bullet"/>
      <w:lvlText w:val=""/>
      <w:lvlJc w:val="left"/>
      <w:pPr>
        <w:ind w:left="5040" w:hanging="360"/>
      </w:pPr>
      <w:rPr>
        <w:rFonts w:ascii="Symbol" w:hAnsi="Symbol" w:hint="default"/>
      </w:rPr>
    </w:lvl>
    <w:lvl w:ilvl="7" w:tplc="19A06BA4">
      <w:start w:val="1"/>
      <w:numFmt w:val="bullet"/>
      <w:lvlText w:val="o"/>
      <w:lvlJc w:val="left"/>
      <w:pPr>
        <w:ind w:left="5760" w:hanging="360"/>
      </w:pPr>
      <w:rPr>
        <w:rFonts w:ascii="Courier New" w:hAnsi="Courier New" w:hint="default"/>
      </w:rPr>
    </w:lvl>
    <w:lvl w:ilvl="8" w:tplc="0052A04A">
      <w:start w:val="1"/>
      <w:numFmt w:val="bullet"/>
      <w:lvlText w:val=""/>
      <w:lvlJc w:val="left"/>
      <w:pPr>
        <w:ind w:left="6480" w:hanging="360"/>
      </w:pPr>
      <w:rPr>
        <w:rFonts w:ascii="Wingdings" w:hAnsi="Wingdings" w:hint="default"/>
      </w:rPr>
    </w:lvl>
  </w:abstractNum>
  <w:abstractNum w:abstractNumId="4" w15:restartNumberingAfterBreak="0">
    <w:nsid w:val="202260B4"/>
    <w:multiLevelType w:val="hybridMultilevel"/>
    <w:tmpl w:val="30C68090"/>
    <w:lvl w:ilvl="0" w:tplc="80AA6894">
      <w:start w:val="1"/>
      <w:numFmt w:val="bullet"/>
      <w:lvlText w:val="•"/>
      <w:lvlJc w:val="left"/>
      <w:pPr>
        <w:tabs>
          <w:tab w:val="num" w:pos="720"/>
        </w:tabs>
        <w:ind w:left="720" w:hanging="360"/>
      </w:pPr>
      <w:rPr>
        <w:rFonts w:ascii="Arial" w:hAnsi="Arial" w:hint="default"/>
      </w:rPr>
    </w:lvl>
    <w:lvl w:ilvl="1" w:tplc="542CA6DC" w:tentative="1">
      <w:start w:val="1"/>
      <w:numFmt w:val="bullet"/>
      <w:lvlText w:val="•"/>
      <w:lvlJc w:val="left"/>
      <w:pPr>
        <w:tabs>
          <w:tab w:val="num" w:pos="1440"/>
        </w:tabs>
        <w:ind w:left="1440" w:hanging="360"/>
      </w:pPr>
      <w:rPr>
        <w:rFonts w:ascii="Arial" w:hAnsi="Arial" w:hint="default"/>
      </w:rPr>
    </w:lvl>
    <w:lvl w:ilvl="2" w:tplc="F29E1DA8" w:tentative="1">
      <w:start w:val="1"/>
      <w:numFmt w:val="bullet"/>
      <w:lvlText w:val="•"/>
      <w:lvlJc w:val="left"/>
      <w:pPr>
        <w:tabs>
          <w:tab w:val="num" w:pos="2160"/>
        </w:tabs>
        <w:ind w:left="2160" w:hanging="360"/>
      </w:pPr>
      <w:rPr>
        <w:rFonts w:ascii="Arial" w:hAnsi="Arial" w:hint="default"/>
      </w:rPr>
    </w:lvl>
    <w:lvl w:ilvl="3" w:tplc="FB88210A" w:tentative="1">
      <w:start w:val="1"/>
      <w:numFmt w:val="bullet"/>
      <w:lvlText w:val="•"/>
      <w:lvlJc w:val="left"/>
      <w:pPr>
        <w:tabs>
          <w:tab w:val="num" w:pos="2880"/>
        </w:tabs>
        <w:ind w:left="2880" w:hanging="360"/>
      </w:pPr>
      <w:rPr>
        <w:rFonts w:ascii="Arial" w:hAnsi="Arial" w:hint="default"/>
      </w:rPr>
    </w:lvl>
    <w:lvl w:ilvl="4" w:tplc="BD6EDAB6" w:tentative="1">
      <w:start w:val="1"/>
      <w:numFmt w:val="bullet"/>
      <w:lvlText w:val="•"/>
      <w:lvlJc w:val="left"/>
      <w:pPr>
        <w:tabs>
          <w:tab w:val="num" w:pos="3600"/>
        </w:tabs>
        <w:ind w:left="3600" w:hanging="360"/>
      </w:pPr>
      <w:rPr>
        <w:rFonts w:ascii="Arial" w:hAnsi="Arial" w:hint="default"/>
      </w:rPr>
    </w:lvl>
    <w:lvl w:ilvl="5" w:tplc="3C6C7E28" w:tentative="1">
      <w:start w:val="1"/>
      <w:numFmt w:val="bullet"/>
      <w:lvlText w:val="•"/>
      <w:lvlJc w:val="left"/>
      <w:pPr>
        <w:tabs>
          <w:tab w:val="num" w:pos="4320"/>
        </w:tabs>
        <w:ind w:left="4320" w:hanging="360"/>
      </w:pPr>
      <w:rPr>
        <w:rFonts w:ascii="Arial" w:hAnsi="Arial" w:hint="default"/>
      </w:rPr>
    </w:lvl>
    <w:lvl w:ilvl="6" w:tplc="4C96642A" w:tentative="1">
      <w:start w:val="1"/>
      <w:numFmt w:val="bullet"/>
      <w:lvlText w:val="•"/>
      <w:lvlJc w:val="left"/>
      <w:pPr>
        <w:tabs>
          <w:tab w:val="num" w:pos="5040"/>
        </w:tabs>
        <w:ind w:left="5040" w:hanging="360"/>
      </w:pPr>
      <w:rPr>
        <w:rFonts w:ascii="Arial" w:hAnsi="Arial" w:hint="default"/>
      </w:rPr>
    </w:lvl>
    <w:lvl w:ilvl="7" w:tplc="368889D0" w:tentative="1">
      <w:start w:val="1"/>
      <w:numFmt w:val="bullet"/>
      <w:lvlText w:val="•"/>
      <w:lvlJc w:val="left"/>
      <w:pPr>
        <w:tabs>
          <w:tab w:val="num" w:pos="5760"/>
        </w:tabs>
        <w:ind w:left="5760" w:hanging="360"/>
      </w:pPr>
      <w:rPr>
        <w:rFonts w:ascii="Arial" w:hAnsi="Arial" w:hint="default"/>
      </w:rPr>
    </w:lvl>
    <w:lvl w:ilvl="8" w:tplc="92F4075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8"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304A63"/>
    <w:multiLevelType w:val="hybridMultilevel"/>
    <w:tmpl w:val="E3DE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221818"/>
    <w:multiLevelType w:val="hybridMultilevel"/>
    <w:tmpl w:val="0F544B1A"/>
    <w:lvl w:ilvl="0" w:tplc="82961A76">
      <w:start w:val="1"/>
      <w:numFmt w:val="bullet"/>
      <w:lvlText w:val="•"/>
      <w:lvlJc w:val="left"/>
      <w:pPr>
        <w:tabs>
          <w:tab w:val="num" w:pos="720"/>
        </w:tabs>
        <w:ind w:left="720" w:hanging="360"/>
      </w:pPr>
      <w:rPr>
        <w:rFonts w:ascii="Arial" w:hAnsi="Arial" w:hint="default"/>
      </w:rPr>
    </w:lvl>
    <w:lvl w:ilvl="1" w:tplc="A8487A34" w:tentative="1">
      <w:start w:val="1"/>
      <w:numFmt w:val="bullet"/>
      <w:lvlText w:val="•"/>
      <w:lvlJc w:val="left"/>
      <w:pPr>
        <w:tabs>
          <w:tab w:val="num" w:pos="1440"/>
        </w:tabs>
        <w:ind w:left="1440" w:hanging="360"/>
      </w:pPr>
      <w:rPr>
        <w:rFonts w:ascii="Arial" w:hAnsi="Arial" w:hint="default"/>
      </w:rPr>
    </w:lvl>
    <w:lvl w:ilvl="2" w:tplc="974A7948" w:tentative="1">
      <w:start w:val="1"/>
      <w:numFmt w:val="bullet"/>
      <w:lvlText w:val="•"/>
      <w:lvlJc w:val="left"/>
      <w:pPr>
        <w:tabs>
          <w:tab w:val="num" w:pos="2160"/>
        </w:tabs>
        <w:ind w:left="2160" w:hanging="360"/>
      </w:pPr>
      <w:rPr>
        <w:rFonts w:ascii="Arial" w:hAnsi="Arial" w:hint="default"/>
      </w:rPr>
    </w:lvl>
    <w:lvl w:ilvl="3" w:tplc="38FED86E" w:tentative="1">
      <w:start w:val="1"/>
      <w:numFmt w:val="bullet"/>
      <w:lvlText w:val="•"/>
      <w:lvlJc w:val="left"/>
      <w:pPr>
        <w:tabs>
          <w:tab w:val="num" w:pos="2880"/>
        </w:tabs>
        <w:ind w:left="2880" w:hanging="360"/>
      </w:pPr>
      <w:rPr>
        <w:rFonts w:ascii="Arial" w:hAnsi="Arial" w:hint="default"/>
      </w:rPr>
    </w:lvl>
    <w:lvl w:ilvl="4" w:tplc="97901112" w:tentative="1">
      <w:start w:val="1"/>
      <w:numFmt w:val="bullet"/>
      <w:lvlText w:val="•"/>
      <w:lvlJc w:val="left"/>
      <w:pPr>
        <w:tabs>
          <w:tab w:val="num" w:pos="3600"/>
        </w:tabs>
        <w:ind w:left="3600" w:hanging="360"/>
      </w:pPr>
      <w:rPr>
        <w:rFonts w:ascii="Arial" w:hAnsi="Arial" w:hint="default"/>
      </w:rPr>
    </w:lvl>
    <w:lvl w:ilvl="5" w:tplc="59FECA26" w:tentative="1">
      <w:start w:val="1"/>
      <w:numFmt w:val="bullet"/>
      <w:lvlText w:val="•"/>
      <w:lvlJc w:val="left"/>
      <w:pPr>
        <w:tabs>
          <w:tab w:val="num" w:pos="4320"/>
        </w:tabs>
        <w:ind w:left="4320" w:hanging="360"/>
      </w:pPr>
      <w:rPr>
        <w:rFonts w:ascii="Arial" w:hAnsi="Arial" w:hint="default"/>
      </w:rPr>
    </w:lvl>
    <w:lvl w:ilvl="6" w:tplc="A628F5FA" w:tentative="1">
      <w:start w:val="1"/>
      <w:numFmt w:val="bullet"/>
      <w:lvlText w:val="•"/>
      <w:lvlJc w:val="left"/>
      <w:pPr>
        <w:tabs>
          <w:tab w:val="num" w:pos="5040"/>
        </w:tabs>
        <w:ind w:left="5040" w:hanging="360"/>
      </w:pPr>
      <w:rPr>
        <w:rFonts w:ascii="Arial" w:hAnsi="Arial" w:hint="default"/>
      </w:rPr>
    </w:lvl>
    <w:lvl w:ilvl="7" w:tplc="27EE33B6" w:tentative="1">
      <w:start w:val="1"/>
      <w:numFmt w:val="bullet"/>
      <w:lvlText w:val="•"/>
      <w:lvlJc w:val="left"/>
      <w:pPr>
        <w:tabs>
          <w:tab w:val="num" w:pos="5760"/>
        </w:tabs>
        <w:ind w:left="5760" w:hanging="360"/>
      </w:pPr>
      <w:rPr>
        <w:rFonts w:ascii="Arial" w:hAnsi="Arial" w:hint="default"/>
      </w:rPr>
    </w:lvl>
    <w:lvl w:ilvl="8" w:tplc="3A2285DA" w:tentative="1">
      <w:start w:val="1"/>
      <w:numFmt w:val="bullet"/>
      <w:lvlText w:val="•"/>
      <w:lvlJc w:val="left"/>
      <w:pPr>
        <w:tabs>
          <w:tab w:val="num" w:pos="6480"/>
        </w:tabs>
        <w:ind w:left="6480" w:hanging="360"/>
      </w:pPr>
      <w:rPr>
        <w:rFonts w:ascii="Arial" w:hAnsi="Arial" w:hint="default"/>
      </w:rPr>
    </w:lvl>
  </w:abstractNum>
  <w:num w:numId="1" w16cid:durableId="1777753994">
    <w:abstractNumId w:val="1"/>
  </w:num>
  <w:num w:numId="2" w16cid:durableId="95174052">
    <w:abstractNumId w:val="3"/>
  </w:num>
  <w:num w:numId="3" w16cid:durableId="1078361456">
    <w:abstractNumId w:val="7"/>
  </w:num>
  <w:num w:numId="4" w16cid:durableId="556165802">
    <w:abstractNumId w:val="6"/>
  </w:num>
  <w:num w:numId="5" w16cid:durableId="348218571">
    <w:abstractNumId w:val="9"/>
  </w:num>
  <w:num w:numId="6" w16cid:durableId="668947069">
    <w:abstractNumId w:val="11"/>
  </w:num>
  <w:num w:numId="7" w16cid:durableId="1970742262">
    <w:abstractNumId w:val="5"/>
  </w:num>
  <w:num w:numId="8" w16cid:durableId="1588999565">
    <w:abstractNumId w:val="0"/>
  </w:num>
  <w:num w:numId="9" w16cid:durableId="427114620">
    <w:abstractNumId w:val="2"/>
  </w:num>
  <w:num w:numId="10" w16cid:durableId="1986618059">
    <w:abstractNumId w:val="8"/>
  </w:num>
  <w:num w:numId="11" w16cid:durableId="1489710675">
    <w:abstractNumId w:val="10"/>
  </w:num>
  <w:num w:numId="12" w16cid:durableId="1423187441">
    <w:abstractNumId w:val="12"/>
  </w:num>
  <w:num w:numId="13" w16cid:durableId="1307078975">
    <w:abstractNumId w:val="13"/>
  </w:num>
  <w:num w:numId="14" w16cid:durableId="2070808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260F"/>
    <w:rsid w:val="00002F53"/>
    <w:rsid w:val="000070BD"/>
    <w:rsid w:val="00007BD4"/>
    <w:rsid w:val="00007C5A"/>
    <w:rsid w:val="00010237"/>
    <w:rsid w:val="00010A0C"/>
    <w:rsid w:val="00010D95"/>
    <w:rsid w:val="0001433E"/>
    <w:rsid w:val="0001506A"/>
    <w:rsid w:val="0001513C"/>
    <w:rsid w:val="00015294"/>
    <w:rsid w:val="00015B60"/>
    <w:rsid w:val="00016E7D"/>
    <w:rsid w:val="00017EE1"/>
    <w:rsid w:val="00020730"/>
    <w:rsid w:val="00021D19"/>
    <w:rsid w:val="0002292C"/>
    <w:rsid w:val="0002459D"/>
    <w:rsid w:val="0002625D"/>
    <w:rsid w:val="00026C9B"/>
    <w:rsid w:val="00027018"/>
    <w:rsid w:val="0002778A"/>
    <w:rsid w:val="00030057"/>
    <w:rsid w:val="000306C8"/>
    <w:rsid w:val="000310DC"/>
    <w:rsid w:val="000314AD"/>
    <w:rsid w:val="00032C90"/>
    <w:rsid w:val="00035D33"/>
    <w:rsid w:val="00036C47"/>
    <w:rsid w:val="0003736D"/>
    <w:rsid w:val="00037552"/>
    <w:rsid w:val="0003760F"/>
    <w:rsid w:val="0004251E"/>
    <w:rsid w:val="000425BD"/>
    <w:rsid w:val="00042D09"/>
    <w:rsid w:val="00042E5F"/>
    <w:rsid w:val="0004328D"/>
    <w:rsid w:val="000436AE"/>
    <w:rsid w:val="00045DF8"/>
    <w:rsid w:val="0004621E"/>
    <w:rsid w:val="0005015F"/>
    <w:rsid w:val="00050631"/>
    <w:rsid w:val="00051ABC"/>
    <w:rsid w:val="00051D4D"/>
    <w:rsid w:val="00052F7B"/>
    <w:rsid w:val="00054AA4"/>
    <w:rsid w:val="000550A8"/>
    <w:rsid w:val="000552CC"/>
    <w:rsid w:val="0005608B"/>
    <w:rsid w:val="000572DC"/>
    <w:rsid w:val="00057CF6"/>
    <w:rsid w:val="000606F7"/>
    <w:rsid w:val="00060CAD"/>
    <w:rsid w:val="00061F86"/>
    <w:rsid w:val="00063A6A"/>
    <w:rsid w:val="00064478"/>
    <w:rsid w:val="0006475B"/>
    <w:rsid w:val="00064EDC"/>
    <w:rsid w:val="000660A6"/>
    <w:rsid w:val="000660CA"/>
    <w:rsid w:val="00066897"/>
    <w:rsid w:val="0007005B"/>
    <w:rsid w:val="000711A4"/>
    <w:rsid w:val="00071DF4"/>
    <w:rsid w:val="00072529"/>
    <w:rsid w:val="0007276C"/>
    <w:rsid w:val="00073CC9"/>
    <w:rsid w:val="00073DA5"/>
    <w:rsid w:val="00073F84"/>
    <w:rsid w:val="0007497C"/>
    <w:rsid w:val="0007626F"/>
    <w:rsid w:val="00076E56"/>
    <w:rsid w:val="00077038"/>
    <w:rsid w:val="000772BD"/>
    <w:rsid w:val="00081089"/>
    <w:rsid w:val="0008225F"/>
    <w:rsid w:val="00082A2A"/>
    <w:rsid w:val="00083505"/>
    <w:rsid w:val="00084B5B"/>
    <w:rsid w:val="00084BE6"/>
    <w:rsid w:val="0008705F"/>
    <w:rsid w:val="000916A8"/>
    <w:rsid w:val="0009177D"/>
    <w:rsid w:val="00091A73"/>
    <w:rsid w:val="00092AD2"/>
    <w:rsid w:val="00092EAE"/>
    <w:rsid w:val="00093B71"/>
    <w:rsid w:val="00093F19"/>
    <w:rsid w:val="0009484C"/>
    <w:rsid w:val="00094BE2"/>
    <w:rsid w:val="000954FC"/>
    <w:rsid w:val="000963D1"/>
    <w:rsid w:val="00096699"/>
    <w:rsid w:val="00097B41"/>
    <w:rsid w:val="000A078A"/>
    <w:rsid w:val="000A344C"/>
    <w:rsid w:val="000A4B8F"/>
    <w:rsid w:val="000A5574"/>
    <w:rsid w:val="000A7105"/>
    <w:rsid w:val="000A78E7"/>
    <w:rsid w:val="000B2AA1"/>
    <w:rsid w:val="000B497E"/>
    <w:rsid w:val="000B58D0"/>
    <w:rsid w:val="000B71FF"/>
    <w:rsid w:val="000B7716"/>
    <w:rsid w:val="000B78E0"/>
    <w:rsid w:val="000B7B4B"/>
    <w:rsid w:val="000C111C"/>
    <w:rsid w:val="000C1130"/>
    <w:rsid w:val="000C1D12"/>
    <w:rsid w:val="000C1EB2"/>
    <w:rsid w:val="000C4933"/>
    <w:rsid w:val="000C5571"/>
    <w:rsid w:val="000D06D4"/>
    <w:rsid w:val="000D06FC"/>
    <w:rsid w:val="000D0B46"/>
    <w:rsid w:val="000D3CC8"/>
    <w:rsid w:val="000D40ED"/>
    <w:rsid w:val="000D541D"/>
    <w:rsid w:val="000D5905"/>
    <w:rsid w:val="000D5C82"/>
    <w:rsid w:val="000D5E7B"/>
    <w:rsid w:val="000E1806"/>
    <w:rsid w:val="000E1BA7"/>
    <w:rsid w:val="000E3191"/>
    <w:rsid w:val="000E5671"/>
    <w:rsid w:val="000E6F68"/>
    <w:rsid w:val="000E7AE8"/>
    <w:rsid w:val="000F01DD"/>
    <w:rsid w:val="000F113F"/>
    <w:rsid w:val="000F17B7"/>
    <w:rsid w:val="000F1D2A"/>
    <w:rsid w:val="000F2359"/>
    <w:rsid w:val="000F2418"/>
    <w:rsid w:val="000F28AF"/>
    <w:rsid w:val="000F609F"/>
    <w:rsid w:val="000F6C31"/>
    <w:rsid w:val="00100085"/>
    <w:rsid w:val="00100684"/>
    <w:rsid w:val="00100BD6"/>
    <w:rsid w:val="0010174B"/>
    <w:rsid w:val="00101A99"/>
    <w:rsid w:val="00101AB7"/>
    <w:rsid w:val="00102458"/>
    <w:rsid w:val="00103566"/>
    <w:rsid w:val="001043D5"/>
    <w:rsid w:val="00104F57"/>
    <w:rsid w:val="00105055"/>
    <w:rsid w:val="001059F5"/>
    <w:rsid w:val="00105D8C"/>
    <w:rsid w:val="00106AF7"/>
    <w:rsid w:val="0011034F"/>
    <w:rsid w:val="001123AD"/>
    <w:rsid w:val="00112455"/>
    <w:rsid w:val="001134F7"/>
    <w:rsid w:val="0011356E"/>
    <w:rsid w:val="001153D4"/>
    <w:rsid w:val="00116FCF"/>
    <w:rsid w:val="0011766A"/>
    <w:rsid w:val="00120B13"/>
    <w:rsid w:val="00121F7A"/>
    <w:rsid w:val="00122C96"/>
    <w:rsid w:val="00123315"/>
    <w:rsid w:val="00123C1A"/>
    <w:rsid w:val="00124C93"/>
    <w:rsid w:val="0012530A"/>
    <w:rsid w:val="001265AB"/>
    <w:rsid w:val="00126A50"/>
    <w:rsid w:val="00126B50"/>
    <w:rsid w:val="00126D59"/>
    <w:rsid w:val="00132057"/>
    <w:rsid w:val="00132E51"/>
    <w:rsid w:val="001346F8"/>
    <w:rsid w:val="00134711"/>
    <w:rsid w:val="00135F1F"/>
    <w:rsid w:val="00136220"/>
    <w:rsid w:val="0013630A"/>
    <w:rsid w:val="00136B37"/>
    <w:rsid w:val="0013737A"/>
    <w:rsid w:val="00137DE2"/>
    <w:rsid w:val="001421D9"/>
    <w:rsid w:val="00142884"/>
    <w:rsid w:val="00143FF2"/>
    <w:rsid w:val="00144BDB"/>
    <w:rsid w:val="001451C3"/>
    <w:rsid w:val="00147038"/>
    <w:rsid w:val="0014763F"/>
    <w:rsid w:val="00150710"/>
    <w:rsid w:val="001527C3"/>
    <w:rsid w:val="00153E1D"/>
    <w:rsid w:val="0015504D"/>
    <w:rsid w:val="0015511E"/>
    <w:rsid w:val="001558FC"/>
    <w:rsid w:val="001559C0"/>
    <w:rsid w:val="00156BBA"/>
    <w:rsid w:val="001600BE"/>
    <w:rsid w:val="00160C76"/>
    <w:rsid w:val="0016123A"/>
    <w:rsid w:val="00162114"/>
    <w:rsid w:val="001631DA"/>
    <w:rsid w:val="00163673"/>
    <w:rsid w:val="00163A73"/>
    <w:rsid w:val="00163B10"/>
    <w:rsid w:val="001646A4"/>
    <w:rsid w:val="00164CC4"/>
    <w:rsid w:val="00165C03"/>
    <w:rsid w:val="00165EE8"/>
    <w:rsid w:val="0016630A"/>
    <w:rsid w:val="00166CD6"/>
    <w:rsid w:val="00172882"/>
    <w:rsid w:val="00172FBC"/>
    <w:rsid w:val="001731E5"/>
    <w:rsid w:val="00173A99"/>
    <w:rsid w:val="00173BF8"/>
    <w:rsid w:val="00173FA1"/>
    <w:rsid w:val="00174AEA"/>
    <w:rsid w:val="00175E69"/>
    <w:rsid w:val="00177760"/>
    <w:rsid w:val="00177DB3"/>
    <w:rsid w:val="00181EF3"/>
    <w:rsid w:val="00183088"/>
    <w:rsid w:val="00183E34"/>
    <w:rsid w:val="00184F9C"/>
    <w:rsid w:val="00185EDD"/>
    <w:rsid w:val="00186D09"/>
    <w:rsid w:val="0019248E"/>
    <w:rsid w:val="00193E97"/>
    <w:rsid w:val="0019506D"/>
    <w:rsid w:val="001950AA"/>
    <w:rsid w:val="001950D7"/>
    <w:rsid w:val="001962D9"/>
    <w:rsid w:val="00197A7A"/>
    <w:rsid w:val="001A260E"/>
    <w:rsid w:val="001A2A4C"/>
    <w:rsid w:val="001A44C3"/>
    <w:rsid w:val="001A4D03"/>
    <w:rsid w:val="001A525F"/>
    <w:rsid w:val="001A53F4"/>
    <w:rsid w:val="001A5684"/>
    <w:rsid w:val="001A6A26"/>
    <w:rsid w:val="001A6B7F"/>
    <w:rsid w:val="001B0E02"/>
    <w:rsid w:val="001B1B3D"/>
    <w:rsid w:val="001B1FA9"/>
    <w:rsid w:val="001B236E"/>
    <w:rsid w:val="001B33DD"/>
    <w:rsid w:val="001B33EC"/>
    <w:rsid w:val="001B3927"/>
    <w:rsid w:val="001B3AE4"/>
    <w:rsid w:val="001B6C82"/>
    <w:rsid w:val="001B7297"/>
    <w:rsid w:val="001C044E"/>
    <w:rsid w:val="001C13C8"/>
    <w:rsid w:val="001C1947"/>
    <w:rsid w:val="001C1FA6"/>
    <w:rsid w:val="001C3947"/>
    <w:rsid w:val="001C48CC"/>
    <w:rsid w:val="001C4E24"/>
    <w:rsid w:val="001C5117"/>
    <w:rsid w:val="001C6BD0"/>
    <w:rsid w:val="001C74A6"/>
    <w:rsid w:val="001C79F0"/>
    <w:rsid w:val="001D05E8"/>
    <w:rsid w:val="001D0A0A"/>
    <w:rsid w:val="001D1C18"/>
    <w:rsid w:val="001D29BC"/>
    <w:rsid w:val="001D34DE"/>
    <w:rsid w:val="001D53F2"/>
    <w:rsid w:val="001D6686"/>
    <w:rsid w:val="001E0720"/>
    <w:rsid w:val="001E199F"/>
    <w:rsid w:val="001E2C8C"/>
    <w:rsid w:val="001E318C"/>
    <w:rsid w:val="001E31B3"/>
    <w:rsid w:val="001E4793"/>
    <w:rsid w:val="001E4B76"/>
    <w:rsid w:val="001E4F80"/>
    <w:rsid w:val="001E5A62"/>
    <w:rsid w:val="001E6179"/>
    <w:rsid w:val="001F1E24"/>
    <w:rsid w:val="001F5125"/>
    <w:rsid w:val="001F51E8"/>
    <w:rsid w:val="001F56E3"/>
    <w:rsid w:val="001F585B"/>
    <w:rsid w:val="001F60A4"/>
    <w:rsid w:val="001F6F44"/>
    <w:rsid w:val="001F750C"/>
    <w:rsid w:val="00200591"/>
    <w:rsid w:val="002018A7"/>
    <w:rsid w:val="002019AC"/>
    <w:rsid w:val="00202335"/>
    <w:rsid w:val="002031FA"/>
    <w:rsid w:val="002039FD"/>
    <w:rsid w:val="002041BE"/>
    <w:rsid w:val="00205903"/>
    <w:rsid w:val="00206563"/>
    <w:rsid w:val="002069A6"/>
    <w:rsid w:val="00207C3E"/>
    <w:rsid w:val="00210375"/>
    <w:rsid w:val="0021077D"/>
    <w:rsid w:val="0021142D"/>
    <w:rsid w:val="00211445"/>
    <w:rsid w:val="00212EF5"/>
    <w:rsid w:val="00212FE3"/>
    <w:rsid w:val="0021408D"/>
    <w:rsid w:val="00215BBB"/>
    <w:rsid w:val="002165F8"/>
    <w:rsid w:val="00216B87"/>
    <w:rsid w:val="00217704"/>
    <w:rsid w:val="00217A67"/>
    <w:rsid w:val="00220D27"/>
    <w:rsid w:val="0022172F"/>
    <w:rsid w:val="00221DF2"/>
    <w:rsid w:val="00222D22"/>
    <w:rsid w:val="00223BB4"/>
    <w:rsid w:val="00224E29"/>
    <w:rsid w:val="00225005"/>
    <w:rsid w:val="00227A4F"/>
    <w:rsid w:val="0023178F"/>
    <w:rsid w:val="00231F72"/>
    <w:rsid w:val="0023399F"/>
    <w:rsid w:val="00233D0E"/>
    <w:rsid w:val="00235183"/>
    <w:rsid w:val="00236EC9"/>
    <w:rsid w:val="00236FE6"/>
    <w:rsid w:val="002374F8"/>
    <w:rsid w:val="00237BCF"/>
    <w:rsid w:val="00237CD8"/>
    <w:rsid w:val="002406C6"/>
    <w:rsid w:val="002408CD"/>
    <w:rsid w:val="00240D77"/>
    <w:rsid w:val="00241CB5"/>
    <w:rsid w:val="00242380"/>
    <w:rsid w:val="002423F8"/>
    <w:rsid w:val="00242705"/>
    <w:rsid w:val="002435CD"/>
    <w:rsid w:val="002439BE"/>
    <w:rsid w:val="0024412C"/>
    <w:rsid w:val="00245003"/>
    <w:rsid w:val="00245236"/>
    <w:rsid w:val="00245A63"/>
    <w:rsid w:val="00245BD5"/>
    <w:rsid w:val="002475E4"/>
    <w:rsid w:val="00247F8D"/>
    <w:rsid w:val="00250B29"/>
    <w:rsid w:val="0025105F"/>
    <w:rsid w:val="002515CF"/>
    <w:rsid w:val="00251F09"/>
    <w:rsid w:val="0025215C"/>
    <w:rsid w:val="002530AB"/>
    <w:rsid w:val="00256A95"/>
    <w:rsid w:val="00256FFC"/>
    <w:rsid w:val="002578CD"/>
    <w:rsid w:val="002605ED"/>
    <w:rsid w:val="00261256"/>
    <w:rsid w:val="0026144E"/>
    <w:rsid w:val="00263379"/>
    <w:rsid w:val="00265144"/>
    <w:rsid w:val="002664E6"/>
    <w:rsid w:val="00267A63"/>
    <w:rsid w:val="00267AB7"/>
    <w:rsid w:val="002704BD"/>
    <w:rsid w:val="00270528"/>
    <w:rsid w:val="00270857"/>
    <w:rsid w:val="00270C52"/>
    <w:rsid w:val="00272C41"/>
    <w:rsid w:val="00272D51"/>
    <w:rsid w:val="002741C7"/>
    <w:rsid w:val="00274B7A"/>
    <w:rsid w:val="00275008"/>
    <w:rsid w:val="00275398"/>
    <w:rsid w:val="0027548D"/>
    <w:rsid w:val="0027633D"/>
    <w:rsid w:val="002809E2"/>
    <w:rsid w:val="00283691"/>
    <w:rsid w:val="00283BF7"/>
    <w:rsid w:val="0028442D"/>
    <w:rsid w:val="002873A5"/>
    <w:rsid w:val="00291BFE"/>
    <w:rsid w:val="0029377A"/>
    <w:rsid w:val="00293A2A"/>
    <w:rsid w:val="00293C72"/>
    <w:rsid w:val="00294B09"/>
    <w:rsid w:val="00295028"/>
    <w:rsid w:val="002969D1"/>
    <w:rsid w:val="00297ACC"/>
    <w:rsid w:val="002A22AE"/>
    <w:rsid w:val="002A297A"/>
    <w:rsid w:val="002A2AA6"/>
    <w:rsid w:val="002A2F53"/>
    <w:rsid w:val="002A4743"/>
    <w:rsid w:val="002A4970"/>
    <w:rsid w:val="002A50FA"/>
    <w:rsid w:val="002A5A21"/>
    <w:rsid w:val="002A5B95"/>
    <w:rsid w:val="002A61D3"/>
    <w:rsid w:val="002A6C1E"/>
    <w:rsid w:val="002B13E2"/>
    <w:rsid w:val="002B3FF9"/>
    <w:rsid w:val="002B4306"/>
    <w:rsid w:val="002B483E"/>
    <w:rsid w:val="002C0699"/>
    <w:rsid w:val="002C085B"/>
    <w:rsid w:val="002C1293"/>
    <w:rsid w:val="002C234A"/>
    <w:rsid w:val="002C258E"/>
    <w:rsid w:val="002C28C5"/>
    <w:rsid w:val="002C2AB5"/>
    <w:rsid w:val="002C3B7C"/>
    <w:rsid w:val="002C41DB"/>
    <w:rsid w:val="002C45A2"/>
    <w:rsid w:val="002C5962"/>
    <w:rsid w:val="002C5AEF"/>
    <w:rsid w:val="002C6C59"/>
    <w:rsid w:val="002D0D7F"/>
    <w:rsid w:val="002D1441"/>
    <w:rsid w:val="002D4058"/>
    <w:rsid w:val="002D40AA"/>
    <w:rsid w:val="002D6AAC"/>
    <w:rsid w:val="002D72BB"/>
    <w:rsid w:val="002E013F"/>
    <w:rsid w:val="002E0872"/>
    <w:rsid w:val="002E0940"/>
    <w:rsid w:val="002E129C"/>
    <w:rsid w:val="002E1895"/>
    <w:rsid w:val="002E1AAD"/>
    <w:rsid w:val="002E2807"/>
    <w:rsid w:val="002E3620"/>
    <w:rsid w:val="002E3B5C"/>
    <w:rsid w:val="002E4DC4"/>
    <w:rsid w:val="002E526C"/>
    <w:rsid w:val="002E5F44"/>
    <w:rsid w:val="002E6939"/>
    <w:rsid w:val="002F032E"/>
    <w:rsid w:val="002F1041"/>
    <w:rsid w:val="002F3857"/>
    <w:rsid w:val="002F48DB"/>
    <w:rsid w:val="002F5F6E"/>
    <w:rsid w:val="002F6771"/>
    <w:rsid w:val="002F6A8F"/>
    <w:rsid w:val="0030084C"/>
    <w:rsid w:val="00302DFC"/>
    <w:rsid w:val="0030352E"/>
    <w:rsid w:val="00303B24"/>
    <w:rsid w:val="00303CF7"/>
    <w:rsid w:val="00303FAC"/>
    <w:rsid w:val="00304759"/>
    <w:rsid w:val="00305D96"/>
    <w:rsid w:val="003063A7"/>
    <w:rsid w:val="003068D0"/>
    <w:rsid w:val="00306A13"/>
    <w:rsid w:val="00307DA7"/>
    <w:rsid w:val="00310187"/>
    <w:rsid w:val="00310381"/>
    <w:rsid w:val="00310544"/>
    <w:rsid w:val="00310ECA"/>
    <w:rsid w:val="00311F8A"/>
    <w:rsid w:val="00312466"/>
    <w:rsid w:val="003133E5"/>
    <w:rsid w:val="00313E2B"/>
    <w:rsid w:val="00317475"/>
    <w:rsid w:val="003178E4"/>
    <w:rsid w:val="00322343"/>
    <w:rsid w:val="003227E9"/>
    <w:rsid w:val="00322F87"/>
    <w:rsid w:val="00323740"/>
    <w:rsid w:val="00323A78"/>
    <w:rsid w:val="0032455D"/>
    <w:rsid w:val="0032520A"/>
    <w:rsid w:val="003262D2"/>
    <w:rsid w:val="00326A32"/>
    <w:rsid w:val="003270E8"/>
    <w:rsid w:val="0032711C"/>
    <w:rsid w:val="00327484"/>
    <w:rsid w:val="00327ACE"/>
    <w:rsid w:val="003306A3"/>
    <w:rsid w:val="00331F63"/>
    <w:rsid w:val="003332AB"/>
    <w:rsid w:val="00334DC2"/>
    <w:rsid w:val="003368D5"/>
    <w:rsid w:val="00336AED"/>
    <w:rsid w:val="00336B9F"/>
    <w:rsid w:val="0033789F"/>
    <w:rsid w:val="00337DC5"/>
    <w:rsid w:val="003401EC"/>
    <w:rsid w:val="003408B0"/>
    <w:rsid w:val="0034093D"/>
    <w:rsid w:val="003426BC"/>
    <w:rsid w:val="00343701"/>
    <w:rsid w:val="003440AA"/>
    <w:rsid w:val="00344BA2"/>
    <w:rsid w:val="00346829"/>
    <w:rsid w:val="00346B84"/>
    <w:rsid w:val="003471A8"/>
    <w:rsid w:val="003524AD"/>
    <w:rsid w:val="00352A94"/>
    <w:rsid w:val="00353A21"/>
    <w:rsid w:val="003547A8"/>
    <w:rsid w:val="00356316"/>
    <w:rsid w:val="0036107C"/>
    <w:rsid w:val="00361650"/>
    <w:rsid w:val="00361D14"/>
    <w:rsid w:val="00362911"/>
    <w:rsid w:val="00364BCB"/>
    <w:rsid w:val="003663DE"/>
    <w:rsid w:val="00371076"/>
    <w:rsid w:val="003711CC"/>
    <w:rsid w:val="00371461"/>
    <w:rsid w:val="00372586"/>
    <w:rsid w:val="003729EC"/>
    <w:rsid w:val="00375455"/>
    <w:rsid w:val="00375967"/>
    <w:rsid w:val="003759B9"/>
    <w:rsid w:val="00375F04"/>
    <w:rsid w:val="00375FF6"/>
    <w:rsid w:val="00376479"/>
    <w:rsid w:val="00376E42"/>
    <w:rsid w:val="00377365"/>
    <w:rsid w:val="00377B0C"/>
    <w:rsid w:val="00380F11"/>
    <w:rsid w:val="00381750"/>
    <w:rsid w:val="00382B33"/>
    <w:rsid w:val="00383A49"/>
    <w:rsid w:val="00384399"/>
    <w:rsid w:val="00384AA9"/>
    <w:rsid w:val="00385551"/>
    <w:rsid w:val="00387190"/>
    <w:rsid w:val="00391296"/>
    <w:rsid w:val="00392748"/>
    <w:rsid w:val="00393402"/>
    <w:rsid w:val="00394D25"/>
    <w:rsid w:val="003958E5"/>
    <w:rsid w:val="00396083"/>
    <w:rsid w:val="00396652"/>
    <w:rsid w:val="0039669C"/>
    <w:rsid w:val="00396AE6"/>
    <w:rsid w:val="00396D3B"/>
    <w:rsid w:val="003A244C"/>
    <w:rsid w:val="003A2B00"/>
    <w:rsid w:val="003A3C6F"/>
    <w:rsid w:val="003A42B3"/>
    <w:rsid w:val="003A443F"/>
    <w:rsid w:val="003A7507"/>
    <w:rsid w:val="003B0998"/>
    <w:rsid w:val="003B0A46"/>
    <w:rsid w:val="003B0C63"/>
    <w:rsid w:val="003B0C9D"/>
    <w:rsid w:val="003B1A61"/>
    <w:rsid w:val="003B21C0"/>
    <w:rsid w:val="003B31EA"/>
    <w:rsid w:val="003B3491"/>
    <w:rsid w:val="003B395E"/>
    <w:rsid w:val="003B5254"/>
    <w:rsid w:val="003B73C9"/>
    <w:rsid w:val="003B7439"/>
    <w:rsid w:val="003C0052"/>
    <w:rsid w:val="003C0729"/>
    <w:rsid w:val="003C0BEE"/>
    <w:rsid w:val="003C15B4"/>
    <w:rsid w:val="003C169D"/>
    <w:rsid w:val="003C26D9"/>
    <w:rsid w:val="003C3B4C"/>
    <w:rsid w:val="003C3E13"/>
    <w:rsid w:val="003C514A"/>
    <w:rsid w:val="003C658C"/>
    <w:rsid w:val="003D090F"/>
    <w:rsid w:val="003D1960"/>
    <w:rsid w:val="003D3326"/>
    <w:rsid w:val="003D39E0"/>
    <w:rsid w:val="003D3CE9"/>
    <w:rsid w:val="003D4BED"/>
    <w:rsid w:val="003D4E7E"/>
    <w:rsid w:val="003D4FE0"/>
    <w:rsid w:val="003D5EFF"/>
    <w:rsid w:val="003D7018"/>
    <w:rsid w:val="003D72B0"/>
    <w:rsid w:val="003D72C0"/>
    <w:rsid w:val="003E3E90"/>
    <w:rsid w:val="003E4478"/>
    <w:rsid w:val="003E451B"/>
    <w:rsid w:val="003E461B"/>
    <w:rsid w:val="003E4D9C"/>
    <w:rsid w:val="003E54AB"/>
    <w:rsid w:val="003E6460"/>
    <w:rsid w:val="003E6B3D"/>
    <w:rsid w:val="003E6C33"/>
    <w:rsid w:val="003F0458"/>
    <w:rsid w:val="003F07A7"/>
    <w:rsid w:val="003F0B1E"/>
    <w:rsid w:val="003F1D75"/>
    <w:rsid w:val="003F269F"/>
    <w:rsid w:val="003F2E4C"/>
    <w:rsid w:val="003F3D0E"/>
    <w:rsid w:val="003F3F67"/>
    <w:rsid w:val="003F4D9A"/>
    <w:rsid w:val="003F5653"/>
    <w:rsid w:val="003F5EA0"/>
    <w:rsid w:val="003F6537"/>
    <w:rsid w:val="00401217"/>
    <w:rsid w:val="00401424"/>
    <w:rsid w:val="00401808"/>
    <w:rsid w:val="004021B6"/>
    <w:rsid w:val="004036DF"/>
    <w:rsid w:val="00403BA3"/>
    <w:rsid w:val="00403E1D"/>
    <w:rsid w:val="0040597A"/>
    <w:rsid w:val="00406271"/>
    <w:rsid w:val="00406557"/>
    <w:rsid w:val="00407A97"/>
    <w:rsid w:val="004101D7"/>
    <w:rsid w:val="0041052A"/>
    <w:rsid w:val="00412465"/>
    <w:rsid w:val="00412FDF"/>
    <w:rsid w:val="0041335E"/>
    <w:rsid w:val="004142C3"/>
    <w:rsid w:val="00414624"/>
    <w:rsid w:val="00415C27"/>
    <w:rsid w:val="00415F3E"/>
    <w:rsid w:val="004173A1"/>
    <w:rsid w:val="00420468"/>
    <w:rsid w:val="0042051C"/>
    <w:rsid w:val="004238FE"/>
    <w:rsid w:val="00423993"/>
    <w:rsid w:val="00423B90"/>
    <w:rsid w:val="00424B02"/>
    <w:rsid w:val="00430E86"/>
    <w:rsid w:val="004320FF"/>
    <w:rsid w:val="004332B6"/>
    <w:rsid w:val="00433F7B"/>
    <w:rsid w:val="00436B51"/>
    <w:rsid w:val="004377EC"/>
    <w:rsid w:val="00442515"/>
    <w:rsid w:val="004426E9"/>
    <w:rsid w:val="00443304"/>
    <w:rsid w:val="004446A2"/>
    <w:rsid w:val="004469CE"/>
    <w:rsid w:val="00447440"/>
    <w:rsid w:val="004475D8"/>
    <w:rsid w:val="00450F7F"/>
    <w:rsid w:val="004524AF"/>
    <w:rsid w:val="0045328A"/>
    <w:rsid w:val="00454584"/>
    <w:rsid w:val="004566F2"/>
    <w:rsid w:val="0045672E"/>
    <w:rsid w:val="00457F62"/>
    <w:rsid w:val="00457FB7"/>
    <w:rsid w:val="00460AA8"/>
    <w:rsid w:val="00461503"/>
    <w:rsid w:val="00461650"/>
    <w:rsid w:val="0046188B"/>
    <w:rsid w:val="00462157"/>
    <w:rsid w:val="00462514"/>
    <w:rsid w:val="00463843"/>
    <w:rsid w:val="004641A1"/>
    <w:rsid w:val="00464305"/>
    <w:rsid w:val="00464525"/>
    <w:rsid w:val="004654C2"/>
    <w:rsid w:val="0046555B"/>
    <w:rsid w:val="0046613A"/>
    <w:rsid w:val="00466784"/>
    <w:rsid w:val="00466B8B"/>
    <w:rsid w:val="00466F61"/>
    <w:rsid w:val="00470D69"/>
    <w:rsid w:val="004733C0"/>
    <w:rsid w:val="004736C6"/>
    <w:rsid w:val="00473F4A"/>
    <w:rsid w:val="00474025"/>
    <w:rsid w:val="00474558"/>
    <w:rsid w:val="00475396"/>
    <w:rsid w:val="004757AC"/>
    <w:rsid w:val="00476D8A"/>
    <w:rsid w:val="00477F3D"/>
    <w:rsid w:val="004807F5"/>
    <w:rsid w:val="0048138E"/>
    <w:rsid w:val="00481C45"/>
    <w:rsid w:val="00481C6D"/>
    <w:rsid w:val="00481D0B"/>
    <w:rsid w:val="004824C3"/>
    <w:rsid w:val="004825FE"/>
    <w:rsid w:val="00484630"/>
    <w:rsid w:val="00484F1D"/>
    <w:rsid w:val="00486DD7"/>
    <w:rsid w:val="0048760B"/>
    <w:rsid w:val="00487F37"/>
    <w:rsid w:val="00490BC6"/>
    <w:rsid w:val="00491CC3"/>
    <w:rsid w:val="0049375A"/>
    <w:rsid w:val="00493F17"/>
    <w:rsid w:val="004941DD"/>
    <w:rsid w:val="00494954"/>
    <w:rsid w:val="00494DED"/>
    <w:rsid w:val="00496197"/>
    <w:rsid w:val="00496596"/>
    <w:rsid w:val="0049705F"/>
    <w:rsid w:val="004977B1"/>
    <w:rsid w:val="004A0F07"/>
    <w:rsid w:val="004A0F14"/>
    <w:rsid w:val="004A1928"/>
    <w:rsid w:val="004A1ADB"/>
    <w:rsid w:val="004A3BBA"/>
    <w:rsid w:val="004A6628"/>
    <w:rsid w:val="004A7109"/>
    <w:rsid w:val="004A79DC"/>
    <w:rsid w:val="004B1927"/>
    <w:rsid w:val="004B206D"/>
    <w:rsid w:val="004B21C4"/>
    <w:rsid w:val="004B3788"/>
    <w:rsid w:val="004B421F"/>
    <w:rsid w:val="004B54BE"/>
    <w:rsid w:val="004B6510"/>
    <w:rsid w:val="004B78E2"/>
    <w:rsid w:val="004B7C3E"/>
    <w:rsid w:val="004C130C"/>
    <w:rsid w:val="004C226C"/>
    <w:rsid w:val="004C3A21"/>
    <w:rsid w:val="004C3F7B"/>
    <w:rsid w:val="004C4EA7"/>
    <w:rsid w:val="004C6E8C"/>
    <w:rsid w:val="004C7A1B"/>
    <w:rsid w:val="004D1535"/>
    <w:rsid w:val="004D4083"/>
    <w:rsid w:val="004D40CA"/>
    <w:rsid w:val="004D4133"/>
    <w:rsid w:val="004D4858"/>
    <w:rsid w:val="004D6264"/>
    <w:rsid w:val="004D6BB2"/>
    <w:rsid w:val="004D7101"/>
    <w:rsid w:val="004D7A37"/>
    <w:rsid w:val="004D7BB0"/>
    <w:rsid w:val="004E0F99"/>
    <w:rsid w:val="004E1C30"/>
    <w:rsid w:val="004E2C48"/>
    <w:rsid w:val="004E3286"/>
    <w:rsid w:val="004E36EA"/>
    <w:rsid w:val="004E5FBB"/>
    <w:rsid w:val="004E6023"/>
    <w:rsid w:val="004E612D"/>
    <w:rsid w:val="004E6130"/>
    <w:rsid w:val="004F15CA"/>
    <w:rsid w:val="004F41AE"/>
    <w:rsid w:val="004F4EAC"/>
    <w:rsid w:val="004F72F5"/>
    <w:rsid w:val="00501439"/>
    <w:rsid w:val="0050178A"/>
    <w:rsid w:val="005025FF"/>
    <w:rsid w:val="0050287C"/>
    <w:rsid w:val="00503BDC"/>
    <w:rsid w:val="00503D4F"/>
    <w:rsid w:val="00503FEE"/>
    <w:rsid w:val="005042C3"/>
    <w:rsid w:val="005043F1"/>
    <w:rsid w:val="00504C40"/>
    <w:rsid w:val="005053F3"/>
    <w:rsid w:val="00506F2E"/>
    <w:rsid w:val="00507D33"/>
    <w:rsid w:val="00511904"/>
    <w:rsid w:val="00511AE5"/>
    <w:rsid w:val="005120D5"/>
    <w:rsid w:val="00512490"/>
    <w:rsid w:val="005127F4"/>
    <w:rsid w:val="0051304F"/>
    <w:rsid w:val="00513711"/>
    <w:rsid w:val="00513DE9"/>
    <w:rsid w:val="00516241"/>
    <w:rsid w:val="00516C9E"/>
    <w:rsid w:val="005214CE"/>
    <w:rsid w:val="005227AC"/>
    <w:rsid w:val="00523E52"/>
    <w:rsid w:val="005263AC"/>
    <w:rsid w:val="0052754A"/>
    <w:rsid w:val="00527962"/>
    <w:rsid w:val="00530265"/>
    <w:rsid w:val="00531608"/>
    <w:rsid w:val="0053213C"/>
    <w:rsid w:val="0053254A"/>
    <w:rsid w:val="0053257F"/>
    <w:rsid w:val="00532EE2"/>
    <w:rsid w:val="005335EB"/>
    <w:rsid w:val="00533A0F"/>
    <w:rsid w:val="00533F53"/>
    <w:rsid w:val="00535FAA"/>
    <w:rsid w:val="005362CC"/>
    <w:rsid w:val="00536323"/>
    <w:rsid w:val="00536FAD"/>
    <w:rsid w:val="00537580"/>
    <w:rsid w:val="00537CFF"/>
    <w:rsid w:val="00542095"/>
    <w:rsid w:val="00543F96"/>
    <w:rsid w:val="00545260"/>
    <w:rsid w:val="00545362"/>
    <w:rsid w:val="00545457"/>
    <w:rsid w:val="00545F84"/>
    <w:rsid w:val="00546098"/>
    <w:rsid w:val="00547A6C"/>
    <w:rsid w:val="0055076D"/>
    <w:rsid w:val="005514B9"/>
    <w:rsid w:val="00552697"/>
    <w:rsid w:val="005528DA"/>
    <w:rsid w:val="00552F2B"/>
    <w:rsid w:val="0055494A"/>
    <w:rsid w:val="00554BD7"/>
    <w:rsid w:val="00555BE3"/>
    <w:rsid w:val="00555E26"/>
    <w:rsid w:val="00555E9C"/>
    <w:rsid w:val="00556A68"/>
    <w:rsid w:val="00557D26"/>
    <w:rsid w:val="00560D40"/>
    <w:rsid w:val="005616B1"/>
    <w:rsid w:val="00561E20"/>
    <w:rsid w:val="0056269F"/>
    <w:rsid w:val="00564374"/>
    <w:rsid w:val="005655BA"/>
    <w:rsid w:val="005706CB"/>
    <w:rsid w:val="005713E6"/>
    <w:rsid w:val="00572CDF"/>
    <w:rsid w:val="00573B6D"/>
    <w:rsid w:val="00574A38"/>
    <w:rsid w:val="00574BD0"/>
    <w:rsid w:val="00576614"/>
    <w:rsid w:val="00580187"/>
    <w:rsid w:val="00580475"/>
    <w:rsid w:val="0058524C"/>
    <w:rsid w:val="0058590C"/>
    <w:rsid w:val="00585CD1"/>
    <w:rsid w:val="005861AD"/>
    <w:rsid w:val="0059057C"/>
    <w:rsid w:val="005928C6"/>
    <w:rsid w:val="00592D91"/>
    <w:rsid w:val="00593076"/>
    <w:rsid w:val="00594D32"/>
    <w:rsid w:val="00596968"/>
    <w:rsid w:val="005975D9"/>
    <w:rsid w:val="00597741"/>
    <w:rsid w:val="00597B30"/>
    <w:rsid w:val="005A1467"/>
    <w:rsid w:val="005A1612"/>
    <w:rsid w:val="005A1742"/>
    <w:rsid w:val="005A175F"/>
    <w:rsid w:val="005A1FD2"/>
    <w:rsid w:val="005A3AF5"/>
    <w:rsid w:val="005A5A2C"/>
    <w:rsid w:val="005A5D01"/>
    <w:rsid w:val="005A6EAC"/>
    <w:rsid w:val="005B25BB"/>
    <w:rsid w:val="005B3D29"/>
    <w:rsid w:val="005B3D94"/>
    <w:rsid w:val="005B3FB7"/>
    <w:rsid w:val="005B600E"/>
    <w:rsid w:val="005B6B37"/>
    <w:rsid w:val="005B7197"/>
    <w:rsid w:val="005B73BD"/>
    <w:rsid w:val="005B7AE5"/>
    <w:rsid w:val="005B7C3D"/>
    <w:rsid w:val="005C1440"/>
    <w:rsid w:val="005C1B48"/>
    <w:rsid w:val="005C3B18"/>
    <w:rsid w:val="005C41C2"/>
    <w:rsid w:val="005C4E8B"/>
    <w:rsid w:val="005C50DD"/>
    <w:rsid w:val="005C6830"/>
    <w:rsid w:val="005C6FEE"/>
    <w:rsid w:val="005C72D7"/>
    <w:rsid w:val="005C739B"/>
    <w:rsid w:val="005C7787"/>
    <w:rsid w:val="005C79D4"/>
    <w:rsid w:val="005D168B"/>
    <w:rsid w:val="005D2605"/>
    <w:rsid w:val="005D399B"/>
    <w:rsid w:val="005D4136"/>
    <w:rsid w:val="005D49A6"/>
    <w:rsid w:val="005D4FDA"/>
    <w:rsid w:val="005D58A4"/>
    <w:rsid w:val="005D5D11"/>
    <w:rsid w:val="005D6D45"/>
    <w:rsid w:val="005D6F70"/>
    <w:rsid w:val="005D7236"/>
    <w:rsid w:val="005D736F"/>
    <w:rsid w:val="005D747A"/>
    <w:rsid w:val="005D756E"/>
    <w:rsid w:val="005D77C0"/>
    <w:rsid w:val="005E3182"/>
    <w:rsid w:val="005E3692"/>
    <w:rsid w:val="005E4178"/>
    <w:rsid w:val="005E47D4"/>
    <w:rsid w:val="005E48D2"/>
    <w:rsid w:val="005E4957"/>
    <w:rsid w:val="005E4E22"/>
    <w:rsid w:val="005E52DC"/>
    <w:rsid w:val="005E53A0"/>
    <w:rsid w:val="005E5F3A"/>
    <w:rsid w:val="005E6FA1"/>
    <w:rsid w:val="005E75D3"/>
    <w:rsid w:val="005F06AB"/>
    <w:rsid w:val="005F2029"/>
    <w:rsid w:val="005F2265"/>
    <w:rsid w:val="005F2994"/>
    <w:rsid w:val="005F2C7E"/>
    <w:rsid w:val="005F30CD"/>
    <w:rsid w:val="005F380D"/>
    <w:rsid w:val="005F3D77"/>
    <w:rsid w:val="006002F6"/>
    <w:rsid w:val="00601709"/>
    <w:rsid w:val="00601839"/>
    <w:rsid w:val="00601978"/>
    <w:rsid w:val="0060202A"/>
    <w:rsid w:val="00604D08"/>
    <w:rsid w:val="0060525F"/>
    <w:rsid w:val="00605804"/>
    <w:rsid w:val="00606A2A"/>
    <w:rsid w:val="00610423"/>
    <w:rsid w:val="00610552"/>
    <w:rsid w:val="00612543"/>
    <w:rsid w:val="006137C0"/>
    <w:rsid w:val="00613B95"/>
    <w:rsid w:val="0061471B"/>
    <w:rsid w:val="0061471E"/>
    <w:rsid w:val="0061484C"/>
    <w:rsid w:val="00615CA2"/>
    <w:rsid w:val="00615DF0"/>
    <w:rsid w:val="006168ED"/>
    <w:rsid w:val="00616B8C"/>
    <w:rsid w:val="006208C0"/>
    <w:rsid w:val="00620B70"/>
    <w:rsid w:val="00620D9E"/>
    <w:rsid w:val="006210D4"/>
    <w:rsid w:val="006216E4"/>
    <w:rsid w:val="00621F72"/>
    <w:rsid w:val="006225F3"/>
    <w:rsid w:val="00623E5E"/>
    <w:rsid w:val="006244DD"/>
    <w:rsid w:val="00624575"/>
    <w:rsid w:val="00625DC9"/>
    <w:rsid w:val="00625E83"/>
    <w:rsid w:val="006265D4"/>
    <w:rsid w:val="00627AB8"/>
    <w:rsid w:val="0063082F"/>
    <w:rsid w:val="00630A50"/>
    <w:rsid w:val="00631B34"/>
    <w:rsid w:val="00631F4A"/>
    <w:rsid w:val="00633193"/>
    <w:rsid w:val="0063375D"/>
    <w:rsid w:val="00633CE7"/>
    <w:rsid w:val="006353EF"/>
    <w:rsid w:val="00636289"/>
    <w:rsid w:val="006365E9"/>
    <w:rsid w:val="006425DF"/>
    <w:rsid w:val="00642E08"/>
    <w:rsid w:val="00642EBC"/>
    <w:rsid w:val="006434DF"/>
    <w:rsid w:val="00643769"/>
    <w:rsid w:val="00643F46"/>
    <w:rsid w:val="00644CA5"/>
    <w:rsid w:val="006454C6"/>
    <w:rsid w:val="006459F6"/>
    <w:rsid w:val="00645B36"/>
    <w:rsid w:val="00645B46"/>
    <w:rsid w:val="00646299"/>
    <w:rsid w:val="0064689E"/>
    <w:rsid w:val="00646AA3"/>
    <w:rsid w:val="00646E25"/>
    <w:rsid w:val="00647A66"/>
    <w:rsid w:val="00650E91"/>
    <w:rsid w:val="0065178F"/>
    <w:rsid w:val="00651B6F"/>
    <w:rsid w:val="00652B19"/>
    <w:rsid w:val="00652E7B"/>
    <w:rsid w:val="00652E8D"/>
    <w:rsid w:val="00653BB2"/>
    <w:rsid w:val="00653C7A"/>
    <w:rsid w:val="00654624"/>
    <w:rsid w:val="006550B9"/>
    <w:rsid w:val="00660DBE"/>
    <w:rsid w:val="00660DFA"/>
    <w:rsid w:val="00661582"/>
    <w:rsid w:val="00661F7D"/>
    <w:rsid w:val="00662FD7"/>
    <w:rsid w:val="00663B39"/>
    <w:rsid w:val="006642D1"/>
    <w:rsid w:val="0066484B"/>
    <w:rsid w:val="006648BC"/>
    <w:rsid w:val="00664B22"/>
    <w:rsid w:val="00666337"/>
    <w:rsid w:val="00672CC6"/>
    <w:rsid w:val="00673887"/>
    <w:rsid w:val="00676C2A"/>
    <w:rsid w:val="006770D3"/>
    <w:rsid w:val="006777C0"/>
    <w:rsid w:val="00677A2E"/>
    <w:rsid w:val="00677E1C"/>
    <w:rsid w:val="00680550"/>
    <w:rsid w:val="00681EDD"/>
    <w:rsid w:val="00683E40"/>
    <w:rsid w:val="00685E5C"/>
    <w:rsid w:val="0068713C"/>
    <w:rsid w:val="00687710"/>
    <w:rsid w:val="00690E10"/>
    <w:rsid w:val="00692569"/>
    <w:rsid w:val="00693189"/>
    <w:rsid w:val="006946A3"/>
    <w:rsid w:val="0069506D"/>
    <w:rsid w:val="00695136"/>
    <w:rsid w:val="00695856"/>
    <w:rsid w:val="00697BC0"/>
    <w:rsid w:val="00697CF2"/>
    <w:rsid w:val="00697EE6"/>
    <w:rsid w:val="006A0C35"/>
    <w:rsid w:val="006A15CE"/>
    <w:rsid w:val="006A1995"/>
    <w:rsid w:val="006A19CB"/>
    <w:rsid w:val="006A22A3"/>
    <w:rsid w:val="006A3E64"/>
    <w:rsid w:val="006A439F"/>
    <w:rsid w:val="006A6809"/>
    <w:rsid w:val="006A73B8"/>
    <w:rsid w:val="006A7D8A"/>
    <w:rsid w:val="006B0264"/>
    <w:rsid w:val="006B1BF7"/>
    <w:rsid w:val="006B1DB2"/>
    <w:rsid w:val="006B211C"/>
    <w:rsid w:val="006B2431"/>
    <w:rsid w:val="006B2515"/>
    <w:rsid w:val="006B2ADB"/>
    <w:rsid w:val="006B334C"/>
    <w:rsid w:val="006B36EA"/>
    <w:rsid w:val="006B6661"/>
    <w:rsid w:val="006B6797"/>
    <w:rsid w:val="006B6BF3"/>
    <w:rsid w:val="006B6DC5"/>
    <w:rsid w:val="006B7931"/>
    <w:rsid w:val="006B7C7F"/>
    <w:rsid w:val="006C0502"/>
    <w:rsid w:val="006C35BD"/>
    <w:rsid w:val="006C45E0"/>
    <w:rsid w:val="006C49D8"/>
    <w:rsid w:val="006C5488"/>
    <w:rsid w:val="006C569B"/>
    <w:rsid w:val="006C5FFD"/>
    <w:rsid w:val="006C6338"/>
    <w:rsid w:val="006C65CA"/>
    <w:rsid w:val="006C6693"/>
    <w:rsid w:val="006C72C9"/>
    <w:rsid w:val="006C7EA8"/>
    <w:rsid w:val="006D150E"/>
    <w:rsid w:val="006D1A1F"/>
    <w:rsid w:val="006D1A7D"/>
    <w:rsid w:val="006D2667"/>
    <w:rsid w:val="006D2876"/>
    <w:rsid w:val="006D3316"/>
    <w:rsid w:val="006D3669"/>
    <w:rsid w:val="006D43DB"/>
    <w:rsid w:val="006D4510"/>
    <w:rsid w:val="006D4FA4"/>
    <w:rsid w:val="006D5EF2"/>
    <w:rsid w:val="006D74E7"/>
    <w:rsid w:val="006D788A"/>
    <w:rsid w:val="006E1A16"/>
    <w:rsid w:val="006E1C9B"/>
    <w:rsid w:val="006E27B9"/>
    <w:rsid w:val="006E40E0"/>
    <w:rsid w:val="006E4482"/>
    <w:rsid w:val="006E55EA"/>
    <w:rsid w:val="006E5FB0"/>
    <w:rsid w:val="006E7E89"/>
    <w:rsid w:val="006F00EA"/>
    <w:rsid w:val="006F018D"/>
    <w:rsid w:val="006F04DF"/>
    <w:rsid w:val="006F113F"/>
    <w:rsid w:val="006F1CCF"/>
    <w:rsid w:val="006F1DA3"/>
    <w:rsid w:val="006F2489"/>
    <w:rsid w:val="006F2B9A"/>
    <w:rsid w:val="006F32B4"/>
    <w:rsid w:val="006F37D7"/>
    <w:rsid w:val="006F7537"/>
    <w:rsid w:val="006F78F9"/>
    <w:rsid w:val="00701427"/>
    <w:rsid w:val="007014F3"/>
    <w:rsid w:val="007018A0"/>
    <w:rsid w:val="00701DD2"/>
    <w:rsid w:val="00702713"/>
    <w:rsid w:val="007034C8"/>
    <w:rsid w:val="00704418"/>
    <w:rsid w:val="007061B5"/>
    <w:rsid w:val="00706C0C"/>
    <w:rsid w:val="007076C9"/>
    <w:rsid w:val="00707A66"/>
    <w:rsid w:val="007105C4"/>
    <w:rsid w:val="00710B1C"/>
    <w:rsid w:val="00711590"/>
    <w:rsid w:val="00711738"/>
    <w:rsid w:val="00712AAE"/>
    <w:rsid w:val="007131CE"/>
    <w:rsid w:val="00717807"/>
    <w:rsid w:val="00717FC0"/>
    <w:rsid w:val="00720D43"/>
    <w:rsid w:val="007210CD"/>
    <w:rsid w:val="00721DC1"/>
    <w:rsid w:val="0072249C"/>
    <w:rsid w:val="00723463"/>
    <w:rsid w:val="007235CB"/>
    <w:rsid w:val="00724379"/>
    <w:rsid w:val="007269AA"/>
    <w:rsid w:val="00727309"/>
    <w:rsid w:val="00727E22"/>
    <w:rsid w:val="00730931"/>
    <w:rsid w:val="00730F8F"/>
    <w:rsid w:val="007318ED"/>
    <w:rsid w:val="00731D19"/>
    <w:rsid w:val="00731D66"/>
    <w:rsid w:val="00734375"/>
    <w:rsid w:val="00734865"/>
    <w:rsid w:val="00734F59"/>
    <w:rsid w:val="0073561F"/>
    <w:rsid w:val="007409AB"/>
    <w:rsid w:val="00741160"/>
    <w:rsid w:val="0074259A"/>
    <w:rsid w:val="0074377C"/>
    <w:rsid w:val="007443C5"/>
    <w:rsid w:val="007448BC"/>
    <w:rsid w:val="00744DD7"/>
    <w:rsid w:val="00745387"/>
    <w:rsid w:val="007455B2"/>
    <w:rsid w:val="00746225"/>
    <w:rsid w:val="0074704B"/>
    <w:rsid w:val="007470EF"/>
    <w:rsid w:val="007478D0"/>
    <w:rsid w:val="00747E3F"/>
    <w:rsid w:val="0074F56C"/>
    <w:rsid w:val="0075072A"/>
    <w:rsid w:val="00750C61"/>
    <w:rsid w:val="00752592"/>
    <w:rsid w:val="007526F5"/>
    <w:rsid w:val="00753EA3"/>
    <w:rsid w:val="00757845"/>
    <w:rsid w:val="00757AC7"/>
    <w:rsid w:val="00761165"/>
    <w:rsid w:val="00761BC2"/>
    <w:rsid w:val="00763287"/>
    <w:rsid w:val="0076347D"/>
    <w:rsid w:val="007638CE"/>
    <w:rsid w:val="00763E47"/>
    <w:rsid w:val="0076540D"/>
    <w:rsid w:val="007702B4"/>
    <w:rsid w:val="00770EE9"/>
    <w:rsid w:val="00770FAA"/>
    <w:rsid w:val="00771F91"/>
    <w:rsid w:val="007756AA"/>
    <w:rsid w:val="00775CDF"/>
    <w:rsid w:val="0078008F"/>
    <w:rsid w:val="00780B4E"/>
    <w:rsid w:val="00782E17"/>
    <w:rsid w:val="0078307D"/>
    <w:rsid w:val="007833D3"/>
    <w:rsid w:val="00783A66"/>
    <w:rsid w:val="0078628F"/>
    <w:rsid w:val="007863F1"/>
    <w:rsid w:val="00786CCE"/>
    <w:rsid w:val="00786D83"/>
    <w:rsid w:val="00787ECA"/>
    <w:rsid w:val="00790E15"/>
    <w:rsid w:val="007912A1"/>
    <w:rsid w:val="00791719"/>
    <w:rsid w:val="00791D89"/>
    <w:rsid w:val="00792EFC"/>
    <w:rsid w:val="007941CD"/>
    <w:rsid w:val="00794573"/>
    <w:rsid w:val="007948C1"/>
    <w:rsid w:val="00794EED"/>
    <w:rsid w:val="00794FAE"/>
    <w:rsid w:val="0079570E"/>
    <w:rsid w:val="00795ABF"/>
    <w:rsid w:val="00797CEB"/>
    <w:rsid w:val="007A0005"/>
    <w:rsid w:val="007A0F58"/>
    <w:rsid w:val="007A1676"/>
    <w:rsid w:val="007A2267"/>
    <w:rsid w:val="007A2F7D"/>
    <w:rsid w:val="007A30B1"/>
    <w:rsid w:val="007A5006"/>
    <w:rsid w:val="007B03FD"/>
    <w:rsid w:val="007B0BF1"/>
    <w:rsid w:val="007B106A"/>
    <w:rsid w:val="007B1965"/>
    <w:rsid w:val="007B1CF6"/>
    <w:rsid w:val="007B1EC6"/>
    <w:rsid w:val="007B25C3"/>
    <w:rsid w:val="007B3DFF"/>
    <w:rsid w:val="007B3E63"/>
    <w:rsid w:val="007B3EA6"/>
    <w:rsid w:val="007B3F4B"/>
    <w:rsid w:val="007B4305"/>
    <w:rsid w:val="007B486C"/>
    <w:rsid w:val="007B6A7A"/>
    <w:rsid w:val="007C078B"/>
    <w:rsid w:val="007C095F"/>
    <w:rsid w:val="007C1E28"/>
    <w:rsid w:val="007C2093"/>
    <w:rsid w:val="007C2D4F"/>
    <w:rsid w:val="007C3008"/>
    <w:rsid w:val="007C3350"/>
    <w:rsid w:val="007C38C8"/>
    <w:rsid w:val="007C3A63"/>
    <w:rsid w:val="007C41C5"/>
    <w:rsid w:val="007C4313"/>
    <w:rsid w:val="007C56DB"/>
    <w:rsid w:val="007C6115"/>
    <w:rsid w:val="007C714E"/>
    <w:rsid w:val="007C77B8"/>
    <w:rsid w:val="007C7F4D"/>
    <w:rsid w:val="007D1701"/>
    <w:rsid w:val="007D1804"/>
    <w:rsid w:val="007D276F"/>
    <w:rsid w:val="007D2A4C"/>
    <w:rsid w:val="007D325C"/>
    <w:rsid w:val="007D653D"/>
    <w:rsid w:val="007D6F78"/>
    <w:rsid w:val="007D7C0E"/>
    <w:rsid w:val="007E0E8C"/>
    <w:rsid w:val="007E1243"/>
    <w:rsid w:val="007E1E4E"/>
    <w:rsid w:val="007E2210"/>
    <w:rsid w:val="007E31F0"/>
    <w:rsid w:val="007E32BF"/>
    <w:rsid w:val="007E3A06"/>
    <w:rsid w:val="007E4036"/>
    <w:rsid w:val="007E4EFF"/>
    <w:rsid w:val="007E667C"/>
    <w:rsid w:val="007F0300"/>
    <w:rsid w:val="007F0EAB"/>
    <w:rsid w:val="007F1300"/>
    <w:rsid w:val="007F27AC"/>
    <w:rsid w:val="007F2F4D"/>
    <w:rsid w:val="007F30A9"/>
    <w:rsid w:val="007F41CC"/>
    <w:rsid w:val="007F4E7D"/>
    <w:rsid w:val="007F58FD"/>
    <w:rsid w:val="007F680E"/>
    <w:rsid w:val="007F719B"/>
    <w:rsid w:val="007F71B3"/>
    <w:rsid w:val="00801040"/>
    <w:rsid w:val="008017AF"/>
    <w:rsid w:val="00802075"/>
    <w:rsid w:val="0080238A"/>
    <w:rsid w:val="00803976"/>
    <w:rsid w:val="0080439D"/>
    <w:rsid w:val="008049E1"/>
    <w:rsid w:val="008050C4"/>
    <w:rsid w:val="00805B02"/>
    <w:rsid w:val="00806394"/>
    <w:rsid w:val="00806F69"/>
    <w:rsid w:val="00807221"/>
    <w:rsid w:val="00810327"/>
    <w:rsid w:val="008118F2"/>
    <w:rsid w:val="00813514"/>
    <w:rsid w:val="008139DE"/>
    <w:rsid w:val="008140B4"/>
    <w:rsid w:val="00814511"/>
    <w:rsid w:val="00814E1A"/>
    <w:rsid w:val="008151BD"/>
    <w:rsid w:val="00815348"/>
    <w:rsid w:val="00816AF7"/>
    <w:rsid w:val="0081705F"/>
    <w:rsid w:val="00817398"/>
    <w:rsid w:val="008175FF"/>
    <w:rsid w:val="00820945"/>
    <w:rsid w:val="00820985"/>
    <w:rsid w:val="00820BBB"/>
    <w:rsid w:val="0082112D"/>
    <w:rsid w:val="008214B3"/>
    <w:rsid w:val="0082165B"/>
    <w:rsid w:val="008218A9"/>
    <w:rsid w:val="008223A4"/>
    <w:rsid w:val="00822540"/>
    <w:rsid w:val="00822D2F"/>
    <w:rsid w:val="008241EB"/>
    <w:rsid w:val="00824519"/>
    <w:rsid w:val="008246F4"/>
    <w:rsid w:val="00824F20"/>
    <w:rsid w:val="00826E9E"/>
    <w:rsid w:val="008301FB"/>
    <w:rsid w:val="00833680"/>
    <w:rsid w:val="008336F4"/>
    <w:rsid w:val="00833E44"/>
    <w:rsid w:val="0083442E"/>
    <w:rsid w:val="0083466C"/>
    <w:rsid w:val="00835A1D"/>
    <w:rsid w:val="00835D67"/>
    <w:rsid w:val="00836DB7"/>
    <w:rsid w:val="00836EA4"/>
    <w:rsid w:val="00843C32"/>
    <w:rsid w:val="00843F26"/>
    <w:rsid w:val="00843FC2"/>
    <w:rsid w:val="00845BB0"/>
    <w:rsid w:val="00847638"/>
    <w:rsid w:val="0085072D"/>
    <w:rsid w:val="00850F37"/>
    <w:rsid w:val="008511CF"/>
    <w:rsid w:val="008514F0"/>
    <w:rsid w:val="008514F5"/>
    <w:rsid w:val="008519E4"/>
    <w:rsid w:val="00852C63"/>
    <w:rsid w:val="00853F7C"/>
    <w:rsid w:val="00855F9F"/>
    <w:rsid w:val="0085625A"/>
    <w:rsid w:val="008602C5"/>
    <w:rsid w:val="008632A4"/>
    <w:rsid w:val="00864753"/>
    <w:rsid w:val="0086604D"/>
    <w:rsid w:val="008668FC"/>
    <w:rsid w:val="008670DC"/>
    <w:rsid w:val="00867A8A"/>
    <w:rsid w:val="00872079"/>
    <w:rsid w:val="00872A25"/>
    <w:rsid w:val="00872C0D"/>
    <w:rsid w:val="0087461A"/>
    <w:rsid w:val="00874784"/>
    <w:rsid w:val="008748CD"/>
    <w:rsid w:val="00875706"/>
    <w:rsid w:val="00875DB3"/>
    <w:rsid w:val="008767F0"/>
    <w:rsid w:val="00876B44"/>
    <w:rsid w:val="00876F18"/>
    <w:rsid w:val="00880F84"/>
    <w:rsid w:val="00883CBA"/>
    <w:rsid w:val="008844BA"/>
    <w:rsid w:val="008851F8"/>
    <w:rsid w:val="00885571"/>
    <w:rsid w:val="0088618C"/>
    <w:rsid w:val="00887093"/>
    <w:rsid w:val="00890356"/>
    <w:rsid w:val="00890479"/>
    <w:rsid w:val="00890FF2"/>
    <w:rsid w:val="008923B8"/>
    <w:rsid w:val="0089319E"/>
    <w:rsid w:val="008934D7"/>
    <w:rsid w:val="00893915"/>
    <w:rsid w:val="00893F24"/>
    <w:rsid w:val="00894239"/>
    <w:rsid w:val="0089515F"/>
    <w:rsid w:val="00896046"/>
    <w:rsid w:val="008970F7"/>
    <w:rsid w:val="008972A1"/>
    <w:rsid w:val="008A0F27"/>
    <w:rsid w:val="008A198E"/>
    <w:rsid w:val="008A21F7"/>
    <w:rsid w:val="008A22D7"/>
    <w:rsid w:val="008A2972"/>
    <w:rsid w:val="008A2F41"/>
    <w:rsid w:val="008A374F"/>
    <w:rsid w:val="008A39A1"/>
    <w:rsid w:val="008A44AE"/>
    <w:rsid w:val="008A4A05"/>
    <w:rsid w:val="008A5681"/>
    <w:rsid w:val="008A67EF"/>
    <w:rsid w:val="008A6ABA"/>
    <w:rsid w:val="008A6C89"/>
    <w:rsid w:val="008A734A"/>
    <w:rsid w:val="008B0D23"/>
    <w:rsid w:val="008B0F20"/>
    <w:rsid w:val="008B2456"/>
    <w:rsid w:val="008B491D"/>
    <w:rsid w:val="008B5251"/>
    <w:rsid w:val="008B5C1B"/>
    <w:rsid w:val="008C0222"/>
    <w:rsid w:val="008C1376"/>
    <w:rsid w:val="008C149A"/>
    <w:rsid w:val="008C18B3"/>
    <w:rsid w:val="008C464A"/>
    <w:rsid w:val="008C473D"/>
    <w:rsid w:val="008C5492"/>
    <w:rsid w:val="008C5D8B"/>
    <w:rsid w:val="008C64CE"/>
    <w:rsid w:val="008D00EB"/>
    <w:rsid w:val="008D0EDB"/>
    <w:rsid w:val="008D10CC"/>
    <w:rsid w:val="008D1BE4"/>
    <w:rsid w:val="008D2ED8"/>
    <w:rsid w:val="008D44C7"/>
    <w:rsid w:val="008D4624"/>
    <w:rsid w:val="008D4A34"/>
    <w:rsid w:val="008D4B56"/>
    <w:rsid w:val="008D4F94"/>
    <w:rsid w:val="008D5D83"/>
    <w:rsid w:val="008D7A94"/>
    <w:rsid w:val="008E03FC"/>
    <w:rsid w:val="008E1154"/>
    <w:rsid w:val="008E13C4"/>
    <w:rsid w:val="008E1BFA"/>
    <w:rsid w:val="008E26B8"/>
    <w:rsid w:val="008E2938"/>
    <w:rsid w:val="008E2E0E"/>
    <w:rsid w:val="008E2EE4"/>
    <w:rsid w:val="008E7553"/>
    <w:rsid w:val="008F0216"/>
    <w:rsid w:val="008F021A"/>
    <w:rsid w:val="008F104A"/>
    <w:rsid w:val="008F1C4B"/>
    <w:rsid w:val="008F23AE"/>
    <w:rsid w:val="008F2F6F"/>
    <w:rsid w:val="008F331D"/>
    <w:rsid w:val="008F35AD"/>
    <w:rsid w:val="008F3A3D"/>
    <w:rsid w:val="008F3E29"/>
    <w:rsid w:val="008F456A"/>
    <w:rsid w:val="008F4FA5"/>
    <w:rsid w:val="008F5522"/>
    <w:rsid w:val="008F5C69"/>
    <w:rsid w:val="008F6859"/>
    <w:rsid w:val="00900360"/>
    <w:rsid w:val="00901746"/>
    <w:rsid w:val="00902676"/>
    <w:rsid w:val="009031F2"/>
    <w:rsid w:val="00904B22"/>
    <w:rsid w:val="00904FAA"/>
    <w:rsid w:val="00906C27"/>
    <w:rsid w:val="00907161"/>
    <w:rsid w:val="009110A4"/>
    <w:rsid w:val="00911FC0"/>
    <w:rsid w:val="0091286A"/>
    <w:rsid w:val="00912B00"/>
    <w:rsid w:val="009137DC"/>
    <w:rsid w:val="00915043"/>
    <w:rsid w:val="00915535"/>
    <w:rsid w:val="00915A47"/>
    <w:rsid w:val="00920498"/>
    <w:rsid w:val="009219B5"/>
    <w:rsid w:val="00924297"/>
    <w:rsid w:val="00924504"/>
    <w:rsid w:val="00924D85"/>
    <w:rsid w:val="009257D4"/>
    <w:rsid w:val="00927655"/>
    <w:rsid w:val="009301D5"/>
    <w:rsid w:val="009318EE"/>
    <w:rsid w:val="0093247B"/>
    <w:rsid w:val="009335E9"/>
    <w:rsid w:val="00933B11"/>
    <w:rsid w:val="00935794"/>
    <w:rsid w:val="00936A32"/>
    <w:rsid w:val="00937963"/>
    <w:rsid w:val="00940614"/>
    <w:rsid w:val="009408CD"/>
    <w:rsid w:val="00942B16"/>
    <w:rsid w:val="00943697"/>
    <w:rsid w:val="00944B93"/>
    <w:rsid w:val="00944C69"/>
    <w:rsid w:val="00945918"/>
    <w:rsid w:val="00945BDE"/>
    <w:rsid w:val="0094617A"/>
    <w:rsid w:val="00946AF4"/>
    <w:rsid w:val="009471AB"/>
    <w:rsid w:val="009475B6"/>
    <w:rsid w:val="0094789A"/>
    <w:rsid w:val="009517A1"/>
    <w:rsid w:val="00951939"/>
    <w:rsid w:val="00951BD3"/>
    <w:rsid w:val="00953642"/>
    <w:rsid w:val="00953930"/>
    <w:rsid w:val="009540EA"/>
    <w:rsid w:val="00954CAA"/>
    <w:rsid w:val="00956712"/>
    <w:rsid w:val="0095735B"/>
    <w:rsid w:val="00957B0E"/>
    <w:rsid w:val="00960E0C"/>
    <w:rsid w:val="009619D0"/>
    <w:rsid w:val="0096209F"/>
    <w:rsid w:val="00962D18"/>
    <w:rsid w:val="0096301A"/>
    <w:rsid w:val="00963767"/>
    <w:rsid w:val="00965278"/>
    <w:rsid w:val="00965428"/>
    <w:rsid w:val="009654CB"/>
    <w:rsid w:val="009658A8"/>
    <w:rsid w:val="00965D57"/>
    <w:rsid w:val="00966CD1"/>
    <w:rsid w:val="00967BD3"/>
    <w:rsid w:val="00971440"/>
    <w:rsid w:val="0097163B"/>
    <w:rsid w:val="009718B0"/>
    <w:rsid w:val="0097270C"/>
    <w:rsid w:val="009747F9"/>
    <w:rsid w:val="009753E0"/>
    <w:rsid w:val="00975705"/>
    <w:rsid w:val="00975C17"/>
    <w:rsid w:val="00975D51"/>
    <w:rsid w:val="009764C8"/>
    <w:rsid w:val="00980478"/>
    <w:rsid w:val="00980578"/>
    <w:rsid w:val="00980635"/>
    <w:rsid w:val="00983B04"/>
    <w:rsid w:val="00984116"/>
    <w:rsid w:val="00985FD0"/>
    <w:rsid w:val="00986018"/>
    <w:rsid w:val="00987418"/>
    <w:rsid w:val="00990897"/>
    <w:rsid w:val="00991422"/>
    <w:rsid w:val="00992C06"/>
    <w:rsid w:val="009934DE"/>
    <w:rsid w:val="00993D24"/>
    <w:rsid w:val="00994612"/>
    <w:rsid w:val="009947BA"/>
    <w:rsid w:val="009A2419"/>
    <w:rsid w:val="009A3DAC"/>
    <w:rsid w:val="009A5BFE"/>
    <w:rsid w:val="009A5FD1"/>
    <w:rsid w:val="009A7712"/>
    <w:rsid w:val="009B0A59"/>
    <w:rsid w:val="009B2275"/>
    <w:rsid w:val="009B248A"/>
    <w:rsid w:val="009B27EF"/>
    <w:rsid w:val="009B2FB5"/>
    <w:rsid w:val="009B4AC3"/>
    <w:rsid w:val="009B4AD5"/>
    <w:rsid w:val="009B6D91"/>
    <w:rsid w:val="009B737F"/>
    <w:rsid w:val="009B7ECF"/>
    <w:rsid w:val="009B7F46"/>
    <w:rsid w:val="009C03D7"/>
    <w:rsid w:val="009C1465"/>
    <w:rsid w:val="009C1483"/>
    <w:rsid w:val="009C1BC2"/>
    <w:rsid w:val="009C1D20"/>
    <w:rsid w:val="009C2283"/>
    <w:rsid w:val="009C26D1"/>
    <w:rsid w:val="009C438D"/>
    <w:rsid w:val="009C5335"/>
    <w:rsid w:val="009C56E7"/>
    <w:rsid w:val="009C63A9"/>
    <w:rsid w:val="009C6F5D"/>
    <w:rsid w:val="009C7312"/>
    <w:rsid w:val="009C79DB"/>
    <w:rsid w:val="009D07B0"/>
    <w:rsid w:val="009D1B55"/>
    <w:rsid w:val="009D1D9C"/>
    <w:rsid w:val="009D27C9"/>
    <w:rsid w:val="009D380B"/>
    <w:rsid w:val="009D3C7B"/>
    <w:rsid w:val="009D499E"/>
    <w:rsid w:val="009D4B15"/>
    <w:rsid w:val="009D5242"/>
    <w:rsid w:val="009D5849"/>
    <w:rsid w:val="009D7437"/>
    <w:rsid w:val="009D79A1"/>
    <w:rsid w:val="009D7C6E"/>
    <w:rsid w:val="009D7CBF"/>
    <w:rsid w:val="009E1FD9"/>
    <w:rsid w:val="009E2FFD"/>
    <w:rsid w:val="009E41FE"/>
    <w:rsid w:val="009E4874"/>
    <w:rsid w:val="009E5FE5"/>
    <w:rsid w:val="009E6680"/>
    <w:rsid w:val="009E73BE"/>
    <w:rsid w:val="009F4E84"/>
    <w:rsid w:val="009F6121"/>
    <w:rsid w:val="009F6AB2"/>
    <w:rsid w:val="00A00C4B"/>
    <w:rsid w:val="00A01AB6"/>
    <w:rsid w:val="00A02690"/>
    <w:rsid w:val="00A03474"/>
    <w:rsid w:val="00A03597"/>
    <w:rsid w:val="00A038E6"/>
    <w:rsid w:val="00A04B79"/>
    <w:rsid w:val="00A05B3B"/>
    <w:rsid w:val="00A075F1"/>
    <w:rsid w:val="00A102AE"/>
    <w:rsid w:val="00A108F6"/>
    <w:rsid w:val="00A10E69"/>
    <w:rsid w:val="00A1125C"/>
    <w:rsid w:val="00A11313"/>
    <w:rsid w:val="00A119D2"/>
    <w:rsid w:val="00A13FD6"/>
    <w:rsid w:val="00A15817"/>
    <w:rsid w:val="00A159B9"/>
    <w:rsid w:val="00A15D5E"/>
    <w:rsid w:val="00A16265"/>
    <w:rsid w:val="00A16F3F"/>
    <w:rsid w:val="00A17565"/>
    <w:rsid w:val="00A2008E"/>
    <w:rsid w:val="00A2128B"/>
    <w:rsid w:val="00A21822"/>
    <w:rsid w:val="00A21B17"/>
    <w:rsid w:val="00A23822"/>
    <w:rsid w:val="00A240CE"/>
    <w:rsid w:val="00A255B8"/>
    <w:rsid w:val="00A25BA0"/>
    <w:rsid w:val="00A26D19"/>
    <w:rsid w:val="00A279CE"/>
    <w:rsid w:val="00A301DB"/>
    <w:rsid w:val="00A30AEC"/>
    <w:rsid w:val="00A313E9"/>
    <w:rsid w:val="00A31E7E"/>
    <w:rsid w:val="00A340E6"/>
    <w:rsid w:val="00A34792"/>
    <w:rsid w:val="00A41323"/>
    <w:rsid w:val="00A41CBF"/>
    <w:rsid w:val="00A42A8C"/>
    <w:rsid w:val="00A42B3C"/>
    <w:rsid w:val="00A433BF"/>
    <w:rsid w:val="00A454EB"/>
    <w:rsid w:val="00A4649E"/>
    <w:rsid w:val="00A5088E"/>
    <w:rsid w:val="00A51F76"/>
    <w:rsid w:val="00A527C2"/>
    <w:rsid w:val="00A52951"/>
    <w:rsid w:val="00A52BA5"/>
    <w:rsid w:val="00A53D8D"/>
    <w:rsid w:val="00A54D5B"/>
    <w:rsid w:val="00A56802"/>
    <w:rsid w:val="00A60714"/>
    <w:rsid w:val="00A61261"/>
    <w:rsid w:val="00A61625"/>
    <w:rsid w:val="00A624B9"/>
    <w:rsid w:val="00A63D68"/>
    <w:rsid w:val="00A63E8C"/>
    <w:rsid w:val="00A6481C"/>
    <w:rsid w:val="00A64D6C"/>
    <w:rsid w:val="00A64E11"/>
    <w:rsid w:val="00A65213"/>
    <w:rsid w:val="00A658FF"/>
    <w:rsid w:val="00A7001A"/>
    <w:rsid w:val="00A712A2"/>
    <w:rsid w:val="00A714F0"/>
    <w:rsid w:val="00A71A17"/>
    <w:rsid w:val="00A73606"/>
    <w:rsid w:val="00A73A04"/>
    <w:rsid w:val="00A7401C"/>
    <w:rsid w:val="00A7517B"/>
    <w:rsid w:val="00A76E00"/>
    <w:rsid w:val="00A77F16"/>
    <w:rsid w:val="00A80E86"/>
    <w:rsid w:val="00A81A24"/>
    <w:rsid w:val="00A82EED"/>
    <w:rsid w:val="00A833E6"/>
    <w:rsid w:val="00A83DBF"/>
    <w:rsid w:val="00A841B5"/>
    <w:rsid w:val="00A85EDF"/>
    <w:rsid w:val="00A861F0"/>
    <w:rsid w:val="00A8665D"/>
    <w:rsid w:val="00A87502"/>
    <w:rsid w:val="00A877A5"/>
    <w:rsid w:val="00A90919"/>
    <w:rsid w:val="00A9128A"/>
    <w:rsid w:val="00A943DD"/>
    <w:rsid w:val="00A95582"/>
    <w:rsid w:val="00A95B93"/>
    <w:rsid w:val="00A95C73"/>
    <w:rsid w:val="00A95D77"/>
    <w:rsid w:val="00A961BD"/>
    <w:rsid w:val="00A967B3"/>
    <w:rsid w:val="00A96945"/>
    <w:rsid w:val="00A96F09"/>
    <w:rsid w:val="00A97E05"/>
    <w:rsid w:val="00AA1562"/>
    <w:rsid w:val="00AA182A"/>
    <w:rsid w:val="00AA187B"/>
    <w:rsid w:val="00AA2444"/>
    <w:rsid w:val="00AA28F0"/>
    <w:rsid w:val="00AA353A"/>
    <w:rsid w:val="00AA396D"/>
    <w:rsid w:val="00AA4564"/>
    <w:rsid w:val="00AA45C0"/>
    <w:rsid w:val="00AA6030"/>
    <w:rsid w:val="00AA6F16"/>
    <w:rsid w:val="00AA7316"/>
    <w:rsid w:val="00AB1081"/>
    <w:rsid w:val="00AB1833"/>
    <w:rsid w:val="00AB213C"/>
    <w:rsid w:val="00AB24B1"/>
    <w:rsid w:val="00AB2A3B"/>
    <w:rsid w:val="00AB47C2"/>
    <w:rsid w:val="00AB48D5"/>
    <w:rsid w:val="00AB6A8D"/>
    <w:rsid w:val="00AB7796"/>
    <w:rsid w:val="00AB7F58"/>
    <w:rsid w:val="00AC2DC2"/>
    <w:rsid w:val="00AC3BB2"/>
    <w:rsid w:val="00AC6DF1"/>
    <w:rsid w:val="00AD06BE"/>
    <w:rsid w:val="00AD1C4B"/>
    <w:rsid w:val="00AD1CA3"/>
    <w:rsid w:val="00AD74CF"/>
    <w:rsid w:val="00AE07CB"/>
    <w:rsid w:val="00AE0BDB"/>
    <w:rsid w:val="00AE0F93"/>
    <w:rsid w:val="00AE1867"/>
    <w:rsid w:val="00AE329D"/>
    <w:rsid w:val="00AE33B6"/>
    <w:rsid w:val="00AE33FE"/>
    <w:rsid w:val="00AE44E4"/>
    <w:rsid w:val="00AE5936"/>
    <w:rsid w:val="00AE6F63"/>
    <w:rsid w:val="00AF088C"/>
    <w:rsid w:val="00AF254B"/>
    <w:rsid w:val="00AF344A"/>
    <w:rsid w:val="00AF3712"/>
    <w:rsid w:val="00AF3E9C"/>
    <w:rsid w:val="00AF50C4"/>
    <w:rsid w:val="00AF6C2D"/>
    <w:rsid w:val="00AF7978"/>
    <w:rsid w:val="00AF7A78"/>
    <w:rsid w:val="00B01043"/>
    <w:rsid w:val="00B02F90"/>
    <w:rsid w:val="00B036B0"/>
    <w:rsid w:val="00B038BB"/>
    <w:rsid w:val="00B04755"/>
    <w:rsid w:val="00B049B6"/>
    <w:rsid w:val="00B05CCE"/>
    <w:rsid w:val="00B060D8"/>
    <w:rsid w:val="00B06211"/>
    <w:rsid w:val="00B06488"/>
    <w:rsid w:val="00B06802"/>
    <w:rsid w:val="00B06AC2"/>
    <w:rsid w:val="00B06CA2"/>
    <w:rsid w:val="00B104EC"/>
    <w:rsid w:val="00B10B0F"/>
    <w:rsid w:val="00B12D6F"/>
    <w:rsid w:val="00B15390"/>
    <w:rsid w:val="00B158F1"/>
    <w:rsid w:val="00B16053"/>
    <w:rsid w:val="00B16B3A"/>
    <w:rsid w:val="00B170A5"/>
    <w:rsid w:val="00B17DBB"/>
    <w:rsid w:val="00B227D9"/>
    <w:rsid w:val="00B22B47"/>
    <w:rsid w:val="00B2407A"/>
    <w:rsid w:val="00B24B52"/>
    <w:rsid w:val="00B256DA"/>
    <w:rsid w:val="00B2796C"/>
    <w:rsid w:val="00B27F76"/>
    <w:rsid w:val="00B307E6"/>
    <w:rsid w:val="00B31197"/>
    <w:rsid w:val="00B311C4"/>
    <w:rsid w:val="00B3256A"/>
    <w:rsid w:val="00B32629"/>
    <w:rsid w:val="00B33EEF"/>
    <w:rsid w:val="00B342B1"/>
    <w:rsid w:val="00B34770"/>
    <w:rsid w:val="00B369B3"/>
    <w:rsid w:val="00B36CF9"/>
    <w:rsid w:val="00B37578"/>
    <w:rsid w:val="00B408B2"/>
    <w:rsid w:val="00B40A88"/>
    <w:rsid w:val="00B40E03"/>
    <w:rsid w:val="00B4163B"/>
    <w:rsid w:val="00B41981"/>
    <w:rsid w:val="00B419FE"/>
    <w:rsid w:val="00B42261"/>
    <w:rsid w:val="00B424D9"/>
    <w:rsid w:val="00B42AE7"/>
    <w:rsid w:val="00B43565"/>
    <w:rsid w:val="00B43D25"/>
    <w:rsid w:val="00B45777"/>
    <w:rsid w:val="00B45CE9"/>
    <w:rsid w:val="00B45DE4"/>
    <w:rsid w:val="00B45E3A"/>
    <w:rsid w:val="00B4613C"/>
    <w:rsid w:val="00B47564"/>
    <w:rsid w:val="00B47B8E"/>
    <w:rsid w:val="00B50D06"/>
    <w:rsid w:val="00B52CC9"/>
    <w:rsid w:val="00B533A3"/>
    <w:rsid w:val="00B5347F"/>
    <w:rsid w:val="00B5384D"/>
    <w:rsid w:val="00B53B70"/>
    <w:rsid w:val="00B53E05"/>
    <w:rsid w:val="00B549AF"/>
    <w:rsid w:val="00B54B6B"/>
    <w:rsid w:val="00B57C5F"/>
    <w:rsid w:val="00B57E9E"/>
    <w:rsid w:val="00B618F9"/>
    <w:rsid w:val="00B6277C"/>
    <w:rsid w:val="00B63000"/>
    <w:rsid w:val="00B63080"/>
    <w:rsid w:val="00B63A8F"/>
    <w:rsid w:val="00B65B63"/>
    <w:rsid w:val="00B66027"/>
    <w:rsid w:val="00B672B9"/>
    <w:rsid w:val="00B6739D"/>
    <w:rsid w:val="00B67D31"/>
    <w:rsid w:val="00B7122E"/>
    <w:rsid w:val="00B715EC"/>
    <w:rsid w:val="00B71DE4"/>
    <w:rsid w:val="00B72BC0"/>
    <w:rsid w:val="00B7416F"/>
    <w:rsid w:val="00B77CCE"/>
    <w:rsid w:val="00B80A93"/>
    <w:rsid w:val="00B819D8"/>
    <w:rsid w:val="00B82CA3"/>
    <w:rsid w:val="00B831E5"/>
    <w:rsid w:val="00B83504"/>
    <w:rsid w:val="00B85306"/>
    <w:rsid w:val="00B85544"/>
    <w:rsid w:val="00B8579D"/>
    <w:rsid w:val="00B86BFD"/>
    <w:rsid w:val="00B90D5C"/>
    <w:rsid w:val="00B91189"/>
    <w:rsid w:val="00B919C3"/>
    <w:rsid w:val="00B936C5"/>
    <w:rsid w:val="00B93828"/>
    <w:rsid w:val="00B93924"/>
    <w:rsid w:val="00B93C27"/>
    <w:rsid w:val="00B94FA9"/>
    <w:rsid w:val="00B952C9"/>
    <w:rsid w:val="00B95D14"/>
    <w:rsid w:val="00B96A61"/>
    <w:rsid w:val="00B97460"/>
    <w:rsid w:val="00BA076B"/>
    <w:rsid w:val="00BA0C90"/>
    <w:rsid w:val="00BA2FDB"/>
    <w:rsid w:val="00BA5D0F"/>
    <w:rsid w:val="00BA6B20"/>
    <w:rsid w:val="00BB068F"/>
    <w:rsid w:val="00BB1043"/>
    <w:rsid w:val="00BB49DF"/>
    <w:rsid w:val="00BB58F7"/>
    <w:rsid w:val="00BC0B74"/>
    <w:rsid w:val="00BC15F5"/>
    <w:rsid w:val="00BC4713"/>
    <w:rsid w:val="00BC5745"/>
    <w:rsid w:val="00BC6014"/>
    <w:rsid w:val="00BC6FB4"/>
    <w:rsid w:val="00BC7A56"/>
    <w:rsid w:val="00BD04B9"/>
    <w:rsid w:val="00BD1782"/>
    <w:rsid w:val="00BD1F66"/>
    <w:rsid w:val="00BD2210"/>
    <w:rsid w:val="00BD3EA7"/>
    <w:rsid w:val="00BD4F81"/>
    <w:rsid w:val="00BD64E5"/>
    <w:rsid w:val="00BD7F56"/>
    <w:rsid w:val="00BE046F"/>
    <w:rsid w:val="00BE3F05"/>
    <w:rsid w:val="00BE4874"/>
    <w:rsid w:val="00BE5438"/>
    <w:rsid w:val="00BE544C"/>
    <w:rsid w:val="00BE6EC9"/>
    <w:rsid w:val="00BE75A3"/>
    <w:rsid w:val="00BE7796"/>
    <w:rsid w:val="00BF0490"/>
    <w:rsid w:val="00BF36A4"/>
    <w:rsid w:val="00BF4D7A"/>
    <w:rsid w:val="00BF4EAF"/>
    <w:rsid w:val="00BF5CB8"/>
    <w:rsid w:val="00BF6265"/>
    <w:rsid w:val="00BF7906"/>
    <w:rsid w:val="00BF7AA3"/>
    <w:rsid w:val="00BF7B7E"/>
    <w:rsid w:val="00BF7EC6"/>
    <w:rsid w:val="00C00324"/>
    <w:rsid w:val="00C00735"/>
    <w:rsid w:val="00C00F14"/>
    <w:rsid w:val="00C0128F"/>
    <w:rsid w:val="00C01581"/>
    <w:rsid w:val="00C03466"/>
    <w:rsid w:val="00C03750"/>
    <w:rsid w:val="00C041AB"/>
    <w:rsid w:val="00C0486B"/>
    <w:rsid w:val="00C04E79"/>
    <w:rsid w:val="00C06024"/>
    <w:rsid w:val="00C07367"/>
    <w:rsid w:val="00C0753A"/>
    <w:rsid w:val="00C100F5"/>
    <w:rsid w:val="00C10B7E"/>
    <w:rsid w:val="00C10D92"/>
    <w:rsid w:val="00C118E8"/>
    <w:rsid w:val="00C12399"/>
    <w:rsid w:val="00C13EC3"/>
    <w:rsid w:val="00C14673"/>
    <w:rsid w:val="00C14DD7"/>
    <w:rsid w:val="00C15993"/>
    <w:rsid w:val="00C16251"/>
    <w:rsid w:val="00C20141"/>
    <w:rsid w:val="00C215CE"/>
    <w:rsid w:val="00C21EA5"/>
    <w:rsid w:val="00C22280"/>
    <w:rsid w:val="00C2249F"/>
    <w:rsid w:val="00C2293E"/>
    <w:rsid w:val="00C22E46"/>
    <w:rsid w:val="00C24638"/>
    <w:rsid w:val="00C24F66"/>
    <w:rsid w:val="00C2526F"/>
    <w:rsid w:val="00C252FB"/>
    <w:rsid w:val="00C30D13"/>
    <w:rsid w:val="00C31CCB"/>
    <w:rsid w:val="00C32B2A"/>
    <w:rsid w:val="00C35248"/>
    <w:rsid w:val="00C356DF"/>
    <w:rsid w:val="00C35E7D"/>
    <w:rsid w:val="00C36F24"/>
    <w:rsid w:val="00C4146C"/>
    <w:rsid w:val="00C41E90"/>
    <w:rsid w:val="00C42107"/>
    <w:rsid w:val="00C42788"/>
    <w:rsid w:val="00C43736"/>
    <w:rsid w:val="00C43F17"/>
    <w:rsid w:val="00C44CB3"/>
    <w:rsid w:val="00C45FF4"/>
    <w:rsid w:val="00C46D27"/>
    <w:rsid w:val="00C475E6"/>
    <w:rsid w:val="00C507CD"/>
    <w:rsid w:val="00C50FCC"/>
    <w:rsid w:val="00C514E7"/>
    <w:rsid w:val="00C5176E"/>
    <w:rsid w:val="00C5199A"/>
    <w:rsid w:val="00C52BA7"/>
    <w:rsid w:val="00C5489C"/>
    <w:rsid w:val="00C55465"/>
    <w:rsid w:val="00C55588"/>
    <w:rsid w:val="00C562E6"/>
    <w:rsid w:val="00C627AE"/>
    <w:rsid w:val="00C63299"/>
    <w:rsid w:val="00C64BBE"/>
    <w:rsid w:val="00C650D4"/>
    <w:rsid w:val="00C65C8E"/>
    <w:rsid w:val="00C66CC3"/>
    <w:rsid w:val="00C70425"/>
    <w:rsid w:val="00C70BAD"/>
    <w:rsid w:val="00C73033"/>
    <w:rsid w:val="00C748A3"/>
    <w:rsid w:val="00C75245"/>
    <w:rsid w:val="00C7647D"/>
    <w:rsid w:val="00C7760D"/>
    <w:rsid w:val="00C80119"/>
    <w:rsid w:val="00C80337"/>
    <w:rsid w:val="00C80569"/>
    <w:rsid w:val="00C806EB"/>
    <w:rsid w:val="00C818E1"/>
    <w:rsid w:val="00C81B94"/>
    <w:rsid w:val="00C82CA4"/>
    <w:rsid w:val="00C834E6"/>
    <w:rsid w:val="00C83A9F"/>
    <w:rsid w:val="00C83C30"/>
    <w:rsid w:val="00C83F87"/>
    <w:rsid w:val="00C84406"/>
    <w:rsid w:val="00C8509A"/>
    <w:rsid w:val="00C87335"/>
    <w:rsid w:val="00C87DCC"/>
    <w:rsid w:val="00C87FD3"/>
    <w:rsid w:val="00C901A3"/>
    <w:rsid w:val="00C90C2E"/>
    <w:rsid w:val="00C90F9C"/>
    <w:rsid w:val="00C91688"/>
    <w:rsid w:val="00C918DB"/>
    <w:rsid w:val="00C92C7C"/>
    <w:rsid w:val="00C93DBD"/>
    <w:rsid w:val="00C93E1E"/>
    <w:rsid w:val="00C945CD"/>
    <w:rsid w:val="00C94A93"/>
    <w:rsid w:val="00C94D88"/>
    <w:rsid w:val="00C9692C"/>
    <w:rsid w:val="00C97ED5"/>
    <w:rsid w:val="00CA0DAB"/>
    <w:rsid w:val="00CA224C"/>
    <w:rsid w:val="00CA22AA"/>
    <w:rsid w:val="00CA24BB"/>
    <w:rsid w:val="00CA3C85"/>
    <w:rsid w:val="00CA422C"/>
    <w:rsid w:val="00CA43A8"/>
    <w:rsid w:val="00CA5814"/>
    <w:rsid w:val="00CA66F6"/>
    <w:rsid w:val="00CA7F2E"/>
    <w:rsid w:val="00CB14C6"/>
    <w:rsid w:val="00CB14CA"/>
    <w:rsid w:val="00CB1A2E"/>
    <w:rsid w:val="00CB2668"/>
    <w:rsid w:val="00CB3B9E"/>
    <w:rsid w:val="00CB3E71"/>
    <w:rsid w:val="00CB62A5"/>
    <w:rsid w:val="00CB63DE"/>
    <w:rsid w:val="00CB6DAD"/>
    <w:rsid w:val="00CB7E06"/>
    <w:rsid w:val="00CC00B9"/>
    <w:rsid w:val="00CC0655"/>
    <w:rsid w:val="00CC0B3C"/>
    <w:rsid w:val="00CC1174"/>
    <w:rsid w:val="00CC1A4C"/>
    <w:rsid w:val="00CC1FDD"/>
    <w:rsid w:val="00CC23AD"/>
    <w:rsid w:val="00CC4C27"/>
    <w:rsid w:val="00CC5363"/>
    <w:rsid w:val="00CC5460"/>
    <w:rsid w:val="00CC547E"/>
    <w:rsid w:val="00CC5C2B"/>
    <w:rsid w:val="00CC6AE8"/>
    <w:rsid w:val="00CC6FC5"/>
    <w:rsid w:val="00CC79B1"/>
    <w:rsid w:val="00CD0500"/>
    <w:rsid w:val="00CD1BBD"/>
    <w:rsid w:val="00CD3807"/>
    <w:rsid w:val="00CD38E7"/>
    <w:rsid w:val="00CD4A0B"/>
    <w:rsid w:val="00CD56EA"/>
    <w:rsid w:val="00CD5C90"/>
    <w:rsid w:val="00CD6A62"/>
    <w:rsid w:val="00CD7117"/>
    <w:rsid w:val="00CD75A1"/>
    <w:rsid w:val="00CE05D4"/>
    <w:rsid w:val="00CE1044"/>
    <w:rsid w:val="00CE1065"/>
    <w:rsid w:val="00CE10A0"/>
    <w:rsid w:val="00CE344F"/>
    <w:rsid w:val="00CE4B50"/>
    <w:rsid w:val="00CE4C2F"/>
    <w:rsid w:val="00CE5331"/>
    <w:rsid w:val="00CE587B"/>
    <w:rsid w:val="00CE6B61"/>
    <w:rsid w:val="00CF1036"/>
    <w:rsid w:val="00CF135E"/>
    <w:rsid w:val="00CF19C5"/>
    <w:rsid w:val="00CF23A8"/>
    <w:rsid w:val="00CF4169"/>
    <w:rsid w:val="00CF44ED"/>
    <w:rsid w:val="00CF48AE"/>
    <w:rsid w:val="00CF503A"/>
    <w:rsid w:val="00CF57F2"/>
    <w:rsid w:val="00CF6067"/>
    <w:rsid w:val="00CF633F"/>
    <w:rsid w:val="00D01294"/>
    <w:rsid w:val="00D04AD7"/>
    <w:rsid w:val="00D05E6E"/>
    <w:rsid w:val="00D064C2"/>
    <w:rsid w:val="00D07DEC"/>
    <w:rsid w:val="00D12458"/>
    <w:rsid w:val="00D12659"/>
    <w:rsid w:val="00D129D1"/>
    <w:rsid w:val="00D12DA0"/>
    <w:rsid w:val="00D1322B"/>
    <w:rsid w:val="00D136AD"/>
    <w:rsid w:val="00D137FE"/>
    <w:rsid w:val="00D13A8C"/>
    <w:rsid w:val="00D140C4"/>
    <w:rsid w:val="00D15AFF"/>
    <w:rsid w:val="00D15C05"/>
    <w:rsid w:val="00D1691F"/>
    <w:rsid w:val="00D16E25"/>
    <w:rsid w:val="00D177FD"/>
    <w:rsid w:val="00D17801"/>
    <w:rsid w:val="00D17F41"/>
    <w:rsid w:val="00D20C71"/>
    <w:rsid w:val="00D21D20"/>
    <w:rsid w:val="00D23652"/>
    <w:rsid w:val="00D257EF"/>
    <w:rsid w:val="00D25C67"/>
    <w:rsid w:val="00D25D6A"/>
    <w:rsid w:val="00D26E92"/>
    <w:rsid w:val="00D27408"/>
    <w:rsid w:val="00D27BEB"/>
    <w:rsid w:val="00D27BF3"/>
    <w:rsid w:val="00D30B7B"/>
    <w:rsid w:val="00D32234"/>
    <w:rsid w:val="00D32240"/>
    <w:rsid w:val="00D32F94"/>
    <w:rsid w:val="00D335CB"/>
    <w:rsid w:val="00D34657"/>
    <w:rsid w:val="00D35A73"/>
    <w:rsid w:val="00D3654F"/>
    <w:rsid w:val="00D37E09"/>
    <w:rsid w:val="00D40A2D"/>
    <w:rsid w:val="00D42B1A"/>
    <w:rsid w:val="00D44C9C"/>
    <w:rsid w:val="00D51230"/>
    <w:rsid w:val="00D52167"/>
    <w:rsid w:val="00D534DC"/>
    <w:rsid w:val="00D537E5"/>
    <w:rsid w:val="00D538D8"/>
    <w:rsid w:val="00D541BA"/>
    <w:rsid w:val="00D54255"/>
    <w:rsid w:val="00D543CB"/>
    <w:rsid w:val="00D55719"/>
    <w:rsid w:val="00D55D8D"/>
    <w:rsid w:val="00D566F0"/>
    <w:rsid w:val="00D57733"/>
    <w:rsid w:val="00D57A62"/>
    <w:rsid w:val="00D6085B"/>
    <w:rsid w:val="00D60AC6"/>
    <w:rsid w:val="00D60B96"/>
    <w:rsid w:val="00D65D4B"/>
    <w:rsid w:val="00D663F4"/>
    <w:rsid w:val="00D665BE"/>
    <w:rsid w:val="00D66936"/>
    <w:rsid w:val="00D67274"/>
    <w:rsid w:val="00D67FCF"/>
    <w:rsid w:val="00D72BCB"/>
    <w:rsid w:val="00D74021"/>
    <w:rsid w:val="00D75049"/>
    <w:rsid w:val="00D7532D"/>
    <w:rsid w:val="00D7635A"/>
    <w:rsid w:val="00D7636B"/>
    <w:rsid w:val="00D767D0"/>
    <w:rsid w:val="00D779F3"/>
    <w:rsid w:val="00D77D7F"/>
    <w:rsid w:val="00D8009A"/>
    <w:rsid w:val="00D80586"/>
    <w:rsid w:val="00D825FC"/>
    <w:rsid w:val="00D8486A"/>
    <w:rsid w:val="00D84C8D"/>
    <w:rsid w:val="00D85038"/>
    <w:rsid w:val="00D869AA"/>
    <w:rsid w:val="00D86F79"/>
    <w:rsid w:val="00D870E0"/>
    <w:rsid w:val="00D87B8F"/>
    <w:rsid w:val="00D9221A"/>
    <w:rsid w:val="00D925B1"/>
    <w:rsid w:val="00D93AD3"/>
    <w:rsid w:val="00D93E68"/>
    <w:rsid w:val="00D9456F"/>
    <w:rsid w:val="00D94D5B"/>
    <w:rsid w:val="00D95C3C"/>
    <w:rsid w:val="00D95CC0"/>
    <w:rsid w:val="00D95D63"/>
    <w:rsid w:val="00D96040"/>
    <w:rsid w:val="00D97BA5"/>
    <w:rsid w:val="00DA2378"/>
    <w:rsid w:val="00DA2739"/>
    <w:rsid w:val="00DA47F9"/>
    <w:rsid w:val="00DA52F0"/>
    <w:rsid w:val="00DA566A"/>
    <w:rsid w:val="00DA626F"/>
    <w:rsid w:val="00DA69C3"/>
    <w:rsid w:val="00DA6F78"/>
    <w:rsid w:val="00DA6FD4"/>
    <w:rsid w:val="00DA796E"/>
    <w:rsid w:val="00DB18B2"/>
    <w:rsid w:val="00DB243E"/>
    <w:rsid w:val="00DB2EFA"/>
    <w:rsid w:val="00DB3E89"/>
    <w:rsid w:val="00DB4B22"/>
    <w:rsid w:val="00DB5CFD"/>
    <w:rsid w:val="00DB6241"/>
    <w:rsid w:val="00DB6393"/>
    <w:rsid w:val="00DB7029"/>
    <w:rsid w:val="00DC0F76"/>
    <w:rsid w:val="00DC2920"/>
    <w:rsid w:val="00DC3F09"/>
    <w:rsid w:val="00DC62AD"/>
    <w:rsid w:val="00DC7C38"/>
    <w:rsid w:val="00DD14AD"/>
    <w:rsid w:val="00DD184B"/>
    <w:rsid w:val="00DD1C36"/>
    <w:rsid w:val="00DD27D3"/>
    <w:rsid w:val="00DD36B8"/>
    <w:rsid w:val="00DD566F"/>
    <w:rsid w:val="00DD737E"/>
    <w:rsid w:val="00DE0610"/>
    <w:rsid w:val="00DE12F7"/>
    <w:rsid w:val="00DE58F9"/>
    <w:rsid w:val="00DE59E1"/>
    <w:rsid w:val="00DE7B6D"/>
    <w:rsid w:val="00DF076B"/>
    <w:rsid w:val="00DF1819"/>
    <w:rsid w:val="00DF1887"/>
    <w:rsid w:val="00DF2658"/>
    <w:rsid w:val="00DF26AB"/>
    <w:rsid w:val="00DF2AFF"/>
    <w:rsid w:val="00DF2BB1"/>
    <w:rsid w:val="00DF2D35"/>
    <w:rsid w:val="00DF2D5A"/>
    <w:rsid w:val="00DF443B"/>
    <w:rsid w:val="00DF6081"/>
    <w:rsid w:val="00DF6419"/>
    <w:rsid w:val="00DF6C48"/>
    <w:rsid w:val="00DF7303"/>
    <w:rsid w:val="00E02343"/>
    <w:rsid w:val="00E02463"/>
    <w:rsid w:val="00E042EF"/>
    <w:rsid w:val="00E044F0"/>
    <w:rsid w:val="00E047B7"/>
    <w:rsid w:val="00E04A37"/>
    <w:rsid w:val="00E06F01"/>
    <w:rsid w:val="00E10B6E"/>
    <w:rsid w:val="00E11BD4"/>
    <w:rsid w:val="00E12975"/>
    <w:rsid w:val="00E12E1B"/>
    <w:rsid w:val="00E13D29"/>
    <w:rsid w:val="00E14A1B"/>
    <w:rsid w:val="00E14F46"/>
    <w:rsid w:val="00E15F74"/>
    <w:rsid w:val="00E162EF"/>
    <w:rsid w:val="00E1747B"/>
    <w:rsid w:val="00E17D2E"/>
    <w:rsid w:val="00E21F0A"/>
    <w:rsid w:val="00E22E6D"/>
    <w:rsid w:val="00E236FF"/>
    <w:rsid w:val="00E23958"/>
    <w:rsid w:val="00E23B64"/>
    <w:rsid w:val="00E25877"/>
    <w:rsid w:val="00E260CE"/>
    <w:rsid w:val="00E26284"/>
    <w:rsid w:val="00E26296"/>
    <w:rsid w:val="00E272AF"/>
    <w:rsid w:val="00E27C7C"/>
    <w:rsid w:val="00E30913"/>
    <w:rsid w:val="00E3210D"/>
    <w:rsid w:val="00E32174"/>
    <w:rsid w:val="00E322DA"/>
    <w:rsid w:val="00E3318A"/>
    <w:rsid w:val="00E3432F"/>
    <w:rsid w:val="00E349BA"/>
    <w:rsid w:val="00E34B35"/>
    <w:rsid w:val="00E35DDF"/>
    <w:rsid w:val="00E35F5C"/>
    <w:rsid w:val="00E366F4"/>
    <w:rsid w:val="00E36E45"/>
    <w:rsid w:val="00E37783"/>
    <w:rsid w:val="00E40202"/>
    <w:rsid w:val="00E4254F"/>
    <w:rsid w:val="00E444C7"/>
    <w:rsid w:val="00E45281"/>
    <w:rsid w:val="00E45453"/>
    <w:rsid w:val="00E45F84"/>
    <w:rsid w:val="00E460C2"/>
    <w:rsid w:val="00E47139"/>
    <w:rsid w:val="00E47569"/>
    <w:rsid w:val="00E477CF"/>
    <w:rsid w:val="00E50F44"/>
    <w:rsid w:val="00E51C19"/>
    <w:rsid w:val="00E546A5"/>
    <w:rsid w:val="00E54EA9"/>
    <w:rsid w:val="00E554DD"/>
    <w:rsid w:val="00E55C54"/>
    <w:rsid w:val="00E60850"/>
    <w:rsid w:val="00E612C3"/>
    <w:rsid w:val="00E61739"/>
    <w:rsid w:val="00E61CF5"/>
    <w:rsid w:val="00E62A84"/>
    <w:rsid w:val="00E62B43"/>
    <w:rsid w:val="00E62D31"/>
    <w:rsid w:val="00E634EE"/>
    <w:rsid w:val="00E636CF"/>
    <w:rsid w:val="00E64263"/>
    <w:rsid w:val="00E64A62"/>
    <w:rsid w:val="00E65EFD"/>
    <w:rsid w:val="00E66F1E"/>
    <w:rsid w:val="00E6796B"/>
    <w:rsid w:val="00E73714"/>
    <w:rsid w:val="00E739CC"/>
    <w:rsid w:val="00E73B7C"/>
    <w:rsid w:val="00E73C69"/>
    <w:rsid w:val="00E74568"/>
    <w:rsid w:val="00E76D34"/>
    <w:rsid w:val="00E808EE"/>
    <w:rsid w:val="00E80C3B"/>
    <w:rsid w:val="00E8222A"/>
    <w:rsid w:val="00E85163"/>
    <w:rsid w:val="00E9175E"/>
    <w:rsid w:val="00E917A6"/>
    <w:rsid w:val="00E917C6"/>
    <w:rsid w:val="00E917D1"/>
    <w:rsid w:val="00E9197E"/>
    <w:rsid w:val="00E92F51"/>
    <w:rsid w:val="00E93B36"/>
    <w:rsid w:val="00E94160"/>
    <w:rsid w:val="00E94C80"/>
    <w:rsid w:val="00E95C13"/>
    <w:rsid w:val="00E961C9"/>
    <w:rsid w:val="00E96AB6"/>
    <w:rsid w:val="00E96B50"/>
    <w:rsid w:val="00E96D43"/>
    <w:rsid w:val="00E97187"/>
    <w:rsid w:val="00EA1255"/>
    <w:rsid w:val="00EA1749"/>
    <w:rsid w:val="00EA1919"/>
    <w:rsid w:val="00EA1B86"/>
    <w:rsid w:val="00EA1C46"/>
    <w:rsid w:val="00EA2706"/>
    <w:rsid w:val="00EA2743"/>
    <w:rsid w:val="00EA2792"/>
    <w:rsid w:val="00EA2877"/>
    <w:rsid w:val="00EA3B44"/>
    <w:rsid w:val="00EA3FBB"/>
    <w:rsid w:val="00EA4400"/>
    <w:rsid w:val="00EA5189"/>
    <w:rsid w:val="00EA570C"/>
    <w:rsid w:val="00EA598C"/>
    <w:rsid w:val="00EA78EC"/>
    <w:rsid w:val="00EA7FF9"/>
    <w:rsid w:val="00EB06A0"/>
    <w:rsid w:val="00EB0723"/>
    <w:rsid w:val="00EB10EF"/>
    <w:rsid w:val="00EB10F0"/>
    <w:rsid w:val="00EB112A"/>
    <w:rsid w:val="00EB1166"/>
    <w:rsid w:val="00EB2EE3"/>
    <w:rsid w:val="00EB45A4"/>
    <w:rsid w:val="00EB4BFC"/>
    <w:rsid w:val="00EB5881"/>
    <w:rsid w:val="00EB67A6"/>
    <w:rsid w:val="00EB7092"/>
    <w:rsid w:val="00EB7325"/>
    <w:rsid w:val="00EB78B5"/>
    <w:rsid w:val="00EC0229"/>
    <w:rsid w:val="00EC19F0"/>
    <w:rsid w:val="00EC209F"/>
    <w:rsid w:val="00EC2700"/>
    <w:rsid w:val="00EC355C"/>
    <w:rsid w:val="00EC41E9"/>
    <w:rsid w:val="00EC56E3"/>
    <w:rsid w:val="00EC6F3E"/>
    <w:rsid w:val="00ED0C04"/>
    <w:rsid w:val="00ED1D8D"/>
    <w:rsid w:val="00ED28C6"/>
    <w:rsid w:val="00ED2CAE"/>
    <w:rsid w:val="00ED43F4"/>
    <w:rsid w:val="00ED45EA"/>
    <w:rsid w:val="00ED588B"/>
    <w:rsid w:val="00ED5C79"/>
    <w:rsid w:val="00EE04D4"/>
    <w:rsid w:val="00EE070F"/>
    <w:rsid w:val="00EE0A85"/>
    <w:rsid w:val="00EE0AF5"/>
    <w:rsid w:val="00EE0D40"/>
    <w:rsid w:val="00EE1784"/>
    <w:rsid w:val="00EE1FD5"/>
    <w:rsid w:val="00EE2077"/>
    <w:rsid w:val="00EE2DC7"/>
    <w:rsid w:val="00EE2E58"/>
    <w:rsid w:val="00EE5EFC"/>
    <w:rsid w:val="00EE66A8"/>
    <w:rsid w:val="00EE6C5C"/>
    <w:rsid w:val="00EE7B1A"/>
    <w:rsid w:val="00EE7DB0"/>
    <w:rsid w:val="00EF00FA"/>
    <w:rsid w:val="00EF0275"/>
    <w:rsid w:val="00EF09B7"/>
    <w:rsid w:val="00EF2822"/>
    <w:rsid w:val="00EF4B53"/>
    <w:rsid w:val="00EF4E1F"/>
    <w:rsid w:val="00EF6DE0"/>
    <w:rsid w:val="00EF6DE2"/>
    <w:rsid w:val="00F00B24"/>
    <w:rsid w:val="00F00FE2"/>
    <w:rsid w:val="00F016B0"/>
    <w:rsid w:val="00F01EFE"/>
    <w:rsid w:val="00F0231B"/>
    <w:rsid w:val="00F0320D"/>
    <w:rsid w:val="00F03226"/>
    <w:rsid w:val="00F033D4"/>
    <w:rsid w:val="00F039FB"/>
    <w:rsid w:val="00F04DF9"/>
    <w:rsid w:val="00F04E6D"/>
    <w:rsid w:val="00F05D21"/>
    <w:rsid w:val="00F073CC"/>
    <w:rsid w:val="00F1101A"/>
    <w:rsid w:val="00F113E6"/>
    <w:rsid w:val="00F11BAF"/>
    <w:rsid w:val="00F11EC3"/>
    <w:rsid w:val="00F13951"/>
    <w:rsid w:val="00F13F0B"/>
    <w:rsid w:val="00F14B6A"/>
    <w:rsid w:val="00F163C9"/>
    <w:rsid w:val="00F16B33"/>
    <w:rsid w:val="00F16E02"/>
    <w:rsid w:val="00F16E07"/>
    <w:rsid w:val="00F178C0"/>
    <w:rsid w:val="00F206AB"/>
    <w:rsid w:val="00F2105A"/>
    <w:rsid w:val="00F2141A"/>
    <w:rsid w:val="00F21CAE"/>
    <w:rsid w:val="00F236A8"/>
    <w:rsid w:val="00F24ABB"/>
    <w:rsid w:val="00F25572"/>
    <w:rsid w:val="00F2577B"/>
    <w:rsid w:val="00F25F10"/>
    <w:rsid w:val="00F2600B"/>
    <w:rsid w:val="00F2673B"/>
    <w:rsid w:val="00F26F39"/>
    <w:rsid w:val="00F27A3D"/>
    <w:rsid w:val="00F30055"/>
    <w:rsid w:val="00F3097A"/>
    <w:rsid w:val="00F312A1"/>
    <w:rsid w:val="00F31316"/>
    <w:rsid w:val="00F31757"/>
    <w:rsid w:val="00F31E6E"/>
    <w:rsid w:val="00F33A25"/>
    <w:rsid w:val="00F34BB6"/>
    <w:rsid w:val="00F3638C"/>
    <w:rsid w:val="00F369D2"/>
    <w:rsid w:val="00F36B09"/>
    <w:rsid w:val="00F378C7"/>
    <w:rsid w:val="00F40437"/>
    <w:rsid w:val="00F41316"/>
    <w:rsid w:val="00F42FFE"/>
    <w:rsid w:val="00F434E7"/>
    <w:rsid w:val="00F43C19"/>
    <w:rsid w:val="00F43CFC"/>
    <w:rsid w:val="00F4483C"/>
    <w:rsid w:val="00F45B7F"/>
    <w:rsid w:val="00F45F17"/>
    <w:rsid w:val="00F461DD"/>
    <w:rsid w:val="00F506FF"/>
    <w:rsid w:val="00F568B9"/>
    <w:rsid w:val="00F57170"/>
    <w:rsid w:val="00F6251D"/>
    <w:rsid w:val="00F62DCF"/>
    <w:rsid w:val="00F636D3"/>
    <w:rsid w:val="00F6375B"/>
    <w:rsid w:val="00F644D0"/>
    <w:rsid w:val="00F64DFB"/>
    <w:rsid w:val="00F65213"/>
    <w:rsid w:val="00F6600B"/>
    <w:rsid w:val="00F66181"/>
    <w:rsid w:val="00F66323"/>
    <w:rsid w:val="00F6669A"/>
    <w:rsid w:val="00F66CF6"/>
    <w:rsid w:val="00F722F7"/>
    <w:rsid w:val="00F72AD3"/>
    <w:rsid w:val="00F72D47"/>
    <w:rsid w:val="00F74359"/>
    <w:rsid w:val="00F75B28"/>
    <w:rsid w:val="00F762D9"/>
    <w:rsid w:val="00F77E11"/>
    <w:rsid w:val="00F800F2"/>
    <w:rsid w:val="00F801D3"/>
    <w:rsid w:val="00F82901"/>
    <w:rsid w:val="00F839B9"/>
    <w:rsid w:val="00F90442"/>
    <w:rsid w:val="00F904AA"/>
    <w:rsid w:val="00F90BBE"/>
    <w:rsid w:val="00F9121F"/>
    <w:rsid w:val="00F920D4"/>
    <w:rsid w:val="00F932A7"/>
    <w:rsid w:val="00F938D1"/>
    <w:rsid w:val="00F9433B"/>
    <w:rsid w:val="00F943A6"/>
    <w:rsid w:val="00F946FC"/>
    <w:rsid w:val="00F948BA"/>
    <w:rsid w:val="00F955CE"/>
    <w:rsid w:val="00F973B3"/>
    <w:rsid w:val="00F97E11"/>
    <w:rsid w:val="00FA061D"/>
    <w:rsid w:val="00FA1008"/>
    <w:rsid w:val="00FA13D0"/>
    <w:rsid w:val="00FA143F"/>
    <w:rsid w:val="00FA16D1"/>
    <w:rsid w:val="00FA1A29"/>
    <w:rsid w:val="00FA2140"/>
    <w:rsid w:val="00FA2222"/>
    <w:rsid w:val="00FA4220"/>
    <w:rsid w:val="00FA4DFD"/>
    <w:rsid w:val="00FA5B7B"/>
    <w:rsid w:val="00FA6760"/>
    <w:rsid w:val="00FA6C4D"/>
    <w:rsid w:val="00FA6D1F"/>
    <w:rsid w:val="00FA7014"/>
    <w:rsid w:val="00FA7589"/>
    <w:rsid w:val="00FB12BA"/>
    <w:rsid w:val="00FB1631"/>
    <w:rsid w:val="00FB1FBD"/>
    <w:rsid w:val="00FB23EB"/>
    <w:rsid w:val="00FB6B8A"/>
    <w:rsid w:val="00FC1B30"/>
    <w:rsid w:val="00FC2B20"/>
    <w:rsid w:val="00FC34B0"/>
    <w:rsid w:val="00FC412E"/>
    <w:rsid w:val="00FC438E"/>
    <w:rsid w:val="00FC45EC"/>
    <w:rsid w:val="00FC55B8"/>
    <w:rsid w:val="00FC6157"/>
    <w:rsid w:val="00FC6422"/>
    <w:rsid w:val="00FC69AD"/>
    <w:rsid w:val="00FC7867"/>
    <w:rsid w:val="00FC7C46"/>
    <w:rsid w:val="00FD1080"/>
    <w:rsid w:val="00FD1EA6"/>
    <w:rsid w:val="00FD2155"/>
    <w:rsid w:val="00FD27DB"/>
    <w:rsid w:val="00FD2A62"/>
    <w:rsid w:val="00FD3ECD"/>
    <w:rsid w:val="00FD4A1C"/>
    <w:rsid w:val="00FD4A3A"/>
    <w:rsid w:val="00FD4BD7"/>
    <w:rsid w:val="00FD56B1"/>
    <w:rsid w:val="00FD59F9"/>
    <w:rsid w:val="00FD6A28"/>
    <w:rsid w:val="00FE06F8"/>
    <w:rsid w:val="00FE0CE2"/>
    <w:rsid w:val="00FE0FB2"/>
    <w:rsid w:val="00FE2441"/>
    <w:rsid w:val="00FE3A87"/>
    <w:rsid w:val="00FE44E5"/>
    <w:rsid w:val="00FE485E"/>
    <w:rsid w:val="00FE48DF"/>
    <w:rsid w:val="00FE4D29"/>
    <w:rsid w:val="00FE5EF1"/>
    <w:rsid w:val="00FE67F7"/>
    <w:rsid w:val="00FF02A2"/>
    <w:rsid w:val="00FF124B"/>
    <w:rsid w:val="00FF28ED"/>
    <w:rsid w:val="00FF2D08"/>
    <w:rsid w:val="00FF3827"/>
    <w:rsid w:val="00FF399F"/>
    <w:rsid w:val="00FF4D7A"/>
    <w:rsid w:val="00FF56DE"/>
    <w:rsid w:val="00FF60A6"/>
    <w:rsid w:val="00FF6982"/>
    <w:rsid w:val="00FF775E"/>
    <w:rsid w:val="00FF776D"/>
    <w:rsid w:val="00FF7C9D"/>
    <w:rsid w:val="0150AE3E"/>
    <w:rsid w:val="01D52383"/>
    <w:rsid w:val="02767305"/>
    <w:rsid w:val="03055018"/>
    <w:rsid w:val="0352FDD3"/>
    <w:rsid w:val="035BF821"/>
    <w:rsid w:val="036A761F"/>
    <w:rsid w:val="03F2EA3D"/>
    <w:rsid w:val="042124EE"/>
    <w:rsid w:val="0422C298"/>
    <w:rsid w:val="04530DBD"/>
    <w:rsid w:val="04767E56"/>
    <w:rsid w:val="0496147F"/>
    <w:rsid w:val="05C54C22"/>
    <w:rsid w:val="0605D68E"/>
    <w:rsid w:val="06092EBC"/>
    <w:rsid w:val="06BC4395"/>
    <w:rsid w:val="078CCA0A"/>
    <w:rsid w:val="07BAFA4E"/>
    <w:rsid w:val="07C502F5"/>
    <w:rsid w:val="082B249B"/>
    <w:rsid w:val="082C3EA7"/>
    <w:rsid w:val="0860CA10"/>
    <w:rsid w:val="08BAEB6D"/>
    <w:rsid w:val="09338141"/>
    <w:rsid w:val="09775EB1"/>
    <w:rsid w:val="09AF6F71"/>
    <w:rsid w:val="09EA9FEC"/>
    <w:rsid w:val="0B58DFB5"/>
    <w:rsid w:val="0B711190"/>
    <w:rsid w:val="0B72DADB"/>
    <w:rsid w:val="0B88EA52"/>
    <w:rsid w:val="0BD7C564"/>
    <w:rsid w:val="0C56F327"/>
    <w:rsid w:val="0CBB5BC3"/>
    <w:rsid w:val="0CCB5FFD"/>
    <w:rsid w:val="0D2C66E8"/>
    <w:rsid w:val="0D35CCB2"/>
    <w:rsid w:val="0D417179"/>
    <w:rsid w:val="0D7586A2"/>
    <w:rsid w:val="0E0BC703"/>
    <w:rsid w:val="0F64061D"/>
    <w:rsid w:val="0FEB77C1"/>
    <w:rsid w:val="101FD3C5"/>
    <w:rsid w:val="1072C276"/>
    <w:rsid w:val="107CE070"/>
    <w:rsid w:val="10B1D635"/>
    <w:rsid w:val="10C373E8"/>
    <w:rsid w:val="10D44978"/>
    <w:rsid w:val="10F3184F"/>
    <w:rsid w:val="10F6416E"/>
    <w:rsid w:val="111F5FC1"/>
    <w:rsid w:val="112D2901"/>
    <w:rsid w:val="119091F1"/>
    <w:rsid w:val="12283E33"/>
    <w:rsid w:val="1269D4EA"/>
    <w:rsid w:val="1286FF66"/>
    <w:rsid w:val="12AC027D"/>
    <w:rsid w:val="131932B3"/>
    <w:rsid w:val="134DBA99"/>
    <w:rsid w:val="13594B1F"/>
    <w:rsid w:val="13E9DFC5"/>
    <w:rsid w:val="1452D08E"/>
    <w:rsid w:val="14544A5D"/>
    <w:rsid w:val="14F4B585"/>
    <w:rsid w:val="151843C6"/>
    <w:rsid w:val="151F6682"/>
    <w:rsid w:val="15330D0F"/>
    <w:rsid w:val="15778B21"/>
    <w:rsid w:val="1585C47E"/>
    <w:rsid w:val="158C7603"/>
    <w:rsid w:val="165DB2C5"/>
    <w:rsid w:val="165FD5E5"/>
    <w:rsid w:val="16E775DC"/>
    <w:rsid w:val="1778F80B"/>
    <w:rsid w:val="17EA6E59"/>
    <w:rsid w:val="1860DEB6"/>
    <w:rsid w:val="18BEE56E"/>
    <w:rsid w:val="18C29E26"/>
    <w:rsid w:val="1935B2B1"/>
    <w:rsid w:val="193A6B06"/>
    <w:rsid w:val="198B2489"/>
    <w:rsid w:val="19D31554"/>
    <w:rsid w:val="1ACFAFC8"/>
    <w:rsid w:val="1B3D647A"/>
    <w:rsid w:val="1B9B78BE"/>
    <w:rsid w:val="1CC834C0"/>
    <w:rsid w:val="1CDC40C0"/>
    <w:rsid w:val="1E178E74"/>
    <w:rsid w:val="1E2D8838"/>
    <w:rsid w:val="1E57A625"/>
    <w:rsid w:val="1E6D3C09"/>
    <w:rsid w:val="1E8C6ADF"/>
    <w:rsid w:val="1E8E6F96"/>
    <w:rsid w:val="1EAD7F7F"/>
    <w:rsid w:val="1EB470E9"/>
    <w:rsid w:val="1F3C7053"/>
    <w:rsid w:val="1F9DA8B4"/>
    <w:rsid w:val="1FD1392B"/>
    <w:rsid w:val="207D398B"/>
    <w:rsid w:val="209AE078"/>
    <w:rsid w:val="210E068D"/>
    <w:rsid w:val="21639098"/>
    <w:rsid w:val="2178815B"/>
    <w:rsid w:val="21808EC5"/>
    <w:rsid w:val="223889FE"/>
    <w:rsid w:val="22455066"/>
    <w:rsid w:val="22CFF12C"/>
    <w:rsid w:val="2338B66A"/>
    <w:rsid w:val="2368F7DF"/>
    <w:rsid w:val="23A15BEF"/>
    <w:rsid w:val="241F06DE"/>
    <w:rsid w:val="24336BD3"/>
    <w:rsid w:val="244577A1"/>
    <w:rsid w:val="244877DE"/>
    <w:rsid w:val="25164407"/>
    <w:rsid w:val="26009481"/>
    <w:rsid w:val="2683EF2B"/>
    <w:rsid w:val="26A78887"/>
    <w:rsid w:val="26CEAC83"/>
    <w:rsid w:val="26E4B350"/>
    <w:rsid w:val="26FF2A0A"/>
    <w:rsid w:val="276B0A75"/>
    <w:rsid w:val="27806B56"/>
    <w:rsid w:val="278A5C7B"/>
    <w:rsid w:val="27E6AC03"/>
    <w:rsid w:val="27EE2CF4"/>
    <w:rsid w:val="281C90FD"/>
    <w:rsid w:val="2867BC00"/>
    <w:rsid w:val="2885F409"/>
    <w:rsid w:val="28AEA5F3"/>
    <w:rsid w:val="2A0679DC"/>
    <w:rsid w:val="2A0B5413"/>
    <w:rsid w:val="2A4F6A39"/>
    <w:rsid w:val="2A88D0BF"/>
    <w:rsid w:val="2ABEAB6C"/>
    <w:rsid w:val="2AD2E5D8"/>
    <w:rsid w:val="2B3C1C97"/>
    <w:rsid w:val="2B915254"/>
    <w:rsid w:val="2C94B137"/>
    <w:rsid w:val="2C966468"/>
    <w:rsid w:val="2C982F31"/>
    <w:rsid w:val="2C987050"/>
    <w:rsid w:val="2CCC1B4A"/>
    <w:rsid w:val="2D149207"/>
    <w:rsid w:val="2D3BEA9A"/>
    <w:rsid w:val="2D75635A"/>
    <w:rsid w:val="2D8FFBEC"/>
    <w:rsid w:val="2DA40898"/>
    <w:rsid w:val="2DB2FFA1"/>
    <w:rsid w:val="2DD6474E"/>
    <w:rsid w:val="2E2E52F5"/>
    <w:rsid w:val="2E7D8E6C"/>
    <w:rsid w:val="2EA11020"/>
    <w:rsid w:val="2ED98986"/>
    <w:rsid w:val="2EDD9C91"/>
    <w:rsid w:val="2EF37F20"/>
    <w:rsid w:val="2F146A83"/>
    <w:rsid w:val="2FF8EC17"/>
    <w:rsid w:val="30E6B654"/>
    <w:rsid w:val="30EFE544"/>
    <w:rsid w:val="3101A89B"/>
    <w:rsid w:val="31183D68"/>
    <w:rsid w:val="313798D6"/>
    <w:rsid w:val="31391D26"/>
    <w:rsid w:val="31464774"/>
    <w:rsid w:val="314FDCEC"/>
    <w:rsid w:val="31619B5A"/>
    <w:rsid w:val="317EF963"/>
    <w:rsid w:val="31B980EA"/>
    <w:rsid w:val="31BF11AE"/>
    <w:rsid w:val="31E81E18"/>
    <w:rsid w:val="32023DEF"/>
    <w:rsid w:val="32A9D81F"/>
    <w:rsid w:val="32B73A13"/>
    <w:rsid w:val="3305257E"/>
    <w:rsid w:val="33BEA188"/>
    <w:rsid w:val="3481B097"/>
    <w:rsid w:val="34B64FBF"/>
    <w:rsid w:val="3540542C"/>
    <w:rsid w:val="35C04351"/>
    <w:rsid w:val="35E7A82D"/>
    <w:rsid w:val="36068F2F"/>
    <w:rsid w:val="360D4FD1"/>
    <w:rsid w:val="3695ADBD"/>
    <w:rsid w:val="36DC8A47"/>
    <w:rsid w:val="37745EE6"/>
    <w:rsid w:val="379DBC65"/>
    <w:rsid w:val="37B32D63"/>
    <w:rsid w:val="37BC0CB5"/>
    <w:rsid w:val="3801E3B4"/>
    <w:rsid w:val="38DA3CE1"/>
    <w:rsid w:val="38E66195"/>
    <w:rsid w:val="38F5D3BF"/>
    <w:rsid w:val="390A6E10"/>
    <w:rsid w:val="390AC836"/>
    <w:rsid w:val="39120EB2"/>
    <w:rsid w:val="392E3E8C"/>
    <w:rsid w:val="399816A2"/>
    <w:rsid w:val="39C96809"/>
    <w:rsid w:val="39DCAE70"/>
    <w:rsid w:val="3A078C28"/>
    <w:rsid w:val="3A2232DA"/>
    <w:rsid w:val="3A5BDD40"/>
    <w:rsid w:val="3A65F0B1"/>
    <w:rsid w:val="3AD22083"/>
    <w:rsid w:val="3B346575"/>
    <w:rsid w:val="3B9F7B15"/>
    <w:rsid w:val="3BA91D3B"/>
    <w:rsid w:val="3BCD6735"/>
    <w:rsid w:val="3C31148A"/>
    <w:rsid w:val="3C6A21D8"/>
    <w:rsid w:val="3C7A2A50"/>
    <w:rsid w:val="3D572307"/>
    <w:rsid w:val="3D5A7D7C"/>
    <w:rsid w:val="3D66E168"/>
    <w:rsid w:val="3D71FD3B"/>
    <w:rsid w:val="3D83FDD4"/>
    <w:rsid w:val="3D9C5852"/>
    <w:rsid w:val="3DB580B7"/>
    <w:rsid w:val="3DB836D6"/>
    <w:rsid w:val="3DD69DE7"/>
    <w:rsid w:val="3E3696B2"/>
    <w:rsid w:val="3E50797D"/>
    <w:rsid w:val="3E7D8C41"/>
    <w:rsid w:val="3EC33061"/>
    <w:rsid w:val="3FC321DE"/>
    <w:rsid w:val="3FD35100"/>
    <w:rsid w:val="3FE5F631"/>
    <w:rsid w:val="40B1698A"/>
    <w:rsid w:val="411934F9"/>
    <w:rsid w:val="4164B4B4"/>
    <w:rsid w:val="417F5B2A"/>
    <w:rsid w:val="41A7B0D3"/>
    <w:rsid w:val="41B612EF"/>
    <w:rsid w:val="41EE0FB2"/>
    <w:rsid w:val="41F43EC5"/>
    <w:rsid w:val="423FCDB9"/>
    <w:rsid w:val="42C0BB87"/>
    <w:rsid w:val="43208C2B"/>
    <w:rsid w:val="43A13609"/>
    <w:rsid w:val="44F9376B"/>
    <w:rsid w:val="44FB76AB"/>
    <w:rsid w:val="452FB45B"/>
    <w:rsid w:val="4533048B"/>
    <w:rsid w:val="45458322"/>
    <w:rsid w:val="4579DA74"/>
    <w:rsid w:val="45B472E3"/>
    <w:rsid w:val="45CD5050"/>
    <w:rsid w:val="4633E6FD"/>
    <w:rsid w:val="472716E6"/>
    <w:rsid w:val="473575FB"/>
    <w:rsid w:val="47D521B3"/>
    <w:rsid w:val="48521C68"/>
    <w:rsid w:val="487B0310"/>
    <w:rsid w:val="48C20589"/>
    <w:rsid w:val="48C7ACDB"/>
    <w:rsid w:val="48CD552D"/>
    <w:rsid w:val="48E8F392"/>
    <w:rsid w:val="496408D1"/>
    <w:rsid w:val="49EE15AF"/>
    <w:rsid w:val="4A01A712"/>
    <w:rsid w:val="4A37F9B6"/>
    <w:rsid w:val="4A9AE4A1"/>
    <w:rsid w:val="4AC9DDA1"/>
    <w:rsid w:val="4ACA71BF"/>
    <w:rsid w:val="4AD12EBE"/>
    <w:rsid w:val="4B087C2D"/>
    <w:rsid w:val="4B7032F5"/>
    <w:rsid w:val="4B70A49F"/>
    <w:rsid w:val="4B845795"/>
    <w:rsid w:val="4BEB7922"/>
    <w:rsid w:val="4C027C2D"/>
    <w:rsid w:val="4C160500"/>
    <w:rsid w:val="4C64CB81"/>
    <w:rsid w:val="4C70EDE5"/>
    <w:rsid w:val="4C7F8519"/>
    <w:rsid w:val="4C83F30C"/>
    <w:rsid w:val="4C9F8BC5"/>
    <w:rsid w:val="4CEDF9D5"/>
    <w:rsid w:val="4DA9754B"/>
    <w:rsid w:val="4DC68FFA"/>
    <w:rsid w:val="4E2B08E6"/>
    <w:rsid w:val="4E646F4A"/>
    <w:rsid w:val="4E90D7C6"/>
    <w:rsid w:val="4F881404"/>
    <w:rsid w:val="501099BC"/>
    <w:rsid w:val="503097A5"/>
    <w:rsid w:val="5048AC4B"/>
    <w:rsid w:val="50518C55"/>
    <w:rsid w:val="50C914A0"/>
    <w:rsid w:val="50CC1DFF"/>
    <w:rsid w:val="518352C8"/>
    <w:rsid w:val="51BF5B6F"/>
    <w:rsid w:val="51C98F87"/>
    <w:rsid w:val="51FAD2CD"/>
    <w:rsid w:val="52BEEADE"/>
    <w:rsid w:val="536B55B5"/>
    <w:rsid w:val="541361FC"/>
    <w:rsid w:val="542073AA"/>
    <w:rsid w:val="5444ACB9"/>
    <w:rsid w:val="546184AF"/>
    <w:rsid w:val="5480B338"/>
    <w:rsid w:val="5484DA5F"/>
    <w:rsid w:val="549C9084"/>
    <w:rsid w:val="5546ABA8"/>
    <w:rsid w:val="5557FCF7"/>
    <w:rsid w:val="555E080B"/>
    <w:rsid w:val="5562CA29"/>
    <w:rsid w:val="5588E8BA"/>
    <w:rsid w:val="55E4FC09"/>
    <w:rsid w:val="5620B788"/>
    <w:rsid w:val="56A38BB5"/>
    <w:rsid w:val="56C39FD1"/>
    <w:rsid w:val="573EFA36"/>
    <w:rsid w:val="5851BF68"/>
    <w:rsid w:val="5899516E"/>
    <w:rsid w:val="58A4DE53"/>
    <w:rsid w:val="58C818B0"/>
    <w:rsid w:val="58DB9DE2"/>
    <w:rsid w:val="596CBAB5"/>
    <w:rsid w:val="5B29A96D"/>
    <w:rsid w:val="5B414D25"/>
    <w:rsid w:val="5BC04581"/>
    <w:rsid w:val="5C5D5645"/>
    <w:rsid w:val="5C908A3E"/>
    <w:rsid w:val="5CBA33F9"/>
    <w:rsid w:val="5D108238"/>
    <w:rsid w:val="5D2A45A1"/>
    <w:rsid w:val="5D72E759"/>
    <w:rsid w:val="5DB8E71B"/>
    <w:rsid w:val="5DC56EE0"/>
    <w:rsid w:val="5DED4CE6"/>
    <w:rsid w:val="5E69315A"/>
    <w:rsid w:val="5EE16F86"/>
    <w:rsid w:val="5F215C1E"/>
    <w:rsid w:val="5F29B24B"/>
    <w:rsid w:val="5F650387"/>
    <w:rsid w:val="5F6919CE"/>
    <w:rsid w:val="5FB84CBF"/>
    <w:rsid w:val="5FDE62AF"/>
    <w:rsid w:val="606B8E02"/>
    <w:rsid w:val="60D4941F"/>
    <w:rsid w:val="615A92DB"/>
    <w:rsid w:val="61783AA9"/>
    <w:rsid w:val="61808FA1"/>
    <w:rsid w:val="61A2DCAF"/>
    <w:rsid w:val="624BF519"/>
    <w:rsid w:val="633C476F"/>
    <w:rsid w:val="6349E7A6"/>
    <w:rsid w:val="63B6D01B"/>
    <w:rsid w:val="63B71DFE"/>
    <w:rsid w:val="63EC0377"/>
    <w:rsid w:val="64046912"/>
    <w:rsid w:val="64374795"/>
    <w:rsid w:val="6464926A"/>
    <w:rsid w:val="646E1CB0"/>
    <w:rsid w:val="6472C1E0"/>
    <w:rsid w:val="65005AC2"/>
    <w:rsid w:val="6619833F"/>
    <w:rsid w:val="66612093"/>
    <w:rsid w:val="6685B386"/>
    <w:rsid w:val="668E190B"/>
    <w:rsid w:val="669E8E81"/>
    <w:rsid w:val="672E7EA0"/>
    <w:rsid w:val="67CE6382"/>
    <w:rsid w:val="680D491F"/>
    <w:rsid w:val="682D0141"/>
    <w:rsid w:val="6852DB78"/>
    <w:rsid w:val="685C8A4A"/>
    <w:rsid w:val="687A0B9C"/>
    <w:rsid w:val="68A69F78"/>
    <w:rsid w:val="68DF7A38"/>
    <w:rsid w:val="68FCEADF"/>
    <w:rsid w:val="69E4D96B"/>
    <w:rsid w:val="6AA3113D"/>
    <w:rsid w:val="6ACD787A"/>
    <w:rsid w:val="6B07F1AD"/>
    <w:rsid w:val="6B561037"/>
    <w:rsid w:val="6B96938D"/>
    <w:rsid w:val="6B9AB46D"/>
    <w:rsid w:val="6B9F229E"/>
    <w:rsid w:val="6BC1F89D"/>
    <w:rsid w:val="6C10588B"/>
    <w:rsid w:val="6C19CB6D"/>
    <w:rsid w:val="6C4CA086"/>
    <w:rsid w:val="6CAD3161"/>
    <w:rsid w:val="6CC2663E"/>
    <w:rsid w:val="6CDEEB5A"/>
    <w:rsid w:val="6CE9E1D9"/>
    <w:rsid w:val="6CEC945C"/>
    <w:rsid w:val="6E729D30"/>
    <w:rsid w:val="6ECF546D"/>
    <w:rsid w:val="6F133478"/>
    <w:rsid w:val="6F358472"/>
    <w:rsid w:val="6F74C3FD"/>
    <w:rsid w:val="6F8D2AF0"/>
    <w:rsid w:val="6FF09D5C"/>
    <w:rsid w:val="701FFF79"/>
    <w:rsid w:val="7023E33A"/>
    <w:rsid w:val="7099039C"/>
    <w:rsid w:val="71AF128F"/>
    <w:rsid w:val="71F6146A"/>
    <w:rsid w:val="71FB025B"/>
    <w:rsid w:val="72298570"/>
    <w:rsid w:val="723630D5"/>
    <w:rsid w:val="732F65A0"/>
    <w:rsid w:val="73448ABF"/>
    <w:rsid w:val="738E9869"/>
    <w:rsid w:val="7392D856"/>
    <w:rsid w:val="73CD27A9"/>
    <w:rsid w:val="73F5C706"/>
    <w:rsid w:val="740D5955"/>
    <w:rsid w:val="740FCE26"/>
    <w:rsid w:val="74189606"/>
    <w:rsid w:val="7458F824"/>
    <w:rsid w:val="747ACD92"/>
    <w:rsid w:val="74C6806E"/>
    <w:rsid w:val="74F87AD6"/>
    <w:rsid w:val="755770AD"/>
    <w:rsid w:val="756BBA40"/>
    <w:rsid w:val="760C35BE"/>
    <w:rsid w:val="76F928D1"/>
    <w:rsid w:val="77E54159"/>
    <w:rsid w:val="7879A9A5"/>
    <w:rsid w:val="78EA2208"/>
    <w:rsid w:val="792F4654"/>
    <w:rsid w:val="796E2412"/>
    <w:rsid w:val="79E1EEF3"/>
    <w:rsid w:val="7A1C9AE8"/>
    <w:rsid w:val="7AD0675E"/>
    <w:rsid w:val="7BEBF563"/>
    <w:rsid w:val="7C076318"/>
    <w:rsid w:val="7C237820"/>
    <w:rsid w:val="7CA9E33D"/>
    <w:rsid w:val="7CBF8381"/>
    <w:rsid w:val="7D31C212"/>
    <w:rsid w:val="7D4B6FE3"/>
    <w:rsid w:val="7D97644E"/>
    <w:rsid w:val="7DD39990"/>
    <w:rsid w:val="7E24DDCD"/>
    <w:rsid w:val="7E6E84C7"/>
    <w:rsid w:val="7EA09D42"/>
    <w:rsid w:val="7EA43390"/>
    <w:rsid w:val="7EED6A33"/>
    <w:rsid w:val="7F14BBB2"/>
    <w:rsid w:val="7F2B90B2"/>
    <w:rsid w:val="7F6FCC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3D506DA1-1EBE-4B48-8483-D13B17AF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C04"/>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character" w:styleId="FollowedHyperlink">
    <w:name w:val="FollowedHyperlink"/>
    <w:basedOn w:val="DefaultParagraphFont"/>
    <w:uiPriority w:val="99"/>
    <w:semiHidden/>
    <w:unhideWhenUsed/>
    <w:rsid w:val="00AE6F63"/>
    <w:rPr>
      <w:color w:val="954F72" w:themeColor="followedHyperlink"/>
      <w:u w:val="single"/>
    </w:rPr>
  </w:style>
  <w:style w:type="paragraph" w:styleId="Bibliography">
    <w:name w:val="Bibliography"/>
    <w:basedOn w:val="Normal"/>
    <w:next w:val="Normal"/>
    <w:uiPriority w:val="37"/>
    <w:unhideWhenUsed/>
    <w:rsid w:val="00ED0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1803">
      <w:bodyDiv w:val="1"/>
      <w:marLeft w:val="0"/>
      <w:marRight w:val="0"/>
      <w:marTop w:val="0"/>
      <w:marBottom w:val="0"/>
      <w:divBdr>
        <w:top w:val="none" w:sz="0" w:space="0" w:color="auto"/>
        <w:left w:val="none" w:sz="0" w:space="0" w:color="auto"/>
        <w:bottom w:val="none" w:sz="0" w:space="0" w:color="auto"/>
        <w:right w:val="none" w:sz="0" w:space="0" w:color="auto"/>
      </w:divBdr>
      <w:divsChild>
        <w:div w:id="1715037322">
          <w:marLeft w:val="446"/>
          <w:marRight w:val="0"/>
          <w:marTop w:val="0"/>
          <w:marBottom w:val="0"/>
          <w:divBdr>
            <w:top w:val="none" w:sz="0" w:space="0" w:color="auto"/>
            <w:left w:val="none" w:sz="0" w:space="0" w:color="auto"/>
            <w:bottom w:val="none" w:sz="0" w:space="0" w:color="auto"/>
            <w:right w:val="none" w:sz="0" w:space="0" w:color="auto"/>
          </w:divBdr>
        </w:div>
        <w:div w:id="1974097573">
          <w:marLeft w:val="446"/>
          <w:marRight w:val="0"/>
          <w:marTop w:val="0"/>
          <w:marBottom w:val="0"/>
          <w:divBdr>
            <w:top w:val="none" w:sz="0" w:space="0" w:color="auto"/>
            <w:left w:val="none" w:sz="0" w:space="0" w:color="auto"/>
            <w:bottom w:val="none" w:sz="0" w:space="0" w:color="auto"/>
            <w:right w:val="none" w:sz="0" w:space="0" w:color="auto"/>
          </w:divBdr>
        </w:div>
      </w:divsChild>
    </w:div>
    <w:div w:id="2055227947">
      <w:bodyDiv w:val="1"/>
      <w:marLeft w:val="0"/>
      <w:marRight w:val="0"/>
      <w:marTop w:val="0"/>
      <w:marBottom w:val="0"/>
      <w:divBdr>
        <w:top w:val="none" w:sz="0" w:space="0" w:color="auto"/>
        <w:left w:val="none" w:sz="0" w:space="0" w:color="auto"/>
        <w:bottom w:val="none" w:sz="0" w:space="0" w:color="auto"/>
        <w:right w:val="none" w:sz="0" w:space="0" w:color="auto"/>
      </w:divBdr>
      <w:divsChild>
        <w:div w:id="14119640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cdnsciencepub.com/journal/cjfas/authors"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publications.gc.ca/collections/collection_2025/mpo-dfo/Fs97-13-1441-eng.pdf"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176F38" w:rsidRDefault="001B1FA9" w:rsidP="001B1FA9">
          <w:pPr>
            <w:pStyle w:val="87EB2CBC50DF4173B530C228C9C0297D"/>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176F38"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176F38" w:rsidRDefault="00E40202">
          <w:pPr>
            <w:pStyle w:val="46474C6043584C08A37A3830B53C2398"/>
          </w:pPr>
          <w:r w:rsidRPr="0056794F">
            <w:rPr>
              <w:rStyle w:val="PlaceholderText"/>
            </w:rPr>
            <w:t>Click or tap here to enter text.</w:t>
          </w:r>
        </w:p>
      </w:docPartBody>
    </w:docPart>
    <w:docPart>
      <w:docPartPr>
        <w:name w:val="606226004D8243ADAED0C800DFEB91D9"/>
        <w:category>
          <w:name w:val="General"/>
          <w:gallery w:val="placeholder"/>
        </w:category>
        <w:types>
          <w:type w:val="bbPlcHdr"/>
        </w:types>
        <w:behaviors>
          <w:behavior w:val="content"/>
        </w:behaviors>
        <w:guid w:val="{05CD4A36-4BC3-4FF2-B73E-F995137646F5}"/>
      </w:docPartPr>
      <w:docPartBody>
        <w:p w:rsidR="006642D1" w:rsidRDefault="00E40202">
          <w:pPr>
            <w:pStyle w:val="606226004D8243ADAED0C800DFEB91D9"/>
          </w:pPr>
          <w:r w:rsidRPr="0056794F">
            <w:rPr>
              <w:rStyle w:val="PlaceholderText"/>
            </w:rPr>
            <w:t>Click or tap here to enter text.</w:t>
          </w:r>
        </w:p>
      </w:docPartBody>
    </w:docPart>
    <w:docPart>
      <w:docPartPr>
        <w:name w:val="FD59AA781B3C46EC84D8FDD5AE758C3D"/>
        <w:category>
          <w:name w:val="General"/>
          <w:gallery w:val="placeholder"/>
        </w:category>
        <w:types>
          <w:type w:val="bbPlcHdr"/>
        </w:types>
        <w:behaviors>
          <w:behavior w:val="content"/>
        </w:behaviors>
        <w:guid w:val="{FA6DAE9F-6A46-41C7-B032-E07B0904085F}"/>
      </w:docPartPr>
      <w:docPartBody>
        <w:p w:rsidR="006642D1" w:rsidRDefault="006642D1">
          <w:pPr>
            <w:pStyle w:val="FD59AA781B3C46EC84D8FDD5AE758C3D"/>
          </w:pPr>
          <w:r w:rsidRPr="0056794F">
            <w:rPr>
              <w:rStyle w:val="PlaceholderText"/>
            </w:rPr>
            <w:t>Click or tap here to enter text.</w:t>
          </w:r>
        </w:p>
      </w:docPartBody>
    </w:docPart>
    <w:docPart>
      <w:docPartPr>
        <w:name w:val="9EBAC46245754F19AB05393177E8D25F"/>
        <w:category>
          <w:name w:val="General"/>
          <w:gallery w:val="placeholder"/>
        </w:category>
        <w:types>
          <w:type w:val="bbPlcHdr"/>
        </w:types>
        <w:behaviors>
          <w:behavior w:val="content"/>
        </w:behaviors>
        <w:guid w:val="{86D3D465-84F3-430F-A65D-ED68B854654C}"/>
      </w:docPartPr>
      <w:docPartBody>
        <w:p w:rsidR="006642D1" w:rsidRDefault="006642D1">
          <w:pPr>
            <w:pStyle w:val="9EBAC46245754F19AB05393177E8D25F"/>
          </w:pPr>
          <w:r w:rsidRPr="0056794F">
            <w:rPr>
              <w:rStyle w:val="PlaceholderText"/>
            </w:rPr>
            <w:t>Click or tap here to enter text.</w:t>
          </w:r>
        </w:p>
      </w:docPartBody>
    </w:docPart>
    <w:docPart>
      <w:docPartPr>
        <w:name w:val="5F9BE814AAAB4BCD8BD1302721DE173E"/>
        <w:category>
          <w:name w:val="General"/>
          <w:gallery w:val="placeholder"/>
        </w:category>
        <w:types>
          <w:type w:val="bbPlcHdr"/>
        </w:types>
        <w:behaviors>
          <w:behavior w:val="content"/>
        </w:behaviors>
        <w:guid w:val="{418459FE-360D-45D9-B63A-07FC5A793B01}"/>
      </w:docPartPr>
      <w:docPartBody>
        <w:p w:rsidR="006642D1" w:rsidRDefault="006642D1">
          <w:pPr>
            <w:pStyle w:val="5F9BE814AAAB4BCD8BD1302721DE173E"/>
          </w:pPr>
          <w:r w:rsidRPr="0056794F">
            <w:rPr>
              <w:rStyle w:val="PlaceholderText"/>
            </w:rPr>
            <w:t>Click or tap here to enter text.</w:t>
          </w:r>
        </w:p>
      </w:docPartBody>
    </w:docPart>
    <w:docPart>
      <w:docPartPr>
        <w:name w:val="433C0F4BECC14E7E9B69B7D0A32BD454"/>
        <w:category>
          <w:name w:val="General"/>
          <w:gallery w:val="placeholder"/>
        </w:category>
        <w:types>
          <w:type w:val="bbPlcHdr"/>
        </w:types>
        <w:behaviors>
          <w:behavior w:val="content"/>
        </w:behaviors>
        <w:guid w:val="{01AD9150-1285-4132-A0F9-BE437E0D3D97}"/>
      </w:docPartPr>
      <w:docPartBody>
        <w:p w:rsidR="00C07142" w:rsidRDefault="001B1FA9">
          <w:pPr>
            <w:pStyle w:val="433C0F4BECC14E7E9B69B7D0A32BD454"/>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76F38"/>
    <w:rsid w:val="001A7497"/>
    <w:rsid w:val="001B1FA9"/>
    <w:rsid w:val="001E0C79"/>
    <w:rsid w:val="001E25C7"/>
    <w:rsid w:val="001F6F44"/>
    <w:rsid w:val="002F6D96"/>
    <w:rsid w:val="00352A94"/>
    <w:rsid w:val="003A443F"/>
    <w:rsid w:val="004101D7"/>
    <w:rsid w:val="0047065E"/>
    <w:rsid w:val="005C10AD"/>
    <w:rsid w:val="005E3692"/>
    <w:rsid w:val="006353EF"/>
    <w:rsid w:val="006642D1"/>
    <w:rsid w:val="006F3313"/>
    <w:rsid w:val="00845BB0"/>
    <w:rsid w:val="00900B46"/>
    <w:rsid w:val="00917904"/>
    <w:rsid w:val="0097270C"/>
    <w:rsid w:val="00AA0049"/>
    <w:rsid w:val="00BD64E5"/>
    <w:rsid w:val="00C0486B"/>
    <w:rsid w:val="00C07142"/>
    <w:rsid w:val="00C7647D"/>
    <w:rsid w:val="00DA626F"/>
    <w:rsid w:val="00DB5CFD"/>
    <w:rsid w:val="00DF7303"/>
    <w:rsid w:val="00E40202"/>
    <w:rsid w:val="00F62DCF"/>
    <w:rsid w:val="00F9433B"/>
    <w:rsid w:val="00FC6666"/>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606226004D8243ADAED0C800DFEB91D9">
    <w:name w:val="606226004D8243ADAED0C800DFEB91D9"/>
    <w:pPr>
      <w:spacing w:line="278" w:lineRule="auto"/>
    </w:pPr>
    <w:rPr>
      <w:sz w:val="24"/>
      <w:szCs w:val="24"/>
    </w:rPr>
  </w:style>
  <w:style w:type="paragraph" w:customStyle="1" w:styleId="FD59AA781B3C46EC84D8FDD5AE758C3D">
    <w:name w:val="FD59AA781B3C46EC84D8FDD5AE758C3D"/>
    <w:pPr>
      <w:spacing w:line="278" w:lineRule="auto"/>
    </w:pPr>
    <w:rPr>
      <w:sz w:val="24"/>
      <w:szCs w:val="24"/>
    </w:rPr>
  </w:style>
  <w:style w:type="paragraph" w:customStyle="1" w:styleId="9EBAC46245754F19AB05393177E8D25F">
    <w:name w:val="9EBAC46245754F19AB05393177E8D25F"/>
    <w:pPr>
      <w:spacing w:line="278" w:lineRule="auto"/>
    </w:pPr>
    <w:rPr>
      <w:sz w:val="24"/>
      <w:szCs w:val="24"/>
    </w:rPr>
  </w:style>
  <w:style w:type="paragraph" w:customStyle="1" w:styleId="5F9BE814AAAB4BCD8BD1302721DE173E">
    <w:name w:val="5F9BE814AAAB4BCD8BD1302721DE173E"/>
    <w:pPr>
      <w:spacing w:line="278" w:lineRule="auto"/>
    </w:pPr>
    <w:rPr>
      <w:sz w:val="24"/>
      <w:szCs w:val="24"/>
    </w:rPr>
  </w:style>
  <w:style w:type="paragraph" w:customStyle="1" w:styleId="433C0F4BECC14E7E9B69B7D0A32BD454">
    <w:name w:val="433C0F4BECC14E7E9B69B7D0A32BD454"/>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customXml/itemProps2.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3.xml><?xml version="1.0" encoding="utf-8"?>
<ds:datastoreItem xmlns:ds="http://schemas.openxmlformats.org/officeDocument/2006/customXml" ds:itemID="{E493B83B-2499-4CB5-8469-A548C55A9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4539</Words>
  <Characters>25877</Characters>
  <Application>Microsoft Office Word</Application>
  <DocSecurity>0</DocSecurity>
  <Lines>215</Lines>
  <Paragraphs>60</Paragraphs>
  <ScaleCrop>false</ScaleCrop>
  <Company/>
  <LinksUpToDate>false</LinksUpToDate>
  <CharactersWithSpaces>30356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3</cp:revision>
  <dcterms:created xsi:type="dcterms:W3CDTF">2026-01-23T21:55:00Z</dcterms:created>
  <dcterms:modified xsi:type="dcterms:W3CDTF">2026-02-04T23:05:00Z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