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EBDD" w14:textId="77777777" w:rsidR="00F56607" w:rsidRDefault="00F56607">
      <w:pPr>
        <w:rPr>
          <w:rFonts w:ascii="Times New Roman" w:hAnsi="Times New Roman" w:cs="Times New Roman"/>
        </w:rPr>
      </w:pPr>
    </w:p>
    <w:p w14:paraId="06EF25C1" w14:textId="77777777" w:rsidR="00F56607" w:rsidRDefault="00F56607">
      <w:pPr>
        <w:rPr>
          <w:rFonts w:ascii="Times New Roman" w:hAnsi="Times New Roman" w:cs="Times New Roman"/>
        </w:rPr>
      </w:pPr>
    </w:p>
    <w:p w14:paraId="40397651" w14:textId="77777777" w:rsidR="00F56607" w:rsidRDefault="00F56607">
      <w:pPr>
        <w:rPr>
          <w:rFonts w:ascii="Times New Roman" w:hAnsi="Times New Roman" w:cs="Times New Roman"/>
        </w:rPr>
      </w:pPr>
    </w:p>
    <w:p w14:paraId="467257D7" w14:textId="1967DFCB" w:rsidR="00A7180C" w:rsidRDefault="00EB67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1. </w:t>
      </w:r>
      <w:r w:rsidR="00E810AF">
        <w:rPr>
          <w:rFonts w:ascii="Times New Roman" w:hAnsi="Times New Roman" w:cs="Times New Roman"/>
        </w:rPr>
        <w:t xml:space="preserve">Survival of </w:t>
      </w:r>
      <w:r w:rsidR="00511643">
        <w:rPr>
          <w:rFonts w:ascii="Times New Roman" w:hAnsi="Times New Roman" w:cs="Times New Roman"/>
        </w:rPr>
        <w:t>stream-type (ST)</w:t>
      </w:r>
      <w:r w:rsidR="00FC129A" w:rsidRPr="00FC129A">
        <w:rPr>
          <w:rFonts w:ascii="Times New Roman" w:hAnsi="Times New Roman" w:cs="Times New Roman"/>
        </w:rPr>
        <w:t xml:space="preserve"> </w:t>
      </w:r>
      <w:r w:rsidR="008C1605">
        <w:rPr>
          <w:rFonts w:ascii="Times New Roman" w:hAnsi="Times New Roman" w:cs="Times New Roman"/>
        </w:rPr>
        <w:t xml:space="preserve">and ocean-type (OT) </w:t>
      </w:r>
      <w:r w:rsidR="009A4CBB">
        <w:rPr>
          <w:rFonts w:ascii="Times New Roman" w:hAnsi="Times New Roman" w:cs="Times New Roman"/>
        </w:rPr>
        <w:t>C</w:t>
      </w:r>
      <w:r w:rsidR="00FC129A" w:rsidRPr="00FC129A">
        <w:rPr>
          <w:rFonts w:ascii="Times New Roman" w:hAnsi="Times New Roman" w:cs="Times New Roman"/>
        </w:rPr>
        <w:t>hinook</w:t>
      </w:r>
      <w:r w:rsidR="00511643">
        <w:rPr>
          <w:rFonts w:ascii="Times New Roman" w:hAnsi="Times New Roman" w:cs="Times New Roman"/>
        </w:rPr>
        <w:t xml:space="preserve"> salmon at different stages of the experiment.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450"/>
        <w:gridCol w:w="3420"/>
        <w:gridCol w:w="3420"/>
        <w:gridCol w:w="3235"/>
      </w:tblGrid>
      <w:tr w:rsidR="009527FF" w14:paraId="7D9CE896" w14:textId="77777777" w:rsidTr="009A4CBB">
        <w:trPr>
          <w:trHeight w:val="377"/>
        </w:trPr>
        <w:tc>
          <w:tcPr>
            <w:tcW w:w="2425" w:type="dxa"/>
            <w:tcBorders>
              <w:left w:val="nil"/>
              <w:right w:val="nil"/>
            </w:tcBorders>
            <w:vAlign w:val="center"/>
          </w:tcPr>
          <w:p w14:paraId="273F7545" w14:textId="5598EDC1" w:rsidR="009527FF" w:rsidRDefault="00B6535C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450" w:type="dxa"/>
            <w:tcBorders>
              <w:left w:val="nil"/>
              <w:bottom w:val="nil"/>
              <w:right w:val="nil"/>
            </w:tcBorders>
            <w:vAlign w:val="center"/>
          </w:tcPr>
          <w:p w14:paraId="14A01B93" w14:textId="7777777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7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E0AC10C" w14:textId="53E9CB49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Sampling </w:t>
            </w:r>
            <w:r w:rsidR="00F33006">
              <w:rPr>
                <w:rFonts w:ascii="Times New Roman" w:hAnsi="Times New Roman" w:cs="Times New Roman"/>
              </w:rPr>
              <w:t>Stage</w:t>
            </w:r>
            <w:r w:rsidR="00DF3AA4">
              <w:rPr>
                <w:rFonts w:ascii="Times New Roman" w:hAnsi="Times New Roman" w:cs="Times New Roman"/>
              </w:rPr>
              <w:t xml:space="preserve"> for </w:t>
            </w:r>
            <w:r w:rsidR="008C1605">
              <w:rPr>
                <w:rFonts w:ascii="Times New Roman" w:hAnsi="Times New Roman" w:cs="Times New Roman"/>
              </w:rPr>
              <w:t>ST</w:t>
            </w:r>
            <w:r w:rsidR="00DF3AA4">
              <w:rPr>
                <w:rFonts w:ascii="Times New Roman" w:hAnsi="Times New Roman" w:cs="Times New Roman"/>
              </w:rPr>
              <w:t xml:space="preserve"> Chinook salmon</w:t>
            </w:r>
          </w:p>
        </w:tc>
      </w:tr>
      <w:tr w:rsidR="009527FF" w14:paraId="1662887A" w14:textId="77777777" w:rsidTr="00DB1EB6">
        <w:tc>
          <w:tcPr>
            <w:tcW w:w="2425" w:type="dxa"/>
            <w:tcBorders>
              <w:left w:val="nil"/>
              <w:bottom w:val="nil"/>
              <w:right w:val="nil"/>
            </w:tcBorders>
            <w:vAlign w:val="center"/>
          </w:tcPr>
          <w:p w14:paraId="0793ACD2" w14:textId="7777777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0FB8A" w14:textId="7777777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AC428A" w14:textId="7703B20E" w:rsidR="00B6535C" w:rsidRPr="00B6535C" w:rsidRDefault="00C07C5E" w:rsidP="00B653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Stage</w:t>
            </w:r>
            <w:r w:rsidR="00B6535C" w:rsidRPr="00B6535C">
              <w:rPr>
                <w:rFonts w:ascii="Times New Roman" w:hAnsi="Times New Roman" w:cs="Times New Roman"/>
              </w:rPr>
              <w:t xml:space="preserve"> 1: </w:t>
            </w:r>
          </w:p>
          <w:p w14:paraId="47599E2D" w14:textId="0BE79D27" w:rsidR="009527FF" w:rsidRDefault="00B6535C" w:rsidP="00B6535C">
            <w:pPr>
              <w:jc w:val="center"/>
              <w:rPr>
                <w:rFonts w:ascii="Times New Roman" w:hAnsi="Times New Roman" w:cs="Times New Roman"/>
              </w:rPr>
            </w:pPr>
            <w:r w:rsidRPr="00B6535C">
              <w:rPr>
                <w:rFonts w:ascii="Times New Roman" w:hAnsi="Times New Roman" w:cs="Times New Roman"/>
              </w:rPr>
              <w:t>5-</w:t>
            </w:r>
            <w:r w:rsidR="00BE511C">
              <w:rPr>
                <w:rFonts w:ascii="Times New Roman" w:hAnsi="Times New Roman" w:cs="Times New Roman"/>
              </w:rPr>
              <w:t>W</w:t>
            </w:r>
            <w:r w:rsidRPr="00B6535C">
              <w:rPr>
                <w:rFonts w:ascii="Times New Roman" w:hAnsi="Times New Roman" w:cs="Times New Roman"/>
              </w:rPr>
              <w:t xml:space="preserve">eek </w:t>
            </w:r>
            <w:r w:rsidR="00BE511C">
              <w:rPr>
                <w:rFonts w:ascii="Times New Roman" w:hAnsi="Times New Roman" w:cs="Times New Roman"/>
              </w:rPr>
              <w:t>D</w:t>
            </w:r>
            <w:r w:rsidRPr="00B6535C">
              <w:rPr>
                <w:rFonts w:ascii="Times New Roman" w:hAnsi="Times New Roman" w:cs="Times New Roman"/>
              </w:rPr>
              <w:t xml:space="preserve">iet </w:t>
            </w:r>
            <w:r w:rsidR="00BE511C">
              <w:rPr>
                <w:rFonts w:ascii="Times New Roman" w:hAnsi="Times New Roman" w:cs="Times New Roman"/>
              </w:rPr>
              <w:t>T</w:t>
            </w:r>
            <w:r w:rsidRPr="00B6535C">
              <w:rPr>
                <w:rFonts w:ascii="Times New Roman" w:hAnsi="Times New Roman" w:cs="Times New Roman"/>
              </w:rPr>
              <w:t xml:space="preserve">rial </w:t>
            </w:r>
            <w:r w:rsidR="00BE511C">
              <w:rPr>
                <w:rFonts w:ascii="Times New Roman" w:hAnsi="Times New Roman" w:cs="Times New Roman"/>
              </w:rPr>
              <w:t>I</w:t>
            </w:r>
            <w:r w:rsidRPr="00B6535C">
              <w:rPr>
                <w:rFonts w:ascii="Times New Roman" w:hAnsi="Times New Roman" w:cs="Times New Roman"/>
              </w:rPr>
              <w:t>n FW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415EC6E" w14:textId="6586628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  <w:r w:rsidRPr="00BE511C">
              <w:rPr>
                <w:rFonts w:ascii="Times New Roman" w:hAnsi="Times New Roman" w:cs="Times New Roman"/>
                <w:color w:val="000000" w:themeColor="text1"/>
              </w:rPr>
              <w:t xml:space="preserve">24-h </w:t>
            </w:r>
            <w:r w:rsidR="00A520C8" w:rsidRPr="00BE511C">
              <w:rPr>
                <w:rFonts w:ascii="Times New Roman" w:hAnsi="Times New Roman" w:cs="Times New Roman"/>
                <w:color w:val="000000" w:themeColor="text1"/>
              </w:rPr>
              <w:t>post</w:t>
            </w:r>
            <w:r w:rsidRPr="00BE511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E0392" w:rsidRPr="00BE511C">
              <w:rPr>
                <w:rFonts w:ascii="Times New Roman" w:hAnsi="Times New Roman" w:cs="Times New Roman"/>
                <w:color w:val="000000" w:themeColor="text1"/>
              </w:rPr>
              <w:t>SWT</w:t>
            </w:r>
          </w:p>
        </w:tc>
        <w:tc>
          <w:tcPr>
            <w:tcW w:w="323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6D9F6C0" w14:textId="5974432B" w:rsidR="00A520C8" w:rsidRPr="00A520C8" w:rsidRDefault="00C07C5E" w:rsidP="00A520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Stage</w:t>
            </w:r>
            <w:r w:rsidR="00A520C8" w:rsidRPr="00A520C8">
              <w:rPr>
                <w:rFonts w:ascii="Times New Roman" w:hAnsi="Times New Roman" w:cs="Times New Roman"/>
              </w:rPr>
              <w:t xml:space="preserve"> </w:t>
            </w:r>
            <w:r w:rsidR="00AE0392">
              <w:rPr>
                <w:rFonts w:ascii="Times New Roman" w:hAnsi="Times New Roman" w:cs="Times New Roman"/>
              </w:rPr>
              <w:t>2</w:t>
            </w:r>
            <w:r w:rsidR="00A520C8" w:rsidRPr="00A520C8">
              <w:rPr>
                <w:rFonts w:ascii="Times New Roman" w:hAnsi="Times New Roman" w:cs="Times New Roman"/>
              </w:rPr>
              <w:t xml:space="preserve">: </w:t>
            </w:r>
          </w:p>
          <w:p w14:paraId="681C07C2" w14:textId="1D546892" w:rsidR="009527FF" w:rsidRDefault="00A520C8" w:rsidP="00A520C8">
            <w:pPr>
              <w:jc w:val="center"/>
              <w:rPr>
                <w:rFonts w:ascii="Times New Roman" w:hAnsi="Times New Roman" w:cs="Times New Roman"/>
              </w:rPr>
            </w:pPr>
            <w:r w:rsidRPr="00A520C8">
              <w:rPr>
                <w:rFonts w:ascii="Times New Roman" w:hAnsi="Times New Roman" w:cs="Times New Roman"/>
              </w:rPr>
              <w:t>4-</w:t>
            </w:r>
            <w:r w:rsidR="00BE511C">
              <w:rPr>
                <w:rFonts w:ascii="Times New Roman" w:hAnsi="Times New Roman" w:cs="Times New Roman"/>
              </w:rPr>
              <w:t>W</w:t>
            </w:r>
            <w:r w:rsidRPr="00A520C8">
              <w:rPr>
                <w:rFonts w:ascii="Times New Roman" w:hAnsi="Times New Roman" w:cs="Times New Roman"/>
              </w:rPr>
              <w:t xml:space="preserve">eek </w:t>
            </w:r>
            <w:r w:rsidR="00BE511C">
              <w:rPr>
                <w:rFonts w:ascii="Times New Roman" w:hAnsi="Times New Roman" w:cs="Times New Roman"/>
              </w:rPr>
              <w:t>G</w:t>
            </w:r>
            <w:r w:rsidRPr="00A520C8">
              <w:rPr>
                <w:rFonts w:ascii="Times New Roman" w:hAnsi="Times New Roman" w:cs="Times New Roman"/>
              </w:rPr>
              <w:t xml:space="preserve">rowth </w:t>
            </w:r>
            <w:r w:rsidR="00BE511C">
              <w:rPr>
                <w:rFonts w:ascii="Times New Roman" w:hAnsi="Times New Roman" w:cs="Times New Roman"/>
              </w:rPr>
              <w:t>I</w:t>
            </w:r>
            <w:r w:rsidRPr="00A520C8">
              <w:rPr>
                <w:rFonts w:ascii="Times New Roman" w:hAnsi="Times New Roman" w:cs="Times New Roman"/>
              </w:rPr>
              <w:t>n SW</w:t>
            </w:r>
          </w:p>
        </w:tc>
      </w:tr>
      <w:tr w:rsidR="009527FF" w14:paraId="53ABC091" w14:textId="77777777" w:rsidTr="00DF3AA4">
        <w:trPr>
          <w:trHeight w:val="494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A727B" w14:textId="7808666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6A02E" w14:textId="7777777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A6C16F" w14:textId="58348496" w:rsidR="009527FF" w:rsidRDefault="00E205C8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57969E" w14:textId="70285543" w:rsidR="009527FF" w:rsidRDefault="005852E0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39F654" w14:textId="2E92EBF7" w:rsidR="009527FF" w:rsidRDefault="00A25915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99 </w:t>
            </w:r>
            <w:r w:rsidR="005852E0" w:rsidRPr="005852E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1502B">
              <w:rPr>
                <w:rFonts w:ascii="Times New Roman" w:hAnsi="Times New Roman" w:cs="Times New Roman"/>
              </w:rPr>
              <w:t>1.3%</w:t>
            </w:r>
          </w:p>
        </w:tc>
      </w:tr>
      <w:tr w:rsidR="009527FF" w14:paraId="3A6CD7BC" w14:textId="77777777" w:rsidTr="009A4CBB">
        <w:trPr>
          <w:trHeight w:val="503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615E1" w14:textId="754D8436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6165F" w14:textId="77777777" w:rsidR="009527FF" w:rsidRDefault="009527FF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424409" w14:textId="39D60321" w:rsidR="009527FF" w:rsidRDefault="00E205C8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38EB4E" w14:textId="6242D809" w:rsidR="009527FF" w:rsidRDefault="005852E0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A7E799" w14:textId="4F5D98E9" w:rsidR="009527FF" w:rsidRDefault="00E1502B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99 </w:t>
            </w:r>
            <w:r w:rsidR="005852E0" w:rsidRPr="005852E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1.3%</w:t>
            </w:r>
          </w:p>
        </w:tc>
      </w:tr>
      <w:tr w:rsidR="00A75FDD" w14:paraId="45D82A98" w14:textId="77777777" w:rsidTr="009A4CBB">
        <w:trPr>
          <w:trHeight w:val="395"/>
        </w:trPr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CAF91" w14:textId="77777777" w:rsidR="00A75FDD" w:rsidRDefault="00A75FDD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7FF81" w14:textId="77777777" w:rsidR="00A75FDD" w:rsidRDefault="00A75FDD" w:rsidP="00DC3AF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C44D59" w14:textId="444C8413" w:rsidR="00A75FDD" w:rsidRDefault="00A75FDD" w:rsidP="00DC3A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Sampling Stage for </w:t>
            </w:r>
            <w:r w:rsidR="008C1605">
              <w:rPr>
                <w:rFonts w:ascii="Times New Roman" w:hAnsi="Times New Roman" w:cs="Times New Roman"/>
              </w:rPr>
              <w:t>OT</w:t>
            </w:r>
            <w:r>
              <w:rPr>
                <w:rFonts w:ascii="Times New Roman" w:hAnsi="Times New Roman" w:cs="Times New Roman"/>
              </w:rPr>
              <w:t xml:space="preserve"> Chinook salmon</w:t>
            </w:r>
          </w:p>
        </w:tc>
      </w:tr>
      <w:tr w:rsidR="009A4CBB" w14:paraId="60E1851C" w14:textId="77777777" w:rsidTr="009A4CBB">
        <w:trPr>
          <w:trHeight w:val="503"/>
        </w:trPr>
        <w:tc>
          <w:tcPr>
            <w:tcW w:w="2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886B65" w14:textId="77777777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CCCC4" w14:textId="77777777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7C696E" w14:textId="77777777" w:rsidR="009A4CBB" w:rsidRPr="00B6535C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Stage</w:t>
            </w:r>
            <w:r w:rsidRPr="00B6535C">
              <w:rPr>
                <w:rFonts w:ascii="Times New Roman" w:hAnsi="Times New Roman" w:cs="Times New Roman"/>
              </w:rPr>
              <w:t xml:space="preserve"> 1: </w:t>
            </w:r>
          </w:p>
          <w:p w14:paraId="42987B8E" w14:textId="1BE557F6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 w:rsidRPr="00B6535C">
              <w:rPr>
                <w:rFonts w:ascii="Times New Roman" w:hAnsi="Times New Roman" w:cs="Times New Roman"/>
              </w:rPr>
              <w:t>5-</w:t>
            </w:r>
            <w:r>
              <w:rPr>
                <w:rFonts w:ascii="Times New Roman" w:hAnsi="Times New Roman" w:cs="Times New Roman"/>
              </w:rPr>
              <w:t>W</w:t>
            </w:r>
            <w:r w:rsidRPr="00B6535C">
              <w:rPr>
                <w:rFonts w:ascii="Times New Roman" w:hAnsi="Times New Roman" w:cs="Times New Roman"/>
              </w:rPr>
              <w:t xml:space="preserve">eek </w:t>
            </w:r>
            <w:r>
              <w:rPr>
                <w:rFonts w:ascii="Times New Roman" w:hAnsi="Times New Roman" w:cs="Times New Roman"/>
              </w:rPr>
              <w:t>D</w:t>
            </w:r>
            <w:r w:rsidRPr="00B6535C">
              <w:rPr>
                <w:rFonts w:ascii="Times New Roman" w:hAnsi="Times New Roman" w:cs="Times New Roman"/>
              </w:rPr>
              <w:t xml:space="preserve">iet </w:t>
            </w:r>
            <w:r>
              <w:rPr>
                <w:rFonts w:ascii="Times New Roman" w:hAnsi="Times New Roman" w:cs="Times New Roman"/>
              </w:rPr>
              <w:t>T</w:t>
            </w:r>
            <w:r w:rsidRPr="00B6535C">
              <w:rPr>
                <w:rFonts w:ascii="Times New Roman" w:hAnsi="Times New Roman" w:cs="Times New Roman"/>
              </w:rPr>
              <w:t xml:space="preserve">rial </w:t>
            </w:r>
            <w:r>
              <w:rPr>
                <w:rFonts w:ascii="Times New Roman" w:hAnsi="Times New Roman" w:cs="Times New Roman"/>
              </w:rPr>
              <w:t>I</w:t>
            </w:r>
            <w:r w:rsidRPr="00B6535C">
              <w:rPr>
                <w:rFonts w:ascii="Times New Roman" w:hAnsi="Times New Roman" w:cs="Times New Roman"/>
              </w:rPr>
              <w:t>n FW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C8D631" w14:textId="486C3848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 w:rsidRPr="00BE511C">
              <w:rPr>
                <w:rFonts w:ascii="Times New Roman" w:hAnsi="Times New Roman" w:cs="Times New Roman"/>
                <w:color w:val="000000" w:themeColor="text1"/>
              </w:rPr>
              <w:t>24-h post SWT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B7F9AB" w14:textId="77777777" w:rsidR="009A4CBB" w:rsidRPr="00A520C8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Stage</w:t>
            </w:r>
            <w:r w:rsidRPr="00A520C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  <w:r w:rsidRPr="00A520C8">
              <w:rPr>
                <w:rFonts w:ascii="Times New Roman" w:hAnsi="Times New Roman" w:cs="Times New Roman"/>
              </w:rPr>
              <w:t xml:space="preserve">: </w:t>
            </w:r>
          </w:p>
          <w:p w14:paraId="29CE0D50" w14:textId="7EF21B50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 w:rsidRPr="00A520C8">
              <w:rPr>
                <w:rFonts w:ascii="Times New Roman" w:hAnsi="Times New Roman" w:cs="Times New Roman"/>
              </w:rPr>
              <w:t>4-</w:t>
            </w:r>
            <w:r>
              <w:rPr>
                <w:rFonts w:ascii="Times New Roman" w:hAnsi="Times New Roman" w:cs="Times New Roman"/>
              </w:rPr>
              <w:t>W</w:t>
            </w:r>
            <w:r w:rsidRPr="00A520C8">
              <w:rPr>
                <w:rFonts w:ascii="Times New Roman" w:hAnsi="Times New Roman" w:cs="Times New Roman"/>
              </w:rPr>
              <w:t xml:space="preserve">eek </w:t>
            </w:r>
            <w:r>
              <w:rPr>
                <w:rFonts w:ascii="Times New Roman" w:hAnsi="Times New Roman" w:cs="Times New Roman"/>
              </w:rPr>
              <w:t>G</w:t>
            </w:r>
            <w:r w:rsidRPr="00A520C8">
              <w:rPr>
                <w:rFonts w:ascii="Times New Roman" w:hAnsi="Times New Roman" w:cs="Times New Roman"/>
              </w:rPr>
              <w:t xml:space="preserve">rowth </w:t>
            </w:r>
            <w:r>
              <w:rPr>
                <w:rFonts w:ascii="Times New Roman" w:hAnsi="Times New Roman" w:cs="Times New Roman"/>
              </w:rPr>
              <w:t>I</w:t>
            </w:r>
            <w:r w:rsidRPr="00A520C8">
              <w:rPr>
                <w:rFonts w:ascii="Times New Roman" w:hAnsi="Times New Roman" w:cs="Times New Roman"/>
              </w:rPr>
              <w:t>n SW</w:t>
            </w:r>
          </w:p>
        </w:tc>
      </w:tr>
      <w:tr w:rsidR="009A4CBB" w14:paraId="6FD008B9" w14:textId="77777777" w:rsidTr="009A4CBB">
        <w:trPr>
          <w:trHeight w:val="503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A63D0" w14:textId="0CEA97B7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3F5E1" w14:textId="77777777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ECB858" w14:textId="37C0B707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68C854" w14:textId="773A4A00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2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DA3FD8" w14:textId="1235E6A0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9A4CBB" w14:paraId="047BB0F6" w14:textId="77777777" w:rsidTr="009A4CBB">
        <w:trPr>
          <w:trHeight w:val="503"/>
        </w:trPr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D07D32" w14:textId="1ECB0633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Treatment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5FBD08" w14:textId="77777777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E3BBE4" w14:textId="38DD4F15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99 </w:t>
            </w:r>
            <w:r w:rsidRPr="005852E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0.6%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ABE775" w14:textId="1D2FB2FF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32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DB2DDF" w14:textId="49F2965C" w:rsidR="009A4CBB" w:rsidRDefault="009A4CBB" w:rsidP="009A4C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91 </w:t>
            </w:r>
            <w:r w:rsidRPr="005852E0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7.6%</w:t>
            </w:r>
          </w:p>
        </w:tc>
      </w:tr>
    </w:tbl>
    <w:p w14:paraId="2EC96205" w14:textId="7782B695" w:rsidR="00FC129A" w:rsidRDefault="00E150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Values are expressed as mean </w:t>
      </w:r>
      <w:r w:rsidRPr="005852E0">
        <w:rPr>
          <w:rFonts w:ascii="Times New Roman" w:hAnsi="Times New Roman" w:cs="Times New Roman"/>
        </w:rPr>
        <w:t>±</w:t>
      </w:r>
      <w:r>
        <w:rPr>
          <w:rFonts w:ascii="Times New Roman" w:hAnsi="Times New Roman" w:cs="Times New Roman"/>
        </w:rPr>
        <w:t xml:space="preserve"> standard error</w:t>
      </w:r>
      <w:r w:rsidR="00DC3AF6">
        <w:rPr>
          <w:rFonts w:ascii="Times New Roman" w:hAnsi="Times New Roman" w:cs="Times New Roman"/>
        </w:rPr>
        <w:t xml:space="preserve"> of mean</w:t>
      </w:r>
      <w:r w:rsidR="008057D9">
        <w:rPr>
          <w:rFonts w:ascii="Times New Roman" w:hAnsi="Times New Roman" w:cs="Times New Roman"/>
        </w:rPr>
        <w:t xml:space="preserve"> (SEM)</w:t>
      </w:r>
      <w:r>
        <w:rPr>
          <w:rFonts w:ascii="Times New Roman" w:hAnsi="Times New Roman" w:cs="Times New Roman"/>
        </w:rPr>
        <w:t xml:space="preserve">. </w:t>
      </w:r>
      <w:r w:rsidR="00A520C8">
        <w:rPr>
          <w:rFonts w:ascii="Times New Roman" w:hAnsi="Times New Roman" w:cs="Times New Roman"/>
        </w:rPr>
        <w:t xml:space="preserve">FW: freshwater; </w:t>
      </w:r>
      <w:r w:rsidR="00AE0392">
        <w:rPr>
          <w:rFonts w:ascii="Times New Roman" w:hAnsi="Times New Roman" w:cs="Times New Roman"/>
        </w:rPr>
        <w:t xml:space="preserve">SWT: seawater transition; SW: seawater. </w:t>
      </w:r>
    </w:p>
    <w:p w14:paraId="54D9CF32" w14:textId="11C60497" w:rsidR="00846655" w:rsidRDefault="00846655">
      <w:pPr>
        <w:rPr>
          <w:rFonts w:ascii="Times New Roman" w:hAnsi="Times New Roman" w:cs="Times New Roman"/>
        </w:rPr>
      </w:pPr>
    </w:p>
    <w:p w14:paraId="76B2333F" w14:textId="77777777" w:rsidR="009F08B9" w:rsidRDefault="009F08B9">
      <w:pPr>
        <w:rPr>
          <w:rFonts w:ascii="Times New Roman" w:hAnsi="Times New Roman" w:cs="Times New Roman"/>
        </w:rPr>
      </w:pPr>
    </w:p>
    <w:p w14:paraId="60F00A48" w14:textId="77777777" w:rsidR="008C1605" w:rsidRDefault="008C1605">
      <w:pPr>
        <w:rPr>
          <w:rFonts w:ascii="Times New Roman" w:hAnsi="Times New Roman" w:cs="Times New Roman"/>
        </w:rPr>
      </w:pPr>
    </w:p>
    <w:p w14:paraId="40FD007A" w14:textId="77777777" w:rsidR="008C1605" w:rsidRDefault="008C1605">
      <w:pPr>
        <w:rPr>
          <w:rFonts w:ascii="Times New Roman" w:hAnsi="Times New Roman" w:cs="Times New Roman"/>
        </w:rPr>
      </w:pPr>
    </w:p>
    <w:p w14:paraId="662FB840" w14:textId="77777777" w:rsidR="008C1605" w:rsidRDefault="008C1605">
      <w:pPr>
        <w:rPr>
          <w:rFonts w:ascii="Times New Roman" w:hAnsi="Times New Roman" w:cs="Times New Roman"/>
        </w:rPr>
      </w:pPr>
    </w:p>
    <w:p w14:paraId="09DBD486" w14:textId="77777777" w:rsidR="008C1605" w:rsidRDefault="008C1605">
      <w:pPr>
        <w:rPr>
          <w:rFonts w:ascii="Times New Roman" w:hAnsi="Times New Roman" w:cs="Times New Roman"/>
        </w:rPr>
      </w:pPr>
    </w:p>
    <w:p w14:paraId="1F5EA975" w14:textId="77777777" w:rsidR="00AA3DF3" w:rsidRDefault="00AA3DF3">
      <w:pPr>
        <w:rPr>
          <w:rFonts w:ascii="Times New Roman" w:hAnsi="Times New Roman" w:cs="Times New Roman"/>
        </w:rPr>
      </w:pPr>
    </w:p>
    <w:p w14:paraId="1026AAE8" w14:textId="77777777" w:rsidR="00AA3DF3" w:rsidRDefault="00AA3DF3">
      <w:pPr>
        <w:rPr>
          <w:rFonts w:ascii="Times New Roman" w:hAnsi="Times New Roman" w:cs="Times New Roman"/>
        </w:rPr>
      </w:pPr>
    </w:p>
    <w:p w14:paraId="17A790E0" w14:textId="77777777" w:rsidR="00AA3DF3" w:rsidRDefault="00AA3DF3">
      <w:pPr>
        <w:rPr>
          <w:rFonts w:ascii="Times New Roman" w:hAnsi="Times New Roman" w:cs="Times New Roman"/>
        </w:rPr>
      </w:pPr>
    </w:p>
    <w:p w14:paraId="6A9C5D01" w14:textId="77777777" w:rsidR="00EC555A" w:rsidRDefault="00EC555A" w:rsidP="00FC3018">
      <w:pPr>
        <w:rPr>
          <w:rFonts w:ascii="Times New Roman" w:hAnsi="Times New Roman" w:cs="Times New Roman"/>
        </w:rPr>
      </w:pPr>
    </w:p>
    <w:p w14:paraId="1EC56FB8" w14:textId="77777777" w:rsidR="00CC4577" w:rsidRDefault="00CC4577">
      <w:pPr>
        <w:rPr>
          <w:rFonts w:ascii="Times New Roman" w:hAnsi="Times New Roman" w:cs="Times New Roman"/>
        </w:rPr>
        <w:sectPr w:rsidR="00CC4577" w:rsidSect="00C641AC">
          <w:headerReference w:type="even" r:id="rId7"/>
          <w:headerReference w:type="default" r:id="rId8"/>
          <w:headerReference w:type="first" r:id="rId9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688BC7D9" w14:textId="77777777" w:rsidR="009675EF" w:rsidRDefault="009675EF">
      <w:pPr>
        <w:rPr>
          <w:rFonts w:ascii="Times New Roman" w:hAnsi="Times New Roman" w:cs="Times New Roman"/>
        </w:rPr>
      </w:pPr>
    </w:p>
    <w:p w14:paraId="6CFE904E" w14:textId="240FA4C8" w:rsidR="00E47169" w:rsidRDefault="000625B3">
      <w:pPr>
        <w:rPr>
          <w:rFonts w:ascii="Times New Roman" w:hAnsi="Times New Roman" w:cs="Times New Roman"/>
        </w:rPr>
      </w:pPr>
      <w:r w:rsidRPr="000625B3">
        <w:rPr>
          <w:rFonts w:ascii="Times New Roman" w:hAnsi="Times New Roman" w:cs="Times New Roman"/>
          <w:noProof/>
        </w:rPr>
        <w:drawing>
          <wp:inline distT="0" distB="0" distL="0" distR="0" wp14:anchorId="07315B2F" wp14:editId="025DA5B6">
            <wp:extent cx="5943600" cy="3021330"/>
            <wp:effectExtent l="0" t="0" r="0" b="7620"/>
            <wp:docPr id="1558988797" name="Picture 1" descr="A diagram of a patient's trea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8797" name="Picture 1" descr="A diagram of a patient's treat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A664" w14:textId="77777777" w:rsidR="00817D0F" w:rsidRDefault="00817D0F">
      <w:pPr>
        <w:rPr>
          <w:rFonts w:ascii="Times New Roman" w:hAnsi="Times New Roman" w:cs="Times New Roman"/>
        </w:rPr>
      </w:pPr>
    </w:p>
    <w:p w14:paraId="5193EEE8" w14:textId="3E5B5FB0" w:rsidR="001B1EC6" w:rsidRDefault="00D30B44">
      <w:pPr>
        <w:rPr>
          <w:rFonts w:ascii="Times New Roman" w:hAnsi="Times New Roman" w:cs="Times New Roman"/>
        </w:rPr>
      </w:pPr>
      <w:r w:rsidRPr="00D30B44">
        <w:rPr>
          <w:rFonts w:ascii="Times New Roman" w:hAnsi="Times New Roman" w:cs="Times New Roman"/>
          <w:noProof/>
        </w:rPr>
        <w:drawing>
          <wp:inline distT="0" distB="0" distL="0" distR="0" wp14:anchorId="5272CACA" wp14:editId="2D2BBCBE">
            <wp:extent cx="5943600" cy="3155950"/>
            <wp:effectExtent l="0" t="0" r="0" b="6350"/>
            <wp:docPr id="683965517" name="Picture 1" descr="A diagram of a patient's trea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5517" name="Picture 1" descr="A diagram of a patient's treatme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C135" w14:textId="1E634ABC" w:rsidR="00E47169" w:rsidRDefault="001458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FF3CC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. </w:t>
      </w:r>
      <w:r w:rsidR="00BF6647">
        <w:rPr>
          <w:rFonts w:ascii="Times New Roman" w:hAnsi="Times New Roman" w:cs="Times New Roman"/>
        </w:rPr>
        <w:t>Gill Na</w:t>
      </w:r>
      <w:r w:rsidR="00BF6647">
        <w:rPr>
          <w:rFonts w:ascii="Times New Roman" w:hAnsi="Times New Roman" w:cs="Times New Roman"/>
          <w:vertAlign w:val="superscript"/>
        </w:rPr>
        <w:t>+</w:t>
      </w:r>
      <w:r w:rsidR="00BF6647">
        <w:rPr>
          <w:rFonts w:ascii="Times New Roman" w:hAnsi="Times New Roman" w:cs="Times New Roman"/>
        </w:rPr>
        <w:t xml:space="preserve"> K</w:t>
      </w:r>
      <w:r w:rsidR="00BF6647">
        <w:rPr>
          <w:rFonts w:ascii="Times New Roman" w:hAnsi="Times New Roman" w:cs="Times New Roman"/>
          <w:vertAlign w:val="superscript"/>
        </w:rPr>
        <w:t xml:space="preserve">+ </w:t>
      </w:r>
      <w:r w:rsidR="00BF6647">
        <w:rPr>
          <w:rFonts w:ascii="Times New Roman" w:hAnsi="Times New Roman" w:cs="Times New Roman"/>
        </w:rPr>
        <w:t xml:space="preserve">ATPase (NKA) activities of </w:t>
      </w:r>
      <w:r w:rsidR="001B1EC6">
        <w:rPr>
          <w:rFonts w:ascii="Times New Roman" w:hAnsi="Times New Roman" w:cs="Times New Roman"/>
        </w:rPr>
        <w:t xml:space="preserve">(a) </w:t>
      </w:r>
      <w:r w:rsidR="00BF6647">
        <w:rPr>
          <w:rFonts w:ascii="Times New Roman" w:hAnsi="Times New Roman" w:cs="Times New Roman"/>
        </w:rPr>
        <w:t>stream-type chinook salmon</w:t>
      </w:r>
      <w:r w:rsidR="001B1EC6">
        <w:rPr>
          <w:rFonts w:ascii="Times New Roman" w:hAnsi="Times New Roman" w:cs="Times New Roman"/>
        </w:rPr>
        <w:t xml:space="preserve">, and (b) ocean-type chinook salmon </w:t>
      </w:r>
      <w:r w:rsidR="002B0B3E">
        <w:rPr>
          <w:rFonts w:ascii="Times New Roman" w:hAnsi="Times New Roman" w:cs="Times New Roman"/>
        </w:rPr>
        <w:t>f</w:t>
      </w:r>
      <w:r w:rsidR="00461CC8">
        <w:rPr>
          <w:rFonts w:ascii="Times New Roman" w:hAnsi="Times New Roman" w:cs="Times New Roman"/>
        </w:rPr>
        <w:t>rom the control or treatment diet group</w:t>
      </w:r>
      <w:r w:rsidR="00BF6647">
        <w:rPr>
          <w:rFonts w:ascii="Times New Roman" w:hAnsi="Times New Roman" w:cs="Times New Roman"/>
        </w:rPr>
        <w:t xml:space="preserve"> at different </w:t>
      </w:r>
      <w:r w:rsidR="009675EF">
        <w:rPr>
          <w:rFonts w:ascii="Times New Roman" w:hAnsi="Times New Roman" w:cs="Times New Roman"/>
        </w:rPr>
        <w:t xml:space="preserve">experiment </w:t>
      </w:r>
      <w:r w:rsidR="00BF6647">
        <w:rPr>
          <w:rFonts w:ascii="Times New Roman" w:hAnsi="Times New Roman" w:cs="Times New Roman"/>
        </w:rPr>
        <w:t xml:space="preserve">stages </w:t>
      </w:r>
      <w:r w:rsidR="00F56B96">
        <w:rPr>
          <w:rFonts w:ascii="Times New Roman" w:hAnsi="Times New Roman" w:cs="Times New Roman"/>
        </w:rPr>
        <w:t xml:space="preserve">(n = 12 </w:t>
      </w:r>
      <w:r w:rsidR="00FF3CC0">
        <w:rPr>
          <w:rFonts w:ascii="Times New Roman" w:hAnsi="Times New Roman" w:cs="Times New Roman"/>
        </w:rPr>
        <w:t xml:space="preserve">per sampling </w:t>
      </w:r>
      <w:r w:rsidR="00FF3CC0" w:rsidRPr="005E00D6">
        <w:rPr>
          <w:rFonts w:ascii="Times New Roman" w:hAnsi="Times New Roman" w:cs="Times New Roman"/>
          <w:color w:val="000000" w:themeColor="text1"/>
        </w:rPr>
        <w:t xml:space="preserve">time </w:t>
      </w:r>
      <w:r w:rsidR="00F56B96" w:rsidRPr="005E00D6">
        <w:rPr>
          <w:rFonts w:ascii="Times New Roman" w:hAnsi="Times New Roman" w:cs="Times New Roman"/>
          <w:color w:val="000000" w:themeColor="text1"/>
        </w:rPr>
        <w:t>per diet group)</w:t>
      </w:r>
      <w:r w:rsidR="00BF6647" w:rsidRPr="005E00D6">
        <w:rPr>
          <w:rFonts w:ascii="Times New Roman" w:hAnsi="Times New Roman" w:cs="Times New Roman"/>
          <w:color w:val="000000" w:themeColor="text1"/>
        </w:rPr>
        <w:t xml:space="preserve">. </w:t>
      </w:r>
      <w:r w:rsidR="000C647C" w:rsidRPr="005E00D6">
        <w:rPr>
          <w:rFonts w:ascii="Times New Roman" w:hAnsi="Times New Roman" w:cs="Times New Roman"/>
          <w:color w:val="000000" w:themeColor="text1"/>
        </w:rPr>
        <w:t xml:space="preserve">The cross symbol (×) in the box plot indicates mean values within each group. </w:t>
      </w:r>
      <w:r w:rsidR="00BC3ABA" w:rsidRPr="005E00D6">
        <w:rPr>
          <w:rFonts w:ascii="Times New Roman" w:hAnsi="Times New Roman" w:cs="Times New Roman"/>
          <w:color w:val="000000" w:themeColor="text1"/>
        </w:rPr>
        <w:t xml:space="preserve">Different superscripts denote significant differences </w:t>
      </w:r>
      <w:r w:rsidR="003C53C1" w:rsidRPr="005E00D6">
        <w:rPr>
          <w:rFonts w:ascii="Times New Roman" w:hAnsi="Times New Roman" w:cs="Times New Roman"/>
          <w:color w:val="000000" w:themeColor="text1"/>
        </w:rPr>
        <w:t>among each sampling stage</w:t>
      </w:r>
      <w:r w:rsidR="00BC3ABA" w:rsidRPr="005E00D6">
        <w:rPr>
          <w:rFonts w:ascii="Times New Roman" w:hAnsi="Times New Roman" w:cs="Times New Roman"/>
          <w:color w:val="000000" w:themeColor="text1"/>
        </w:rPr>
        <w:t xml:space="preserve"> (p &lt; 0.05, two-way ANOVA, followed by all pairwise multiple comparison tests with the Holm-Sidak method).</w:t>
      </w:r>
    </w:p>
    <w:p w14:paraId="0F6BB6D9" w14:textId="77777777" w:rsidR="00E47169" w:rsidRDefault="00E47169">
      <w:pPr>
        <w:rPr>
          <w:rFonts w:ascii="Times New Roman" w:hAnsi="Times New Roman" w:cs="Times New Roman"/>
        </w:rPr>
      </w:pPr>
    </w:p>
    <w:p w14:paraId="24387A5A" w14:textId="77777777" w:rsidR="008A4C4E" w:rsidRDefault="008A4C4E">
      <w:pPr>
        <w:rPr>
          <w:rFonts w:ascii="Times New Roman" w:hAnsi="Times New Roman" w:cs="Times New Roman"/>
        </w:rPr>
      </w:pPr>
    </w:p>
    <w:p w14:paraId="4EEE8B10" w14:textId="77777777" w:rsidR="00144E98" w:rsidRDefault="00144E98">
      <w:pPr>
        <w:rPr>
          <w:rFonts w:ascii="Times New Roman" w:hAnsi="Times New Roman" w:cs="Times New Roman"/>
        </w:rPr>
      </w:pPr>
    </w:p>
    <w:p w14:paraId="7826B065" w14:textId="63B7CF83" w:rsidR="001E4451" w:rsidRDefault="001E4451">
      <w:pPr>
        <w:rPr>
          <w:rFonts w:ascii="Times New Roman" w:hAnsi="Times New Roman" w:cs="Times New Roman"/>
        </w:rPr>
      </w:pPr>
      <w:r w:rsidRPr="001E4451">
        <w:rPr>
          <w:rFonts w:ascii="Times New Roman" w:hAnsi="Times New Roman" w:cs="Times New Roman"/>
          <w:noProof/>
        </w:rPr>
        <w:drawing>
          <wp:inline distT="0" distB="0" distL="0" distR="0" wp14:anchorId="45B22B73" wp14:editId="36D91CF0">
            <wp:extent cx="4190337" cy="2686515"/>
            <wp:effectExtent l="0" t="0" r="1270" b="0"/>
            <wp:docPr id="208618402" name="Picture 1" descr="A graph of a trea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02" name="Picture 1" descr="A graph of a treat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4496" cy="26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A35E" w14:textId="65F2B1F0" w:rsidR="00C67098" w:rsidRDefault="00C67098">
      <w:pPr>
        <w:rPr>
          <w:rFonts w:ascii="Times New Roman" w:hAnsi="Times New Roman" w:cs="Times New Roman"/>
        </w:rPr>
      </w:pPr>
      <w:r w:rsidRPr="00C67098">
        <w:rPr>
          <w:rFonts w:ascii="Times New Roman" w:hAnsi="Times New Roman" w:cs="Times New Roman"/>
          <w:noProof/>
        </w:rPr>
        <w:drawing>
          <wp:inline distT="0" distB="0" distL="0" distR="0" wp14:anchorId="2AA122E6" wp14:editId="1B1D4647">
            <wp:extent cx="4118776" cy="2375930"/>
            <wp:effectExtent l="0" t="0" r="0" b="5715"/>
            <wp:docPr id="1174967026" name="Picture 1" descr="A diagram of a treat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67026" name="Picture 1" descr="A diagram of a treat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374" cy="238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A75D" w14:textId="65696A16" w:rsidR="00FC129A" w:rsidRDefault="00111589" w:rsidP="00683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="00BF0189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The </w:t>
      </w:r>
      <w:r w:rsidR="00C1258C">
        <w:rPr>
          <w:rFonts w:ascii="Times New Roman" w:hAnsi="Times New Roman" w:cs="Times New Roman"/>
        </w:rPr>
        <w:t xml:space="preserve">mean </w:t>
      </w:r>
      <w:r w:rsidR="00081AA2">
        <w:rPr>
          <w:rFonts w:ascii="Times New Roman" w:hAnsi="Times New Roman" w:cs="Times New Roman"/>
        </w:rPr>
        <w:t xml:space="preserve">specific-growth rates (SGR) of (a) stream-type </w:t>
      </w:r>
      <w:r w:rsidR="00BF0189">
        <w:rPr>
          <w:rFonts w:ascii="Times New Roman" w:hAnsi="Times New Roman" w:cs="Times New Roman"/>
        </w:rPr>
        <w:t xml:space="preserve">(ST) </w:t>
      </w:r>
      <w:r w:rsidR="00C24979">
        <w:rPr>
          <w:rFonts w:ascii="Times New Roman" w:hAnsi="Times New Roman" w:cs="Times New Roman"/>
        </w:rPr>
        <w:t>C</w:t>
      </w:r>
      <w:r w:rsidR="00081AA2">
        <w:rPr>
          <w:rFonts w:ascii="Times New Roman" w:hAnsi="Times New Roman" w:cs="Times New Roman"/>
        </w:rPr>
        <w:t xml:space="preserve">hinook salmon, and (b) ocean-type </w:t>
      </w:r>
      <w:r w:rsidR="00BF0189">
        <w:rPr>
          <w:rFonts w:ascii="Times New Roman" w:hAnsi="Times New Roman" w:cs="Times New Roman"/>
        </w:rPr>
        <w:t xml:space="preserve">(OT) </w:t>
      </w:r>
      <w:r w:rsidR="00C24979">
        <w:rPr>
          <w:rFonts w:ascii="Times New Roman" w:hAnsi="Times New Roman" w:cs="Times New Roman"/>
        </w:rPr>
        <w:t>C</w:t>
      </w:r>
      <w:r w:rsidR="00081AA2">
        <w:rPr>
          <w:rFonts w:ascii="Times New Roman" w:hAnsi="Times New Roman" w:cs="Times New Roman"/>
        </w:rPr>
        <w:t xml:space="preserve">hinook salmon from the control or treatment diet group at </w:t>
      </w:r>
      <w:r w:rsidR="00C1258C">
        <w:rPr>
          <w:rFonts w:ascii="Times New Roman" w:hAnsi="Times New Roman" w:cs="Times New Roman"/>
        </w:rPr>
        <w:t xml:space="preserve">the end of </w:t>
      </w:r>
      <w:r w:rsidR="00BF0189">
        <w:rPr>
          <w:rFonts w:ascii="Times New Roman" w:hAnsi="Times New Roman" w:cs="Times New Roman"/>
        </w:rPr>
        <w:t>the freshwater growth trial (day 34)</w:t>
      </w:r>
      <w:r w:rsidR="00C1258C">
        <w:rPr>
          <w:rFonts w:ascii="Times New Roman" w:hAnsi="Times New Roman" w:cs="Times New Roman"/>
        </w:rPr>
        <w:t xml:space="preserve"> and </w:t>
      </w:r>
      <w:r w:rsidR="00BF0189">
        <w:rPr>
          <w:rFonts w:ascii="Times New Roman" w:hAnsi="Times New Roman" w:cs="Times New Roman"/>
        </w:rPr>
        <w:t>seawater growth trial (ST = day 98; OT = day 71)</w:t>
      </w:r>
      <w:r w:rsidR="00C1258C">
        <w:rPr>
          <w:rFonts w:ascii="Times New Roman" w:hAnsi="Times New Roman" w:cs="Times New Roman"/>
        </w:rPr>
        <w:t xml:space="preserve"> </w:t>
      </w:r>
      <w:r w:rsidR="00084D60">
        <w:rPr>
          <w:rFonts w:ascii="Times New Roman" w:hAnsi="Times New Roman" w:cs="Times New Roman"/>
        </w:rPr>
        <w:t xml:space="preserve">There was a significant interaction between diet and sampling stage on </w:t>
      </w:r>
      <w:r w:rsidR="007F666C">
        <w:rPr>
          <w:rFonts w:ascii="Times New Roman" w:hAnsi="Times New Roman" w:cs="Times New Roman"/>
        </w:rPr>
        <w:t xml:space="preserve">the SGR of </w:t>
      </w:r>
      <w:r w:rsidR="006A2B9C">
        <w:rPr>
          <w:rFonts w:ascii="Times New Roman" w:hAnsi="Times New Roman" w:cs="Times New Roman"/>
        </w:rPr>
        <w:t xml:space="preserve">both </w:t>
      </w:r>
      <w:r w:rsidR="002918AA">
        <w:rPr>
          <w:rFonts w:ascii="Times New Roman" w:hAnsi="Times New Roman" w:cs="Times New Roman"/>
        </w:rPr>
        <w:t>ST and OT</w:t>
      </w:r>
      <w:r w:rsidR="007F666C">
        <w:rPr>
          <w:rFonts w:ascii="Times New Roman" w:hAnsi="Times New Roman" w:cs="Times New Roman"/>
        </w:rPr>
        <w:t xml:space="preserve"> chinook</w:t>
      </w:r>
      <w:r w:rsidR="002918AA">
        <w:rPr>
          <w:rFonts w:ascii="Times New Roman" w:hAnsi="Times New Roman" w:cs="Times New Roman"/>
        </w:rPr>
        <w:t>.</w:t>
      </w:r>
      <w:r w:rsidR="007F666C">
        <w:rPr>
          <w:rFonts w:ascii="Times New Roman" w:hAnsi="Times New Roman" w:cs="Times New Roman"/>
        </w:rPr>
        <w:t xml:space="preserve"> </w:t>
      </w:r>
      <w:r w:rsidR="002918AA">
        <w:rPr>
          <w:rFonts w:ascii="Times New Roman" w:hAnsi="Times New Roman" w:cs="Times New Roman"/>
        </w:rPr>
        <w:t>D</w:t>
      </w:r>
      <w:r w:rsidR="00A26FDA">
        <w:rPr>
          <w:rFonts w:ascii="Times New Roman" w:hAnsi="Times New Roman" w:cs="Times New Roman"/>
          <w:color w:val="000000" w:themeColor="text1"/>
        </w:rPr>
        <w:t xml:space="preserve">ifferent superscripts denote significant differences between data within the </w:t>
      </w:r>
      <w:r w:rsidR="006A2B9C">
        <w:rPr>
          <w:rFonts w:ascii="Times New Roman" w:hAnsi="Times New Roman" w:cs="Times New Roman"/>
          <w:color w:val="000000" w:themeColor="text1"/>
        </w:rPr>
        <w:t>each</w:t>
      </w:r>
      <w:r w:rsidR="00A26FDA">
        <w:rPr>
          <w:rFonts w:ascii="Times New Roman" w:hAnsi="Times New Roman" w:cs="Times New Roman"/>
          <w:color w:val="000000" w:themeColor="text1"/>
        </w:rPr>
        <w:t xml:space="preserve"> experiment stage</w:t>
      </w:r>
      <w:r w:rsidR="00612A61">
        <w:rPr>
          <w:rFonts w:ascii="Times New Roman" w:hAnsi="Times New Roman" w:cs="Times New Roman"/>
          <w:color w:val="000000" w:themeColor="text1"/>
        </w:rPr>
        <w:t xml:space="preserve"> (p &lt; 0.05, two-way ANOVA</w:t>
      </w:r>
      <w:r w:rsidR="00084D60">
        <w:rPr>
          <w:rFonts w:ascii="Times New Roman" w:hAnsi="Times New Roman" w:cs="Times New Roman"/>
          <w:color w:val="000000" w:themeColor="text1"/>
        </w:rPr>
        <w:t>, followed by</w:t>
      </w:r>
      <w:r w:rsidR="007F666C">
        <w:rPr>
          <w:rFonts w:ascii="Times New Roman" w:hAnsi="Times New Roman" w:cs="Times New Roman"/>
          <w:color w:val="000000" w:themeColor="text1"/>
        </w:rPr>
        <w:t xml:space="preserve"> </w:t>
      </w:r>
      <w:r w:rsidR="00257425">
        <w:rPr>
          <w:rFonts w:ascii="Times New Roman" w:hAnsi="Times New Roman" w:cs="Times New Roman"/>
          <w:color w:val="000000" w:themeColor="text1"/>
        </w:rPr>
        <w:t>all pairwise multiple comparison</w:t>
      </w:r>
      <w:r w:rsidR="00337690">
        <w:rPr>
          <w:rFonts w:ascii="Times New Roman" w:hAnsi="Times New Roman" w:cs="Times New Roman"/>
          <w:color w:val="000000" w:themeColor="text1"/>
        </w:rPr>
        <w:t xml:space="preserve"> </w:t>
      </w:r>
      <w:r w:rsidR="00E21358">
        <w:rPr>
          <w:rFonts w:ascii="Times New Roman" w:hAnsi="Times New Roman" w:cs="Times New Roman"/>
          <w:color w:val="000000" w:themeColor="text1"/>
        </w:rPr>
        <w:t>tests</w:t>
      </w:r>
      <w:r w:rsidR="00257425">
        <w:rPr>
          <w:rFonts w:ascii="Times New Roman" w:hAnsi="Times New Roman" w:cs="Times New Roman"/>
          <w:color w:val="000000" w:themeColor="text1"/>
        </w:rPr>
        <w:t xml:space="preserve"> </w:t>
      </w:r>
      <w:r w:rsidR="00337690">
        <w:rPr>
          <w:rFonts w:ascii="Times New Roman" w:hAnsi="Times New Roman" w:cs="Times New Roman"/>
          <w:color w:val="000000" w:themeColor="text1"/>
        </w:rPr>
        <w:t>with the Holm-Sidak method</w:t>
      </w:r>
      <w:r w:rsidR="00612A61">
        <w:rPr>
          <w:rFonts w:ascii="Times New Roman" w:hAnsi="Times New Roman" w:cs="Times New Roman"/>
          <w:color w:val="000000" w:themeColor="text1"/>
        </w:rPr>
        <w:t>)</w:t>
      </w:r>
      <w:r w:rsidR="00A26FDA">
        <w:rPr>
          <w:rFonts w:ascii="Times New Roman" w:hAnsi="Times New Roman" w:cs="Times New Roman"/>
          <w:color w:val="000000" w:themeColor="text1"/>
        </w:rPr>
        <w:t>.</w:t>
      </w:r>
      <w:r w:rsidR="0083171E">
        <w:rPr>
          <w:rFonts w:ascii="Times New Roman" w:hAnsi="Times New Roman" w:cs="Times New Roman"/>
          <w:color w:val="000000" w:themeColor="text1"/>
        </w:rPr>
        <w:t xml:space="preserve"> </w:t>
      </w:r>
      <w:r w:rsidR="00D31D84">
        <w:rPr>
          <w:rFonts w:ascii="Times New Roman" w:hAnsi="Times New Roman" w:cs="Times New Roman"/>
        </w:rPr>
        <w:t xml:space="preserve">The error bars indicated standard error of the mean (SEM).  </w:t>
      </w:r>
    </w:p>
    <w:p w14:paraId="059F9940" w14:textId="77777777" w:rsidR="00C63DCC" w:rsidRDefault="00C63DCC" w:rsidP="006834CA">
      <w:pPr>
        <w:rPr>
          <w:rFonts w:ascii="Times New Roman" w:hAnsi="Times New Roman" w:cs="Times New Roman"/>
        </w:rPr>
      </w:pPr>
    </w:p>
    <w:p w14:paraId="3FEAA365" w14:textId="77777777" w:rsidR="005150D0" w:rsidRDefault="005150D0" w:rsidP="006834CA">
      <w:pPr>
        <w:rPr>
          <w:rFonts w:ascii="Times New Roman" w:hAnsi="Times New Roman" w:cs="Times New Roman"/>
        </w:rPr>
      </w:pPr>
    </w:p>
    <w:p w14:paraId="2119C788" w14:textId="77777777" w:rsidR="005150D0" w:rsidRDefault="005150D0" w:rsidP="006834CA">
      <w:pPr>
        <w:rPr>
          <w:rFonts w:ascii="Times New Roman" w:hAnsi="Times New Roman" w:cs="Times New Roman"/>
        </w:rPr>
      </w:pPr>
    </w:p>
    <w:p w14:paraId="6CC910B2" w14:textId="3E47BDF1" w:rsidR="00B40D14" w:rsidRPr="00B40D14" w:rsidRDefault="00B40D14" w:rsidP="006834CA">
      <w:pPr>
        <w:rPr>
          <w:rFonts w:ascii="Times New Roman" w:hAnsi="Times New Roman" w:cs="Times New Roman"/>
        </w:rPr>
      </w:pPr>
    </w:p>
    <w:sectPr w:rsidR="00B40D14" w:rsidRPr="00B40D14" w:rsidSect="00683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C0EB" w14:textId="77777777" w:rsidR="00FA3EE4" w:rsidRDefault="00FA3EE4" w:rsidP="00A7180C">
      <w:pPr>
        <w:spacing w:after="0" w:line="240" w:lineRule="auto"/>
      </w:pPr>
      <w:r>
        <w:separator/>
      </w:r>
    </w:p>
  </w:endnote>
  <w:endnote w:type="continuationSeparator" w:id="0">
    <w:p w14:paraId="35AD90DC" w14:textId="77777777" w:rsidR="00FA3EE4" w:rsidRDefault="00FA3EE4" w:rsidP="00A71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58D36" w14:textId="77777777" w:rsidR="00FA3EE4" w:rsidRDefault="00FA3EE4" w:rsidP="00A7180C">
      <w:pPr>
        <w:spacing w:after="0" w:line="240" w:lineRule="auto"/>
      </w:pPr>
      <w:r>
        <w:separator/>
      </w:r>
    </w:p>
  </w:footnote>
  <w:footnote w:type="continuationSeparator" w:id="0">
    <w:p w14:paraId="15D59930" w14:textId="77777777" w:rsidR="00FA3EE4" w:rsidRDefault="00FA3EE4" w:rsidP="00A71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A43A" w14:textId="15C856A5" w:rsidR="00A7180C" w:rsidRDefault="00A718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B0A98C" wp14:editId="3DCE078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795502781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8345C6" w14:textId="4D1891E6" w:rsidR="00A7180C" w:rsidRPr="00A7180C" w:rsidRDefault="00A7180C" w:rsidP="00A718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718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0A9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textbox style="mso-fit-shape-to-text:t" inset="0,15pt,20pt,0">
                <w:txbxContent>
                  <w:p w14:paraId="3E8345C6" w14:textId="4D1891E6" w:rsidR="00A7180C" w:rsidRPr="00A7180C" w:rsidRDefault="00A7180C" w:rsidP="00A718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7180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7D741" w14:textId="2DE4DF5A" w:rsidR="00A7180C" w:rsidRDefault="00A718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9502B" wp14:editId="3BB7A4A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938353217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6D9EF" w14:textId="2D635D7F" w:rsidR="00A7180C" w:rsidRPr="00A7180C" w:rsidRDefault="00A7180C" w:rsidP="00A718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718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950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textbox style="mso-fit-shape-to-text:t" inset="0,15pt,20pt,0">
                <w:txbxContent>
                  <w:p w14:paraId="0186D9EF" w14:textId="2D635D7F" w:rsidR="00A7180C" w:rsidRPr="00A7180C" w:rsidRDefault="00A7180C" w:rsidP="00A718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7180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AAED" w14:textId="07D16FCD" w:rsidR="00A7180C" w:rsidRDefault="00A718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BAB68F" wp14:editId="6E5D01D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462253784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E6B7B6" w14:textId="1D229EA1" w:rsidR="00A7180C" w:rsidRPr="00A7180C" w:rsidRDefault="00A7180C" w:rsidP="00A7180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7180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AB6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textbox style="mso-fit-shape-to-text:t" inset="0,15pt,20pt,0">
                <w:txbxContent>
                  <w:p w14:paraId="3BE6B7B6" w14:textId="1D229EA1" w:rsidR="00A7180C" w:rsidRPr="00A7180C" w:rsidRDefault="00A7180C" w:rsidP="00A7180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7180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96"/>
    <w:rsid w:val="00025939"/>
    <w:rsid w:val="00040AD3"/>
    <w:rsid w:val="00041E0F"/>
    <w:rsid w:val="00042D33"/>
    <w:rsid w:val="000447FD"/>
    <w:rsid w:val="00051C1C"/>
    <w:rsid w:val="00052277"/>
    <w:rsid w:val="000625B3"/>
    <w:rsid w:val="0006391D"/>
    <w:rsid w:val="00067790"/>
    <w:rsid w:val="000702B1"/>
    <w:rsid w:val="00081AA2"/>
    <w:rsid w:val="00084D60"/>
    <w:rsid w:val="00085109"/>
    <w:rsid w:val="00087FAF"/>
    <w:rsid w:val="00091A85"/>
    <w:rsid w:val="000B04A6"/>
    <w:rsid w:val="000B0839"/>
    <w:rsid w:val="000B7425"/>
    <w:rsid w:val="000C2118"/>
    <w:rsid w:val="000C40BB"/>
    <w:rsid w:val="000C50B2"/>
    <w:rsid w:val="000C647C"/>
    <w:rsid w:val="000C78EC"/>
    <w:rsid w:val="000C7CA9"/>
    <w:rsid w:val="000D3F87"/>
    <w:rsid w:val="000D7E87"/>
    <w:rsid w:val="000E4021"/>
    <w:rsid w:val="000F4A17"/>
    <w:rsid w:val="0010782D"/>
    <w:rsid w:val="001108AE"/>
    <w:rsid w:val="00111589"/>
    <w:rsid w:val="00113FA7"/>
    <w:rsid w:val="00125C80"/>
    <w:rsid w:val="00141369"/>
    <w:rsid w:val="00144E98"/>
    <w:rsid w:val="00145854"/>
    <w:rsid w:val="00151576"/>
    <w:rsid w:val="00153328"/>
    <w:rsid w:val="0016417F"/>
    <w:rsid w:val="001655BD"/>
    <w:rsid w:val="00171357"/>
    <w:rsid w:val="0019606C"/>
    <w:rsid w:val="00197EC8"/>
    <w:rsid w:val="001A6D41"/>
    <w:rsid w:val="001A759E"/>
    <w:rsid w:val="001B1EC6"/>
    <w:rsid w:val="001B3E46"/>
    <w:rsid w:val="001B6EDC"/>
    <w:rsid w:val="001D0945"/>
    <w:rsid w:val="001E4451"/>
    <w:rsid w:val="001E6079"/>
    <w:rsid w:val="00203835"/>
    <w:rsid w:val="00205DF4"/>
    <w:rsid w:val="00214C4D"/>
    <w:rsid w:val="002312C0"/>
    <w:rsid w:val="002420CA"/>
    <w:rsid w:val="00250223"/>
    <w:rsid w:val="00257425"/>
    <w:rsid w:val="00266CAA"/>
    <w:rsid w:val="00274C27"/>
    <w:rsid w:val="002755C7"/>
    <w:rsid w:val="002918AA"/>
    <w:rsid w:val="002B0B3E"/>
    <w:rsid w:val="002C2E7F"/>
    <w:rsid w:val="002E2891"/>
    <w:rsid w:val="002F55C2"/>
    <w:rsid w:val="002F56E4"/>
    <w:rsid w:val="00300FFB"/>
    <w:rsid w:val="00316532"/>
    <w:rsid w:val="003242CE"/>
    <w:rsid w:val="00332DD4"/>
    <w:rsid w:val="0033694C"/>
    <w:rsid w:val="00337690"/>
    <w:rsid w:val="0035268F"/>
    <w:rsid w:val="00355F0E"/>
    <w:rsid w:val="00355FA0"/>
    <w:rsid w:val="00363972"/>
    <w:rsid w:val="003660C2"/>
    <w:rsid w:val="0038121E"/>
    <w:rsid w:val="0038218B"/>
    <w:rsid w:val="003827A3"/>
    <w:rsid w:val="003A224F"/>
    <w:rsid w:val="003C53C1"/>
    <w:rsid w:val="003F744F"/>
    <w:rsid w:val="004027B8"/>
    <w:rsid w:val="0043065E"/>
    <w:rsid w:val="00430703"/>
    <w:rsid w:val="00437677"/>
    <w:rsid w:val="00455284"/>
    <w:rsid w:val="00456335"/>
    <w:rsid w:val="00461CC8"/>
    <w:rsid w:val="00464660"/>
    <w:rsid w:val="00473ACE"/>
    <w:rsid w:val="004865CC"/>
    <w:rsid w:val="004A0E8C"/>
    <w:rsid w:val="004A6871"/>
    <w:rsid w:val="004B592A"/>
    <w:rsid w:val="004B711D"/>
    <w:rsid w:val="00501697"/>
    <w:rsid w:val="00505FB8"/>
    <w:rsid w:val="00511643"/>
    <w:rsid w:val="005150D0"/>
    <w:rsid w:val="005332CA"/>
    <w:rsid w:val="00537F38"/>
    <w:rsid w:val="00541A9B"/>
    <w:rsid w:val="00544493"/>
    <w:rsid w:val="005506D5"/>
    <w:rsid w:val="00572C8E"/>
    <w:rsid w:val="00581D63"/>
    <w:rsid w:val="005852E0"/>
    <w:rsid w:val="00587536"/>
    <w:rsid w:val="005A134D"/>
    <w:rsid w:val="005B388D"/>
    <w:rsid w:val="005C065B"/>
    <w:rsid w:val="005C473A"/>
    <w:rsid w:val="005C7538"/>
    <w:rsid w:val="005E00D6"/>
    <w:rsid w:val="00612A61"/>
    <w:rsid w:val="00621917"/>
    <w:rsid w:val="006370F1"/>
    <w:rsid w:val="006545D4"/>
    <w:rsid w:val="00660BC5"/>
    <w:rsid w:val="00663D78"/>
    <w:rsid w:val="00671170"/>
    <w:rsid w:val="006730DC"/>
    <w:rsid w:val="006834CA"/>
    <w:rsid w:val="00693DE8"/>
    <w:rsid w:val="006A2B9C"/>
    <w:rsid w:val="006A7C25"/>
    <w:rsid w:val="006B4211"/>
    <w:rsid w:val="006B51E7"/>
    <w:rsid w:val="006D2796"/>
    <w:rsid w:val="006D31B0"/>
    <w:rsid w:val="006D3435"/>
    <w:rsid w:val="006D4500"/>
    <w:rsid w:val="006E3362"/>
    <w:rsid w:val="006F189B"/>
    <w:rsid w:val="006F74C5"/>
    <w:rsid w:val="00701D34"/>
    <w:rsid w:val="00717496"/>
    <w:rsid w:val="00720564"/>
    <w:rsid w:val="00724ED9"/>
    <w:rsid w:val="007256B8"/>
    <w:rsid w:val="007336B6"/>
    <w:rsid w:val="00743E75"/>
    <w:rsid w:val="007772CA"/>
    <w:rsid w:val="00783968"/>
    <w:rsid w:val="00793800"/>
    <w:rsid w:val="007A0F5F"/>
    <w:rsid w:val="007A4BFB"/>
    <w:rsid w:val="007B1F61"/>
    <w:rsid w:val="007C55F0"/>
    <w:rsid w:val="007D0779"/>
    <w:rsid w:val="007D56DA"/>
    <w:rsid w:val="007E7A94"/>
    <w:rsid w:val="007F0C88"/>
    <w:rsid w:val="007F6261"/>
    <w:rsid w:val="007F666C"/>
    <w:rsid w:val="008044BD"/>
    <w:rsid w:val="008057D9"/>
    <w:rsid w:val="008126D4"/>
    <w:rsid w:val="008151C3"/>
    <w:rsid w:val="00817D0F"/>
    <w:rsid w:val="0083171E"/>
    <w:rsid w:val="00835752"/>
    <w:rsid w:val="00846655"/>
    <w:rsid w:val="0088009D"/>
    <w:rsid w:val="0088546B"/>
    <w:rsid w:val="00893F1B"/>
    <w:rsid w:val="008A2304"/>
    <w:rsid w:val="008A4C4E"/>
    <w:rsid w:val="008B7394"/>
    <w:rsid w:val="008C03DD"/>
    <w:rsid w:val="008C1605"/>
    <w:rsid w:val="008C7B77"/>
    <w:rsid w:val="008F1FFC"/>
    <w:rsid w:val="00901F1C"/>
    <w:rsid w:val="00920668"/>
    <w:rsid w:val="00920BF1"/>
    <w:rsid w:val="009375BB"/>
    <w:rsid w:val="00940E49"/>
    <w:rsid w:val="009475AC"/>
    <w:rsid w:val="00951482"/>
    <w:rsid w:val="0095171C"/>
    <w:rsid w:val="009527FF"/>
    <w:rsid w:val="00952885"/>
    <w:rsid w:val="009625B5"/>
    <w:rsid w:val="009675EF"/>
    <w:rsid w:val="00985422"/>
    <w:rsid w:val="0099068D"/>
    <w:rsid w:val="009A4CBB"/>
    <w:rsid w:val="009A5CAF"/>
    <w:rsid w:val="009A7A9C"/>
    <w:rsid w:val="009B2F75"/>
    <w:rsid w:val="009D55F4"/>
    <w:rsid w:val="009E42F3"/>
    <w:rsid w:val="009F08B9"/>
    <w:rsid w:val="009F72C9"/>
    <w:rsid w:val="00A01372"/>
    <w:rsid w:val="00A111EE"/>
    <w:rsid w:val="00A17BCE"/>
    <w:rsid w:val="00A25915"/>
    <w:rsid w:val="00A268C4"/>
    <w:rsid w:val="00A26FDA"/>
    <w:rsid w:val="00A27CBB"/>
    <w:rsid w:val="00A33FE9"/>
    <w:rsid w:val="00A36393"/>
    <w:rsid w:val="00A370F5"/>
    <w:rsid w:val="00A46573"/>
    <w:rsid w:val="00A520C8"/>
    <w:rsid w:val="00A55D0F"/>
    <w:rsid w:val="00A6757C"/>
    <w:rsid w:val="00A7180C"/>
    <w:rsid w:val="00A75FDD"/>
    <w:rsid w:val="00A77390"/>
    <w:rsid w:val="00A863E8"/>
    <w:rsid w:val="00A9170F"/>
    <w:rsid w:val="00A93D6F"/>
    <w:rsid w:val="00A94385"/>
    <w:rsid w:val="00AA3DF3"/>
    <w:rsid w:val="00AA5D3F"/>
    <w:rsid w:val="00AB04F3"/>
    <w:rsid w:val="00AB5A19"/>
    <w:rsid w:val="00AC2A52"/>
    <w:rsid w:val="00AC4C73"/>
    <w:rsid w:val="00AC61CB"/>
    <w:rsid w:val="00AD19EA"/>
    <w:rsid w:val="00AD4017"/>
    <w:rsid w:val="00AD450B"/>
    <w:rsid w:val="00AE0392"/>
    <w:rsid w:val="00B016DD"/>
    <w:rsid w:val="00B073AC"/>
    <w:rsid w:val="00B1181D"/>
    <w:rsid w:val="00B40D14"/>
    <w:rsid w:val="00B64C1C"/>
    <w:rsid w:val="00B6535C"/>
    <w:rsid w:val="00B65BF6"/>
    <w:rsid w:val="00B7124D"/>
    <w:rsid w:val="00B72DE4"/>
    <w:rsid w:val="00B8405B"/>
    <w:rsid w:val="00B956B3"/>
    <w:rsid w:val="00BA0E3D"/>
    <w:rsid w:val="00BA5CB6"/>
    <w:rsid w:val="00BB55BB"/>
    <w:rsid w:val="00BC1697"/>
    <w:rsid w:val="00BC3ABA"/>
    <w:rsid w:val="00BD4B0A"/>
    <w:rsid w:val="00BD5322"/>
    <w:rsid w:val="00BE36E6"/>
    <w:rsid w:val="00BE4640"/>
    <w:rsid w:val="00BE4F5A"/>
    <w:rsid w:val="00BE511C"/>
    <w:rsid w:val="00BE68FB"/>
    <w:rsid w:val="00BF0189"/>
    <w:rsid w:val="00BF6647"/>
    <w:rsid w:val="00C01FB2"/>
    <w:rsid w:val="00C03F84"/>
    <w:rsid w:val="00C07C5E"/>
    <w:rsid w:val="00C1258C"/>
    <w:rsid w:val="00C1588D"/>
    <w:rsid w:val="00C220C3"/>
    <w:rsid w:val="00C24979"/>
    <w:rsid w:val="00C24B94"/>
    <w:rsid w:val="00C347C3"/>
    <w:rsid w:val="00C35BE0"/>
    <w:rsid w:val="00C41F98"/>
    <w:rsid w:val="00C43CB4"/>
    <w:rsid w:val="00C537F4"/>
    <w:rsid w:val="00C63DCC"/>
    <w:rsid w:val="00C641AC"/>
    <w:rsid w:val="00C6597C"/>
    <w:rsid w:val="00C67098"/>
    <w:rsid w:val="00C763B8"/>
    <w:rsid w:val="00C80108"/>
    <w:rsid w:val="00C9020D"/>
    <w:rsid w:val="00C90754"/>
    <w:rsid w:val="00CA3553"/>
    <w:rsid w:val="00CA448D"/>
    <w:rsid w:val="00CA4723"/>
    <w:rsid w:val="00CB1E4D"/>
    <w:rsid w:val="00CC4577"/>
    <w:rsid w:val="00CC50D9"/>
    <w:rsid w:val="00CC5947"/>
    <w:rsid w:val="00CD20CD"/>
    <w:rsid w:val="00CE582A"/>
    <w:rsid w:val="00D0320E"/>
    <w:rsid w:val="00D16F41"/>
    <w:rsid w:val="00D25B81"/>
    <w:rsid w:val="00D30B44"/>
    <w:rsid w:val="00D31D84"/>
    <w:rsid w:val="00D34B2D"/>
    <w:rsid w:val="00D403FA"/>
    <w:rsid w:val="00D71195"/>
    <w:rsid w:val="00D8368E"/>
    <w:rsid w:val="00DA1BC5"/>
    <w:rsid w:val="00DB1EB6"/>
    <w:rsid w:val="00DB275B"/>
    <w:rsid w:val="00DC00A5"/>
    <w:rsid w:val="00DC3AF6"/>
    <w:rsid w:val="00DC7C78"/>
    <w:rsid w:val="00DD1D19"/>
    <w:rsid w:val="00DE7745"/>
    <w:rsid w:val="00DF3AA4"/>
    <w:rsid w:val="00E07102"/>
    <w:rsid w:val="00E1502B"/>
    <w:rsid w:val="00E169B4"/>
    <w:rsid w:val="00E205C8"/>
    <w:rsid w:val="00E21358"/>
    <w:rsid w:val="00E22619"/>
    <w:rsid w:val="00E34ED4"/>
    <w:rsid w:val="00E43609"/>
    <w:rsid w:val="00E47169"/>
    <w:rsid w:val="00E61436"/>
    <w:rsid w:val="00E62F4A"/>
    <w:rsid w:val="00E810AF"/>
    <w:rsid w:val="00E94DF8"/>
    <w:rsid w:val="00EA562D"/>
    <w:rsid w:val="00EB4164"/>
    <w:rsid w:val="00EB67B0"/>
    <w:rsid w:val="00EC0AD6"/>
    <w:rsid w:val="00EC2369"/>
    <w:rsid w:val="00EC555A"/>
    <w:rsid w:val="00EE4681"/>
    <w:rsid w:val="00EE7A50"/>
    <w:rsid w:val="00F027E1"/>
    <w:rsid w:val="00F22D27"/>
    <w:rsid w:val="00F24100"/>
    <w:rsid w:val="00F27B59"/>
    <w:rsid w:val="00F33006"/>
    <w:rsid w:val="00F41A09"/>
    <w:rsid w:val="00F56607"/>
    <w:rsid w:val="00F56AF0"/>
    <w:rsid w:val="00F56B96"/>
    <w:rsid w:val="00F76D34"/>
    <w:rsid w:val="00F77719"/>
    <w:rsid w:val="00F80CF4"/>
    <w:rsid w:val="00F819B4"/>
    <w:rsid w:val="00FA3372"/>
    <w:rsid w:val="00FA3EE4"/>
    <w:rsid w:val="00FA76DF"/>
    <w:rsid w:val="00FB2459"/>
    <w:rsid w:val="00FB7CC6"/>
    <w:rsid w:val="00FC129A"/>
    <w:rsid w:val="00FC3018"/>
    <w:rsid w:val="00FD4C1E"/>
    <w:rsid w:val="00FF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08A"/>
  <w15:chartTrackingRefBased/>
  <w15:docId w15:val="{0CECDC3E-86FE-4862-9072-D97218A6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80C"/>
  </w:style>
  <w:style w:type="table" w:styleId="TableGrid">
    <w:name w:val="Table Grid"/>
    <w:basedOn w:val="TableNormal"/>
    <w:uiPriority w:val="39"/>
    <w:rsid w:val="00C53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863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63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3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3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3E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F01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374DCBC74724F8F9F44A4072F6AF4" ma:contentTypeVersion="15" ma:contentTypeDescription="Create a new document." ma:contentTypeScope="" ma:versionID="6b8805a1b0743e175fd13f66dd395df7">
  <xsd:schema xmlns:xsd="http://www.w3.org/2001/XMLSchema" xmlns:xs="http://www.w3.org/2001/XMLSchema" xmlns:p="http://schemas.microsoft.com/office/2006/metadata/properties" xmlns:ns2="b86e46b4-8cb4-4c9b-af91-82a4fe689175" xmlns:ns3="4ea98688-c254-4620-a63b-978b805c7ea0" targetNamespace="http://schemas.microsoft.com/office/2006/metadata/properties" ma:root="true" ma:fieldsID="71283a69954235b0ea5e31879caacbc8" ns2:_="" ns3:_="">
    <xsd:import namespace="b86e46b4-8cb4-4c9b-af91-82a4fe689175"/>
    <xsd:import namespace="4ea98688-c254-4620-a63b-978b805c7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e46b4-8cb4-4c9b-af91-82a4fe689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98688-c254-4620-a63b-978b805c7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6e46b4-8cb4-4c9b-af91-82a4fe6891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E8ABDC-0B24-4947-A99D-B81C5B87FB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93C794-5316-4077-9E65-A32AFA2BA85A}"/>
</file>

<file path=customXml/itemProps3.xml><?xml version="1.0" encoding="utf-8"?>
<ds:datastoreItem xmlns:ds="http://schemas.openxmlformats.org/officeDocument/2006/customXml" ds:itemID="{08287FC0-EF28-48FD-9533-A389B3691EA9}"/>
</file>

<file path=customXml/itemProps4.xml><?xml version="1.0" encoding="utf-8"?>
<ds:datastoreItem xmlns:ds="http://schemas.openxmlformats.org/officeDocument/2006/customXml" ds:itemID="{48272507-F592-4FB9-9C60-8DCBC9AA3C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Bill (DFO/MPO)</dc:creator>
  <cp:keywords/>
  <dc:description/>
  <cp:lastModifiedBy>Chen, Bill (DFO/MPO)</cp:lastModifiedBy>
  <cp:revision>27</cp:revision>
  <dcterms:created xsi:type="dcterms:W3CDTF">2026-01-19T21:23:00Z</dcterms:created>
  <dcterms:modified xsi:type="dcterms:W3CDTF">2026-01-26T22:41:00Z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572838d8,6b0532bd,7388ec41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2025-10-19T00:00:24Z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12f9faac-1bd4-4c01-81ee-8a655bd4fe88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ContentTypeId">
    <vt:lpwstr>0x01010061C374DCBC74724F8F9F44A4072F6AF4</vt:lpwstr>
  </property>
</Properties>
</file>