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9F3A" w14:textId="77777777" w:rsidR="000B079E" w:rsidRDefault="00000000">
      <w:pPr>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19A4E38E" wp14:editId="65BA8025">
            <wp:extent cx="984725" cy="9572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84725" cy="957263"/>
                    </a:xfrm>
                    <a:prstGeom prst="rect">
                      <a:avLst/>
                    </a:prstGeom>
                    <a:ln/>
                  </pic:spPr>
                </pic:pic>
              </a:graphicData>
            </a:graphic>
          </wp:inline>
        </w:drawing>
      </w:r>
    </w:p>
    <w:p w14:paraId="67F67146" w14:textId="77777777" w:rsidR="000B079E" w:rsidRDefault="00000000">
      <w:pPr>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FINAL PROJE RAPORU</w:t>
      </w:r>
    </w:p>
    <w:p w14:paraId="746483E3" w14:textId="77777777" w:rsidR="000B079E" w:rsidRDefault="00000000">
      <w:pPr>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NESNE TABANLI PROGRAMLAMA - GÜZ 2025</w:t>
      </w:r>
    </w:p>
    <w:p w14:paraId="4F24862A" w14:textId="77777777" w:rsidR="000B079E" w:rsidRDefault="000B079E">
      <w:pPr>
        <w:ind w:left="720"/>
        <w:rPr>
          <w:rFonts w:ascii="Times New Roman" w:eastAsia="Times New Roman" w:hAnsi="Times New Roman" w:cs="Times New Roman"/>
          <w:b/>
          <w:bCs/>
          <w:sz w:val="28"/>
          <w:szCs w:val="28"/>
        </w:rPr>
      </w:pPr>
    </w:p>
    <w:p w14:paraId="473BC5E9" w14:textId="77777777" w:rsidR="000B079E" w:rsidRDefault="000B079E">
      <w:pPr>
        <w:rPr>
          <w:rFonts w:ascii="Times New Roman" w:eastAsia="Times New Roman" w:hAnsi="Times New Roman" w:cs="Times New Roman"/>
          <w:b/>
          <w:bCs/>
          <w:sz w:val="28"/>
          <w:szCs w:val="28"/>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735"/>
      </w:tblGrid>
      <w:tr w:rsidR="000B079E" w14:paraId="5C67BF66" w14:textId="77777777">
        <w:tc>
          <w:tcPr>
            <w:tcW w:w="2265" w:type="dxa"/>
            <w:tcMar>
              <w:top w:w="100" w:type="dxa"/>
              <w:left w:w="100" w:type="dxa"/>
              <w:bottom w:w="100" w:type="dxa"/>
              <w:right w:w="100" w:type="dxa"/>
            </w:tcMar>
          </w:tcPr>
          <w:p w14:paraId="5B244E84"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 Soyad</w:t>
            </w:r>
          </w:p>
        </w:tc>
        <w:tc>
          <w:tcPr>
            <w:tcW w:w="6735" w:type="dxa"/>
            <w:tcMar>
              <w:top w:w="100" w:type="dxa"/>
              <w:left w:w="100" w:type="dxa"/>
              <w:bottom w:w="100" w:type="dxa"/>
              <w:right w:w="100" w:type="dxa"/>
            </w:tcMar>
          </w:tcPr>
          <w:p w14:paraId="1AE4F3C0" w14:textId="4AA8E3F9" w:rsidR="000B079E"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Ennur Yurtbay</w:t>
            </w:r>
          </w:p>
        </w:tc>
      </w:tr>
      <w:tr w:rsidR="000B079E" w14:paraId="35E7DA81" w14:textId="77777777">
        <w:tc>
          <w:tcPr>
            <w:tcW w:w="2265" w:type="dxa"/>
            <w:tcMar>
              <w:top w:w="100" w:type="dxa"/>
              <w:left w:w="100" w:type="dxa"/>
              <w:bottom w:w="100" w:type="dxa"/>
              <w:right w:w="100" w:type="dxa"/>
            </w:tcMar>
          </w:tcPr>
          <w:p w14:paraId="1326A42B"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Öğrenci ID</w:t>
            </w:r>
          </w:p>
        </w:tc>
        <w:tc>
          <w:tcPr>
            <w:tcW w:w="6735" w:type="dxa"/>
            <w:tcMar>
              <w:top w:w="100" w:type="dxa"/>
              <w:left w:w="100" w:type="dxa"/>
              <w:bottom w:w="100" w:type="dxa"/>
              <w:right w:w="100" w:type="dxa"/>
            </w:tcMar>
          </w:tcPr>
          <w:p w14:paraId="4C74BF9D" w14:textId="27D71E82" w:rsidR="000B079E"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220309036</w:t>
            </w:r>
          </w:p>
        </w:tc>
      </w:tr>
      <w:tr w:rsidR="000B079E" w14:paraId="4A61AC36" w14:textId="77777777">
        <w:tc>
          <w:tcPr>
            <w:tcW w:w="2265" w:type="dxa"/>
            <w:tcMar>
              <w:top w:w="100" w:type="dxa"/>
              <w:left w:w="100" w:type="dxa"/>
              <w:bottom w:w="100" w:type="dxa"/>
              <w:right w:w="100" w:type="dxa"/>
            </w:tcMar>
          </w:tcPr>
          <w:p w14:paraId="1AB652FE"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 Adı</w:t>
            </w:r>
          </w:p>
        </w:tc>
        <w:tc>
          <w:tcPr>
            <w:tcW w:w="6735" w:type="dxa"/>
            <w:tcMar>
              <w:top w:w="100" w:type="dxa"/>
              <w:left w:w="100" w:type="dxa"/>
              <w:bottom w:w="100" w:type="dxa"/>
              <w:right w:w="100" w:type="dxa"/>
            </w:tcMar>
          </w:tcPr>
          <w:p w14:paraId="5F9AA2BA" w14:textId="7A122D14" w:rsidR="000B079E"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t>Quiz Management System</w:t>
            </w:r>
          </w:p>
        </w:tc>
      </w:tr>
    </w:tbl>
    <w:p w14:paraId="20186A03" w14:textId="77777777" w:rsidR="000B079E" w:rsidRDefault="000B079E">
      <w:pPr>
        <w:rPr>
          <w:rFonts w:ascii="Times New Roman" w:eastAsia="Times New Roman" w:hAnsi="Times New Roman" w:cs="Times New Roman"/>
          <w:sz w:val="24"/>
          <w:szCs w:val="24"/>
        </w:rPr>
      </w:pPr>
    </w:p>
    <w:p w14:paraId="63A7B91F" w14:textId="77777777" w:rsidR="000B079E"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 TANIMI</w:t>
      </w:r>
    </w:p>
    <w:p w14:paraId="3475D7C5" w14:textId="77777777" w:rsidR="000B079E" w:rsidRDefault="000B079E">
      <w:pPr>
        <w:rPr>
          <w:rFonts w:ascii="Times New Roman" w:eastAsia="Times New Roman" w:hAnsi="Times New Roman" w:cs="Times New Roman"/>
          <w:sz w:val="24"/>
          <w:szCs w:val="2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079E" w14:paraId="1C8130A1" w14:textId="77777777">
        <w:trPr>
          <w:trHeight w:val="4002"/>
        </w:trPr>
        <w:tc>
          <w:tcPr>
            <w:tcW w:w="9029" w:type="dxa"/>
            <w:tcMar>
              <w:top w:w="100" w:type="dxa"/>
              <w:left w:w="100" w:type="dxa"/>
              <w:bottom w:w="100" w:type="dxa"/>
              <w:right w:w="100" w:type="dxa"/>
            </w:tcMar>
          </w:tcPr>
          <w:p w14:paraId="27E35D8F" w14:textId="77777777" w:rsidR="000B079E" w:rsidRDefault="000B079E">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58890B3E" w14:textId="3FB6BEB8" w:rsidR="000B079E" w:rsidRDefault="0019321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193219">
              <w:rPr>
                <w:rFonts w:ascii="Times New Roman" w:eastAsia="Times New Roman" w:hAnsi="Times New Roman" w:cs="Times New Roman"/>
                <w:b/>
                <w:bCs/>
                <w:sz w:val="24"/>
                <w:szCs w:val="24"/>
              </w:rPr>
              <w:t>Bu proje, öğretmenlerin veya yöneticilerin farklı sınavlar (Quiz) oluşturmasına, bu sınavlara puanlı sorular eklemesine ve öğrencilerin bu sınavları interaktif bir şekilde çözmesine olanak tanıyan bir 'Sınav Yönetim Sistemi'dir. Sistem, soruların puanlarına göre sıralanması, cevapların otomatik kontrol edilmesi ve sonuçların yöneticiye raporlanması (txt olarak dışa aktarılması) problemlerini çözmektedir. Kullanıcılar eğitimciler ve öğrencilerdir</w:t>
            </w:r>
            <w:r>
              <w:rPr>
                <w:rFonts w:ascii="Times New Roman" w:eastAsia="Times New Roman" w:hAnsi="Times New Roman" w:cs="Times New Roman"/>
                <w:b/>
                <w:bCs/>
                <w:sz w:val="24"/>
                <w:szCs w:val="24"/>
              </w:rPr>
              <w:t>.</w:t>
            </w:r>
          </w:p>
        </w:tc>
      </w:tr>
    </w:tbl>
    <w:p w14:paraId="23334192" w14:textId="77777777" w:rsidR="000B079E" w:rsidRDefault="000B079E">
      <w:pPr>
        <w:rPr>
          <w:rFonts w:ascii="Times New Roman" w:eastAsia="Times New Roman" w:hAnsi="Times New Roman" w:cs="Times New Roman"/>
          <w:sz w:val="24"/>
          <w:szCs w:val="24"/>
        </w:rPr>
      </w:pPr>
    </w:p>
    <w:p w14:paraId="0067308C" w14:textId="77777777" w:rsidR="000B079E" w:rsidRDefault="00000000">
      <w:pPr>
        <w:rPr>
          <w:rFonts w:ascii="Times New Roman" w:eastAsia="Times New Roman" w:hAnsi="Times New Roman" w:cs="Times New Roman"/>
          <w:b/>
          <w:bCs/>
          <w:sz w:val="28"/>
          <w:szCs w:val="28"/>
        </w:rPr>
      </w:pPr>
      <w:r>
        <w:br w:type="page"/>
      </w:r>
    </w:p>
    <w:p w14:paraId="11BE084F" w14:textId="77777777" w:rsidR="000B079E"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UML DİYAGRAMLARI</w:t>
      </w:r>
    </w:p>
    <w:p w14:paraId="425180F0" w14:textId="77777777" w:rsidR="000B079E" w:rsidRDefault="000B079E">
      <w:pPr>
        <w:rPr>
          <w:rFonts w:ascii="Times New Roman" w:eastAsia="Times New Roman" w:hAnsi="Times New Roman" w:cs="Times New Roman"/>
          <w:sz w:val="24"/>
          <w:szCs w:val="24"/>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079E" w14:paraId="77FC16E2" w14:textId="77777777">
        <w:trPr>
          <w:trHeight w:val="9615"/>
        </w:trPr>
        <w:tc>
          <w:tcPr>
            <w:tcW w:w="9029" w:type="dxa"/>
            <w:tcMar>
              <w:top w:w="100" w:type="dxa"/>
              <w:left w:w="100" w:type="dxa"/>
              <w:bottom w:w="100" w:type="dxa"/>
              <w:right w:w="100" w:type="dxa"/>
            </w:tcMar>
          </w:tcPr>
          <w:p w14:paraId="16E55997" w14:textId="77777777" w:rsidR="000B079E" w:rsidRDefault="0033096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330961">
              <w:rPr>
                <w:rFonts w:ascii="Times New Roman" w:eastAsia="Times New Roman" w:hAnsi="Times New Roman" w:cs="Times New Roman"/>
                <w:b/>
                <w:bCs/>
                <w:noProof/>
                <w:sz w:val="24"/>
                <w:szCs w:val="24"/>
              </w:rPr>
              <w:drawing>
                <wp:inline distT="0" distB="0" distL="0" distR="0" wp14:anchorId="67E011B3" wp14:editId="65783980">
                  <wp:extent cx="3057525" cy="3180117"/>
                  <wp:effectExtent l="0" t="0" r="0" b="1270"/>
                  <wp:docPr id="75424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42798" name=""/>
                          <pic:cNvPicPr/>
                        </pic:nvPicPr>
                        <pic:blipFill>
                          <a:blip r:embed="rId8"/>
                          <a:stretch>
                            <a:fillRect/>
                          </a:stretch>
                        </pic:blipFill>
                        <pic:spPr>
                          <a:xfrm>
                            <a:off x="0" y="0"/>
                            <a:ext cx="3079300" cy="3202765"/>
                          </a:xfrm>
                          <a:prstGeom prst="rect">
                            <a:avLst/>
                          </a:prstGeom>
                        </pic:spPr>
                      </pic:pic>
                    </a:graphicData>
                  </a:graphic>
                </wp:inline>
              </w:drawing>
            </w:r>
          </w:p>
          <w:p w14:paraId="13EFE375" w14:textId="77777777" w:rsidR="00330961" w:rsidRDefault="0033096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FF46377" w14:textId="77777777" w:rsidR="00330961" w:rsidRDefault="0033096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D3D21E0" w14:textId="77777777" w:rsidR="00330961" w:rsidRDefault="0033096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BCC4EE9" w14:textId="7DA416AF" w:rsidR="00330961" w:rsidRDefault="0033096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330961">
              <w:rPr>
                <w:rFonts w:ascii="Times New Roman" w:eastAsia="Times New Roman" w:hAnsi="Times New Roman" w:cs="Times New Roman"/>
                <w:b/>
                <w:bCs/>
                <w:noProof/>
                <w:sz w:val="24"/>
                <w:szCs w:val="24"/>
              </w:rPr>
              <w:drawing>
                <wp:inline distT="0" distB="0" distL="0" distR="0" wp14:anchorId="1B07324F" wp14:editId="76E9923E">
                  <wp:extent cx="4657725" cy="2362889"/>
                  <wp:effectExtent l="0" t="0" r="0" b="0"/>
                  <wp:docPr id="173290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07835" name=""/>
                          <pic:cNvPicPr/>
                        </pic:nvPicPr>
                        <pic:blipFill>
                          <a:blip r:embed="rId9"/>
                          <a:stretch>
                            <a:fillRect/>
                          </a:stretch>
                        </pic:blipFill>
                        <pic:spPr>
                          <a:xfrm>
                            <a:off x="0" y="0"/>
                            <a:ext cx="4669424" cy="2368824"/>
                          </a:xfrm>
                          <a:prstGeom prst="rect">
                            <a:avLst/>
                          </a:prstGeom>
                        </pic:spPr>
                      </pic:pic>
                    </a:graphicData>
                  </a:graphic>
                </wp:inline>
              </w:drawing>
            </w:r>
          </w:p>
        </w:tc>
      </w:tr>
    </w:tbl>
    <w:p w14:paraId="1D06DEEE" w14:textId="77777777" w:rsidR="000B079E" w:rsidRDefault="000B079E">
      <w:pPr>
        <w:rPr>
          <w:rFonts w:ascii="Times New Roman" w:eastAsia="Times New Roman" w:hAnsi="Times New Roman" w:cs="Times New Roman"/>
          <w:sz w:val="24"/>
          <w:szCs w:val="24"/>
        </w:rPr>
      </w:pPr>
    </w:p>
    <w:p w14:paraId="2BA309A2" w14:textId="77777777" w:rsidR="000B079E" w:rsidRDefault="00000000">
      <w:pPr>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br w:type="page"/>
      </w:r>
    </w:p>
    <w:p w14:paraId="28B55608" w14:textId="77777777" w:rsidR="000B079E"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SİSTEM TASARIMI</w:t>
      </w:r>
    </w:p>
    <w:p w14:paraId="4FB24400" w14:textId="77777777" w:rsidR="000B079E" w:rsidRDefault="000B079E">
      <w:pPr>
        <w:rPr>
          <w:rFonts w:ascii="Times New Roman" w:eastAsia="Times New Roman" w:hAnsi="Times New Roman" w:cs="Times New Roman"/>
          <w:sz w:val="24"/>
          <w:szCs w:val="24"/>
        </w:rPr>
      </w:pP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6315"/>
      </w:tblGrid>
      <w:tr w:rsidR="000B079E" w14:paraId="15A6B716" w14:textId="77777777">
        <w:tc>
          <w:tcPr>
            <w:tcW w:w="2685" w:type="dxa"/>
            <w:tcMar>
              <w:top w:w="100" w:type="dxa"/>
              <w:left w:w="100" w:type="dxa"/>
              <w:bottom w:w="100" w:type="dxa"/>
              <w:right w:w="100" w:type="dxa"/>
            </w:tcMar>
          </w:tcPr>
          <w:p w14:paraId="04E79EB4" w14:textId="77777777" w:rsidR="000B079E"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Sınıf sayısı</w:t>
            </w:r>
          </w:p>
        </w:tc>
        <w:tc>
          <w:tcPr>
            <w:tcW w:w="6315" w:type="dxa"/>
            <w:tcMar>
              <w:top w:w="100" w:type="dxa"/>
              <w:left w:w="100" w:type="dxa"/>
              <w:bottom w:w="100" w:type="dxa"/>
              <w:right w:w="100" w:type="dxa"/>
            </w:tcMar>
          </w:tcPr>
          <w:p w14:paraId="44C005AE" w14:textId="7EAD26D4" w:rsidR="000B079E" w:rsidRDefault="0019321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330961">
              <w:rPr>
                <w:rFonts w:ascii="Times New Roman" w:eastAsia="Times New Roman" w:hAnsi="Times New Roman" w:cs="Times New Roman"/>
                <w:sz w:val="24"/>
                <w:szCs w:val="24"/>
              </w:rPr>
              <w:t>3</w:t>
            </w:r>
          </w:p>
        </w:tc>
      </w:tr>
      <w:tr w:rsidR="000B079E" w14:paraId="14E6F700" w14:textId="77777777">
        <w:tc>
          <w:tcPr>
            <w:tcW w:w="2685" w:type="dxa"/>
            <w:tcMar>
              <w:top w:w="100" w:type="dxa"/>
              <w:left w:w="100" w:type="dxa"/>
              <w:bottom w:w="100" w:type="dxa"/>
              <w:right w:w="100" w:type="dxa"/>
            </w:tcMar>
          </w:tcPr>
          <w:p w14:paraId="37CA766C" w14:textId="77777777" w:rsidR="000B079E"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 sayısı</w:t>
            </w:r>
          </w:p>
        </w:tc>
        <w:tc>
          <w:tcPr>
            <w:tcW w:w="6315" w:type="dxa"/>
            <w:tcMar>
              <w:top w:w="100" w:type="dxa"/>
              <w:left w:w="100" w:type="dxa"/>
              <w:bottom w:w="100" w:type="dxa"/>
              <w:right w:w="100" w:type="dxa"/>
            </w:tcMar>
          </w:tcPr>
          <w:p w14:paraId="6D2DE63F" w14:textId="4A294D76" w:rsidR="000B079E" w:rsidRDefault="0019321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330961" w:rsidRPr="00330961">
              <w:rPr>
                <w:rFonts w:ascii="Times New Roman" w:eastAsia="Times New Roman" w:hAnsi="Times New Roman" w:cs="Times New Roman"/>
                <w:sz w:val="24"/>
                <w:szCs w:val="24"/>
              </w:rPr>
              <w:t>(Gradable, QuestionSorter)</w:t>
            </w:r>
          </w:p>
        </w:tc>
      </w:tr>
      <w:tr w:rsidR="000B079E" w14:paraId="1403C332" w14:textId="77777777">
        <w:tc>
          <w:tcPr>
            <w:tcW w:w="2685" w:type="dxa"/>
            <w:tcMar>
              <w:top w:w="100" w:type="dxa"/>
              <w:left w:w="100" w:type="dxa"/>
              <w:bottom w:w="100" w:type="dxa"/>
              <w:right w:w="100" w:type="dxa"/>
            </w:tcMar>
          </w:tcPr>
          <w:p w14:paraId="7B9E7511" w14:textId="77777777" w:rsidR="000B079E"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(varsa) Abstract sınıf sayısı</w:t>
            </w:r>
          </w:p>
        </w:tc>
        <w:tc>
          <w:tcPr>
            <w:tcW w:w="6315" w:type="dxa"/>
            <w:tcMar>
              <w:top w:w="100" w:type="dxa"/>
              <w:left w:w="100" w:type="dxa"/>
              <w:bottom w:w="100" w:type="dxa"/>
              <w:right w:w="100" w:type="dxa"/>
            </w:tcMar>
          </w:tcPr>
          <w:p w14:paraId="08FE049D" w14:textId="39DF6C37" w:rsidR="000B079E" w:rsidRDefault="0019321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330961" w:rsidRPr="00330961">
              <w:rPr>
                <w:rFonts w:ascii="Times New Roman" w:eastAsia="Times New Roman" w:hAnsi="Times New Roman" w:cs="Times New Roman"/>
                <w:sz w:val="24"/>
                <w:szCs w:val="24"/>
              </w:rPr>
              <w:t>(Question, ReportGenerator)</w:t>
            </w:r>
          </w:p>
        </w:tc>
      </w:tr>
    </w:tbl>
    <w:p w14:paraId="6F640591" w14:textId="77777777" w:rsidR="000B079E" w:rsidRDefault="000B079E">
      <w:pPr>
        <w:rPr>
          <w:rFonts w:ascii="Times New Roman" w:eastAsia="Times New Roman" w:hAnsi="Times New Roman" w:cs="Times New Roman"/>
          <w:b/>
          <w:bCs/>
          <w:sz w:val="24"/>
          <w:szCs w:val="24"/>
        </w:rPr>
      </w:pPr>
    </w:p>
    <w:p w14:paraId="6B36728D" w14:textId="77777777" w:rsidR="000B079E"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Sınıfların kısa açıklamaları:</w:t>
      </w:r>
    </w:p>
    <w:p w14:paraId="22D57433" w14:textId="77777777" w:rsidR="000B079E" w:rsidRDefault="000B079E">
      <w:pPr>
        <w:rPr>
          <w:rFonts w:ascii="Times New Roman" w:eastAsia="Times New Roman" w:hAnsi="Times New Roman" w:cs="Times New Roman"/>
          <w:sz w:val="24"/>
          <w:szCs w:val="24"/>
        </w:rPr>
      </w:pPr>
    </w:p>
    <w:tbl>
      <w:tblPr>
        <w:tblStyle w:val="a3"/>
        <w:tblW w:w="921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7"/>
        <w:gridCol w:w="7122"/>
      </w:tblGrid>
      <w:tr w:rsidR="000B079E" w14:paraId="4FFA67C3" w14:textId="77777777" w:rsidTr="00330961">
        <w:trPr>
          <w:trHeight w:val="248"/>
        </w:trPr>
        <w:tc>
          <w:tcPr>
            <w:tcW w:w="2097" w:type="dxa"/>
            <w:tcMar>
              <w:top w:w="100" w:type="dxa"/>
              <w:left w:w="100" w:type="dxa"/>
              <w:bottom w:w="100" w:type="dxa"/>
              <w:right w:w="100" w:type="dxa"/>
            </w:tcMar>
          </w:tcPr>
          <w:p w14:paraId="71D78E6F" w14:textId="6BDFB8A7" w:rsidR="000B079E" w:rsidRPr="00330961"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MainApp</w:t>
            </w:r>
          </w:p>
        </w:tc>
        <w:tc>
          <w:tcPr>
            <w:tcW w:w="7122" w:type="dxa"/>
            <w:tcMar>
              <w:top w:w="100" w:type="dxa"/>
              <w:left w:w="100" w:type="dxa"/>
              <w:bottom w:w="100" w:type="dxa"/>
              <w:right w:w="100" w:type="dxa"/>
            </w:tcMar>
          </w:tcPr>
          <w:p w14:paraId="75802438" w14:textId="1C1C4997" w:rsidR="000B079E"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Uygulamanın giriş noktasıdır. Arayüzü başlatır, tema ayarlarını yapar ve örnek verileri sisteme yükler</w:t>
            </w:r>
            <w:r>
              <w:rPr>
                <w:rFonts w:ascii="Times New Roman" w:eastAsia="Times New Roman" w:hAnsi="Times New Roman" w:cs="Times New Roman"/>
                <w:sz w:val="24"/>
                <w:szCs w:val="24"/>
              </w:rPr>
              <w:t>.</w:t>
            </w:r>
          </w:p>
        </w:tc>
      </w:tr>
      <w:tr w:rsidR="000B079E" w14:paraId="0B2332CF" w14:textId="77777777" w:rsidTr="00330961">
        <w:trPr>
          <w:trHeight w:val="246"/>
        </w:trPr>
        <w:tc>
          <w:tcPr>
            <w:tcW w:w="2097" w:type="dxa"/>
            <w:tcMar>
              <w:top w:w="100" w:type="dxa"/>
              <w:left w:w="100" w:type="dxa"/>
              <w:bottom w:w="100" w:type="dxa"/>
              <w:right w:w="100" w:type="dxa"/>
            </w:tcMar>
          </w:tcPr>
          <w:p w14:paraId="546B8193" w14:textId="5C199312" w:rsidR="000B079E" w:rsidRPr="00330961"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MainFrame</w:t>
            </w:r>
          </w:p>
        </w:tc>
        <w:tc>
          <w:tcPr>
            <w:tcW w:w="7122" w:type="dxa"/>
            <w:tcMar>
              <w:top w:w="100" w:type="dxa"/>
              <w:left w:w="100" w:type="dxa"/>
              <w:bottom w:w="100" w:type="dxa"/>
              <w:right w:w="100" w:type="dxa"/>
            </w:tcMar>
          </w:tcPr>
          <w:p w14:paraId="3B56C729" w14:textId="2C1F8A2F" w:rsidR="000B079E" w:rsidRDefault="003309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Uygulamanın ana grafik arayüzüdür. Sınav listeleme, soru yönetimi, veri kaydetme ve dışa aktarma butonlarını yönetir.</w:t>
            </w:r>
          </w:p>
        </w:tc>
      </w:tr>
      <w:tr w:rsidR="000B079E" w14:paraId="4434AE3A" w14:textId="77777777" w:rsidTr="00330961">
        <w:trPr>
          <w:trHeight w:val="131"/>
        </w:trPr>
        <w:tc>
          <w:tcPr>
            <w:tcW w:w="2097" w:type="dxa"/>
            <w:tcMar>
              <w:top w:w="100" w:type="dxa"/>
              <w:left w:w="100" w:type="dxa"/>
              <w:bottom w:w="100" w:type="dxa"/>
              <w:right w:w="100" w:type="dxa"/>
            </w:tcMar>
          </w:tcPr>
          <w:p w14:paraId="6060EA8A" w14:textId="06E7416E" w:rsidR="000B079E"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AddTaskDialog</w:t>
            </w:r>
          </w:p>
        </w:tc>
        <w:tc>
          <w:tcPr>
            <w:tcW w:w="7122" w:type="dxa"/>
            <w:tcMar>
              <w:top w:w="100" w:type="dxa"/>
              <w:left w:w="100" w:type="dxa"/>
              <w:bottom w:w="100" w:type="dxa"/>
              <w:right w:w="100" w:type="dxa"/>
            </w:tcMar>
          </w:tcPr>
          <w:p w14:paraId="0112AAF2" w14:textId="64E34083" w:rsidR="000B079E" w:rsidRDefault="003309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Yeni soruların sisteme eklenmesi için kullanılan kullanıcı etkileşimli penceredir.</w:t>
            </w:r>
          </w:p>
        </w:tc>
      </w:tr>
      <w:tr w:rsidR="000B079E" w14:paraId="6FC4188D" w14:textId="77777777" w:rsidTr="00330961">
        <w:trPr>
          <w:trHeight w:val="131"/>
        </w:trPr>
        <w:tc>
          <w:tcPr>
            <w:tcW w:w="2097" w:type="dxa"/>
            <w:tcMar>
              <w:top w:w="100" w:type="dxa"/>
              <w:left w:w="100" w:type="dxa"/>
              <w:bottom w:w="100" w:type="dxa"/>
              <w:right w:w="100" w:type="dxa"/>
            </w:tcMar>
          </w:tcPr>
          <w:p w14:paraId="340CB646" w14:textId="276AA2AC" w:rsidR="000B079E"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Quiz</w:t>
            </w:r>
          </w:p>
        </w:tc>
        <w:tc>
          <w:tcPr>
            <w:tcW w:w="7122" w:type="dxa"/>
            <w:tcMar>
              <w:top w:w="100" w:type="dxa"/>
              <w:left w:w="100" w:type="dxa"/>
              <w:bottom w:w="100" w:type="dxa"/>
              <w:right w:w="100" w:type="dxa"/>
            </w:tcMar>
          </w:tcPr>
          <w:p w14:paraId="66B95A25" w14:textId="5B95C693" w:rsidR="000B079E" w:rsidRDefault="003309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Sınav nesnesini temsil eder. İçerisinde soruları barındırır ve sınava ait kimlik (ID) ve isim bilgilerini tutar.</w:t>
            </w:r>
          </w:p>
        </w:tc>
      </w:tr>
      <w:tr w:rsidR="00193219" w14:paraId="52CD9A03" w14:textId="77777777" w:rsidTr="00330961">
        <w:trPr>
          <w:trHeight w:val="131"/>
        </w:trPr>
        <w:tc>
          <w:tcPr>
            <w:tcW w:w="2097" w:type="dxa"/>
            <w:tcMar>
              <w:top w:w="100" w:type="dxa"/>
              <w:left w:w="100" w:type="dxa"/>
              <w:bottom w:w="100" w:type="dxa"/>
              <w:right w:w="100" w:type="dxa"/>
            </w:tcMar>
          </w:tcPr>
          <w:p w14:paraId="5F6F8D2C" w14:textId="140A4F41"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QuizManager</w:t>
            </w:r>
          </w:p>
        </w:tc>
        <w:tc>
          <w:tcPr>
            <w:tcW w:w="7122" w:type="dxa"/>
            <w:tcMar>
              <w:top w:w="100" w:type="dxa"/>
              <w:left w:w="100" w:type="dxa"/>
              <w:bottom w:w="100" w:type="dxa"/>
              <w:right w:w="100" w:type="dxa"/>
            </w:tcMar>
          </w:tcPr>
          <w:p w14:paraId="5587B8E9" w14:textId="66B00D59" w:rsidR="00193219" w:rsidRDefault="003309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330961">
              <w:rPr>
                <w:rFonts w:ascii="Times New Roman" w:eastAsia="Times New Roman" w:hAnsi="Times New Roman" w:cs="Times New Roman"/>
                <w:sz w:val="24"/>
                <w:szCs w:val="24"/>
              </w:rPr>
              <w:t>üm sınavların ve öğrencilerin yönetiminden sorumlu merkezi sınıftır. Veri listelerini tutar ve MainFrame ile model arasında köprü kurar.</w:t>
            </w:r>
          </w:p>
        </w:tc>
      </w:tr>
      <w:tr w:rsidR="00193219" w14:paraId="73CFD354" w14:textId="77777777" w:rsidTr="00330961">
        <w:trPr>
          <w:trHeight w:val="131"/>
        </w:trPr>
        <w:tc>
          <w:tcPr>
            <w:tcW w:w="2097" w:type="dxa"/>
            <w:tcMar>
              <w:top w:w="100" w:type="dxa"/>
              <w:left w:w="100" w:type="dxa"/>
              <w:bottom w:w="100" w:type="dxa"/>
              <w:right w:w="100" w:type="dxa"/>
            </w:tcMar>
          </w:tcPr>
          <w:p w14:paraId="349A36FD" w14:textId="6544EABF"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Question</w:t>
            </w:r>
          </w:p>
        </w:tc>
        <w:tc>
          <w:tcPr>
            <w:tcW w:w="7122" w:type="dxa"/>
            <w:tcMar>
              <w:top w:w="100" w:type="dxa"/>
              <w:left w:w="100" w:type="dxa"/>
              <w:bottom w:w="100" w:type="dxa"/>
              <w:right w:w="100" w:type="dxa"/>
            </w:tcMar>
          </w:tcPr>
          <w:p w14:paraId="1B3C4FD8" w14:textId="20CCE010"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Tüm soru tipleri için temel şablondur. Gradable arayüzünü uygular; metin, puan ve doğru cevap gibi ortak özellikleri barındırır.</w:t>
            </w:r>
          </w:p>
        </w:tc>
      </w:tr>
      <w:tr w:rsidR="00193219" w14:paraId="0FD10B01" w14:textId="77777777" w:rsidTr="00330961">
        <w:trPr>
          <w:trHeight w:val="131"/>
        </w:trPr>
        <w:tc>
          <w:tcPr>
            <w:tcW w:w="2097" w:type="dxa"/>
            <w:tcMar>
              <w:top w:w="100" w:type="dxa"/>
              <w:left w:w="100" w:type="dxa"/>
              <w:bottom w:w="100" w:type="dxa"/>
              <w:right w:w="100" w:type="dxa"/>
            </w:tcMar>
          </w:tcPr>
          <w:p w14:paraId="06EB30C2" w14:textId="4B25C6E5"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MultipleChoiceQuestion</w:t>
            </w:r>
          </w:p>
        </w:tc>
        <w:tc>
          <w:tcPr>
            <w:tcW w:w="7122" w:type="dxa"/>
            <w:tcMar>
              <w:top w:w="100" w:type="dxa"/>
              <w:left w:w="100" w:type="dxa"/>
              <w:bottom w:w="100" w:type="dxa"/>
              <w:right w:w="100" w:type="dxa"/>
            </w:tcMar>
          </w:tcPr>
          <w:p w14:paraId="07BA440B" w14:textId="3EF53F52"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Question sınıfından türetilmiştir. Çoktan seçmeli sorulara özel seçenekler (options) listesini yönetir.</w:t>
            </w:r>
          </w:p>
        </w:tc>
      </w:tr>
      <w:tr w:rsidR="00193219" w14:paraId="51ADB045" w14:textId="77777777" w:rsidTr="00330961">
        <w:trPr>
          <w:trHeight w:val="131"/>
        </w:trPr>
        <w:tc>
          <w:tcPr>
            <w:tcW w:w="2097" w:type="dxa"/>
            <w:tcMar>
              <w:top w:w="100" w:type="dxa"/>
              <w:left w:w="100" w:type="dxa"/>
              <w:bottom w:w="100" w:type="dxa"/>
              <w:right w:w="100" w:type="dxa"/>
            </w:tcMar>
          </w:tcPr>
          <w:p w14:paraId="619FD0E5" w14:textId="6AB3FD34"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FileManager</w:t>
            </w:r>
          </w:p>
        </w:tc>
        <w:tc>
          <w:tcPr>
            <w:tcW w:w="7122" w:type="dxa"/>
            <w:tcMar>
              <w:top w:w="100" w:type="dxa"/>
              <w:left w:w="100" w:type="dxa"/>
              <w:bottom w:w="100" w:type="dxa"/>
              <w:right w:w="100" w:type="dxa"/>
            </w:tcMar>
          </w:tcPr>
          <w:p w14:paraId="4B1DCF7C" w14:textId="612F13D5"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Verilerin kalıcılığını sağlar. Nesneleri .dat (binary) olarak kaydeder/yükler ve raporları .txt formatında dışa aktarır.</w:t>
            </w:r>
          </w:p>
        </w:tc>
      </w:tr>
      <w:tr w:rsidR="00193219" w14:paraId="75F9B631" w14:textId="77777777" w:rsidTr="00330961">
        <w:trPr>
          <w:trHeight w:val="131"/>
        </w:trPr>
        <w:tc>
          <w:tcPr>
            <w:tcW w:w="2097" w:type="dxa"/>
            <w:tcMar>
              <w:top w:w="100" w:type="dxa"/>
              <w:left w:w="100" w:type="dxa"/>
              <w:bottom w:w="100" w:type="dxa"/>
              <w:right w:w="100" w:type="dxa"/>
            </w:tcMar>
          </w:tcPr>
          <w:p w14:paraId="205FE3F8" w14:textId="7EBF8C66"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FullReportGenerator</w:t>
            </w:r>
          </w:p>
        </w:tc>
        <w:tc>
          <w:tcPr>
            <w:tcW w:w="7122" w:type="dxa"/>
            <w:tcMar>
              <w:top w:w="100" w:type="dxa"/>
              <w:left w:w="100" w:type="dxa"/>
              <w:bottom w:w="100" w:type="dxa"/>
              <w:right w:w="100" w:type="dxa"/>
            </w:tcMar>
          </w:tcPr>
          <w:p w14:paraId="19B954DF" w14:textId="6E87B065"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ReportGenerator sınıfını genişletir. Sınavlardaki tüm soruları ve toplam puanları içeren detaylı metin raporları üretir.</w:t>
            </w:r>
          </w:p>
        </w:tc>
      </w:tr>
      <w:tr w:rsidR="00193219" w14:paraId="576F553D" w14:textId="77777777" w:rsidTr="00330961">
        <w:trPr>
          <w:trHeight w:val="131"/>
        </w:trPr>
        <w:tc>
          <w:tcPr>
            <w:tcW w:w="2097" w:type="dxa"/>
            <w:tcMar>
              <w:top w:w="100" w:type="dxa"/>
              <w:left w:w="100" w:type="dxa"/>
              <w:bottom w:w="100" w:type="dxa"/>
              <w:right w:w="100" w:type="dxa"/>
            </w:tcMar>
          </w:tcPr>
          <w:p w14:paraId="07CF6513" w14:textId="32D51FDD"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PrioritySorter</w:t>
            </w:r>
          </w:p>
        </w:tc>
        <w:tc>
          <w:tcPr>
            <w:tcW w:w="7122" w:type="dxa"/>
            <w:tcMar>
              <w:top w:w="100" w:type="dxa"/>
              <w:left w:w="100" w:type="dxa"/>
              <w:bottom w:w="100" w:type="dxa"/>
              <w:right w:w="100" w:type="dxa"/>
            </w:tcMar>
          </w:tcPr>
          <w:p w14:paraId="3A653357" w14:textId="26763BC4"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QuestionSorter arayüzünü uygular. Soruları puan değerlerine göre yüksekten düşüğe doğru sıralar.</w:t>
            </w:r>
          </w:p>
        </w:tc>
      </w:tr>
      <w:tr w:rsidR="00193219" w14:paraId="051CB673" w14:textId="77777777" w:rsidTr="00330961">
        <w:trPr>
          <w:trHeight w:val="131"/>
        </w:trPr>
        <w:tc>
          <w:tcPr>
            <w:tcW w:w="2097" w:type="dxa"/>
            <w:tcMar>
              <w:top w:w="100" w:type="dxa"/>
              <w:left w:w="100" w:type="dxa"/>
              <w:bottom w:w="100" w:type="dxa"/>
              <w:right w:w="100" w:type="dxa"/>
            </w:tcMar>
          </w:tcPr>
          <w:p w14:paraId="6525EDAF" w14:textId="43904150"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Student</w:t>
            </w:r>
          </w:p>
        </w:tc>
        <w:tc>
          <w:tcPr>
            <w:tcW w:w="7122" w:type="dxa"/>
            <w:tcMar>
              <w:top w:w="100" w:type="dxa"/>
              <w:left w:w="100" w:type="dxa"/>
              <w:bottom w:w="100" w:type="dxa"/>
              <w:right w:w="100" w:type="dxa"/>
            </w:tcMar>
          </w:tcPr>
          <w:p w14:paraId="7B1C3B52" w14:textId="16DB884A"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Sistemdeki öğrenci kullanıcıları temsil etmek üzere kurgulanmış model sınıfıdır.</w:t>
            </w:r>
          </w:p>
        </w:tc>
      </w:tr>
      <w:tr w:rsidR="00193219" w14:paraId="3FC10B8F" w14:textId="77777777" w:rsidTr="00330961">
        <w:trPr>
          <w:trHeight w:val="131"/>
        </w:trPr>
        <w:tc>
          <w:tcPr>
            <w:tcW w:w="2097" w:type="dxa"/>
            <w:tcMar>
              <w:top w:w="100" w:type="dxa"/>
              <w:left w:w="100" w:type="dxa"/>
              <w:bottom w:w="100" w:type="dxa"/>
              <w:right w:w="100" w:type="dxa"/>
            </w:tcMar>
          </w:tcPr>
          <w:p w14:paraId="398FFE6B" w14:textId="765A5CAB"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QuizLogicTest</w:t>
            </w:r>
          </w:p>
        </w:tc>
        <w:tc>
          <w:tcPr>
            <w:tcW w:w="7122" w:type="dxa"/>
            <w:tcMar>
              <w:top w:w="100" w:type="dxa"/>
              <w:left w:w="100" w:type="dxa"/>
              <w:bottom w:w="100" w:type="dxa"/>
              <w:right w:w="100" w:type="dxa"/>
            </w:tcMar>
          </w:tcPr>
          <w:p w14:paraId="642021E4" w14:textId="7F04896B"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JUnit kullanarak sistemdeki soru ekleme ve cevap kontrol mantığını test eden birim test sınıfıdır.</w:t>
            </w:r>
          </w:p>
        </w:tc>
      </w:tr>
      <w:tr w:rsidR="00193219" w14:paraId="1A9545ED" w14:textId="77777777" w:rsidTr="00330961">
        <w:trPr>
          <w:trHeight w:val="1308"/>
        </w:trPr>
        <w:tc>
          <w:tcPr>
            <w:tcW w:w="2097" w:type="dxa"/>
            <w:tcMar>
              <w:top w:w="100" w:type="dxa"/>
              <w:left w:w="100" w:type="dxa"/>
              <w:bottom w:w="100" w:type="dxa"/>
              <w:right w:w="100" w:type="dxa"/>
            </w:tcMar>
          </w:tcPr>
          <w:p w14:paraId="09C89BC2" w14:textId="4DEBF43A" w:rsidR="00193219" w:rsidRP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lastRenderedPageBreak/>
              <w:t>TaskNotFoundException&amp;</w:t>
            </w:r>
            <w:r>
              <w:rPr>
                <w:rFonts w:ascii="Times New Roman" w:eastAsia="Times New Roman" w:hAnsi="Times New Roman" w:cs="Times New Roman"/>
                <w:sz w:val="24"/>
                <w:szCs w:val="24"/>
              </w:rPr>
              <w:t xml:space="preserve"> </w:t>
            </w:r>
            <w:r w:rsidRPr="00193219">
              <w:rPr>
                <w:rFonts w:ascii="Times New Roman" w:eastAsia="Times New Roman" w:hAnsi="Times New Roman" w:cs="Times New Roman"/>
                <w:sz w:val="24"/>
                <w:szCs w:val="24"/>
              </w:rPr>
              <w:t>UserNotFoundException</w:t>
            </w:r>
          </w:p>
        </w:tc>
        <w:tc>
          <w:tcPr>
            <w:tcW w:w="7122" w:type="dxa"/>
            <w:tcMar>
              <w:top w:w="100" w:type="dxa"/>
              <w:left w:w="100" w:type="dxa"/>
              <w:bottom w:w="100" w:type="dxa"/>
              <w:right w:w="100" w:type="dxa"/>
            </w:tcMar>
          </w:tcPr>
          <w:p w14:paraId="700C152D" w14:textId="11A7076F"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Uygulamaya özel (custom) hata yakalama sınıflarıdır; sistemde aranılan bir veri bulunamadığında hata fırlatır.</w:t>
            </w:r>
          </w:p>
        </w:tc>
      </w:tr>
    </w:tbl>
    <w:p w14:paraId="7560049E" w14:textId="77777777" w:rsidR="000B079E"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Aşağıdakileri nasıl sağladınız açıklayın:</w:t>
      </w:r>
    </w:p>
    <w:p w14:paraId="7F9E2352" w14:textId="77777777" w:rsidR="000B079E" w:rsidRDefault="000B079E">
      <w:pPr>
        <w:rPr>
          <w:rFonts w:ascii="Times New Roman" w:eastAsia="Times New Roman" w:hAnsi="Times New Roman" w:cs="Times New Roman"/>
          <w:sz w:val="24"/>
          <w:szCs w:val="24"/>
        </w:rPr>
      </w:pPr>
    </w:p>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6810"/>
      </w:tblGrid>
      <w:tr w:rsidR="000B079E" w14:paraId="70DD1BFF" w14:textId="77777777">
        <w:trPr>
          <w:trHeight w:val="1452"/>
        </w:trPr>
        <w:tc>
          <w:tcPr>
            <w:tcW w:w="2190" w:type="dxa"/>
            <w:tcMar>
              <w:top w:w="100" w:type="dxa"/>
              <w:left w:w="100" w:type="dxa"/>
              <w:bottom w:w="100" w:type="dxa"/>
              <w:right w:w="100" w:type="dxa"/>
            </w:tcMar>
          </w:tcPr>
          <w:p w14:paraId="70BDFFCA"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Encapsulation</w:t>
            </w:r>
          </w:p>
        </w:tc>
        <w:tc>
          <w:tcPr>
            <w:tcW w:w="6810" w:type="dxa"/>
            <w:tcMar>
              <w:top w:w="100" w:type="dxa"/>
              <w:left w:w="100" w:type="dxa"/>
              <w:bottom w:w="100" w:type="dxa"/>
              <w:right w:w="100" w:type="dxa"/>
            </w:tcMar>
          </w:tcPr>
          <w:p w14:paraId="440AE417" w14:textId="05DBA62B" w:rsidR="000B079E" w:rsidRDefault="003309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 xml:space="preserve">Sistemdeki verilerin güvenliğini ve kontrolünü sağlamak için Question, Quiz ve QuizManager gibi sınıflarda tüm değişkenler (id, text, points vb.) </w:t>
            </w:r>
            <w:r w:rsidRPr="00330961">
              <w:rPr>
                <w:rFonts w:ascii="Times New Roman" w:eastAsia="Times New Roman" w:hAnsi="Times New Roman" w:cs="Times New Roman"/>
                <w:b/>
                <w:bCs/>
                <w:sz w:val="24"/>
                <w:szCs w:val="24"/>
              </w:rPr>
              <w:t>private</w:t>
            </w:r>
            <w:r w:rsidRPr="00330961">
              <w:rPr>
                <w:rFonts w:ascii="Times New Roman" w:eastAsia="Times New Roman" w:hAnsi="Times New Roman" w:cs="Times New Roman"/>
                <w:sz w:val="24"/>
                <w:szCs w:val="24"/>
              </w:rPr>
              <w:t xml:space="preserve"> olarak tanımlanmıştır. Bu verilere doğrudan erişim engellenmiş, veriler yalnızca kontrollü bir şekilde </w:t>
            </w:r>
            <w:r w:rsidRPr="00330961">
              <w:rPr>
                <w:rFonts w:ascii="Times New Roman" w:eastAsia="Times New Roman" w:hAnsi="Times New Roman" w:cs="Times New Roman"/>
                <w:b/>
                <w:bCs/>
                <w:sz w:val="24"/>
                <w:szCs w:val="24"/>
              </w:rPr>
              <w:t>getter ve setter</w:t>
            </w:r>
            <w:r w:rsidRPr="00330961">
              <w:rPr>
                <w:rFonts w:ascii="Times New Roman" w:eastAsia="Times New Roman" w:hAnsi="Times New Roman" w:cs="Times New Roman"/>
                <w:sz w:val="24"/>
                <w:szCs w:val="24"/>
              </w:rPr>
              <w:t xml:space="preserve"> metodları aracılığıyla okunup güncellenmiştir. Böylece veri bütünlüğü korunmuştur.</w:t>
            </w:r>
          </w:p>
        </w:tc>
      </w:tr>
      <w:tr w:rsidR="000B079E" w14:paraId="74302109" w14:textId="77777777">
        <w:trPr>
          <w:trHeight w:val="1527"/>
        </w:trPr>
        <w:tc>
          <w:tcPr>
            <w:tcW w:w="2190" w:type="dxa"/>
            <w:tcMar>
              <w:top w:w="100" w:type="dxa"/>
              <w:left w:w="100" w:type="dxa"/>
              <w:bottom w:w="100" w:type="dxa"/>
              <w:right w:w="100" w:type="dxa"/>
            </w:tcMar>
          </w:tcPr>
          <w:p w14:paraId="6D87F713"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Inheritance</w:t>
            </w:r>
          </w:p>
        </w:tc>
        <w:tc>
          <w:tcPr>
            <w:tcW w:w="6810" w:type="dxa"/>
            <w:tcMar>
              <w:top w:w="100" w:type="dxa"/>
              <w:left w:w="100" w:type="dxa"/>
              <w:bottom w:w="100" w:type="dxa"/>
              <w:right w:w="100" w:type="dxa"/>
            </w:tcMar>
          </w:tcPr>
          <w:p w14:paraId="141E9468" w14:textId="1D6255C0" w:rsidR="000B079E" w:rsidRDefault="003309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 xml:space="preserve">Kod tekrarını önlemek ve hiyerarşik bir yapı kurmak için </w:t>
            </w:r>
            <w:r w:rsidRPr="00330961">
              <w:rPr>
                <w:rFonts w:ascii="Times New Roman" w:eastAsia="Times New Roman" w:hAnsi="Times New Roman" w:cs="Times New Roman"/>
                <w:b/>
                <w:bCs/>
                <w:sz w:val="24"/>
                <w:szCs w:val="24"/>
              </w:rPr>
              <w:t>Question</w:t>
            </w:r>
            <w:r w:rsidRPr="00330961">
              <w:rPr>
                <w:rFonts w:ascii="Times New Roman" w:eastAsia="Times New Roman" w:hAnsi="Times New Roman" w:cs="Times New Roman"/>
                <w:sz w:val="24"/>
                <w:szCs w:val="24"/>
              </w:rPr>
              <w:t xml:space="preserve"> sınıfı bir üst sınıf (base class) olarak tasarlanmıştır. </w:t>
            </w:r>
            <w:r w:rsidRPr="00330961">
              <w:rPr>
                <w:rFonts w:ascii="Times New Roman" w:eastAsia="Times New Roman" w:hAnsi="Times New Roman" w:cs="Times New Roman"/>
                <w:b/>
                <w:bCs/>
                <w:sz w:val="24"/>
                <w:szCs w:val="24"/>
              </w:rPr>
              <w:t>MultipleChoiceQuestion</w:t>
            </w:r>
            <w:r w:rsidRPr="00330961">
              <w:rPr>
                <w:rFonts w:ascii="Times New Roman" w:eastAsia="Times New Roman" w:hAnsi="Times New Roman" w:cs="Times New Roman"/>
                <w:sz w:val="24"/>
                <w:szCs w:val="24"/>
              </w:rPr>
              <w:t xml:space="preserve"> sınıfı, Question sınıfından miras alarak (extends) onun özelliklerini kullanmış ve üzerine kendine has olan "seçenekler listesi" (options) özelliğini eklemiştir. Ayrıca hata yönetimi için Exception sınıfından türetilen TaskNotFoundException ve UserNotFoundException sınıfları da kalıtım örneğidir.</w:t>
            </w:r>
          </w:p>
        </w:tc>
      </w:tr>
      <w:tr w:rsidR="000B079E" w14:paraId="1197833D" w14:textId="77777777">
        <w:trPr>
          <w:trHeight w:val="1467"/>
        </w:trPr>
        <w:tc>
          <w:tcPr>
            <w:tcW w:w="2190" w:type="dxa"/>
            <w:tcMar>
              <w:top w:w="100" w:type="dxa"/>
              <w:left w:w="100" w:type="dxa"/>
              <w:bottom w:w="100" w:type="dxa"/>
              <w:right w:w="100" w:type="dxa"/>
            </w:tcMar>
          </w:tcPr>
          <w:p w14:paraId="75704C81"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Polymorphism</w:t>
            </w:r>
          </w:p>
        </w:tc>
        <w:tc>
          <w:tcPr>
            <w:tcW w:w="6810" w:type="dxa"/>
            <w:tcMar>
              <w:top w:w="100" w:type="dxa"/>
              <w:left w:w="100" w:type="dxa"/>
              <w:bottom w:w="100" w:type="dxa"/>
              <w:right w:w="100" w:type="dxa"/>
            </w:tcMar>
          </w:tcPr>
          <w:p w14:paraId="7033E2FA" w14:textId="2065F153" w:rsidR="000B079E" w:rsidRDefault="003309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 xml:space="preserve">Çok biçimlilik hem metod override ederek hem de referans tipleri üzerinden sağlanmıştır. Örneğin, ReportGenerator sınıfının içindeki generateReport metodu, </w:t>
            </w:r>
            <w:r w:rsidRPr="00330961">
              <w:rPr>
                <w:rFonts w:ascii="Times New Roman" w:eastAsia="Times New Roman" w:hAnsi="Times New Roman" w:cs="Times New Roman"/>
                <w:b/>
                <w:bCs/>
                <w:sz w:val="24"/>
                <w:szCs w:val="24"/>
              </w:rPr>
              <w:t>FullReportGenerator</w:t>
            </w:r>
            <w:r w:rsidRPr="00330961">
              <w:rPr>
                <w:rFonts w:ascii="Times New Roman" w:eastAsia="Times New Roman" w:hAnsi="Times New Roman" w:cs="Times New Roman"/>
                <w:sz w:val="24"/>
                <w:szCs w:val="24"/>
              </w:rPr>
              <w:t xml:space="preserve"> sınıfı tarafından override edilerek farklı bir işlev kazanmıştır. Ayrıca, MainApp içerisinde bir MultipleChoiceQuestion nesnesinin üst sınıf olan Question referansı ile tutulabilmesi ve yönetilebilmesi polimorfizmin temel bir örneğidir.</w:t>
            </w:r>
          </w:p>
        </w:tc>
      </w:tr>
      <w:tr w:rsidR="000B079E" w14:paraId="76CE8572" w14:textId="77777777">
        <w:trPr>
          <w:trHeight w:val="1662"/>
        </w:trPr>
        <w:tc>
          <w:tcPr>
            <w:tcW w:w="2190" w:type="dxa"/>
            <w:tcMar>
              <w:top w:w="100" w:type="dxa"/>
              <w:left w:w="100" w:type="dxa"/>
              <w:bottom w:w="100" w:type="dxa"/>
              <w:right w:w="100" w:type="dxa"/>
            </w:tcMar>
          </w:tcPr>
          <w:p w14:paraId="7C927CB8"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Interfaces</w:t>
            </w:r>
          </w:p>
        </w:tc>
        <w:tc>
          <w:tcPr>
            <w:tcW w:w="6810" w:type="dxa"/>
            <w:tcMar>
              <w:top w:w="100" w:type="dxa"/>
              <w:left w:w="100" w:type="dxa"/>
              <w:bottom w:w="100" w:type="dxa"/>
              <w:right w:w="100" w:type="dxa"/>
            </w:tcMar>
          </w:tcPr>
          <w:p w14:paraId="53695A0A" w14:textId="77777777" w:rsidR="00330961" w:rsidRPr="00330961" w:rsidRDefault="00330961" w:rsidP="00330961">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n-US"/>
              </w:rPr>
            </w:pPr>
            <w:proofErr w:type="spellStart"/>
            <w:r w:rsidRPr="00330961">
              <w:rPr>
                <w:rFonts w:ascii="Times New Roman" w:eastAsia="Times New Roman" w:hAnsi="Times New Roman" w:cs="Times New Roman"/>
                <w:sz w:val="24"/>
                <w:szCs w:val="24"/>
                <w:lang w:val="en-US"/>
              </w:rPr>
              <w:t>Projede</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iki</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temel</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arayüz</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kullanılmıştır</w:t>
            </w:r>
            <w:proofErr w:type="spellEnd"/>
            <w:r w:rsidRPr="00330961">
              <w:rPr>
                <w:rFonts w:ascii="Times New Roman" w:eastAsia="Times New Roman" w:hAnsi="Times New Roman" w:cs="Times New Roman"/>
                <w:sz w:val="24"/>
                <w:szCs w:val="24"/>
                <w:lang w:val="en-US"/>
              </w:rPr>
              <w:t>:</w:t>
            </w:r>
          </w:p>
          <w:p w14:paraId="0BB00D6C" w14:textId="77777777" w:rsidR="00330961" w:rsidRPr="00330961" w:rsidRDefault="00330961" w:rsidP="00330961">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sz w:val="24"/>
                <w:szCs w:val="24"/>
                <w:lang w:val="en-US"/>
              </w:rPr>
            </w:pPr>
            <w:r w:rsidRPr="00330961">
              <w:rPr>
                <w:rFonts w:ascii="Times New Roman" w:eastAsia="Times New Roman" w:hAnsi="Times New Roman" w:cs="Times New Roman"/>
                <w:b/>
                <w:bCs/>
                <w:sz w:val="24"/>
                <w:szCs w:val="24"/>
                <w:lang w:val="en-US"/>
              </w:rPr>
              <w:t>Gradable:</w:t>
            </w:r>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Soruların</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puanlanabilir</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ve</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cevaplarının</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kontrol</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edilebilir</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checkAnswer</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olduğunu</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garanti</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altına</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alır</w:t>
            </w:r>
            <w:proofErr w:type="spellEnd"/>
            <w:r w:rsidRPr="00330961">
              <w:rPr>
                <w:rFonts w:ascii="Times New Roman" w:eastAsia="Times New Roman" w:hAnsi="Times New Roman" w:cs="Times New Roman"/>
                <w:sz w:val="24"/>
                <w:szCs w:val="24"/>
                <w:lang w:val="en-US"/>
              </w:rPr>
              <w:t xml:space="preserve">. Question </w:t>
            </w:r>
            <w:proofErr w:type="spellStart"/>
            <w:r w:rsidRPr="00330961">
              <w:rPr>
                <w:rFonts w:ascii="Times New Roman" w:eastAsia="Times New Roman" w:hAnsi="Times New Roman" w:cs="Times New Roman"/>
                <w:sz w:val="24"/>
                <w:szCs w:val="24"/>
                <w:lang w:val="en-US"/>
              </w:rPr>
              <w:t>sınıfı</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bu</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arayüzü</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uygulayarak</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tüm</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soru</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tipleri</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için</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bir</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standart</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oluşturmuştur</w:t>
            </w:r>
            <w:proofErr w:type="spellEnd"/>
            <w:r w:rsidRPr="00330961">
              <w:rPr>
                <w:rFonts w:ascii="Times New Roman" w:eastAsia="Times New Roman" w:hAnsi="Times New Roman" w:cs="Times New Roman"/>
                <w:sz w:val="24"/>
                <w:szCs w:val="24"/>
                <w:lang w:val="en-US"/>
              </w:rPr>
              <w:t>.</w:t>
            </w:r>
          </w:p>
          <w:p w14:paraId="7BFFAF43" w14:textId="77777777" w:rsidR="00330961" w:rsidRPr="00330961" w:rsidRDefault="00330961" w:rsidP="00330961">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sz w:val="24"/>
                <w:szCs w:val="24"/>
                <w:lang w:val="en-US"/>
              </w:rPr>
            </w:pPr>
            <w:proofErr w:type="spellStart"/>
            <w:r w:rsidRPr="00330961">
              <w:rPr>
                <w:rFonts w:ascii="Times New Roman" w:eastAsia="Times New Roman" w:hAnsi="Times New Roman" w:cs="Times New Roman"/>
                <w:b/>
                <w:bCs/>
                <w:sz w:val="24"/>
                <w:szCs w:val="24"/>
                <w:lang w:val="en-US"/>
              </w:rPr>
              <w:t>QuestionSorter</w:t>
            </w:r>
            <w:proofErr w:type="spellEnd"/>
            <w:r w:rsidRPr="00330961">
              <w:rPr>
                <w:rFonts w:ascii="Times New Roman" w:eastAsia="Times New Roman" w:hAnsi="Times New Roman" w:cs="Times New Roman"/>
                <w:b/>
                <w:bCs/>
                <w:sz w:val="24"/>
                <w:szCs w:val="24"/>
                <w:lang w:val="en-US"/>
              </w:rPr>
              <w:t>:</w:t>
            </w:r>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Soruların</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farklı</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kriterlere</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göre</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sıralanmasını</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sağlar</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PrioritySorter</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sınıfı</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bu</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arayüzü</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uygulayarak</w:t>
            </w:r>
            <w:proofErr w:type="spellEnd"/>
            <w:r w:rsidRPr="00330961">
              <w:rPr>
                <w:rFonts w:ascii="Times New Roman" w:eastAsia="Times New Roman" w:hAnsi="Times New Roman" w:cs="Times New Roman"/>
                <w:sz w:val="24"/>
                <w:szCs w:val="24"/>
                <w:lang w:val="en-US"/>
              </w:rPr>
              <w:t xml:space="preserve"> (implements) </w:t>
            </w:r>
            <w:proofErr w:type="spellStart"/>
            <w:r w:rsidRPr="00330961">
              <w:rPr>
                <w:rFonts w:ascii="Times New Roman" w:eastAsia="Times New Roman" w:hAnsi="Times New Roman" w:cs="Times New Roman"/>
                <w:sz w:val="24"/>
                <w:szCs w:val="24"/>
                <w:lang w:val="en-US"/>
              </w:rPr>
              <w:t>soruların</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puana</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göre</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sıralanması</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mantığını</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sınıfa</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kazandırmıştır</w:t>
            </w:r>
            <w:proofErr w:type="spellEnd"/>
            <w:r w:rsidRPr="00330961">
              <w:rPr>
                <w:rFonts w:ascii="Times New Roman" w:eastAsia="Times New Roman" w:hAnsi="Times New Roman" w:cs="Times New Roman"/>
                <w:sz w:val="24"/>
                <w:szCs w:val="24"/>
                <w:lang w:val="en-US"/>
              </w:rPr>
              <w:t>.</w:t>
            </w:r>
          </w:p>
          <w:p w14:paraId="1AC79C93" w14:textId="77777777" w:rsidR="000B079E" w:rsidRDefault="000B079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6BE262A5" w14:textId="77777777" w:rsidR="000B079E" w:rsidRDefault="000B079E">
      <w:pPr>
        <w:rPr>
          <w:rFonts w:ascii="Times New Roman" w:eastAsia="Times New Roman" w:hAnsi="Times New Roman" w:cs="Times New Roman"/>
          <w:sz w:val="24"/>
          <w:szCs w:val="24"/>
        </w:rPr>
      </w:pPr>
    </w:p>
    <w:p w14:paraId="66EF3413" w14:textId="77777777" w:rsidR="000B079E" w:rsidRDefault="000B079E">
      <w:pPr>
        <w:rPr>
          <w:rFonts w:ascii="Times New Roman" w:eastAsia="Times New Roman" w:hAnsi="Times New Roman" w:cs="Times New Roman"/>
          <w:b/>
          <w:bCs/>
          <w:sz w:val="28"/>
          <w:szCs w:val="28"/>
        </w:rPr>
      </w:pPr>
    </w:p>
    <w:p w14:paraId="01AD988B" w14:textId="77777777" w:rsidR="000B079E" w:rsidRDefault="00000000">
      <w:pPr>
        <w:rPr>
          <w:rFonts w:ascii="Times New Roman" w:eastAsia="Times New Roman" w:hAnsi="Times New Roman" w:cs="Times New Roman"/>
          <w:b/>
          <w:bCs/>
          <w:sz w:val="28"/>
          <w:szCs w:val="28"/>
        </w:rPr>
      </w:pPr>
      <w:r>
        <w:br w:type="page"/>
      </w:r>
    </w:p>
    <w:p w14:paraId="7BC1C597" w14:textId="77777777" w:rsidR="000B079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8"/>
          <w:szCs w:val="28"/>
        </w:rPr>
        <w:lastRenderedPageBreak/>
        <w:t>UNIT TESTING</w:t>
      </w:r>
    </w:p>
    <w:p w14:paraId="53C61B6E" w14:textId="77777777" w:rsidR="000B079E" w:rsidRDefault="000B079E">
      <w:pPr>
        <w:rPr>
          <w:rFonts w:ascii="Times New Roman" w:eastAsia="Times New Roman" w:hAnsi="Times New Roman" w:cs="Times New Roman"/>
          <w:sz w:val="24"/>
          <w:szCs w:val="24"/>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5340"/>
      </w:tblGrid>
      <w:tr w:rsidR="000B079E" w14:paraId="20EF4D3E" w14:textId="77777777">
        <w:tc>
          <w:tcPr>
            <w:tcW w:w="3660" w:type="dxa"/>
            <w:tcMar>
              <w:top w:w="100" w:type="dxa"/>
              <w:left w:w="100" w:type="dxa"/>
              <w:bottom w:w="100" w:type="dxa"/>
              <w:right w:w="100" w:type="dxa"/>
            </w:tcMar>
          </w:tcPr>
          <w:p w14:paraId="7217392D"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Kaç sınıf test e</w:t>
            </w:r>
          </w:p>
        </w:tc>
        <w:tc>
          <w:tcPr>
            <w:tcW w:w="5340" w:type="dxa"/>
            <w:tcMar>
              <w:top w:w="100" w:type="dxa"/>
              <w:left w:w="100" w:type="dxa"/>
              <w:bottom w:w="100" w:type="dxa"/>
              <w:right w:w="100" w:type="dxa"/>
            </w:tcMar>
          </w:tcPr>
          <w:p w14:paraId="7FF97AF7" w14:textId="49E0AAF6" w:rsidR="000B079E" w:rsidRDefault="004B2F4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B2F4A">
              <w:rPr>
                <w:rFonts w:ascii="Times New Roman" w:eastAsia="Times New Roman" w:hAnsi="Times New Roman" w:cs="Times New Roman"/>
                <w:sz w:val="24"/>
                <w:szCs w:val="24"/>
              </w:rPr>
              <w:t>1 ana test sınıfı (QuizLogicTest) altında 3 farklı iş mantığı senaryosu test edilmiştir.</w:t>
            </w:r>
          </w:p>
        </w:tc>
      </w:tr>
    </w:tbl>
    <w:p w14:paraId="17731293" w14:textId="77777777" w:rsidR="000B079E" w:rsidRDefault="000B079E">
      <w:pPr>
        <w:rPr>
          <w:rFonts w:ascii="Times New Roman" w:eastAsia="Times New Roman" w:hAnsi="Times New Roman" w:cs="Times New Roman"/>
          <w:sz w:val="24"/>
          <w:szCs w:val="24"/>
        </w:rPr>
      </w:pPr>
    </w:p>
    <w:p w14:paraId="349C5D15" w14:textId="77777777" w:rsidR="000B079E" w:rsidRDefault="000B079E">
      <w:pPr>
        <w:rPr>
          <w:rFonts w:ascii="Times New Roman" w:eastAsia="Times New Roman" w:hAnsi="Times New Roman" w:cs="Times New Roman"/>
          <w:sz w:val="24"/>
          <w:szCs w:val="24"/>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079E" w14:paraId="6F175937" w14:textId="77777777">
        <w:trPr>
          <w:trHeight w:val="4140"/>
        </w:trPr>
        <w:tc>
          <w:tcPr>
            <w:tcW w:w="9029" w:type="dxa"/>
            <w:tcMar>
              <w:top w:w="100" w:type="dxa"/>
              <w:left w:w="100" w:type="dxa"/>
              <w:bottom w:w="100" w:type="dxa"/>
              <w:right w:w="100" w:type="dxa"/>
            </w:tcMar>
          </w:tcPr>
          <w:p w14:paraId="6DABB3A3" w14:textId="7FDA9596" w:rsidR="000B079E" w:rsidRDefault="004B2F4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4B2F4A">
              <w:rPr>
                <w:rFonts w:ascii="Times New Roman" w:eastAsia="Times New Roman" w:hAnsi="Times New Roman" w:cs="Times New Roman"/>
                <w:b/>
                <w:bCs/>
                <w:noProof/>
                <w:sz w:val="24"/>
                <w:szCs w:val="24"/>
              </w:rPr>
              <w:drawing>
                <wp:inline distT="0" distB="0" distL="0" distR="0" wp14:anchorId="7FA98B35" wp14:editId="77C51296">
                  <wp:extent cx="3305175" cy="2697023"/>
                  <wp:effectExtent l="0" t="0" r="0" b="8255"/>
                  <wp:docPr id="173927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79188" name=""/>
                          <pic:cNvPicPr/>
                        </pic:nvPicPr>
                        <pic:blipFill>
                          <a:blip r:embed="rId10"/>
                          <a:stretch>
                            <a:fillRect/>
                          </a:stretch>
                        </pic:blipFill>
                        <pic:spPr>
                          <a:xfrm>
                            <a:off x="0" y="0"/>
                            <a:ext cx="3307620" cy="2699018"/>
                          </a:xfrm>
                          <a:prstGeom prst="rect">
                            <a:avLst/>
                          </a:prstGeom>
                        </pic:spPr>
                      </pic:pic>
                    </a:graphicData>
                  </a:graphic>
                </wp:inline>
              </w:drawing>
            </w:r>
          </w:p>
        </w:tc>
      </w:tr>
    </w:tbl>
    <w:p w14:paraId="6DC68D7C" w14:textId="77777777" w:rsidR="000B079E" w:rsidRDefault="00000000">
      <w:pPr>
        <w:rPr>
          <w:rFonts w:ascii="Times New Roman" w:eastAsia="Times New Roman" w:hAnsi="Times New Roman" w:cs="Times New Roman"/>
          <w:sz w:val="24"/>
          <w:szCs w:val="24"/>
        </w:rPr>
      </w:pPr>
      <w:r>
        <w:br w:type="page"/>
      </w:r>
    </w:p>
    <w:p w14:paraId="752ECDA6" w14:textId="77777777" w:rsidR="000B079E"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GIT &amp; GITHUB</w:t>
      </w:r>
    </w:p>
    <w:p w14:paraId="1F944009" w14:textId="77777777" w:rsidR="000B079E" w:rsidRDefault="000B079E">
      <w:pPr>
        <w:rPr>
          <w:rFonts w:ascii="Times New Roman" w:eastAsia="Times New Roman" w:hAnsi="Times New Roman" w:cs="Times New Roman"/>
          <w:b/>
          <w:bCs/>
          <w:sz w:val="28"/>
          <w:szCs w:val="28"/>
        </w:rPr>
      </w:pPr>
    </w:p>
    <w:p w14:paraId="15694DF2" w14:textId="77777777" w:rsidR="000B079E" w:rsidRDefault="000B079E">
      <w:pPr>
        <w:rPr>
          <w:rFonts w:ascii="Times New Roman" w:eastAsia="Times New Roman" w:hAnsi="Times New Roman" w:cs="Times New Roman"/>
          <w:sz w:val="24"/>
          <w:szCs w:val="24"/>
        </w:rPr>
      </w:pP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6165"/>
      </w:tblGrid>
      <w:tr w:rsidR="000B079E" w14:paraId="6F62F693" w14:textId="77777777">
        <w:tc>
          <w:tcPr>
            <w:tcW w:w="2835" w:type="dxa"/>
            <w:tcMar>
              <w:top w:w="100" w:type="dxa"/>
              <w:left w:w="100" w:type="dxa"/>
              <w:bottom w:w="100" w:type="dxa"/>
              <w:right w:w="100" w:type="dxa"/>
            </w:tcMar>
          </w:tcPr>
          <w:p w14:paraId="03E00AFE"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Github Repo Link:</w:t>
            </w:r>
          </w:p>
        </w:tc>
        <w:tc>
          <w:tcPr>
            <w:tcW w:w="6165" w:type="dxa"/>
            <w:tcMar>
              <w:top w:w="100" w:type="dxa"/>
              <w:left w:w="100" w:type="dxa"/>
              <w:bottom w:w="100" w:type="dxa"/>
              <w:right w:w="100" w:type="dxa"/>
            </w:tcMar>
          </w:tcPr>
          <w:p w14:paraId="45127017" w14:textId="044B9D7E" w:rsidR="000B079E" w:rsidRDefault="00FE3D3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E3D3F">
              <w:rPr>
                <w:rFonts w:ascii="Times New Roman" w:eastAsia="Times New Roman" w:hAnsi="Times New Roman" w:cs="Times New Roman"/>
                <w:sz w:val="24"/>
                <w:szCs w:val="24"/>
              </w:rPr>
              <w:t>https://github.com/ennuryurtbay/QuizManagementSystem</w:t>
            </w:r>
          </w:p>
        </w:tc>
      </w:tr>
      <w:tr w:rsidR="000B079E" w14:paraId="1600993E" w14:textId="77777777">
        <w:tc>
          <w:tcPr>
            <w:tcW w:w="2835" w:type="dxa"/>
            <w:tcMar>
              <w:top w:w="100" w:type="dxa"/>
              <w:left w:w="100" w:type="dxa"/>
              <w:bottom w:w="100" w:type="dxa"/>
              <w:right w:w="100" w:type="dxa"/>
            </w:tcMar>
          </w:tcPr>
          <w:p w14:paraId="429A4589"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Github Projects Link:</w:t>
            </w:r>
          </w:p>
        </w:tc>
        <w:tc>
          <w:tcPr>
            <w:tcW w:w="6165" w:type="dxa"/>
            <w:tcMar>
              <w:top w:w="100" w:type="dxa"/>
              <w:left w:w="100" w:type="dxa"/>
              <w:bottom w:w="100" w:type="dxa"/>
              <w:right w:w="100" w:type="dxa"/>
            </w:tcMar>
          </w:tcPr>
          <w:p w14:paraId="336A7468" w14:textId="25E3ACE6" w:rsidR="000B079E" w:rsidRDefault="00FE3D3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E3D3F">
              <w:rPr>
                <w:rFonts w:ascii="Times New Roman" w:eastAsia="Times New Roman" w:hAnsi="Times New Roman" w:cs="Times New Roman"/>
                <w:sz w:val="24"/>
                <w:szCs w:val="24"/>
              </w:rPr>
              <w:t>https://github.com/users/ennuryurtbay/projects/1/views/1</w:t>
            </w:r>
          </w:p>
        </w:tc>
      </w:tr>
    </w:tbl>
    <w:p w14:paraId="3003A2BC" w14:textId="77777777" w:rsidR="000B079E" w:rsidRDefault="000B079E">
      <w:pPr>
        <w:rPr>
          <w:rFonts w:ascii="Times New Roman" w:eastAsia="Times New Roman" w:hAnsi="Times New Roman" w:cs="Times New Roman"/>
          <w:sz w:val="24"/>
          <w:szCs w:val="24"/>
        </w:rPr>
      </w:pPr>
    </w:p>
    <w:p w14:paraId="1686DD84" w14:textId="77777777" w:rsidR="000B079E" w:rsidRDefault="000B079E">
      <w:pPr>
        <w:rPr>
          <w:rFonts w:ascii="Times New Roman" w:eastAsia="Times New Roman" w:hAnsi="Times New Roman" w:cs="Times New Roman"/>
          <w:sz w:val="24"/>
          <w:szCs w:val="24"/>
        </w:rPr>
      </w:pPr>
    </w:p>
    <w:p w14:paraId="4EECD4EA" w14:textId="77777777" w:rsidR="000B079E" w:rsidRDefault="000B079E">
      <w:pPr>
        <w:rPr>
          <w:rFonts w:ascii="Times New Roman" w:eastAsia="Times New Roman" w:hAnsi="Times New Roman" w:cs="Times New Roman"/>
          <w:sz w:val="24"/>
          <w:szCs w:val="24"/>
        </w:rPr>
      </w:pP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079E" w14:paraId="1354FD31" w14:textId="77777777">
        <w:trPr>
          <w:trHeight w:val="10410"/>
        </w:trPr>
        <w:tc>
          <w:tcPr>
            <w:tcW w:w="9029" w:type="dxa"/>
            <w:tcMar>
              <w:top w:w="100" w:type="dxa"/>
              <w:left w:w="100" w:type="dxa"/>
              <w:bottom w:w="100" w:type="dxa"/>
              <w:right w:w="100" w:type="dxa"/>
            </w:tcMar>
          </w:tcPr>
          <w:p w14:paraId="6EB0E52E"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git log –oneline ekran görüntüsünü koyun.</w:t>
            </w:r>
          </w:p>
        </w:tc>
      </w:tr>
    </w:tbl>
    <w:p w14:paraId="3E81EE6F" w14:textId="77777777" w:rsidR="000B079E" w:rsidRDefault="000B079E">
      <w:pPr>
        <w:rPr>
          <w:rFonts w:ascii="Times New Roman" w:eastAsia="Times New Roman" w:hAnsi="Times New Roman" w:cs="Times New Roman"/>
          <w:sz w:val="24"/>
          <w:szCs w:val="24"/>
        </w:rPr>
      </w:pPr>
    </w:p>
    <w:sectPr w:rsidR="000B079E">
      <w:footerReference w:type="default" r:id="rId11"/>
      <w:footerReference w:type="first" r:id="rId12"/>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C7B61" w14:textId="77777777" w:rsidR="00BA53D9" w:rsidRDefault="00BA53D9">
      <w:pPr>
        <w:spacing w:line="240" w:lineRule="auto"/>
      </w:pPr>
      <w:r>
        <w:separator/>
      </w:r>
    </w:p>
  </w:endnote>
  <w:endnote w:type="continuationSeparator" w:id="0">
    <w:p w14:paraId="6699ED3B" w14:textId="77777777" w:rsidR="00BA53D9" w:rsidRDefault="00BA53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96E19E-280E-437A-A47E-7F91573D34E1}"/>
  </w:font>
  <w:font w:name="Cambria">
    <w:panose1 w:val="02040503050406030204"/>
    <w:charset w:val="00"/>
    <w:family w:val="roman"/>
    <w:pitch w:val="variable"/>
    <w:sig w:usb0="E00006FF" w:usb1="420024FF" w:usb2="02000000" w:usb3="00000000" w:csb0="0000019F" w:csb1="00000000"/>
    <w:embedRegular r:id="rId2" w:fontKey="{EE5DED9C-7A57-443B-83D8-A7DB924BEF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9806E" w14:textId="77777777" w:rsidR="000B079E" w:rsidRDefault="00000000">
    <w:pPr>
      <w:jc w:val="right"/>
    </w:pPr>
    <w:r>
      <w:fldChar w:fldCharType="begin"/>
    </w:r>
    <w:r>
      <w:instrText>PAGE</w:instrText>
    </w:r>
    <w:r>
      <w:fldChar w:fldCharType="separate"/>
    </w:r>
    <w:r w:rsidR="0019321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05EE" w14:textId="77777777" w:rsidR="000B079E" w:rsidRDefault="000B07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A35C0" w14:textId="77777777" w:rsidR="00BA53D9" w:rsidRDefault="00BA53D9">
      <w:pPr>
        <w:spacing w:line="240" w:lineRule="auto"/>
      </w:pPr>
      <w:r>
        <w:separator/>
      </w:r>
    </w:p>
  </w:footnote>
  <w:footnote w:type="continuationSeparator" w:id="0">
    <w:p w14:paraId="21455D99" w14:textId="77777777" w:rsidR="00BA53D9" w:rsidRDefault="00BA53D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444"/>
    <w:multiLevelType w:val="multilevel"/>
    <w:tmpl w:val="883A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05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79E"/>
    <w:rsid w:val="000B079E"/>
    <w:rsid w:val="00193219"/>
    <w:rsid w:val="00330961"/>
    <w:rsid w:val="004B2F4A"/>
    <w:rsid w:val="00500063"/>
    <w:rsid w:val="007115FA"/>
    <w:rsid w:val="009500BC"/>
    <w:rsid w:val="009F2A48"/>
    <w:rsid w:val="00A21E8C"/>
    <w:rsid w:val="00BA53D9"/>
    <w:rsid w:val="00CE4A2A"/>
    <w:rsid w:val="00FE3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5615C"/>
  <w15:docId w15:val="{3F47DD6D-D52A-430D-A258-44F15B107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beren özerdoğan</cp:lastModifiedBy>
  <cp:revision>4</cp:revision>
  <dcterms:created xsi:type="dcterms:W3CDTF">2026-01-03T15:13:00Z</dcterms:created>
  <dcterms:modified xsi:type="dcterms:W3CDTF">2026-01-05T09:54:00Z</dcterms:modified>
</cp:coreProperties>
</file>