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AA5B" w14:textId="334ABA31" w:rsidR="0023645C" w:rsidRPr="0023645C" w:rsidRDefault="0023645C" w:rsidP="0023645C">
      <w:pPr>
        <w:widowControl/>
        <w:spacing w:before="100" w:beforeAutospacing="1" w:after="100" w:afterAutospacing="1" w:line="240" w:lineRule="auto"/>
        <w:ind w:hanging="1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Feedback </w:t>
      </w:r>
    </w:p>
    <w:p w14:paraId="4BD9450B" w14:textId="77777777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All feedback given to other group(s) qualifies for bonus points.</w:t>
      </w:r>
    </w:p>
    <w:p w14:paraId="693A9301" w14:textId="77777777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Format: Feedback materials must be in DOCX, DOC, or PDF format.</w:t>
      </w:r>
    </w:p>
    <w:p w14:paraId="07268FAB" w14:textId="77777777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You must include the name of the group(s) (NOT YOUR OWN GROUP) to which you have given feedback.</w:t>
      </w:r>
    </w:p>
    <w:p w14:paraId="6D6241B9" w14:textId="340C2BF0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L</w:t>
      </w: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ist 2-3 specific feature requests based on the topic (primary in Phase 1; optional in Phase 2 if relevant to refinements).</w:t>
      </w:r>
    </w:p>
    <w:p w14:paraId="6D8055A8" w14:textId="2792BFEF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</w:t>
      </w: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omment on the strengths and weaknesses and provide 2-3 constructive suggestions.</w:t>
      </w:r>
    </w:p>
    <w:p w14:paraId="6F630D2F" w14:textId="77777777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Bonus points are awarded to individuals and applied to the individual component (Agile/Scrum Application and Planning) of the group project grade.</w:t>
      </w:r>
    </w:p>
    <w:p w14:paraId="45FDA75B" w14:textId="77777777" w:rsidR="0023645C" w:rsidRPr="0023645C" w:rsidRDefault="0023645C" w:rsidP="0023645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If you are confident that you can achieve full marks in the individual component (Agile/Scrum Application and Planning), you may ignore this bonus as it only applies to that specific component.</w:t>
      </w:r>
    </w:p>
    <w:p w14:paraId="2F0A1B76" w14:textId="77777777" w:rsidR="0023645C" w:rsidRPr="0023645C" w:rsidRDefault="0023645C" w:rsidP="0023645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Example: If you score 11% in the component and earn a 5% bonus (totaling 16%), your score will be capped at the maximum of 15%.</w:t>
      </w:r>
    </w:p>
    <w:p w14:paraId="31CC49B2" w14:textId="4FD88E31" w:rsidR="0023645C" w:rsidRPr="0023645C" w:rsidRDefault="0023645C" w:rsidP="0023645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Phase 1 Marking Scheme (After Midterm Presentation)</w:t>
      </w: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Scores map directly to bonus percentage (e.g., 3 = 3%).</w:t>
      </w:r>
    </w:p>
    <w:p w14:paraId="0534049D" w14:textId="77777777" w:rsidR="0023645C" w:rsidRPr="0023645C" w:rsidRDefault="0023645C" w:rsidP="002364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5 (Excellent): Comprehensive coverage with specific, insightful input across all sections; shows strong understanding of agile principles.</w:t>
      </w:r>
    </w:p>
    <w:p w14:paraId="37A1B16F" w14:textId="77777777" w:rsidR="0023645C" w:rsidRPr="0023645C" w:rsidRDefault="0023645C" w:rsidP="002364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4 (Strong): Good overall effort, addressing most sections with relevant details.</w:t>
      </w:r>
    </w:p>
    <w:p w14:paraId="5120C438" w14:textId="259DDA75" w:rsidR="0023645C" w:rsidRPr="0023645C" w:rsidRDefault="0023645C" w:rsidP="002364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3 (Adequate): Basic completion of key </w:t>
      </w:r>
      <w:r w:rsidR="00EF47F6"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elements but</w:t>
      </w: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lacks depth or specificity.</w:t>
      </w:r>
    </w:p>
    <w:p w14:paraId="71146A76" w14:textId="77777777" w:rsidR="0023645C" w:rsidRPr="0023645C" w:rsidRDefault="0023645C" w:rsidP="002364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2 (Partial): Attempts some sections, but incomplete or vague.</w:t>
      </w:r>
    </w:p>
    <w:p w14:paraId="37453411" w14:textId="77777777" w:rsidR="0023645C" w:rsidRPr="0023645C" w:rsidRDefault="0023645C" w:rsidP="002364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1 (Minimal): Limited input in one or two areas.</w:t>
      </w:r>
    </w:p>
    <w:p w14:paraId="74EB4C1C" w14:textId="77777777" w:rsidR="0023645C" w:rsidRPr="0023645C" w:rsidRDefault="0023645C" w:rsidP="002364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0 (None): No meaningful submission or irrelevant.</w:t>
      </w:r>
    </w:p>
    <w:p w14:paraId="01D3C982" w14:textId="572FB827" w:rsidR="0023645C" w:rsidRPr="0023645C" w:rsidRDefault="0023645C" w:rsidP="0023645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Phase 2 Marking Scheme (After First MVP)</w:t>
      </w: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Scores map directly to bonus percentage (e.g., 3 = 3%).</w:t>
      </w:r>
    </w:p>
    <w:p w14:paraId="34E6331B" w14:textId="77777777" w:rsidR="0023645C" w:rsidRPr="0023645C" w:rsidRDefault="0023645C" w:rsidP="0023645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5 (Excellent): Thorough, evidence-based input (e.g., steps for bugs, suggestions for ethics); highly constructive for iteration.</w:t>
      </w:r>
    </w:p>
    <w:p w14:paraId="7E435319" w14:textId="77777777" w:rsidR="0023645C" w:rsidRPr="0023645C" w:rsidRDefault="0023645C" w:rsidP="0023645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4 (Strong): Covers most areas effectively, with practical recommendations.</w:t>
      </w:r>
    </w:p>
    <w:p w14:paraId="77D7D114" w14:textId="77777777" w:rsidR="0023645C" w:rsidRPr="0023645C" w:rsidRDefault="0023645C" w:rsidP="0023645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3 (Adequate): Addresses essentials minimally, including ratings and basic comments.</w:t>
      </w:r>
    </w:p>
    <w:p w14:paraId="2D7CD4CB" w14:textId="77777777" w:rsidR="0023645C" w:rsidRPr="0023645C" w:rsidRDefault="0023645C" w:rsidP="0023645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2 (Partial): Partial engagement with a few sections.</w:t>
      </w:r>
    </w:p>
    <w:p w14:paraId="28FC3236" w14:textId="77777777" w:rsidR="0023645C" w:rsidRPr="0023645C" w:rsidRDefault="0023645C" w:rsidP="0023645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1 (Minimal): Sparse or superficial responses.</w:t>
      </w:r>
    </w:p>
    <w:p w14:paraId="0E50D2EF" w14:textId="0BF250B6" w:rsidR="00720AAF" w:rsidRPr="00BB5185" w:rsidRDefault="0023645C" w:rsidP="0023645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23645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0 (None): Absent or off-topic.</w:t>
      </w:r>
    </w:p>
    <w:sectPr w:rsidR="00720AAF" w:rsidRPr="00BB5185" w:rsidSect="0023645C">
      <w:pgSz w:w="11906" w:h="16838"/>
      <w:pgMar w:top="1418" w:right="1416" w:bottom="1440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717D5"/>
    <w:multiLevelType w:val="multilevel"/>
    <w:tmpl w:val="E7D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A338F"/>
    <w:multiLevelType w:val="multilevel"/>
    <w:tmpl w:val="42A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E2803"/>
    <w:multiLevelType w:val="multilevel"/>
    <w:tmpl w:val="65A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55F6E"/>
    <w:multiLevelType w:val="multilevel"/>
    <w:tmpl w:val="A41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31B04"/>
    <w:multiLevelType w:val="multilevel"/>
    <w:tmpl w:val="1A0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92704"/>
    <w:multiLevelType w:val="multilevel"/>
    <w:tmpl w:val="E8E8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535381">
    <w:abstractNumId w:val="4"/>
  </w:num>
  <w:num w:numId="2" w16cid:durableId="477261828">
    <w:abstractNumId w:val="5"/>
  </w:num>
  <w:num w:numId="3" w16cid:durableId="175848544">
    <w:abstractNumId w:val="1"/>
  </w:num>
  <w:num w:numId="4" w16cid:durableId="403914114">
    <w:abstractNumId w:val="2"/>
  </w:num>
  <w:num w:numId="5" w16cid:durableId="1453940957">
    <w:abstractNumId w:val="3"/>
  </w:num>
  <w:num w:numId="6" w16cid:durableId="47017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FD"/>
    <w:rsid w:val="0023645C"/>
    <w:rsid w:val="0030688B"/>
    <w:rsid w:val="00550A25"/>
    <w:rsid w:val="00720AAF"/>
    <w:rsid w:val="00821B5B"/>
    <w:rsid w:val="008446FD"/>
    <w:rsid w:val="009E6092"/>
    <w:rsid w:val="00BB5185"/>
    <w:rsid w:val="00C03177"/>
    <w:rsid w:val="00C172BA"/>
    <w:rsid w:val="00EF47F6"/>
    <w:rsid w:val="00F37738"/>
    <w:rsid w:val="00FD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C361"/>
  <w15:chartTrackingRefBased/>
  <w15:docId w15:val="{5CB5E1F4-7613-4A77-9181-B1916055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4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F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F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f091b6-1eba-4746-87ff-7296e5487a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23AE57EFA5047BAC09ED7E9167B11" ma:contentTypeVersion="18" ma:contentTypeDescription="Create a new document." ma:contentTypeScope="" ma:versionID="4cd13143d40f57ab4b60a36c68290a86">
  <xsd:schema xmlns:xsd="http://www.w3.org/2001/XMLSchema" xmlns:xs="http://www.w3.org/2001/XMLSchema" xmlns:p="http://schemas.microsoft.com/office/2006/metadata/properties" xmlns:ns3="f7f091b6-1eba-4746-87ff-7296e5487aa9" xmlns:ns4="4238a5a9-a31f-4456-9a6f-1e0053c686ca" targetNamespace="http://schemas.microsoft.com/office/2006/metadata/properties" ma:root="true" ma:fieldsID="4bf1141d8218c97c5b4234f0f97cae73" ns3:_="" ns4:_="">
    <xsd:import namespace="f7f091b6-1eba-4746-87ff-7296e5487aa9"/>
    <xsd:import namespace="4238a5a9-a31f-4456-9a6f-1e0053c686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091b6-1eba-4746-87ff-7296e5487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8a5a9-a31f-4456-9a6f-1e0053c686c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15AA64-A517-4FE3-8FC8-290AEDFCE700}">
  <ds:schemaRefs>
    <ds:schemaRef ds:uri="http://schemas.microsoft.com/office/2006/metadata/properties"/>
    <ds:schemaRef ds:uri="http://schemas.microsoft.com/office/infopath/2007/PartnerControls"/>
    <ds:schemaRef ds:uri="f7f091b6-1eba-4746-87ff-7296e5487aa9"/>
  </ds:schemaRefs>
</ds:datastoreItem>
</file>

<file path=customXml/itemProps2.xml><?xml version="1.0" encoding="utf-8"?>
<ds:datastoreItem xmlns:ds="http://schemas.openxmlformats.org/officeDocument/2006/customXml" ds:itemID="{A6A28A11-6285-40EB-A499-9A1BF94D33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124D23-46E3-4FAB-9DB5-44141366D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091b6-1eba-4746-87ff-7296e5487aa9"/>
    <ds:schemaRef ds:uri="4238a5a9-a31f-4456-9a6f-1e0053c68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</Words>
  <Characters>1701</Characters>
  <Application>Microsoft Office Word</Application>
  <DocSecurity>0</DocSecurity>
  <Lines>29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SIT, Chun Yan Enoch [AIDCEC]</dc:creator>
  <cp:keywords/>
  <dc:description/>
  <cp:lastModifiedBy>SIT, Chun Yan Enoch [AIDCEC]</cp:lastModifiedBy>
  <cp:revision>7</cp:revision>
  <dcterms:created xsi:type="dcterms:W3CDTF">2025-11-29T04:55:00Z</dcterms:created>
  <dcterms:modified xsi:type="dcterms:W3CDTF">2025-11-29T05:00:00Z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0x010100CF623AE57EFA5047BAC09ED7E9167B11</vt:lpwstr>
  </property>
</Properties>
</file>