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AF4" w:rsidRPr="00A1760E" w:rsidRDefault="00242AF4" w:rsidP="00242AF4">
      <w:pPr>
        <w:rPr>
          <w:rFonts w:ascii="Arial" w:hAnsi="Arial" w:cs="Arial"/>
          <w:b/>
          <w:bCs/>
          <w:sz w:val="32"/>
          <w:szCs w:val="32"/>
        </w:rPr>
      </w:pPr>
      <w:r w:rsidRPr="00A1760E">
        <w:rPr>
          <w:rFonts w:ascii="Arial" w:hAnsi="Arial" w:cs="Arial"/>
          <w:b/>
          <w:bCs/>
          <w:sz w:val="32"/>
          <w:szCs w:val="32"/>
        </w:rPr>
        <w:t>NNU-Machine-Learning-2020</w:t>
      </w:r>
    </w:p>
    <w:p w:rsidR="00242AF4" w:rsidRPr="00A1760E" w:rsidRDefault="00A1760E" w:rsidP="00242AF4">
      <w:pPr>
        <w:rPr>
          <w:rFonts w:ascii="Arial" w:hAnsi="Arial" w:cs="Arial"/>
          <w:sz w:val="24"/>
          <w:szCs w:val="24"/>
        </w:rPr>
      </w:pPr>
      <w:r w:rsidRPr="00A1760E">
        <w:rPr>
          <w:rFonts w:ascii="Arial" w:hAnsi="Arial" w:cs="Arial"/>
          <w:sz w:val="24"/>
          <w:szCs w:val="24"/>
        </w:rPr>
        <w:t xml:space="preserve">Developed by </w:t>
      </w:r>
      <w:r w:rsidR="00242AF4" w:rsidRPr="00A1760E">
        <w:rPr>
          <w:rFonts w:ascii="Arial" w:hAnsi="Arial" w:cs="Arial"/>
          <w:sz w:val="24"/>
          <w:szCs w:val="24"/>
        </w:rPr>
        <w:t xml:space="preserve">Aleesha Chavez, Garrisen Cizmich, </w:t>
      </w:r>
      <w:r>
        <w:rPr>
          <w:rFonts w:ascii="Arial" w:hAnsi="Arial" w:cs="Arial"/>
          <w:sz w:val="24"/>
          <w:szCs w:val="24"/>
        </w:rPr>
        <w:t xml:space="preserve">and </w:t>
      </w:r>
      <w:r w:rsidR="00242AF4" w:rsidRPr="00A1760E">
        <w:rPr>
          <w:rFonts w:ascii="Arial" w:hAnsi="Arial" w:cs="Arial"/>
          <w:sz w:val="24"/>
          <w:szCs w:val="24"/>
        </w:rPr>
        <w:t>Enoch Levandovsky</w:t>
      </w:r>
    </w:p>
    <w:p w:rsidR="00242AF4" w:rsidRPr="00D61CC0" w:rsidRDefault="009605EC" w:rsidP="00242AF4">
      <w:pPr>
        <w:rPr>
          <w:rFonts w:ascii="Arial" w:hAnsi="Arial" w:cs="Arial"/>
          <w:b/>
          <w:bCs/>
          <w:sz w:val="28"/>
          <w:szCs w:val="28"/>
        </w:rPr>
      </w:pPr>
      <w:r w:rsidRPr="00D61CC0">
        <w:rPr>
          <w:rFonts w:ascii="Arial" w:hAnsi="Arial" w:cs="Arial"/>
          <w:b/>
          <w:bCs/>
          <w:sz w:val="28"/>
          <w:szCs w:val="28"/>
        </w:rPr>
        <w:t>Folder Contents</w:t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In this folder, you will find a </w:t>
      </w:r>
      <w:proofErr w:type="spellStart"/>
      <w:r w:rsidRPr="00D61CC0">
        <w:rPr>
          <w:rFonts w:ascii="Arial" w:hAnsi="Arial" w:cs="Arial"/>
          <w:sz w:val="24"/>
          <w:szCs w:val="24"/>
        </w:rPr>
        <w:t>DataFormatAdjuster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program and a </w:t>
      </w:r>
      <w:proofErr w:type="spellStart"/>
      <w:r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program, both meant to be run from the command line.</w:t>
      </w:r>
      <w:r w:rsidR="00FD3AAA" w:rsidRPr="00D61CC0">
        <w:rPr>
          <w:rFonts w:ascii="Arial" w:hAnsi="Arial" w:cs="Arial"/>
          <w:sz w:val="24"/>
          <w:szCs w:val="24"/>
        </w:rPr>
        <w:t xml:space="preserve"> </w:t>
      </w:r>
      <w:r w:rsidRPr="00D61CC0">
        <w:rPr>
          <w:rFonts w:ascii="Arial" w:hAnsi="Arial" w:cs="Arial"/>
          <w:sz w:val="24"/>
          <w:szCs w:val="24"/>
        </w:rPr>
        <w:t xml:space="preserve">You will also find sample labeled data in the </w:t>
      </w:r>
      <w:proofErr w:type="spellStart"/>
      <w:r w:rsidRPr="00D61CC0">
        <w:rPr>
          <w:rFonts w:ascii="Arial" w:hAnsi="Arial" w:cs="Arial"/>
          <w:sz w:val="24"/>
          <w:szCs w:val="24"/>
        </w:rPr>
        <w:t>LabeledData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folder.</w:t>
      </w:r>
      <w:r w:rsidR="00FD3AAA" w:rsidRPr="00D61CC0">
        <w:rPr>
          <w:rFonts w:ascii="Arial" w:hAnsi="Arial" w:cs="Arial"/>
          <w:sz w:val="24"/>
          <w:szCs w:val="24"/>
        </w:rPr>
        <w:t xml:space="preserve"> </w:t>
      </w:r>
      <w:r w:rsidRPr="00D61CC0">
        <w:rPr>
          <w:rFonts w:ascii="Arial" w:hAnsi="Arial" w:cs="Arial"/>
          <w:sz w:val="24"/>
          <w:szCs w:val="24"/>
        </w:rPr>
        <w:t xml:space="preserve">All source code for both programs and Visual Studio solution files </w:t>
      </w:r>
      <w:r w:rsidR="00797007" w:rsidRPr="00D61CC0">
        <w:rPr>
          <w:rFonts w:ascii="Arial" w:hAnsi="Arial" w:cs="Arial"/>
          <w:sz w:val="24"/>
          <w:szCs w:val="24"/>
        </w:rPr>
        <w:t>are in</w:t>
      </w:r>
      <w:bookmarkStart w:id="0" w:name="_GoBack"/>
      <w:bookmarkEnd w:id="0"/>
      <w:r w:rsidRPr="00D61CC0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D61CC0">
        <w:rPr>
          <w:rFonts w:ascii="Arial" w:hAnsi="Arial" w:cs="Arial"/>
          <w:sz w:val="24"/>
          <w:szCs w:val="24"/>
        </w:rPr>
        <w:t>SourceCode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folder.</w:t>
      </w:r>
    </w:p>
    <w:p w:rsidR="00242AF4" w:rsidRPr="00D61CC0" w:rsidRDefault="009605EC" w:rsidP="00242AF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61CC0">
        <w:rPr>
          <w:rFonts w:ascii="Arial" w:hAnsi="Arial" w:cs="Arial"/>
          <w:b/>
          <w:bCs/>
          <w:sz w:val="28"/>
          <w:szCs w:val="28"/>
        </w:rPr>
        <w:t>DataFormatAdjuster</w:t>
      </w:r>
      <w:proofErr w:type="spellEnd"/>
      <w:r w:rsidRPr="00D61CC0">
        <w:rPr>
          <w:rFonts w:ascii="Arial" w:hAnsi="Arial" w:cs="Arial"/>
          <w:b/>
          <w:bCs/>
          <w:sz w:val="28"/>
          <w:szCs w:val="28"/>
        </w:rPr>
        <w:t xml:space="preserve"> Program: -t</w:t>
      </w:r>
    </w:p>
    <w:p w:rsidR="00FD3AAA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To generate training data and associated test data from labeled data, run </w:t>
      </w:r>
      <w:r w:rsidR="00FD3AAA" w:rsidRPr="00D61CC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D61CC0">
        <w:rPr>
          <w:rFonts w:ascii="Arial" w:hAnsi="Arial" w:cs="Arial"/>
          <w:sz w:val="24"/>
          <w:szCs w:val="24"/>
        </w:rPr>
        <w:t>DataFormatAdjuster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</w:t>
      </w:r>
      <w:r w:rsidR="00FD3AAA" w:rsidRPr="00D61CC0">
        <w:rPr>
          <w:rFonts w:ascii="Arial" w:hAnsi="Arial" w:cs="Arial"/>
          <w:sz w:val="24"/>
          <w:szCs w:val="24"/>
        </w:rPr>
        <w:t xml:space="preserve">program </w:t>
      </w:r>
      <w:r w:rsidRPr="00D61CC0">
        <w:rPr>
          <w:rFonts w:ascii="Arial" w:hAnsi="Arial" w:cs="Arial"/>
          <w:sz w:val="24"/>
          <w:szCs w:val="24"/>
        </w:rPr>
        <w:t>with the -t option</w:t>
      </w:r>
      <w:r w:rsidR="00FD3AAA" w:rsidRPr="00D61CC0">
        <w:rPr>
          <w:rFonts w:ascii="Arial" w:hAnsi="Arial" w:cs="Arial"/>
          <w:sz w:val="24"/>
          <w:szCs w:val="24"/>
        </w:rPr>
        <w:t xml:space="preserve">. </w:t>
      </w:r>
      <w:r w:rsidRPr="00D61CC0">
        <w:rPr>
          <w:rFonts w:ascii="Arial" w:hAnsi="Arial" w:cs="Arial"/>
          <w:sz w:val="24"/>
          <w:szCs w:val="24"/>
        </w:rPr>
        <w:t>Here is an example using the LabeledData.csv file</w:t>
      </w:r>
      <w:r w:rsidR="00FD3AAA" w:rsidRPr="00D61CC0">
        <w:rPr>
          <w:rFonts w:ascii="Arial" w:hAnsi="Arial" w:cs="Arial"/>
          <w:sz w:val="24"/>
          <w:szCs w:val="24"/>
        </w:rPr>
        <w:t>.</w:t>
      </w:r>
    </w:p>
    <w:p w:rsidR="00FD3AAA" w:rsidRPr="00D61CC0" w:rsidRDefault="00FD3AAA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Statement: </w:t>
      </w:r>
      <w:r w:rsidRPr="00D61CC0">
        <w:rPr>
          <w:rFonts w:ascii="Arial" w:hAnsi="Arial" w:cs="Arial"/>
          <w:sz w:val="24"/>
          <w:szCs w:val="24"/>
        </w:rPr>
        <w:t>"</w:t>
      </w:r>
      <w:proofErr w:type="spellStart"/>
      <w:r w:rsidRPr="00D61CC0">
        <w:rPr>
          <w:rFonts w:ascii="Arial" w:hAnsi="Arial" w:cs="Arial"/>
          <w:sz w:val="24"/>
          <w:szCs w:val="24"/>
        </w:rPr>
        <w:t>DataFormatAdjuster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-t </w:t>
      </w:r>
      <w:proofErr w:type="spellStart"/>
      <w:r w:rsidRPr="00D61CC0">
        <w:rPr>
          <w:rFonts w:ascii="Arial" w:hAnsi="Arial" w:cs="Arial"/>
          <w:sz w:val="24"/>
          <w:szCs w:val="24"/>
        </w:rPr>
        <w:t>LabeledData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\LabeledData.csv </w:t>
      </w:r>
      <w:proofErr w:type="spellStart"/>
      <w:r w:rsidRPr="00D61CC0">
        <w:rPr>
          <w:rFonts w:ascii="Arial" w:hAnsi="Arial" w:cs="Arial"/>
          <w:sz w:val="24"/>
          <w:szCs w:val="24"/>
        </w:rPr>
        <w:t>TrainingData</w:t>
      </w:r>
      <w:proofErr w:type="spellEnd"/>
      <w:r w:rsidRPr="00D61CC0">
        <w:rPr>
          <w:rFonts w:ascii="Arial" w:hAnsi="Arial" w:cs="Arial"/>
          <w:sz w:val="24"/>
          <w:szCs w:val="24"/>
        </w:rPr>
        <w:t>"</w:t>
      </w:r>
    </w:p>
    <w:p w:rsidR="00FD3AAA" w:rsidRPr="00D61CC0" w:rsidRDefault="00FD3AAA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>Successful results:</w:t>
      </w:r>
    </w:p>
    <w:p w:rsidR="00FD3AAA" w:rsidRPr="00D61CC0" w:rsidRDefault="00FD3AAA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drawing>
          <wp:inline distT="0" distB="0" distL="0" distR="0" wp14:anchorId="529E77FB" wp14:editId="1151DCC4">
            <wp:extent cx="59436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5676"/>
                    <a:stretch/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AF4" w:rsidRPr="00D61CC0">
        <w:rPr>
          <w:rFonts w:ascii="Arial" w:hAnsi="Arial" w:cs="Arial"/>
          <w:sz w:val="24"/>
          <w:szCs w:val="24"/>
        </w:rPr>
        <w:t xml:space="preserve"> </w:t>
      </w:r>
    </w:p>
    <w:p w:rsidR="009605EC" w:rsidRPr="00D61CC0" w:rsidRDefault="009605EC" w:rsidP="00242AF4">
      <w:pPr>
        <w:rPr>
          <w:rFonts w:ascii="Arial" w:hAnsi="Arial" w:cs="Arial"/>
          <w:sz w:val="24"/>
          <w:szCs w:val="24"/>
        </w:rPr>
      </w:pPr>
      <w:proofErr w:type="spellStart"/>
      <w:r w:rsidRPr="00D61CC0">
        <w:rPr>
          <w:rFonts w:ascii="Arial" w:hAnsi="Arial" w:cs="Arial"/>
          <w:sz w:val="24"/>
          <w:szCs w:val="24"/>
        </w:rPr>
        <w:t>TrainingData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Folder contents:</w:t>
      </w:r>
    </w:p>
    <w:p w:rsidR="009605EC" w:rsidRPr="00D61CC0" w:rsidRDefault="009605EC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drawing>
          <wp:inline distT="0" distB="0" distL="0" distR="0" wp14:anchorId="4AA0B634" wp14:editId="098D7D1E">
            <wp:extent cx="5704064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06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This statement will generate two files in the </w:t>
      </w:r>
      <w:proofErr w:type="spellStart"/>
      <w:r w:rsidRPr="00D61CC0">
        <w:rPr>
          <w:rFonts w:ascii="Arial" w:hAnsi="Arial" w:cs="Arial"/>
          <w:sz w:val="24"/>
          <w:szCs w:val="24"/>
        </w:rPr>
        <w:t>TrainingData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folder: LabeledData_Trainer.in and LabeledData_Tester.txt.</w:t>
      </w:r>
      <w:r w:rsidR="00FD3AAA" w:rsidRPr="00D61CC0">
        <w:rPr>
          <w:rFonts w:ascii="Arial" w:hAnsi="Arial" w:cs="Arial"/>
          <w:sz w:val="24"/>
          <w:szCs w:val="24"/>
        </w:rPr>
        <w:t xml:space="preserve"> </w:t>
      </w:r>
      <w:r w:rsidRPr="00D61CC0">
        <w:rPr>
          <w:rFonts w:ascii="Arial" w:hAnsi="Arial" w:cs="Arial"/>
          <w:sz w:val="24"/>
          <w:szCs w:val="24"/>
        </w:rPr>
        <w:t xml:space="preserve">The .in file contains training data in the format expected by the </w:t>
      </w:r>
      <w:proofErr w:type="spellStart"/>
      <w:r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program, while the .txt file contains mutually exclusive test data that is ready to classify.</w:t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</w:p>
    <w:p w:rsidR="009605EC" w:rsidRPr="00D61CC0" w:rsidRDefault="009605EC" w:rsidP="00242AF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61CC0">
        <w:rPr>
          <w:rFonts w:ascii="Arial" w:hAnsi="Arial" w:cs="Arial"/>
          <w:b/>
          <w:bCs/>
          <w:sz w:val="28"/>
          <w:szCs w:val="28"/>
        </w:rPr>
        <w:t>DataFormatAdjuster</w:t>
      </w:r>
      <w:proofErr w:type="spellEnd"/>
      <w:r w:rsidRPr="00D61CC0">
        <w:rPr>
          <w:rFonts w:ascii="Arial" w:hAnsi="Arial" w:cs="Arial"/>
          <w:b/>
          <w:bCs/>
          <w:sz w:val="28"/>
          <w:szCs w:val="28"/>
        </w:rPr>
        <w:t xml:space="preserve"> Program</w:t>
      </w:r>
      <w:r w:rsidRPr="00D61CC0">
        <w:rPr>
          <w:rFonts w:ascii="Arial" w:hAnsi="Arial" w:cs="Arial"/>
          <w:b/>
          <w:bCs/>
          <w:sz w:val="28"/>
          <w:szCs w:val="28"/>
        </w:rPr>
        <w:t>: -c</w:t>
      </w:r>
    </w:p>
    <w:p w:rsidR="009605EC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To generate formatted data to classify without training data, run </w:t>
      </w:r>
      <w:proofErr w:type="spellStart"/>
      <w:r w:rsidRPr="00D61CC0">
        <w:rPr>
          <w:rFonts w:ascii="Arial" w:hAnsi="Arial" w:cs="Arial"/>
          <w:sz w:val="24"/>
          <w:szCs w:val="24"/>
        </w:rPr>
        <w:t>DataFormatAdjuster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with the -c option.</w:t>
      </w:r>
      <w:r w:rsidR="009605EC" w:rsidRPr="00D61CC0">
        <w:rPr>
          <w:rFonts w:ascii="Arial" w:hAnsi="Arial" w:cs="Arial"/>
          <w:sz w:val="24"/>
          <w:szCs w:val="24"/>
        </w:rPr>
        <w:t xml:space="preserve"> </w:t>
      </w:r>
      <w:r w:rsidRPr="00D61CC0">
        <w:rPr>
          <w:rFonts w:ascii="Arial" w:hAnsi="Arial" w:cs="Arial"/>
          <w:sz w:val="24"/>
          <w:szCs w:val="24"/>
        </w:rPr>
        <w:t>Here is an example using the LabeledData.csv file</w:t>
      </w:r>
      <w:r w:rsidR="009605EC" w:rsidRPr="00D61CC0">
        <w:rPr>
          <w:rFonts w:ascii="Arial" w:hAnsi="Arial" w:cs="Arial"/>
          <w:sz w:val="24"/>
          <w:szCs w:val="24"/>
        </w:rPr>
        <w:t>.</w:t>
      </w:r>
    </w:p>
    <w:p w:rsidR="00242AF4" w:rsidRPr="00D61CC0" w:rsidRDefault="009605EC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>Statement:</w:t>
      </w:r>
      <w:r w:rsidR="00242AF4" w:rsidRPr="00D61CC0">
        <w:rPr>
          <w:rFonts w:ascii="Arial" w:hAnsi="Arial" w:cs="Arial"/>
          <w:sz w:val="24"/>
          <w:szCs w:val="24"/>
        </w:rPr>
        <w:t xml:space="preserve"> "</w:t>
      </w:r>
      <w:proofErr w:type="spellStart"/>
      <w:r w:rsidR="00242AF4" w:rsidRPr="00D61CC0">
        <w:rPr>
          <w:rFonts w:ascii="Arial" w:hAnsi="Arial" w:cs="Arial"/>
          <w:sz w:val="24"/>
          <w:szCs w:val="24"/>
        </w:rPr>
        <w:t>DataFormatAdjuster</w:t>
      </w:r>
      <w:proofErr w:type="spellEnd"/>
      <w:r w:rsidR="00242AF4" w:rsidRPr="00D61CC0">
        <w:rPr>
          <w:rFonts w:ascii="Arial" w:hAnsi="Arial" w:cs="Arial"/>
          <w:sz w:val="24"/>
          <w:szCs w:val="24"/>
        </w:rPr>
        <w:t xml:space="preserve"> -c </w:t>
      </w:r>
      <w:proofErr w:type="spellStart"/>
      <w:r w:rsidR="00242AF4" w:rsidRPr="00D61CC0">
        <w:rPr>
          <w:rFonts w:ascii="Arial" w:hAnsi="Arial" w:cs="Arial"/>
          <w:sz w:val="24"/>
          <w:szCs w:val="24"/>
        </w:rPr>
        <w:t>LabeledData</w:t>
      </w:r>
      <w:proofErr w:type="spellEnd"/>
      <w:r w:rsidR="00242AF4" w:rsidRPr="00D61CC0">
        <w:rPr>
          <w:rFonts w:ascii="Arial" w:hAnsi="Arial" w:cs="Arial"/>
          <w:sz w:val="24"/>
          <w:szCs w:val="24"/>
        </w:rPr>
        <w:t xml:space="preserve">\LabeledData.csv </w:t>
      </w:r>
      <w:proofErr w:type="spellStart"/>
      <w:r w:rsidR="00242AF4" w:rsidRPr="00D61CC0">
        <w:rPr>
          <w:rFonts w:ascii="Arial" w:hAnsi="Arial" w:cs="Arial"/>
          <w:sz w:val="24"/>
          <w:szCs w:val="24"/>
        </w:rPr>
        <w:t>ClassifierReadyData</w:t>
      </w:r>
      <w:proofErr w:type="spellEnd"/>
      <w:r w:rsidR="00242AF4" w:rsidRPr="00D61CC0">
        <w:rPr>
          <w:rFonts w:ascii="Arial" w:hAnsi="Arial" w:cs="Arial"/>
          <w:sz w:val="24"/>
          <w:szCs w:val="24"/>
        </w:rPr>
        <w:t>"</w:t>
      </w:r>
    </w:p>
    <w:p w:rsidR="009605EC" w:rsidRPr="00D61CC0" w:rsidRDefault="009605EC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>Successful results:</w:t>
      </w:r>
    </w:p>
    <w:p w:rsidR="009605EC" w:rsidRPr="00D61CC0" w:rsidRDefault="009605EC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drawing>
          <wp:inline distT="0" distB="0" distL="0" distR="0" wp14:anchorId="7826BD96" wp14:editId="230878BC">
            <wp:extent cx="5943600" cy="55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EC" w:rsidRPr="00D61CC0" w:rsidRDefault="009605EC" w:rsidP="00242AF4">
      <w:pPr>
        <w:rPr>
          <w:rFonts w:ascii="Arial" w:hAnsi="Arial" w:cs="Arial"/>
          <w:sz w:val="24"/>
          <w:szCs w:val="24"/>
        </w:rPr>
      </w:pPr>
      <w:proofErr w:type="spellStart"/>
      <w:r w:rsidRPr="00D61CC0">
        <w:rPr>
          <w:rFonts w:ascii="Arial" w:hAnsi="Arial" w:cs="Arial"/>
          <w:sz w:val="24"/>
          <w:szCs w:val="24"/>
        </w:rPr>
        <w:lastRenderedPageBreak/>
        <w:t>ClassifierReadyData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contents:</w:t>
      </w:r>
    </w:p>
    <w:p w:rsidR="009605EC" w:rsidRPr="00D61CC0" w:rsidRDefault="009605EC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drawing>
          <wp:inline distT="0" distB="0" distL="0" distR="0" wp14:anchorId="480AFA09" wp14:editId="3BB11835">
            <wp:extent cx="5719306" cy="28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30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This statement will generate one file in the </w:t>
      </w:r>
      <w:proofErr w:type="spellStart"/>
      <w:r w:rsidRPr="00D61CC0">
        <w:rPr>
          <w:rFonts w:ascii="Arial" w:hAnsi="Arial" w:cs="Arial"/>
          <w:sz w:val="24"/>
          <w:szCs w:val="24"/>
        </w:rPr>
        <w:t>ClassifierReadyData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folder: LabeledData_ToClassify.txt.</w:t>
      </w:r>
      <w:r w:rsidR="009605EC" w:rsidRPr="00D61CC0">
        <w:rPr>
          <w:rFonts w:ascii="Arial" w:hAnsi="Arial" w:cs="Arial"/>
          <w:sz w:val="24"/>
          <w:szCs w:val="24"/>
        </w:rPr>
        <w:t xml:space="preserve"> </w:t>
      </w:r>
      <w:r w:rsidRPr="00D61CC0">
        <w:rPr>
          <w:rFonts w:ascii="Arial" w:hAnsi="Arial" w:cs="Arial"/>
          <w:sz w:val="24"/>
          <w:szCs w:val="24"/>
        </w:rPr>
        <w:t xml:space="preserve">This file contains every tuple from the input file in the format needed for the </w:t>
      </w:r>
      <w:proofErr w:type="spellStart"/>
      <w:r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program to classify it.</w:t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</w:p>
    <w:p w:rsidR="009605EC" w:rsidRPr="00D61CC0" w:rsidRDefault="009605EC" w:rsidP="00242AF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61CC0">
        <w:rPr>
          <w:rFonts w:ascii="Arial" w:hAnsi="Arial" w:cs="Arial"/>
          <w:b/>
          <w:bCs/>
          <w:sz w:val="28"/>
          <w:szCs w:val="28"/>
        </w:rPr>
        <w:t>DecisionTree</w:t>
      </w:r>
      <w:proofErr w:type="spellEnd"/>
      <w:r w:rsidRPr="00D61CC0">
        <w:rPr>
          <w:rFonts w:ascii="Arial" w:hAnsi="Arial" w:cs="Arial"/>
          <w:b/>
          <w:bCs/>
          <w:sz w:val="28"/>
          <w:szCs w:val="28"/>
        </w:rPr>
        <w:t xml:space="preserve"> Program: -</w:t>
      </w:r>
      <w:r w:rsidRPr="00D61CC0">
        <w:rPr>
          <w:rFonts w:ascii="Arial" w:hAnsi="Arial" w:cs="Arial"/>
          <w:b/>
          <w:bCs/>
          <w:sz w:val="28"/>
          <w:szCs w:val="28"/>
        </w:rPr>
        <w:t>t</w:t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To train an ID3 decision tree model, run </w:t>
      </w:r>
      <w:proofErr w:type="spellStart"/>
      <w:r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with the -t option.</w:t>
      </w:r>
      <w:r w:rsidR="009605EC" w:rsidRPr="00D61CC0">
        <w:rPr>
          <w:rFonts w:ascii="Arial" w:hAnsi="Arial" w:cs="Arial"/>
          <w:sz w:val="24"/>
          <w:szCs w:val="24"/>
        </w:rPr>
        <w:t xml:space="preserve"> Here is an example using the training data from </w:t>
      </w:r>
      <w:proofErr w:type="spellStart"/>
      <w:r w:rsidR="009605EC" w:rsidRPr="00D61CC0">
        <w:rPr>
          <w:rFonts w:ascii="Arial" w:hAnsi="Arial" w:cs="Arial"/>
          <w:sz w:val="24"/>
          <w:szCs w:val="24"/>
        </w:rPr>
        <w:t>DataFormatAdjuster</w:t>
      </w:r>
      <w:proofErr w:type="spellEnd"/>
      <w:r w:rsidR="009605EC" w:rsidRPr="00D61CC0">
        <w:rPr>
          <w:rFonts w:ascii="Arial" w:hAnsi="Arial" w:cs="Arial"/>
          <w:sz w:val="24"/>
          <w:szCs w:val="24"/>
        </w:rPr>
        <w:t xml:space="preserve"> -t.</w:t>
      </w:r>
    </w:p>
    <w:p w:rsidR="00242AF4" w:rsidRPr="00D61CC0" w:rsidRDefault="009605EC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>Statement:</w:t>
      </w:r>
      <w:r w:rsidR="00242AF4" w:rsidRPr="00D61CC0">
        <w:rPr>
          <w:rFonts w:ascii="Arial" w:hAnsi="Arial" w:cs="Arial"/>
          <w:sz w:val="24"/>
          <w:szCs w:val="24"/>
        </w:rPr>
        <w:t xml:space="preserve"> "</w:t>
      </w:r>
      <w:proofErr w:type="spellStart"/>
      <w:r w:rsidR="00242AF4"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="00242AF4" w:rsidRPr="00D61CC0">
        <w:rPr>
          <w:rFonts w:ascii="Arial" w:hAnsi="Arial" w:cs="Arial"/>
          <w:sz w:val="24"/>
          <w:szCs w:val="24"/>
        </w:rPr>
        <w:t xml:space="preserve"> -t TrainingData\LabeledData_Trainer.in Classifiers"</w:t>
      </w:r>
    </w:p>
    <w:p w:rsidR="009605EC" w:rsidRPr="00D61CC0" w:rsidRDefault="009605EC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>Successful results:</w:t>
      </w:r>
    </w:p>
    <w:p w:rsidR="009605EC" w:rsidRPr="00D61CC0" w:rsidRDefault="00D61CC0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drawing>
          <wp:inline distT="0" distB="0" distL="0" distR="0" wp14:anchorId="656AD39C" wp14:editId="3AAD54D9">
            <wp:extent cx="5943600" cy="113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EC" w:rsidRPr="00D61CC0" w:rsidRDefault="009605EC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>Classifiers contents:</w:t>
      </w:r>
    </w:p>
    <w:p w:rsidR="009605EC" w:rsidRPr="00D61CC0" w:rsidRDefault="00D61CC0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drawing>
          <wp:inline distT="0" distB="0" distL="0" distR="0" wp14:anchorId="2951DB8B" wp14:editId="0A84C873">
            <wp:extent cx="5726926" cy="27815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926" cy="2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>This statement will generate a classifier file in the Classifiers folder named "LabeledData_Trainer_Classifier.txt."</w:t>
      </w:r>
      <w:r w:rsidR="006B0739" w:rsidRPr="00D61CC0">
        <w:rPr>
          <w:rFonts w:ascii="Arial" w:hAnsi="Arial" w:cs="Arial"/>
          <w:sz w:val="24"/>
          <w:szCs w:val="24"/>
        </w:rPr>
        <w:t xml:space="preserve"> </w:t>
      </w:r>
      <w:r w:rsidRPr="00D61CC0">
        <w:rPr>
          <w:rFonts w:ascii="Arial" w:hAnsi="Arial" w:cs="Arial"/>
          <w:sz w:val="24"/>
          <w:szCs w:val="24"/>
        </w:rPr>
        <w:t xml:space="preserve">This classifier file can be used with the </w:t>
      </w:r>
      <w:proofErr w:type="spellStart"/>
      <w:r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program to classify tuples in files generated by the </w:t>
      </w:r>
      <w:proofErr w:type="spellStart"/>
      <w:r w:rsidRPr="00D61CC0">
        <w:rPr>
          <w:rFonts w:ascii="Arial" w:hAnsi="Arial" w:cs="Arial"/>
          <w:sz w:val="24"/>
          <w:szCs w:val="24"/>
        </w:rPr>
        <w:t>DataFormatAdjuster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program.</w:t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</w:p>
    <w:p w:rsidR="006B0739" w:rsidRPr="00D61CC0" w:rsidRDefault="006B0739" w:rsidP="00242AF4">
      <w:pPr>
        <w:rPr>
          <w:rFonts w:ascii="Arial" w:hAnsi="Arial" w:cs="Arial"/>
          <w:sz w:val="24"/>
          <w:szCs w:val="24"/>
        </w:rPr>
      </w:pPr>
      <w:proofErr w:type="spellStart"/>
      <w:r w:rsidRPr="00D61CC0">
        <w:rPr>
          <w:rFonts w:ascii="Arial" w:hAnsi="Arial" w:cs="Arial"/>
          <w:b/>
          <w:bCs/>
          <w:sz w:val="28"/>
          <w:szCs w:val="28"/>
        </w:rPr>
        <w:t>DecisionTree</w:t>
      </w:r>
      <w:proofErr w:type="spellEnd"/>
      <w:r w:rsidRPr="00D61CC0">
        <w:rPr>
          <w:rFonts w:ascii="Arial" w:hAnsi="Arial" w:cs="Arial"/>
          <w:b/>
          <w:bCs/>
          <w:sz w:val="28"/>
          <w:szCs w:val="28"/>
        </w:rPr>
        <w:t xml:space="preserve"> Program: -c</w:t>
      </w:r>
    </w:p>
    <w:p w:rsidR="006B0739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To classify tuples with an existing classifier, run </w:t>
      </w:r>
      <w:proofErr w:type="spellStart"/>
      <w:r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with the -c option.</w:t>
      </w:r>
      <w:r w:rsidR="006B0739" w:rsidRPr="00D61CC0">
        <w:rPr>
          <w:rFonts w:ascii="Arial" w:hAnsi="Arial" w:cs="Arial"/>
          <w:sz w:val="24"/>
          <w:szCs w:val="24"/>
        </w:rPr>
        <w:t xml:space="preserve"> Here is an example using the testing data from </w:t>
      </w:r>
      <w:proofErr w:type="spellStart"/>
      <w:r w:rsidR="006B0739" w:rsidRPr="00D61CC0">
        <w:rPr>
          <w:rFonts w:ascii="Arial" w:hAnsi="Arial" w:cs="Arial"/>
          <w:sz w:val="24"/>
          <w:szCs w:val="24"/>
        </w:rPr>
        <w:t>DataFormatAdjuster</w:t>
      </w:r>
      <w:proofErr w:type="spellEnd"/>
      <w:r w:rsidR="006B0739" w:rsidRPr="00D61CC0">
        <w:rPr>
          <w:rFonts w:ascii="Arial" w:hAnsi="Arial" w:cs="Arial"/>
          <w:sz w:val="24"/>
          <w:szCs w:val="24"/>
        </w:rPr>
        <w:t xml:space="preserve"> -t and the classifier from </w:t>
      </w:r>
      <w:proofErr w:type="spellStart"/>
      <w:r w:rsidR="006B0739"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="006B0739" w:rsidRPr="00D61CC0">
        <w:rPr>
          <w:rFonts w:ascii="Arial" w:hAnsi="Arial" w:cs="Arial"/>
          <w:sz w:val="24"/>
          <w:szCs w:val="24"/>
        </w:rPr>
        <w:t xml:space="preserve"> -t.</w:t>
      </w:r>
    </w:p>
    <w:p w:rsidR="00242AF4" w:rsidRDefault="006B0739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Statement: </w:t>
      </w:r>
      <w:r w:rsidR="00242AF4" w:rsidRPr="00D61CC0">
        <w:rPr>
          <w:rFonts w:ascii="Arial" w:hAnsi="Arial" w:cs="Arial"/>
          <w:sz w:val="24"/>
          <w:szCs w:val="24"/>
        </w:rPr>
        <w:t>"</w:t>
      </w:r>
      <w:proofErr w:type="spellStart"/>
      <w:r w:rsidR="00242AF4"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="00242AF4" w:rsidRPr="00D61CC0">
        <w:rPr>
          <w:rFonts w:ascii="Arial" w:hAnsi="Arial" w:cs="Arial"/>
          <w:sz w:val="24"/>
          <w:szCs w:val="24"/>
        </w:rPr>
        <w:t xml:space="preserve"> -c Classifiers\LabeledData_Trainer_Classifier.txt </w:t>
      </w:r>
      <w:proofErr w:type="spellStart"/>
      <w:r w:rsidR="00242AF4" w:rsidRPr="00D61CC0">
        <w:rPr>
          <w:rFonts w:ascii="Arial" w:hAnsi="Arial" w:cs="Arial"/>
          <w:sz w:val="24"/>
          <w:szCs w:val="24"/>
        </w:rPr>
        <w:t>TrainingData</w:t>
      </w:r>
      <w:proofErr w:type="spellEnd"/>
      <w:r w:rsidR="00242AF4" w:rsidRPr="00D61CC0">
        <w:rPr>
          <w:rFonts w:ascii="Arial" w:hAnsi="Arial" w:cs="Arial"/>
          <w:sz w:val="24"/>
          <w:szCs w:val="24"/>
        </w:rPr>
        <w:t xml:space="preserve">\LabeledData_Tester.txt </w:t>
      </w:r>
      <w:proofErr w:type="spellStart"/>
      <w:r w:rsidR="00242AF4" w:rsidRPr="00D61CC0">
        <w:rPr>
          <w:rFonts w:ascii="Arial" w:hAnsi="Arial" w:cs="Arial"/>
          <w:sz w:val="24"/>
          <w:szCs w:val="24"/>
        </w:rPr>
        <w:t>ClassifiedData</w:t>
      </w:r>
      <w:proofErr w:type="spellEnd"/>
      <w:r w:rsidR="00242AF4" w:rsidRPr="00D61CC0">
        <w:rPr>
          <w:rFonts w:ascii="Arial" w:hAnsi="Arial" w:cs="Arial"/>
          <w:sz w:val="24"/>
          <w:szCs w:val="24"/>
        </w:rPr>
        <w:t xml:space="preserve"> No"</w:t>
      </w:r>
    </w:p>
    <w:p w:rsidR="00D61CC0" w:rsidRDefault="00D61CC0" w:rsidP="00242A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 results:</w:t>
      </w:r>
    </w:p>
    <w:p w:rsidR="00D61CC0" w:rsidRDefault="00D61CC0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9B612CE" wp14:editId="19416406">
            <wp:extent cx="5943600" cy="626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C0" w:rsidRDefault="00D61CC0" w:rsidP="00242AF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ClassifiedData</w:t>
      </w:r>
      <w:proofErr w:type="spellEnd"/>
      <w:r>
        <w:rPr>
          <w:rFonts w:ascii="Arial" w:hAnsi="Arial" w:cs="Arial"/>
          <w:sz w:val="24"/>
          <w:szCs w:val="24"/>
        </w:rPr>
        <w:t xml:space="preserve"> contents:</w:t>
      </w:r>
    </w:p>
    <w:p w:rsidR="00D61CC0" w:rsidRPr="00D61CC0" w:rsidRDefault="00D61CC0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drawing>
          <wp:inline distT="0" distB="0" distL="0" distR="0" wp14:anchorId="23F23A64" wp14:editId="557580C7">
            <wp:extent cx="5726926" cy="281964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92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 xml:space="preserve">This statement will generate a file containing each tuple and its associated class in the </w:t>
      </w:r>
      <w:proofErr w:type="spellStart"/>
      <w:r w:rsidRPr="00D61CC0">
        <w:rPr>
          <w:rFonts w:ascii="Arial" w:hAnsi="Arial" w:cs="Arial"/>
          <w:sz w:val="24"/>
          <w:szCs w:val="24"/>
        </w:rPr>
        <w:t>ClassifiedData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folder named "LabeledData_Tester_Classified.csv."</w:t>
      </w:r>
      <w:r w:rsidR="006B0739" w:rsidRPr="00D61CC0">
        <w:rPr>
          <w:rFonts w:ascii="Arial" w:hAnsi="Arial" w:cs="Arial"/>
          <w:sz w:val="24"/>
          <w:szCs w:val="24"/>
        </w:rPr>
        <w:t xml:space="preserve"> </w:t>
      </w:r>
      <w:r w:rsidR="00680BA4">
        <w:rPr>
          <w:rFonts w:ascii="Arial" w:hAnsi="Arial" w:cs="Arial"/>
          <w:sz w:val="24"/>
          <w:szCs w:val="24"/>
        </w:rPr>
        <w:t xml:space="preserve">The Ans column in this file is the classifier’s decision on each tuple. </w:t>
      </w:r>
      <w:r w:rsidRPr="00D61CC0">
        <w:rPr>
          <w:rFonts w:ascii="Arial" w:hAnsi="Arial" w:cs="Arial"/>
          <w:sz w:val="24"/>
          <w:szCs w:val="24"/>
        </w:rPr>
        <w:t xml:space="preserve">The final argument in the statement </w:t>
      </w:r>
      <w:r w:rsidR="00FF58C2">
        <w:rPr>
          <w:rFonts w:ascii="Arial" w:hAnsi="Arial" w:cs="Arial"/>
          <w:sz w:val="24"/>
          <w:szCs w:val="24"/>
        </w:rPr>
        <w:t xml:space="preserve">above </w:t>
      </w:r>
      <w:r w:rsidR="00DC1950">
        <w:rPr>
          <w:rFonts w:ascii="Arial" w:hAnsi="Arial" w:cs="Arial"/>
          <w:sz w:val="24"/>
          <w:szCs w:val="24"/>
        </w:rPr>
        <w:t>is</w:t>
      </w:r>
      <w:r w:rsidRPr="00D61CC0">
        <w:rPr>
          <w:rFonts w:ascii="Arial" w:hAnsi="Arial" w:cs="Arial"/>
          <w:sz w:val="24"/>
          <w:szCs w:val="24"/>
        </w:rPr>
        <w:t xml:space="preserve"> the required default class if the classifier cannot otherwise classify a tuple.</w:t>
      </w:r>
    </w:p>
    <w:p w:rsidR="00242AF4" w:rsidRPr="00D61CC0" w:rsidRDefault="00242AF4" w:rsidP="00242AF4">
      <w:pPr>
        <w:rPr>
          <w:rFonts w:ascii="Arial" w:hAnsi="Arial" w:cs="Arial"/>
          <w:sz w:val="24"/>
          <w:szCs w:val="24"/>
        </w:rPr>
      </w:pPr>
    </w:p>
    <w:p w:rsidR="009605EC" w:rsidRPr="00D61CC0" w:rsidRDefault="009605EC" w:rsidP="00242AF4">
      <w:pPr>
        <w:rPr>
          <w:rFonts w:ascii="Arial" w:hAnsi="Arial" w:cs="Arial"/>
          <w:b/>
          <w:bCs/>
          <w:sz w:val="28"/>
          <w:szCs w:val="28"/>
        </w:rPr>
      </w:pPr>
      <w:r w:rsidRPr="00D61CC0">
        <w:rPr>
          <w:rFonts w:ascii="Arial" w:hAnsi="Arial" w:cs="Arial"/>
          <w:b/>
          <w:bCs/>
          <w:sz w:val="28"/>
          <w:szCs w:val="28"/>
        </w:rPr>
        <w:t>Further Information</w:t>
      </w:r>
    </w:p>
    <w:p w:rsidR="00D268C7" w:rsidRPr="00D61CC0" w:rsidRDefault="00242AF4" w:rsidP="00242AF4">
      <w:pPr>
        <w:rPr>
          <w:rFonts w:ascii="Arial" w:hAnsi="Arial" w:cs="Arial"/>
          <w:sz w:val="24"/>
          <w:szCs w:val="24"/>
        </w:rPr>
      </w:pPr>
      <w:r w:rsidRPr="00D61CC0">
        <w:rPr>
          <w:rFonts w:ascii="Arial" w:hAnsi="Arial" w:cs="Arial"/>
          <w:sz w:val="24"/>
          <w:szCs w:val="24"/>
        </w:rPr>
        <w:t>For more information on each of the programs or on a specific option, run either program without any arguments from the command line or run the program with only the option specified</w:t>
      </w:r>
      <w:r w:rsidR="009605EC" w:rsidRPr="00D61CC0">
        <w:rPr>
          <w:rFonts w:ascii="Arial" w:hAnsi="Arial" w:cs="Arial"/>
          <w:sz w:val="24"/>
          <w:szCs w:val="24"/>
        </w:rPr>
        <w:t xml:space="preserve"> </w:t>
      </w:r>
      <w:r w:rsidRPr="00D61CC0">
        <w:rPr>
          <w:rFonts w:ascii="Arial" w:hAnsi="Arial" w:cs="Arial"/>
          <w:sz w:val="24"/>
          <w:szCs w:val="24"/>
        </w:rPr>
        <w:t>(e.g. "</w:t>
      </w:r>
      <w:proofErr w:type="spellStart"/>
      <w:r w:rsidRPr="00D61CC0">
        <w:rPr>
          <w:rFonts w:ascii="Arial" w:hAnsi="Arial" w:cs="Arial"/>
          <w:sz w:val="24"/>
          <w:szCs w:val="24"/>
        </w:rPr>
        <w:t>DecisionTree</w:t>
      </w:r>
      <w:proofErr w:type="spellEnd"/>
      <w:r w:rsidRPr="00D61CC0">
        <w:rPr>
          <w:rFonts w:ascii="Arial" w:hAnsi="Arial" w:cs="Arial"/>
          <w:sz w:val="24"/>
          <w:szCs w:val="24"/>
        </w:rPr>
        <w:t>" or "</w:t>
      </w:r>
      <w:proofErr w:type="spellStart"/>
      <w:r w:rsidRPr="00D61CC0">
        <w:rPr>
          <w:rFonts w:ascii="Arial" w:hAnsi="Arial" w:cs="Arial"/>
          <w:sz w:val="24"/>
          <w:szCs w:val="24"/>
        </w:rPr>
        <w:t>DataFormatAdjuster</w:t>
      </w:r>
      <w:proofErr w:type="spellEnd"/>
      <w:r w:rsidRPr="00D61CC0">
        <w:rPr>
          <w:rFonts w:ascii="Arial" w:hAnsi="Arial" w:cs="Arial"/>
          <w:sz w:val="24"/>
          <w:szCs w:val="24"/>
        </w:rPr>
        <w:t xml:space="preserve"> -c")</w:t>
      </w:r>
      <w:r w:rsidR="009605EC" w:rsidRPr="00D61CC0">
        <w:rPr>
          <w:rFonts w:ascii="Arial" w:hAnsi="Arial" w:cs="Arial"/>
          <w:sz w:val="24"/>
          <w:szCs w:val="24"/>
        </w:rPr>
        <w:t>.</w:t>
      </w:r>
    </w:p>
    <w:sectPr w:rsidR="00D268C7" w:rsidRPr="00D6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F4"/>
    <w:rsid w:val="001A72A9"/>
    <w:rsid w:val="00242AF4"/>
    <w:rsid w:val="00680BA4"/>
    <w:rsid w:val="006B0739"/>
    <w:rsid w:val="00797007"/>
    <w:rsid w:val="009605EC"/>
    <w:rsid w:val="00961EBF"/>
    <w:rsid w:val="00A1760E"/>
    <w:rsid w:val="00AE1098"/>
    <w:rsid w:val="00D61CC0"/>
    <w:rsid w:val="00DC1950"/>
    <w:rsid w:val="00FD3AAA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B765"/>
  <w15:chartTrackingRefBased/>
  <w15:docId w15:val="{2924F2F1-75DC-4515-B402-F195D748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Garrisen Cizmich</dc:creator>
  <cp:keywords/>
  <dc:description/>
  <cp:lastModifiedBy>Garrisen Cizmich</cp:lastModifiedBy>
  <cp:revision>11</cp:revision>
  <dcterms:created xsi:type="dcterms:W3CDTF">2020-05-01T21:43:00Z</dcterms:created>
  <dcterms:modified xsi:type="dcterms:W3CDTF">2020-05-01T21:58:00Z</dcterms:modified>
</cp:coreProperties>
</file>