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04 — Referências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tgk5jiilw5lrnedr4yjo2">
        <w:r>
          <w:rPr>
            <w:color w:val="2E75B6"/>
            <w:u w:val="single"/>
          </w:rPr>
          <w:t xml:space="preserve">◀ Resultados</w:t>
        </w:r>
      </w:hyperlink>
    </w:p>
    <w:p>
      <w:pPr>
        <w:spacing w:after="120" w:line="276"/>
      </w:pPr>
      <w:r>
        <w:t xml:space="preserve">Material de apoio usado no estudo.</w:t>
      </w:r>
    </w:p>
    <w:p>
      <w:pPr>
        <w:pStyle w:val="Heading1"/>
        <w:spacing w:after="80" w:before="240"/>
      </w:pPr>
      <w:r>
        <w:t xml:space="preserve">Documentação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Wazuh</w:t>
      </w:r>
      <w:r>
        <w:t xml:space="preserve"> — ruleset, decoders e sintaxe de regras: </w:t>
      </w:r>
      <w:hyperlink w:history="1" r:id="rIdewod-q1uxehua0znbkhjn">
        <w:r>
          <w:rPr>
            <w:color w:val="2E75B6"/>
            <w:u w:val="single"/>
          </w:rPr>
          <w:t xml:space="preserve">https://documentation.wazuh.com</w:t>
        </w:r>
      </w:hyperlink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MITRE ATT&amp;CK</w:t>
      </w:r>
      <w:r>
        <w:t xml:space="preserve"> — táticas e técnicas: </w:t>
      </w:r>
      <w:hyperlink w:history="1" r:id="rId33dfzuq8p7u7ajxcy1prv">
        <w:r>
          <w:rPr>
            <w:color w:val="2E75B6"/>
            <w:u w:val="single"/>
          </w:rPr>
          <w:t xml:space="preserve">https://attack.mitre.org</w:t>
        </w:r>
      </w:hyperlink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Sysmon (Sysinternals)</w:t>
      </w:r>
      <w:r>
        <w:t xml:space="preserve"> — telemetria de endpoint e IDs de evento: documentação oficial da
Microsoft/Sysinternals.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Windows Security Auditing</w:t>
      </w:r>
      <w:r>
        <w:t xml:space="preserve"> — significado dos eventos 4625, 4769, 7040, 7045 no catálogo
de eventos de segurança do Windows.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Técnicas citadas (MITRE ATT&amp;CK)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T1110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T1558.003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Steal or Forge Kerberos Tickets: Kerberoasting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T1543.003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 or Modify System Process: Windows Service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T1041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Exfiltration Over C2 Channel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T1048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Exfiltration Over Alternative Protocol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T1562.001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Impair Defenses: Disable or Modify Tools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Eventos de referência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 que indica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4625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Falha de logon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Solicitação de ticket de serviço Kerberos (TGS)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7045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System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Novo serviço instalado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7040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System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Alteração do tipo de inicialização de um serviço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3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Sysmon/Operational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Conexão de rede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10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Sysmon/Operational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Acesso a processo (ex.: LSASS)</w:t>
            </w:r>
          </w:p>
        </w:tc>
      </w:tr>
    </w:tbl>
    <w:p>
      <w:pPr>
        <w:spacing w:after="120"/>
      </w:pPr>
    </w:p>
    <w:p>
      <w:pPr>
        <w:spacing w:after="120" w:line="276"/>
      </w:pPr>
      <w:hyperlink w:history="1" r:id="rIdsvfx4rdagor9nmzkpaum5">
        <w:r>
          <w:rPr>
            <w:color w:val="2E75B6"/>
            <w:u w:val="single"/>
          </w:rPr>
          <w:t xml:space="preserve">◀ Resultados</w:t>
        </w:r>
      </w:hyperlink>
      <w:r>
        <w:t xml:space="preserve"> · </w:t>
      </w:r>
      <w:hyperlink w:history="1" r:id="rIdzucsm2sb7bdrsvbbvagtf">
        <w:r>
          <w:rPr>
            <w:color w:val="2E75B6"/>
            <w:u w:val="single"/>
          </w:rPr>
          <w:t xml:space="preserve">README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gk5jiilw5lrnedr4yjo2" Type="http://schemas.openxmlformats.org/officeDocument/2006/relationships/hyperlink" Target="03-resultados-e-licoes.md" TargetMode="External"/><Relationship Id="rIdewod-q1uxehua0znbkhjn" Type="http://schemas.openxmlformats.org/officeDocument/2006/relationships/hyperlink" Target="https://documentation.wazuh.com" TargetMode="External"/><Relationship Id="rId33dfzuq8p7u7ajxcy1prv" Type="http://schemas.openxmlformats.org/officeDocument/2006/relationships/hyperlink" Target="https://attack.mitre.org" TargetMode="External"/><Relationship Id="rIdsvfx4rdagor9nmzkpaum5" Type="http://schemas.openxmlformats.org/officeDocument/2006/relationships/hyperlink" Target="03-resultados-e-licoes.md" TargetMode="External"/><Relationship Id="rIdzucsm2sb7bdrsvbbvagtf" Type="http://schemas.openxmlformats.org/officeDocument/2006/relationships/hyperlink" Target="../READM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Referências</dc:title>
  <dc:creator>Tibbers</dc:creator>
  <cp:lastModifiedBy>Un-named</cp:lastModifiedBy>
  <cp:revision>1</cp:revision>
  <dcterms:created xsi:type="dcterms:W3CDTF">2026-10-01T15:52:34.640Z</dcterms:created>
  <dcterms:modified xsi:type="dcterms:W3CDTF">2026-10-01T15:52:34.640Z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