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B5B1B" w14:textId="5E603DB5" w:rsidR="00D22F6E" w:rsidRDefault="00455F9D">
      <w:r>
        <w:t xml:space="preserve">Negocio: </w:t>
      </w:r>
      <w:r w:rsidR="006E7790" w:rsidRPr="006E7790">
        <w:t>tienda online de compra y venta de cartas entre usuarios de una comunidad</w:t>
      </w:r>
    </w:p>
    <w:p w14:paraId="597D15BA" w14:textId="77777777" w:rsidR="006E7790" w:rsidRDefault="006E7790" w:rsidP="006E7790"/>
    <w:p w14:paraId="7A861B3B" w14:textId="77777777" w:rsidR="006E7790" w:rsidRPr="006E7790" w:rsidRDefault="006E7790" w:rsidP="006E7790">
      <w:r w:rsidRPr="006E7790">
        <w:t xml:space="preserve">Soy el fundador de </w:t>
      </w:r>
      <w:proofErr w:type="spellStart"/>
      <w:r w:rsidRPr="006E7790">
        <w:t>CardTraders</w:t>
      </w:r>
      <w:proofErr w:type="spellEnd"/>
      <w:r w:rsidRPr="006E7790">
        <w:t>, una plataforma digital que conecta a coleccionistas y jugadores de cartas coleccionables (TCG) permitiéndoles comprar, vender e intercambiar cartas de manera segura. Nuestra plataforma actúa como intermediario confiable, verificando la autenticidad de las cartas y garantizando transacciones seguras entre usuarios.</w:t>
      </w:r>
    </w:p>
    <w:p w14:paraId="05CF9DCC" w14:textId="77777777" w:rsidR="006E7790" w:rsidRPr="006E7790" w:rsidRDefault="006E7790" w:rsidP="006E7790">
      <w:r w:rsidRPr="006E7790">
        <w:t>Características principales:</w:t>
      </w:r>
    </w:p>
    <w:p w14:paraId="08E55C3A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Sistema de valoración y reputación de usuarios</w:t>
      </w:r>
    </w:p>
    <w:p w14:paraId="620FCAA0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Verificación de autenticidad de cartas premium</w:t>
      </w:r>
    </w:p>
    <w:p w14:paraId="12DD46C0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Comisión del 5% por transacción exitosa</w:t>
      </w:r>
    </w:p>
    <w:p w14:paraId="4DEFF96F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Garantía de reembolso en caso de problemas</w:t>
      </w:r>
    </w:p>
    <w:p w14:paraId="0A40EE52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Envíos asegurados a través de empresas asociadas</w:t>
      </w:r>
    </w:p>
    <w:p w14:paraId="78036ED7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Catálogo actualizado con precios de mercado en tiempo real</w:t>
      </w:r>
    </w:p>
    <w:p w14:paraId="36C03102" w14:textId="77777777" w:rsidR="006E7790" w:rsidRPr="006E7790" w:rsidRDefault="006E7790" w:rsidP="006E7790">
      <w:r w:rsidRPr="006E7790">
        <w:t>Operamos principalmente en línea, con un equipo dedicado a la atención al cliente y resolución de disputas. Nuestros ingresos provienen de las comisiones por transacción y servicios premium como verificación especializada o listados destacados.</w:t>
      </w:r>
    </w:p>
    <w:p w14:paraId="34854557" w14:textId="77777777" w:rsidR="00B23F91" w:rsidRDefault="00B23F91"/>
    <w:sectPr w:rsidR="00B23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5ED"/>
    <w:multiLevelType w:val="multilevel"/>
    <w:tmpl w:val="A6B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5C81"/>
    <w:multiLevelType w:val="multilevel"/>
    <w:tmpl w:val="0BD4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60704"/>
    <w:multiLevelType w:val="multilevel"/>
    <w:tmpl w:val="996E81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4499A"/>
    <w:multiLevelType w:val="multilevel"/>
    <w:tmpl w:val="9F3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01E0"/>
    <w:multiLevelType w:val="multilevel"/>
    <w:tmpl w:val="37B8EC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B002D"/>
    <w:multiLevelType w:val="multilevel"/>
    <w:tmpl w:val="C9C2A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A5EA2"/>
    <w:multiLevelType w:val="multilevel"/>
    <w:tmpl w:val="4E04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12D20"/>
    <w:multiLevelType w:val="multilevel"/>
    <w:tmpl w:val="B9A46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D24EB"/>
    <w:multiLevelType w:val="multilevel"/>
    <w:tmpl w:val="190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F50FC"/>
    <w:multiLevelType w:val="multilevel"/>
    <w:tmpl w:val="2CF62B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A269C6"/>
    <w:multiLevelType w:val="multilevel"/>
    <w:tmpl w:val="3EE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462DA"/>
    <w:multiLevelType w:val="multilevel"/>
    <w:tmpl w:val="322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2797B"/>
    <w:multiLevelType w:val="multilevel"/>
    <w:tmpl w:val="8098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C41315"/>
    <w:multiLevelType w:val="multilevel"/>
    <w:tmpl w:val="5BE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76431"/>
    <w:multiLevelType w:val="multilevel"/>
    <w:tmpl w:val="E7FA0A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B0689"/>
    <w:multiLevelType w:val="multilevel"/>
    <w:tmpl w:val="E0FC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E511E"/>
    <w:multiLevelType w:val="multilevel"/>
    <w:tmpl w:val="5CB06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235A1A"/>
    <w:multiLevelType w:val="multilevel"/>
    <w:tmpl w:val="CC6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552568">
    <w:abstractNumId w:val="15"/>
  </w:num>
  <w:num w:numId="2" w16cid:durableId="754017761">
    <w:abstractNumId w:val="12"/>
  </w:num>
  <w:num w:numId="3" w16cid:durableId="1595476096">
    <w:abstractNumId w:val="10"/>
  </w:num>
  <w:num w:numId="4" w16cid:durableId="923685910">
    <w:abstractNumId w:val="9"/>
  </w:num>
  <w:num w:numId="5" w16cid:durableId="1607156043">
    <w:abstractNumId w:val="1"/>
  </w:num>
  <w:num w:numId="6" w16cid:durableId="222907555">
    <w:abstractNumId w:val="5"/>
  </w:num>
  <w:num w:numId="7" w16cid:durableId="1794594954">
    <w:abstractNumId w:val="13"/>
  </w:num>
  <w:num w:numId="8" w16cid:durableId="1247836713">
    <w:abstractNumId w:val="16"/>
  </w:num>
  <w:num w:numId="9" w16cid:durableId="1140070808">
    <w:abstractNumId w:val="8"/>
  </w:num>
  <w:num w:numId="10" w16cid:durableId="534004621">
    <w:abstractNumId w:val="2"/>
  </w:num>
  <w:num w:numId="11" w16cid:durableId="1934506348">
    <w:abstractNumId w:val="6"/>
  </w:num>
  <w:num w:numId="12" w16cid:durableId="603415650">
    <w:abstractNumId w:val="4"/>
  </w:num>
  <w:num w:numId="13" w16cid:durableId="834029104">
    <w:abstractNumId w:val="11"/>
  </w:num>
  <w:num w:numId="14" w16cid:durableId="1637564423">
    <w:abstractNumId w:val="14"/>
  </w:num>
  <w:num w:numId="15" w16cid:durableId="2080210503">
    <w:abstractNumId w:val="0"/>
  </w:num>
  <w:num w:numId="16" w16cid:durableId="1480415688">
    <w:abstractNumId w:val="7"/>
  </w:num>
  <w:num w:numId="17" w16cid:durableId="2062363303">
    <w:abstractNumId w:val="3"/>
  </w:num>
  <w:num w:numId="18" w16cid:durableId="17632597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FF"/>
    <w:rsid w:val="00455F9D"/>
    <w:rsid w:val="006808EE"/>
    <w:rsid w:val="006E7790"/>
    <w:rsid w:val="007B4091"/>
    <w:rsid w:val="007D11FF"/>
    <w:rsid w:val="00A52CD8"/>
    <w:rsid w:val="00B23F91"/>
    <w:rsid w:val="00BB5143"/>
    <w:rsid w:val="00D2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51743"/>
  <w15:chartTrackingRefBased/>
  <w15:docId w15:val="{E523D060-F4C1-4D4F-A39F-2F4FCE18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Enooc Domínguez Quiroga</dc:creator>
  <cp:keywords/>
  <dc:description/>
  <cp:lastModifiedBy>Enooc Domínguez Quiroga</cp:lastModifiedBy>
  <cp:revision>6</cp:revision>
  <dcterms:created xsi:type="dcterms:W3CDTF">2025-05-09T23:16:00Z</dcterms:created>
  <dcterms:modified xsi:type="dcterms:W3CDTF">2025-05-09T23:39:00Z</dcterms:modified>
</cp:coreProperties>
</file>