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8907" w14:textId="3677911C" w:rsidR="00947A11" w:rsidRPr="00947A11" w:rsidRDefault="00947A11" w:rsidP="00947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A11">
        <w:rPr>
          <w:rFonts w:ascii="Times New Roman" w:hAnsi="Times New Roman" w:cs="Times New Roman"/>
          <w:sz w:val="28"/>
          <w:szCs w:val="28"/>
          <w:lang w:val="en-US"/>
        </w:rPr>
        <w:t>The map illustrates the key developments that have taken place in the city of Nelson from 2000 to today.</w:t>
      </w:r>
    </w:p>
    <w:p w14:paraId="5A8C6639" w14:textId="3EBF404C" w:rsidR="00947A11" w:rsidRPr="00947A11" w:rsidRDefault="00947A11" w:rsidP="00947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Overall, the city has been </w:t>
      </w:r>
      <w:r w:rsidRPr="00947A11">
        <w:rPr>
          <w:rFonts w:ascii="Times New Roman" w:hAnsi="Times New Roman" w:cs="Times New Roman"/>
          <w:sz w:val="28"/>
          <w:szCs w:val="28"/>
          <w:u w:val="single"/>
          <w:lang w:val="en-US"/>
        </w:rPr>
        <w:t>tangibly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7A11">
        <w:rPr>
          <w:rFonts w:ascii="Times New Roman" w:hAnsi="Times New Roman" w:cs="Times New Roman"/>
          <w:sz w:val="28"/>
          <w:szCs w:val="28"/>
          <w:lang w:val="en-US"/>
        </w:rPr>
        <w:t>modernised</w:t>
      </w:r>
      <w:proofErr w:type="spellEnd"/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and extended over the recent years with the number of residential, entertainment and transport facilities </w:t>
      </w:r>
      <w:r w:rsidRPr="00DD455F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have been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i/>
          <w:iCs/>
          <w:sz w:val="28"/>
          <w:szCs w:val="28"/>
          <w:lang w:val="en-US"/>
        </w:rPr>
        <w:t>(being)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added.</w:t>
      </w:r>
      <w:r w:rsidR="007831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E1BB2F" w14:textId="78DE45EE" w:rsidR="00947A11" w:rsidRPr="00947A11" w:rsidRDefault="00947A11" w:rsidP="00947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One noticeable improvement between 2000 and today is the erection of </w:t>
      </w:r>
      <w:r w:rsidRPr="00947A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the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i/>
          <w:iCs/>
          <w:sz w:val="28"/>
          <w:szCs w:val="28"/>
          <w:lang w:val="en-US"/>
        </w:rPr>
        <w:t>(a)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new shopping center, covered market and </w:t>
      </w:r>
      <w:r w:rsidRPr="00947A11">
        <w:rPr>
          <w:rFonts w:ascii="Times New Roman" w:hAnsi="Times New Roman" w:cs="Times New Roman"/>
          <w:i/>
          <w:iCs/>
          <w:sz w:val="28"/>
          <w:szCs w:val="28"/>
          <w:lang w:val="en-US"/>
        </w:rPr>
        <w:t>(a)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shop on the north-east, south-east and south-west sides of the city respectively. These new shopping facilities have replaced </w:t>
      </w:r>
      <w:r w:rsidRPr="00DB05C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</w:t>
      </w:r>
      <w:r w:rsidR="00DB0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05C0" w:rsidRPr="00DB05C0">
        <w:rPr>
          <w:rFonts w:ascii="Times New Roman" w:hAnsi="Times New Roman" w:cs="Times New Roman"/>
          <w:i/>
          <w:iCs/>
          <w:sz w:val="28"/>
          <w:szCs w:val="28"/>
          <w:lang w:val="en-US"/>
        </w:rPr>
        <w:t>(the)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old market to the west of the city </w:t>
      </w:r>
      <w:r w:rsidRPr="00BE049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center</w:t>
      </w:r>
      <w:r w:rsidR="00BE049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BE049F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="00BE049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. A further change is the introduction of the tramline connecting the city center with the university </w:t>
      </w:r>
      <w:r w:rsidRPr="0031503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5037" w:rsidRPr="00315037">
        <w:rPr>
          <w:rFonts w:ascii="Times New Roman" w:hAnsi="Times New Roman" w:cs="Times New Roman"/>
          <w:i/>
          <w:iCs/>
          <w:sz w:val="28"/>
          <w:szCs w:val="28"/>
          <w:lang w:val="en-US"/>
        </w:rPr>
        <w:t>(in)</w:t>
      </w:r>
      <w:r w:rsidR="003150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the north of the city. To the west of the tramline a new train station </w:t>
      </w:r>
      <w:r w:rsidRPr="000C1AA4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was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constructed whilst </w:t>
      </w:r>
      <w:r w:rsidRPr="0073364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364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3364D" w:rsidRPr="0073364D">
        <w:rPr>
          <w:rFonts w:ascii="Times New Roman" w:hAnsi="Times New Roman" w:cs="Times New Roman"/>
          <w:i/>
          <w:iCs/>
          <w:sz w:val="28"/>
          <w:szCs w:val="28"/>
          <w:lang w:val="en-US"/>
        </w:rPr>
        <w:t>the</w:t>
      </w:r>
      <w:r w:rsidR="0073364D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7336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old train station located </w:t>
      </w:r>
      <w:r w:rsidRPr="00F94A5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</w:t>
      </w:r>
      <w:r w:rsidR="00F94A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4A57" w:rsidRPr="00F94A57">
        <w:rPr>
          <w:rFonts w:ascii="Times New Roman" w:hAnsi="Times New Roman" w:cs="Times New Roman"/>
          <w:i/>
          <w:iCs/>
          <w:sz w:val="28"/>
          <w:szCs w:val="28"/>
          <w:lang w:val="en-US"/>
        </w:rPr>
        <w:t>(in)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the city's west has been demolished.</w:t>
      </w:r>
    </w:p>
    <w:p w14:paraId="3D408FE2" w14:textId="1B04452A" w:rsidR="00384C27" w:rsidRPr="00947A11" w:rsidRDefault="00947A11" w:rsidP="00947A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Regarding the south of the city, one significant change </w:t>
      </w:r>
      <w:r w:rsidR="00177635">
        <w:rPr>
          <w:rFonts w:ascii="Times New Roman" w:hAnsi="Times New Roman" w:cs="Times New Roman"/>
          <w:sz w:val="28"/>
          <w:szCs w:val="28"/>
          <w:lang w:val="en-US"/>
        </w:rPr>
        <w:t xml:space="preserve">(alteration) 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from 2000 is the construction of the new leisure facilities along the river, </w:t>
      </w:r>
      <w:r w:rsidR="00BB1EE7" w:rsidRPr="00BB1EE7">
        <w:rPr>
          <w:rFonts w:ascii="Times New Roman" w:hAnsi="Times New Roman" w:cs="Times New Roman"/>
          <w:i/>
          <w:iCs/>
          <w:sz w:val="28"/>
          <w:szCs w:val="28"/>
          <w:lang w:val="en-US"/>
        </w:rPr>
        <w:t>(such)</w:t>
      </w:r>
      <w:r w:rsidR="00B732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as bars, </w:t>
      </w:r>
      <w:proofErr w:type="gramStart"/>
      <w:r w:rsidRPr="00947A11">
        <w:rPr>
          <w:rFonts w:ascii="Times New Roman" w:hAnsi="Times New Roman" w:cs="Times New Roman"/>
          <w:sz w:val="28"/>
          <w:szCs w:val="28"/>
          <w:lang w:val="en-US"/>
        </w:rPr>
        <w:t>clubs</w:t>
      </w:r>
      <w:proofErr w:type="gramEnd"/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and a restaurant. Another interesting development is the </w:t>
      </w:r>
      <w:proofErr w:type="spellStart"/>
      <w:r w:rsidRPr="00947A11">
        <w:rPr>
          <w:rFonts w:ascii="Times New Roman" w:hAnsi="Times New Roman" w:cs="Times New Roman"/>
          <w:sz w:val="28"/>
          <w:szCs w:val="28"/>
          <w:lang w:val="en-US"/>
        </w:rPr>
        <w:t>pedestrianisation</w:t>
      </w:r>
      <w:proofErr w:type="spellEnd"/>
      <w:r w:rsidRPr="00947A11">
        <w:rPr>
          <w:rFonts w:ascii="Times New Roman" w:hAnsi="Times New Roman" w:cs="Times New Roman"/>
          <w:sz w:val="28"/>
          <w:szCs w:val="28"/>
          <w:lang w:val="en-US"/>
        </w:rPr>
        <w:t xml:space="preserve"> of the road which separated the port and city center. As regards </w:t>
      </w:r>
      <w:r w:rsidR="00991C85" w:rsidRPr="00991C85">
        <w:rPr>
          <w:rFonts w:ascii="Times New Roman" w:hAnsi="Times New Roman" w:cs="Times New Roman"/>
          <w:i/>
          <w:iCs/>
          <w:sz w:val="28"/>
          <w:szCs w:val="28"/>
          <w:lang w:val="en-US"/>
        </w:rPr>
        <w:t>(looking at)</w:t>
      </w:r>
      <w:r w:rsidR="00991C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7A11">
        <w:rPr>
          <w:rFonts w:ascii="Times New Roman" w:hAnsi="Times New Roman" w:cs="Times New Roman"/>
          <w:sz w:val="28"/>
          <w:szCs w:val="28"/>
          <w:lang w:val="en-US"/>
        </w:rPr>
        <w:t>to the city center, the past years have seen the introduction of a bike rental scheme.</w:t>
      </w:r>
    </w:p>
    <w:sectPr w:rsidR="00384C27" w:rsidRPr="00947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11"/>
    <w:rsid w:val="00081D22"/>
    <w:rsid w:val="000C1AA4"/>
    <w:rsid w:val="00177635"/>
    <w:rsid w:val="00315037"/>
    <w:rsid w:val="00384C27"/>
    <w:rsid w:val="0073364D"/>
    <w:rsid w:val="007831DE"/>
    <w:rsid w:val="00947A11"/>
    <w:rsid w:val="00991C85"/>
    <w:rsid w:val="00B732F1"/>
    <w:rsid w:val="00BB1EE7"/>
    <w:rsid w:val="00BE049F"/>
    <w:rsid w:val="00DB05C0"/>
    <w:rsid w:val="00DD455F"/>
    <w:rsid w:val="00F9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B453"/>
  <w15:chartTrackingRefBased/>
  <w15:docId w15:val="{4580F3BB-DEDC-4F9B-93B3-14693980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Колыванова</dc:creator>
  <cp:keywords/>
  <dc:description/>
  <cp:lastModifiedBy>Ксения Колыванова</cp:lastModifiedBy>
  <cp:revision>13</cp:revision>
  <dcterms:created xsi:type="dcterms:W3CDTF">2023-09-29T11:25:00Z</dcterms:created>
  <dcterms:modified xsi:type="dcterms:W3CDTF">2023-09-29T16:57:00Z</dcterms:modified>
</cp:coreProperties>
</file>