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Pr>
          <w:rFonts w:ascii="Times New Roman" w:eastAsia="Times New Roman" w:hAnsi="Times New Roman" w:cs="Times New Roman"/>
          <w:sz w:val="26"/>
          <w:szCs w:val="26"/>
        </w:rPr>
        <w:t>Joshua Banks Mailman</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sidRPr="003479F4">
        <w:rPr>
          <w:rFonts w:ascii="Times New Roman" w:eastAsia="Times New Roman" w:hAnsi="Times New Roman" w:cs="Times New Roman"/>
          <w:i/>
          <w:sz w:val="26"/>
          <w:szCs w:val="26"/>
        </w:rPr>
        <w:t>Murmurs of the Mois</w:t>
      </w:r>
      <w:r>
        <w:rPr>
          <w:rFonts w:ascii="Times New Roman" w:eastAsia="Times New Roman" w:hAnsi="Times New Roman" w:cs="Times New Roman"/>
          <w:sz w:val="26"/>
          <w:szCs w:val="26"/>
        </w:rPr>
        <w:t>t (2012)</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Pr>
          <w:rFonts w:ascii="Times New Roman" w:eastAsia="Times New Roman" w:hAnsi="Times New Roman" w:cs="Times New Roman"/>
          <w:sz w:val="26"/>
          <w:szCs w:val="26"/>
        </w:rPr>
        <w:t>Program Note:</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improvised </w:t>
      </w:r>
      <w:r>
        <w:rPr>
          <w:rFonts w:ascii="Times New Roman" w:eastAsia="Times New Roman" w:hAnsi="Times New Roman" w:cs="Times New Roman"/>
          <w:i/>
          <w:iCs/>
          <w:sz w:val="26"/>
          <w:szCs w:val="26"/>
        </w:rPr>
        <w:t xml:space="preserve">Murmurs of the Moist </w:t>
      </w:r>
      <w:r>
        <w:rPr>
          <w:rFonts w:ascii="Times New Roman" w:eastAsia="Times New Roman" w:hAnsi="Times New Roman" w:cs="Times New Roman"/>
          <w:sz w:val="26"/>
          <w:szCs w:val="26"/>
        </w:rPr>
        <w:t xml:space="preserve">(2012) using the </w:t>
      </w:r>
      <w:r>
        <w:rPr>
          <w:rFonts w:ascii="Times New Roman" w:eastAsia="Times New Roman" w:hAnsi="Times New Roman" w:cs="Times New Roman"/>
          <w:i/>
          <w:iCs/>
          <w:sz w:val="26"/>
          <w:szCs w:val="26"/>
        </w:rPr>
        <w:t>FluxNoisations</w:t>
      </w:r>
      <w:r>
        <w:rPr>
          <w:rFonts w:ascii="Times New Roman" w:eastAsia="Times New Roman" w:hAnsi="Times New Roman" w:cs="Times New Roman"/>
          <w:sz w:val="26"/>
          <w:szCs w:val="26"/>
        </w:rPr>
        <w:t xml:space="preserve"> interactive system, which I developed after co-developing Fluxations with Sofia Paraskeva. FluxNoisations allows me to spontaneously manipulate several sonic qualities of three streams of percussive noise which are generated algorithmically in real-time. </w:t>
      </w:r>
      <w:r>
        <w:rPr>
          <w:rFonts w:ascii="Times New Roman" w:eastAsia="Times New Roman" w:hAnsi="Times New Roman" w:cs="Times New Roman"/>
          <w:sz w:val="26"/>
          <w:szCs w:val="26"/>
        </w:rPr>
        <w:t xml:space="preserve">I manipulate these through controlled movements of my hands and body, a sort of dance.  The system also generates graphics in real-time, which are also manipulated by the same hand and body movement.   </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Pr>
          <w:rFonts w:ascii="Times New Roman" w:eastAsia="Times New Roman" w:hAnsi="Times New Roman" w:cs="Times New Roman"/>
          <w:sz w:val="26"/>
          <w:szCs w:val="26"/>
        </w:rPr>
        <w:tab/>
        <w:t>When improvising with the system, I often explore by</w:t>
      </w:r>
      <w:r>
        <w:rPr>
          <w:rFonts w:ascii="Times New Roman" w:eastAsia="Times New Roman" w:hAnsi="Times New Roman" w:cs="Times New Roman"/>
          <w:sz w:val="26"/>
          <w:szCs w:val="26"/>
        </w:rPr>
        <w:t xml:space="preserve"> trying to attain sounds that are "in between" two or more sounds I've just made, thus striving for increasingly finer grained nuances, while listening and responding to what emerges sonically and visually. This process of improvising with Fluxations and F</w:t>
      </w:r>
      <w:r>
        <w:rPr>
          <w:rFonts w:ascii="Times New Roman" w:eastAsia="Times New Roman" w:hAnsi="Times New Roman" w:cs="Times New Roman"/>
          <w:sz w:val="26"/>
          <w:szCs w:val="26"/>
        </w:rPr>
        <w:t xml:space="preserve">luxNoisations is discussed in "Improvising Synesthesia" in </w:t>
      </w:r>
      <w:r>
        <w:rPr>
          <w:rFonts w:ascii="Times New Roman" w:eastAsia="Times New Roman" w:hAnsi="Times New Roman" w:cs="Times New Roman"/>
          <w:i/>
          <w:iCs/>
          <w:sz w:val="26"/>
          <w:szCs w:val="26"/>
        </w:rPr>
        <w:t>Leonardo Electronic Almanac</w:t>
      </w:r>
      <w:r>
        <w:rPr>
          <w:rFonts w:ascii="Times New Roman" w:eastAsia="Times New Roman" w:hAnsi="Times New Roman" w:cs="Times New Roman"/>
          <w:sz w:val="26"/>
          <w:szCs w:val="26"/>
        </w:rPr>
        <w:t xml:space="preserve"> v.19/2, 2013.</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Both systems (FluxNoisations and Fluxations) use an infrared camera and Sofia Paraskeva's wireless gloves as a full-body controller for music (sound) and </w:t>
      </w:r>
      <w:r>
        <w:rPr>
          <w:rFonts w:ascii="Times New Roman" w:eastAsia="Times New Roman" w:hAnsi="Times New Roman" w:cs="Times New Roman"/>
          <w:sz w:val="26"/>
          <w:szCs w:val="26"/>
        </w:rPr>
        <w:t>graphic (visual) generative algorithms I developed and programmed in the RTcmix computer music language and Processing computer graphics environment. The generated sounds are based on physical models of real objects.</w:t>
      </w:r>
    </w:p>
    <w:p w:rsidR="00000000" w:rsidRDefault="00340C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eastAsia="Times New Roman" w:hAnsi="Times New Roman" w:cs="Times New Roman"/>
          <w:sz w:val="26"/>
          <w:szCs w:val="26"/>
        </w:rPr>
        <w:tab/>
        <w:t>Visit http://www.joshuabanksmailman.co</w:t>
      </w:r>
      <w:r>
        <w:rPr>
          <w:rFonts w:ascii="Times New Roman" w:eastAsia="Times New Roman" w:hAnsi="Times New Roman" w:cs="Times New Roman"/>
          <w:sz w:val="26"/>
          <w:szCs w:val="26"/>
        </w:rPr>
        <w:t>m for more info about my work.</w:t>
      </w:r>
    </w:p>
    <w:sectPr w:rsidR="00000000">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3479F4"/>
    <w:rsid w:val="00340C08"/>
    <w:rsid w:val="003479F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rPr>
      <w:rFonts w:asciiTheme="minorHAnsi" w:eastAsiaTheme="minorEastAsia" w:hAnsiTheme="minorHAnsi" w:cstheme="minorBidi"/>
      <w:sz w:val="24"/>
      <w:szCs w:val="24"/>
    </w:rPr>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Mailman</dc:creator>
  <cp:keywords/>
  <cp:lastModifiedBy>Joshua Mailman</cp:lastModifiedBy>
  <cp:revision>2</cp:revision>
  <dcterms:created xsi:type="dcterms:W3CDTF">2012-12-30T20:13:00Z</dcterms:created>
  <dcterms:modified xsi:type="dcterms:W3CDTF">2012-12-30T20:13:00Z</dcterms:modified>
</cp:coreProperties>
</file>