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634A" w14:textId="77777777" w:rsidR="008A66A4" w:rsidRDefault="00000000">
      <w:pPr>
        <w:spacing w:after="40"/>
        <w:jc w:val="center"/>
      </w:pPr>
      <w:r>
        <w:rPr>
          <w:rFonts w:ascii="Aptos Display" w:hAnsi="Aptos Display"/>
          <w:b/>
          <w:color w:val="000000"/>
          <w:sz w:val="50"/>
        </w:rPr>
        <w:t>WILDLIFE RESCUE GUIDE</w:t>
      </w:r>
    </w:p>
    <w:p w14:paraId="0F98FDAE" w14:textId="77777777" w:rsidR="008A66A4" w:rsidRDefault="00000000">
      <w:pPr>
        <w:spacing w:after="200"/>
        <w:jc w:val="center"/>
      </w:pPr>
      <w:r>
        <w:rPr>
          <w:i/>
          <w:color w:val="4D4D4D"/>
          <w:sz w:val="25"/>
        </w:rPr>
        <w:t>What to Do When You Find Sick, Injured, or Orphaned Wildlife</w:t>
      </w:r>
    </w:p>
    <w:p w14:paraId="7B48AFFC" w14:textId="77777777" w:rsidR="008A66A4" w:rsidRDefault="00000000">
      <w:pPr>
        <w:spacing w:after="140"/>
        <w:jc w:val="center"/>
      </w:pPr>
      <w:r>
        <w:rPr>
          <w:b/>
        </w:rPr>
        <w:t>Keep the animal calm and contained, then get it to a licensed wildlife rehabilitator as soon as possible.</w:t>
      </w:r>
    </w:p>
    <w:p w14:paraId="2E944418" w14:textId="77777777" w:rsidR="008A66A4" w:rsidRDefault="00000000">
      <w:pPr>
        <w:pStyle w:val="Heading1"/>
      </w:pPr>
      <w:r>
        <w:t>✓  STEP 1  |  Does the Animal Actually Need Help?</w:t>
      </w:r>
    </w:p>
    <w:p w14:paraId="090515A1" w14:textId="77777777" w:rsidR="008A66A4" w:rsidRDefault="00000000">
      <w:r>
        <w:t>Not every young animal found alone is orphaned. Observe from a distance when it is safe to do so.</w:t>
      </w:r>
    </w:p>
    <w:p w14:paraId="231B6ADA" w14:textId="77777777" w:rsidR="008A66A4" w:rsidRDefault="00000000">
      <w:pPr>
        <w:pStyle w:val="ListBullet"/>
        <w:keepLines/>
        <w:spacing w:line="252" w:lineRule="auto"/>
      </w:pPr>
      <w:r>
        <w:t>Help is needed for bleeding, visible injury, weakness, or abnormal movement.</w:t>
      </w:r>
    </w:p>
    <w:p w14:paraId="6DDEEADC" w14:textId="77777777" w:rsidR="008A66A4" w:rsidRDefault="00000000">
      <w:pPr>
        <w:pStyle w:val="ListBullet"/>
        <w:keepLines/>
        <w:spacing w:line="252" w:lineRule="auto"/>
      </w:pPr>
      <w:r>
        <w:t>Intervene if the animal is in immediate danger or a parent is known to be dead.</w:t>
      </w:r>
    </w:p>
    <w:p w14:paraId="1BE4E692" w14:textId="77777777" w:rsidR="008A66A4" w:rsidRDefault="00000000">
      <w:pPr>
        <w:spacing w:before="20"/>
        <w:ind w:left="288" w:right="288"/>
      </w:pPr>
      <w:r>
        <w:rPr>
          <w:b/>
          <w:color w:val="D96C0F"/>
        </w:rPr>
        <w:t xml:space="preserve">If the animal appears healthy: </w:t>
      </w:r>
      <w:r>
        <w:t>Keep people and pets away and give the parent a chance to return.</w:t>
      </w:r>
    </w:p>
    <w:p w14:paraId="376E310D" w14:textId="77777777" w:rsidR="008A66A4" w:rsidRDefault="00000000">
      <w:pPr>
        <w:pStyle w:val="Heading1"/>
        <w:pBdr>
          <w:top w:val="single" w:sz="8" w:space="8" w:color="F2B56B"/>
        </w:pBdr>
      </w:pPr>
      <w:r>
        <w:rPr>
          <w:noProof/>
        </w:rPr>
        <w:drawing>
          <wp:inline distT="0" distB="0" distL="0" distR="0" wp14:anchorId="37633CA8" wp14:editId="751AB9C4">
            <wp:extent cx="173736" cy="173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_cardboard_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STEP 2  |  Safely Contain the Animal</w:t>
      </w:r>
    </w:p>
    <w:p w14:paraId="195C9A8A" w14:textId="77777777" w:rsidR="008A66A4" w:rsidRDefault="00000000">
      <w:r>
        <w:t>Place the animal in a ventilated cardboard box or secure pet carrier.</w:t>
      </w:r>
    </w:p>
    <w:p w14:paraId="10A1594E" w14:textId="77777777" w:rsidR="008A66A4" w:rsidRDefault="00000000">
      <w:pPr>
        <w:pStyle w:val="ListBullet"/>
        <w:keepLines/>
        <w:spacing w:line="252" w:lineRule="auto"/>
      </w:pPr>
      <w:r>
        <w:t>Line it with paper towels or a smooth towel.</w:t>
      </w:r>
    </w:p>
    <w:p w14:paraId="18EBCF85" w14:textId="77777777" w:rsidR="008A66A4" w:rsidRDefault="00000000">
      <w:pPr>
        <w:pStyle w:val="ListBullet"/>
        <w:keepLines/>
        <w:spacing w:line="252" w:lineRule="auto"/>
      </w:pPr>
      <w:r>
        <w:t>Close it securely and keep it dark and quiet.</w:t>
      </w:r>
    </w:p>
    <w:p w14:paraId="2984CE0D" w14:textId="77777777" w:rsidR="008A66A4" w:rsidRDefault="00000000">
      <w:pPr>
        <w:pStyle w:val="ListBullet"/>
        <w:keepLines/>
        <w:spacing w:line="252" w:lineRule="auto"/>
      </w:pPr>
      <w:r>
        <w:t>Keep children and pets away. Handle only when necessary.</w:t>
      </w:r>
    </w:p>
    <w:p w14:paraId="66E18D0E" w14:textId="77777777" w:rsidR="008A66A4" w:rsidRDefault="00000000">
      <w:pPr>
        <w:pStyle w:val="Heading1"/>
        <w:pBdr>
          <w:top w:val="single" w:sz="8" w:space="8" w:color="F2B56B"/>
        </w:pBdr>
      </w:pPr>
      <w:r>
        <w:rPr>
          <w:noProof/>
        </w:rPr>
        <w:drawing>
          <wp:inline distT="0" distB="0" distL="0" distR="0" wp14:anchorId="1D559203" wp14:editId="76CF2FAA">
            <wp:extent cx="173736" cy="173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_thermome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STEP 3  |  Keep the Animal Warm</w:t>
      </w:r>
    </w:p>
    <w:p w14:paraId="75ED4519" w14:textId="77777777" w:rsidR="008A66A4" w:rsidRDefault="00000000">
      <w:pPr>
        <w:pStyle w:val="ListBullet"/>
        <w:keepLines/>
        <w:spacing w:line="252" w:lineRule="auto"/>
      </w:pPr>
      <w:r>
        <w:t>Place a heating pad on LOW under half of the container. You can also use a wrapped warm-water bottle.</w:t>
      </w:r>
    </w:p>
    <w:p w14:paraId="2A80C951" w14:textId="77777777" w:rsidR="008A66A4" w:rsidRDefault="00000000">
      <w:pPr>
        <w:pStyle w:val="ListBullet"/>
        <w:keepLines/>
        <w:spacing w:line="252" w:lineRule="auto"/>
      </w:pPr>
      <w:r>
        <w:t>Leave half unheated so the animal can move away.</w:t>
      </w:r>
    </w:p>
    <w:p w14:paraId="29B7FE38" w14:textId="77777777" w:rsidR="008A66A4" w:rsidRDefault="00000000">
      <w:pPr>
        <w:pStyle w:val="ListBullet"/>
        <w:keepLines/>
        <w:spacing w:line="252" w:lineRule="auto"/>
      </w:pPr>
      <w:r>
        <w:t>Keep out of direct sunlight. Keep young waterfowl warm and dry. Never place them in water.</w:t>
      </w:r>
    </w:p>
    <w:p w14:paraId="12A0835D" w14:textId="77777777" w:rsidR="008A66A4" w:rsidRDefault="00000000">
      <w:pPr>
        <w:pStyle w:val="Heading1"/>
        <w:pBdr>
          <w:top w:val="single" w:sz="8" w:space="8" w:color="F2B56B"/>
        </w:pBdr>
      </w:pPr>
      <w:r>
        <w:t>⊘  STEP 4  |  Do Not Give Food or Water</w:t>
      </w:r>
    </w:p>
    <w:p w14:paraId="32DC322B" w14:textId="77777777" w:rsidR="008A66A4" w:rsidRDefault="00000000">
      <w:r>
        <w:rPr>
          <w:b/>
        </w:rPr>
        <w:t>Do not give food or water unless a licensed wildlife rehabilitator instructs you to.</w:t>
      </w:r>
    </w:p>
    <w:p w14:paraId="447D7BFB" w14:textId="77777777" w:rsidR="008A66A4" w:rsidRDefault="00000000">
      <w:r>
        <w:t>Wrong food can be harmful, and forced water can enter the lungs.</w:t>
      </w:r>
    </w:p>
    <w:p w14:paraId="1D0A164A" w14:textId="77777777" w:rsidR="008A66A4" w:rsidRDefault="00000000">
      <w:pPr>
        <w:pStyle w:val="Heading1"/>
        <w:pBdr>
          <w:top w:val="single" w:sz="8" w:space="8" w:color="F2B56B"/>
        </w:pBdr>
      </w:pPr>
      <w:r>
        <w:t>☎  STEP 5  |  Get the Animal Into Care</w:t>
      </w:r>
    </w:p>
    <w:p w14:paraId="3F6CDF23" w14:textId="3772DFC0" w:rsidR="008A66A4" w:rsidRDefault="00167FBD" w:rsidP="00167FBD">
      <w:pPr>
        <w:pStyle w:val="ListBullet"/>
        <w:keepLines/>
        <w:spacing w:line="252" w:lineRule="auto"/>
      </w:pPr>
      <w:r>
        <w:t>Text a</w:t>
      </w:r>
      <w:r w:rsidR="00000000">
        <w:t xml:space="preserve"> clear photo</w:t>
      </w:r>
      <w:r>
        <w:t>, and y</w:t>
      </w:r>
      <w:r w:rsidR="00000000">
        <w:t>our nearest major crossroads</w:t>
      </w:r>
      <w:r>
        <w:t xml:space="preserve"> to </w:t>
      </w:r>
      <w:r w:rsidRPr="00167FBD">
        <w:rPr>
          <w:b/>
          <w:bCs/>
        </w:rPr>
        <w:t>480-220-6930</w:t>
      </w:r>
      <w:r>
        <w:t>.</w:t>
      </w:r>
    </w:p>
    <w:p w14:paraId="4EB9181B" w14:textId="77777777" w:rsidR="008A66A4" w:rsidRDefault="00000000">
      <w:pPr>
        <w:pStyle w:val="ListBullet"/>
        <w:keepLines/>
        <w:spacing w:line="252" w:lineRule="auto"/>
      </w:pPr>
      <w:r>
        <w:t>A brief description of what happened</w:t>
      </w:r>
    </w:p>
    <w:p w14:paraId="2DDEAE35" w14:textId="77777777" w:rsidR="008A66A4" w:rsidRDefault="00000000">
      <w:r>
        <w:rPr>
          <w:b/>
        </w:rPr>
        <w:t>Be prepared to transport the animal unless other arrangements are made.</w:t>
      </w:r>
    </w:p>
    <w:p w14:paraId="52CDFE65" w14:textId="77777777" w:rsidR="008A66A4" w:rsidRDefault="00000000">
      <w:pPr>
        <w:pStyle w:val="Heading1"/>
        <w:pBdr>
          <w:top w:val="single" w:sz="8" w:space="8" w:color="F2B56B"/>
        </w:pBdr>
      </w:pPr>
      <w:r>
        <w:rPr>
          <w:color w:val="C84F13"/>
        </w:rPr>
        <w:t>⚠  Your Safety Comes First</w:t>
      </w:r>
    </w:p>
    <w:p w14:paraId="43A54C0C" w14:textId="77777777" w:rsidR="008A66A4" w:rsidRDefault="00000000">
      <w:pPr>
        <w:spacing w:after="100"/>
      </w:pPr>
      <w:r>
        <w:rPr>
          <w:b/>
        </w:rPr>
        <w:t xml:space="preserve">For non-dangerous wildlife only. </w:t>
      </w:r>
      <w:r>
        <w:t>Do not approach or handle an animal that could injure you. If you are unsure, do not attempt capture.</w:t>
      </w:r>
    </w:p>
    <w:sectPr w:rsidR="008A66A4" w:rsidSect="00034616">
      <w:headerReference w:type="default" r:id="rId10"/>
      <w:footerReference w:type="default" r:id="rId11"/>
      <w:pgSz w:w="12240" w:h="15840"/>
      <w:pgMar w:top="1037" w:right="1440" w:bottom="936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867C" w14:textId="77777777" w:rsidR="00E04106" w:rsidRDefault="00E04106">
      <w:pPr>
        <w:spacing w:after="0" w:line="240" w:lineRule="auto"/>
      </w:pPr>
      <w:r>
        <w:separator/>
      </w:r>
    </w:p>
  </w:endnote>
  <w:endnote w:type="continuationSeparator" w:id="0">
    <w:p w14:paraId="084B67A5" w14:textId="77777777" w:rsidR="00E04106" w:rsidRDefault="00E0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3F1D" w14:textId="77777777" w:rsidR="008A66A4" w:rsidRDefault="00000000">
    <w:pPr>
      <w:pStyle w:val="Footer"/>
      <w:jc w:val="center"/>
    </w:pPr>
    <w:r>
      <w:rPr>
        <w:color w:val="4D4D4D"/>
        <w:sz w:val="16"/>
      </w:rPr>
      <w:t>Keep wildlife calm • Text 480-220-6930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78ADC" w14:textId="77777777" w:rsidR="00E04106" w:rsidRDefault="00E04106">
      <w:pPr>
        <w:spacing w:after="0" w:line="240" w:lineRule="auto"/>
      </w:pPr>
      <w:r>
        <w:separator/>
      </w:r>
    </w:p>
  </w:footnote>
  <w:footnote w:type="continuationSeparator" w:id="0">
    <w:p w14:paraId="3E053162" w14:textId="77777777" w:rsidR="00E04106" w:rsidRDefault="00E04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FD70" w14:textId="77777777" w:rsidR="008A66A4" w:rsidRDefault="00000000">
    <w:pPr>
      <w:pStyle w:val="Header"/>
      <w:jc w:val="right"/>
    </w:pPr>
    <w:r>
      <w:rPr>
        <w:b/>
        <w:color w:val="4D4D4D"/>
        <w:sz w:val="16"/>
      </w:rPr>
      <w:t>WILDLIFE RESCUE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846647">
    <w:abstractNumId w:val="8"/>
  </w:num>
  <w:num w:numId="2" w16cid:durableId="909343209">
    <w:abstractNumId w:val="6"/>
  </w:num>
  <w:num w:numId="3" w16cid:durableId="62260083">
    <w:abstractNumId w:val="5"/>
  </w:num>
  <w:num w:numId="4" w16cid:durableId="844438510">
    <w:abstractNumId w:val="4"/>
  </w:num>
  <w:num w:numId="5" w16cid:durableId="600531906">
    <w:abstractNumId w:val="7"/>
  </w:num>
  <w:num w:numId="6" w16cid:durableId="321390943">
    <w:abstractNumId w:val="3"/>
  </w:num>
  <w:num w:numId="7" w16cid:durableId="2017225416">
    <w:abstractNumId w:val="2"/>
  </w:num>
  <w:num w:numId="8" w16cid:durableId="855078044">
    <w:abstractNumId w:val="1"/>
  </w:num>
  <w:num w:numId="9" w16cid:durableId="85750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FBD"/>
    <w:rsid w:val="0029639D"/>
    <w:rsid w:val="00326F90"/>
    <w:rsid w:val="008A66A4"/>
    <w:rsid w:val="00AA1D8D"/>
    <w:rsid w:val="00B47730"/>
    <w:rsid w:val="00CB0664"/>
    <w:rsid w:val="00D108DB"/>
    <w:rsid w:val="00E04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2B930"/>
  <w14:defaultImageDpi w14:val="300"/>
  <w15:docId w15:val="{75CF3A57-0D91-164A-82E5-4C5F7AD2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16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D96C0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D96C0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D96C0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540" w:hanging="271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Wildlife Rescue Guide: What to Do When You Find Sick, Injured, or Orphaned Wildlife</dc:title>
  <dc:subject>Wildlife rescue first-response guide</dc:subject>
  <dc:creator>python-docx</dc:creator>
  <cp:keywords/>
  <dc:description>generated by python-docx</dc:description>
  <cp:lastModifiedBy>Rachel Wood (Student)</cp:lastModifiedBy>
  <cp:revision>2</cp:revision>
  <dcterms:created xsi:type="dcterms:W3CDTF">2013-12-23T23:15:00Z</dcterms:created>
  <dcterms:modified xsi:type="dcterms:W3CDTF">2026-07-22T04:06:00Z</dcterms:modified>
  <cp:category/>
</cp:coreProperties>
</file>