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14C2E2" w14:textId="77777777" w:rsidR="00820B7F" w:rsidRDefault="00000000">
      <w:pPr>
        <w:spacing w:after="60"/>
      </w:pPr>
      <w:r>
        <w:rPr>
          <w:rFonts w:eastAsia="Arial"/>
          <w:color w:val="4A4A4A"/>
        </w:rPr>
        <w:t xml:space="preserve">Date: </w:t>
      </w:r>
    </w:p>
    <w:p w14:paraId="38854A85" w14:textId="77777777" w:rsidR="00820B7F" w:rsidRDefault="00000000">
      <w:pPr>
        <w:spacing w:after="80"/>
      </w:pPr>
      <w:r>
        <w:rPr>
          <w:rFonts w:eastAsia="Arial"/>
        </w:rPr>
        <w:t xml:space="preserve">Dear Management, </w:t>
      </w:r>
      <w:r>
        <w:rPr>
          <w:rFonts w:eastAsia="Arial"/>
          <w:color w:val="737373"/>
          <w:sz w:val="18"/>
          <w:szCs w:val="18"/>
        </w:rPr>
        <w:t>尊敬的领导，</w:t>
      </w:r>
    </w:p>
    <w:p w14:paraId="6C8891E0" w14:textId="77777777" w:rsidR="00820B7F" w:rsidRDefault="00000000">
      <w:pPr>
        <w:spacing w:before="60" w:after="20"/>
      </w:pPr>
      <w:r>
        <w:rPr>
          <w:rFonts w:eastAsia="Arial"/>
          <w:b/>
          <w:bCs/>
          <w:sz w:val="30"/>
          <w:szCs w:val="30"/>
        </w:rPr>
        <w:t>PROFESSIONAL PACKAGED SERVICES</w:t>
      </w:r>
    </w:p>
    <w:p w14:paraId="4E513C1B" w14:textId="77777777" w:rsidR="00820B7F" w:rsidRDefault="00000000">
      <w:pPr>
        <w:spacing w:after="60"/>
      </w:pPr>
      <w:r>
        <w:rPr>
          <w:rFonts w:eastAsia="Arial"/>
          <w:color w:val="737373"/>
          <w:sz w:val="22"/>
          <w:szCs w:val="22"/>
        </w:rPr>
        <w:t>公司相关服务配套</w:t>
      </w:r>
    </w:p>
    <w:p w14:paraId="1D7BA9DC" w14:textId="77777777" w:rsidR="00820B7F" w:rsidRDefault="00820B7F">
      <w:pPr>
        <w:pBdr>
          <w:bottom w:val="single" w:sz="6" w:space="1" w:color="000000"/>
        </w:pBdr>
      </w:pPr>
    </w:p>
    <w:p w14:paraId="2C300C6E" w14:textId="77777777" w:rsidR="00820B7F" w:rsidRDefault="00820B7F">
      <w:pPr>
        <w:spacing w:before="60"/>
      </w:pPr>
    </w:p>
    <w:p w14:paraId="4A599195" w14:textId="77777777" w:rsidR="00820B7F" w:rsidRDefault="00000000">
      <w:pPr>
        <w:spacing w:after="40"/>
      </w:pPr>
      <w:r>
        <w:rPr>
          <w:rFonts w:eastAsia="Arial"/>
          <w:color w:val="4A4A4A"/>
        </w:rPr>
        <w:t>Thank you for your interest in our professional services. We have pleasure in furnishing the following service scopes for your consideration: -</w:t>
      </w:r>
    </w:p>
    <w:p w14:paraId="6932CEC1" w14:textId="77777777" w:rsidR="00820B7F" w:rsidRDefault="00000000">
      <w:pPr>
        <w:spacing w:after="120"/>
      </w:pPr>
      <w:r>
        <w:rPr>
          <w:rFonts w:eastAsia="Arial"/>
          <w:color w:val="737373"/>
          <w:sz w:val="18"/>
          <w:szCs w:val="18"/>
        </w:rPr>
        <w:t>感谢您对我们的针对公司相关服务的关注和信任，我们很荣幸提供以下服务项目供您参阅：</w:t>
      </w:r>
    </w:p>
    <w:p w14:paraId="5D32A2D8" w14:textId="77777777" w:rsidR="00820B7F" w:rsidRDefault="00000000">
      <w:pPr>
        <w:keepNext/>
        <w:pBdr>
          <w:left w:val="single" w:sz="18" w:space="8" w:color="000000"/>
        </w:pBdr>
        <w:spacing w:before="260" w:after="100"/>
        <w:ind w:left="180"/>
      </w:pPr>
      <w:r>
        <w:rPr>
          <w:rFonts w:eastAsia="Arial"/>
          <w:b/>
          <w:bCs/>
          <w:sz w:val="22"/>
          <w:szCs w:val="22"/>
        </w:rPr>
        <w:t>1.  Company Incorporation Services</w:t>
      </w:r>
      <w:r>
        <w:rPr>
          <w:rFonts w:eastAsia="Arial"/>
          <w:color w:val="737373"/>
          <w:sz w:val="19"/>
          <w:szCs w:val="19"/>
        </w:rPr>
        <w:t xml:space="preserve">   新加坡公司设立</w:t>
      </w:r>
    </w:p>
    <w:p w14:paraId="7A9E2569" w14:textId="77777777" w:rsidR="00820B7F" w:rsidRDefault="00000000">
      <w:pPr>
        <w:spacing w:before="100"/>
        <w:ind w:left="360" w:hanging="200"/>
      </w:pPr>
      <w:proofErr w:type="gramStart"/>
      <w:r>
        <w:rPr>
          <w:rFonts w:eastAsia="Arial"/>
          <w:color w:val="4A4A4A"/>
        </w:rPr>
        <w:t xml:space="preserve">·  </w:t>
      </w:r>
      <w:r>
        <w:rPr>
          <w:rFonts w:eastAsia="Arial"/>
        </w:rPr>
        <w:t>Company</w:t>
      </w:r>
      <w:proofErr w:type="gramEnd"/>
      <w:r>
        <w:rPr>
          <w:rFonts w:eastAsia="Arial"/>
        </w:rPr>
        <w:t xml:space="preserve"> KYC and background checks for all directors and shareholders</w:t>
      </w:r>
    </w:p>
    <w:p w14:paraId="200E3165" w14:textId="77777777" w:rsidR="00820B7F" w:rsidRDefault="00000000">
      <w:pPr>
        <w:spacing w:after="100"/>
        <w:ind w:left="360"/>
      </w:pPr>
      <w:r>
        <w:rPr>
          <w:rFonts w:eastAsia="Arial"/>
          <w:color w:val="737373"/>
          <w:sz w:val="18"/>
          <w:szCs w:val="18"/>
        </w:rPr>
        <w:t>客户背景调查和尽职调查</w:t>
      </w:r>
    </w:p>
    <w:p w14:paraId="5B89BA18" w14:textId="77777777" w:rsidR="00820B7F" w:rsidRDefault="00000000">
      <w:pPr>
        <w:spacing w:before="100"/>
        <w:ind w:left="360" w:hanging="200"/>
      </w:pPr>
      <w:proofErr w:type="gramStart"/>
      <w:r>
        <w:rPr>
          <w:rFonts w:eastAsia="Arial"/>
          <w:color w:val="4A4A4A"/>
        </w:rPr>
        <w:t xml:space="preserve">·  </w:t>
      </w:r>
      <w:r>
        <w:rPr>
          <w:rFonts w:eastAsia="Arial"/>
        </w:rPr>
        <w:t>Name</w:t>
      </w:r>
      <w:proofErr w:type="gramEnd"/>
      <w:r>
        <w:rPr>
          <w:rFonts w:eastAsia="Arial"/>
        </w:rPr>
        <w:t xml:space="preserve"> application and Company registration including all government fees</w:t>
      </w:r>
    </w:p>
    <w:p w14:paraId="4DB512B8" w14:textId="77777777" w:rsidR="00820B7F" w:rsidRDefault="00000000">
      <w:pPr>
        <w:spacing w:after="100"/>
        <w:ind w:left="360"/>
      </w:pPr>
      <w:r>
        <w:rPr>
          <w:rFonts w:eastAsia="Arial"/>
          <w:color w:val="737373"/>
          <w:sz w:val="18"/>
          <w:szCs w:val="18"/>
        </w:rPr>
        <w:t>公司名字申请和成立（包括政府费用$315）</w:t>
      </w:r>
    </w:p>
    <w:p w14:paraId="369BFB2E" w14:textId="77777777" w:rsidR="00820B7F" w:rsidRDefault="00000000">
      <w:pPr>
        <w:spacing w:before="100"/>
        <w:ind w:left="360" w:hanging="200"/>
      </w:pPr>
      <w:proofErr w:type="gramStart"/>
      <w:r>
        <w:rPr>
          <w:rFonts w:eastAsia="Arial"/>
          <w:color w:val="4A4A4A"/>
        </w:rPr>
        <w:t xml:space="preserve">·  </w:t>
      </w:r>
      <w:r>
        <w:rPr>
          <w:rFonts w:eastAsia="Arial"/>
        </w:rPr>
        <w:t>Company</w:t>
      </w:r>
      <w:proofErr w:type="gramEnd"/>
      <w:r>
        <w:rPr>
          <w:rFonts w:eastAsia="Arial"/>
        </w:rPr>
        <w:t xml:space="preserve"> related consultations</w:t>
      </w:r>
    </w:p>
    <w:p w14:paraId="18FFE17D" w14:textId="77777777" w:rsidR="00820B7F" w:rsidRDefault="00000000">
      <w:pPr>
        <w:spacing w:after="100"/>
        <w:ind w:left="360"/>
      </w:pPr>
      <w:r>
        <w:rPr>
          <w:rFonts w:eastAsia="Arial"/>
          <w:color w:val="737373"/>
          <w:sz w:val="18"/>
          <w:szCs w:val="18"/>
        </w:rPr>
        <w:t>公司相关咨询</w:t>
      </w:r>
    </w:p>
    <w:p w14:paraId="2B7A40B8" w14:textId="77777777" w:rsidR="00820B7F" w:rsidRDefault="00000000">
      <w:pPr>
        <w:spacing w:before="100"/>
        <w:ind w:left="360" w:hanging="200"/>
      </w:pPr>
      <w:proofErr w:type="gramStart"/>
      <w:r>
        <w:rPr>
          <w:rFonts w:eastAsia="Arial"/>
          <w:color w:val="4A4A4A"/>
        </w:rPr>
        <w:t xml:space="preserve">·  </w:t>
      </w:r>
      <w:r>
        <w:rPr>
          <w:rFonts w:eastAsia="Arial"/>
        </w:rPr>
        <w:t>Company</w:t>
      </w:r>
      <w:proofErr w:type="gramEnd"/>
      <w:r>
        <w:rPr>
          <w:rFonts w:eastAsia="Arial"/>
        </w:rPr>
        <w:t xml:space="preserve"> standard constitution</w:t>
      </w:r>
    </w:p>
    <w:p w14:paraId="0C119130" w14:textId="77777777" w:rsidR="00820B7F" w:rsidRDefault="00000000">
      <w:pPr>
        <w:spacing w:after="100"/>
        <w:ind w:left="360"/>
      </w:pPr>
      <w:r>
        <w:rPr>
          <w:rFonts w:eastAsia="Arial"/>
          <w:color w:val="737373"/>
          <w:sz w:val="18"/>
          <w:szCs w:val="18"/>
        </w:rPr>
        <w:t>公司章程（标准章程)</w:t>
      </w:r>
    </w:p>
    <w:p w14:paraId="18FB96B6" w14:textId="77777777" w:rsidR="00820B7F" w:rsidRDefault="00000000">
      <w:pPr>
        <w:spacing w:before="100"/>
        <w:ind w:left="360" w:hanging="200"/>
      </w:pPr>
      <w:proofErr w:type="gramStart"/>
      <w:r>
        <w:rPr>
          <w:rFonts w:eastAsia="Arial"/>
          <w:color w:val="4A4A4A"/>
        </w:rPr>
        <w:t xml:space="preserve">·  </w:t>
      </w:r>
      <w:r>
        <w:rPr>
          <w:rFonts w:eastAsia="Arial"/>
        </w:rPr>
        <w:t>Company</w:t>
      </w:r>
      <w:proofErr w:type="gramEnd"/>
      <w:r>
        <w:rPr>
          <w:rFonts w:eastAsia="Arial"/>
        </w:rPr>
        <w:t xml:space="preserve"> Business profile (</w:t>
      </w:r>
      <w:proofErr w:type="spellStart"/>
      <w:r>
        <w:rPr>
          <w:rFonts w:eastAsia="Arial"/>
        </w:rPr>
        <w:t>Bizfile</w:t>
      </w:r>
      <w:proofErr w:type="spellEnd"/>
      <w:r>
        <w:rPr>
          <w:rFonts w:eastAsia="Arial"/>
        </w:rPr>
        <w:t>)</w:t>
      </w:r>
    </w:p>
    <w:p w14:paraId="06D18768" w14:textId="77777777" w:rsidR="00820B7F" w:rsidRDefault="00000000">
      <w:pPr>
        <w:spacing w:after="100"/>
        <w:ind w:left="360"/>
      </w:pPr>
      <w:r>
        <w:rPr>
          <w:rFonts w:eastAsia="Arial"/>
          <w:color w:val="737373"/>
          <w:sz w:val="18"/>
          <w:szCs w:val="18"/>
        </w:rPr>
        <w:t>公司信息纸</w:t>
      </w:r>
    </w:p>
    <w:p w14:paraId="2F44589B" w14:textId="77777777" w:rsidR="00820B7F" w:rsidRDefault="00000000">
      <w:pPr>
        <w:spacing w:before="100"/>
        <w:ind w:left="360" w:hanging="200"/>
      </w:pPr>
      <w:proofErr w:type="gramStart"/>
      <w:r>
        <w:rPr>
          <w:rFonts w:eastAsia="Arial"/>
          <w:color w:val="4A4A4A"/>
        </w:rPr>
        <w:t xml:space="preserve">·  </w:t>
      </w:r>
      <w:r>
        <w:rPr>
          <w:rFonts w:eastAsia="Arial"/>
        </w:rPr>
        <w:t>Preparation</w:t>
      </w:r>
      <w:proofErr w:type="gramEnd"/>
      <w:r>
        <w:rPr>
          <w:rFonts w:eastAsia="Arial"/>
        </w:rPr>
        <w:t xml:space="preserve"> of First Board Meeting Minutes and Resolutions and related forms</w:t>
      </w:r>
    </w:p>
    <w:p w14:paraId="6C07F225" w14:textId="77777777" w:rsidR="00820B7F" w:rsidRDefault="00000000">
      <w:pPr>
        <w:spacing w:after="100"/>
        <w:ind w:left="360"/>
      </w:pPr>
      <w:r>
        <w:rPr>
          <w:rFonts w:eastAsia="Arial"/>
          <w:color w:val="737373"/>
          <w:sz w:val="18"/>
          <w:szCs w:val="18"/>
        </w:rPr>
        <w:t>第一次股东大会决议文件和相关董事决议文件（涵盖其他公司设立相关文件）</w:t>
      </w:r>
    </w:p>
    <w:p w14:paraId="07E16C5B" w14:textId="77777777" w:rsidR="00820B7F" w:rsidRDefault="00000000">
      <w:pPr>
        <w:spacing w:before="100"/>
        <w:ind w:left="360" w:hanging="200"/>
      </w:pPr>
      <w:proofErr w:type="gramStart"/>
      <w:r>
        <w:rPr>
          <w:rFonts w:eastAsia="Arial"/>
          <w:color w:val="4A4A4A"/>
        </w:rPr>
        <w:t xml:space="preserve">·  </w:t>
      </w:r>
      <w:r>
        <w:rPr>
          <w:rFonts w:eastAsia="Arial"/>
        </w:rPr>
        <w:t>Company</w:t>
      </w:r>
      <w:proofErr w:type="gramEnd"/>
      <w:r>
        <w:rPr>
          <w:rFonts w:eastAsia="Arial"/>
        </w:rPr>
        <w:t xml:space="preserve"> Self-ink stamp</w:t>
      </w:r>
    </w:p>
    <w:p w14:paraId="6E069CB9" w14:textId="77777777" w:rsidR="00820B7F" w:rsidRDefault="00000000">
      <w:pPr>
        <w:spacing w:after="100"/>
        <w:ind w:left="360"/>
      </w:pPr>
      <w:r>
        <w:rPr>
          <w:rFonts w:eastAsia="Arial"/>
          <w:color w:val="737373"/>
          <w:sz w:val="18"/>
          <w:szCs w:val="18"/>
        </w:rPr>
        <w:t>公司章</w:t>
      </w:r>
    </w:p>
    <w:p w14:paraId="0EB751DB" w14:textId="77777777" w:rsidR="00820B7F" w:rsidRDefault="00000000">
      <w:pPr>
        <w:spacing w:before="100"/>
        <w:ind w:left="360" w:hanging="200"/>
      </w:pPr>
      <w:proofErr w:type="gramStart"/>
      <w:r>
        <w:rPr>
          <w:rFonts w:eastAsia="Arial"/>
          <w:color w:val="4A4A4A"/>
        </w:rPr>
        <w:t xml:space="preserve">·  </w:t>
      </w:r>
      <w:r>
        <w:rPr>
          <w:rFonts w:eastAsia="Arial"/>
        </w:rPr>
        <w:t>Share</w:t>
      </w:r>
      <w:proofErr w:type="gramEnd"/>
      <w:r>
        <w:rPr>
          <w:rFonts w:eastAsia="Arial"/>
        </w:rPr>
        <w:t xml:space="preserve"> Certificates</w:t>
      </w:r>
    </w:p>
    <w:p w14:paraId="29CC00B9" w14:textId="77777777" w:rsidR="00820B7F" w:rsidRDefault="00000000">
      <w:pPr>
        <w:spacing w:after="100"/>
        <w:ind w:left="360"/>
      </w:pPr>
      <w:r>
        <w:rPr>
          <w:rFonts w:eastAsia="Arial"/>
          <w:color w:val="737373"/>
          <w:sz w:val="18"/>
          <w:szCs w:val="18"/>
        </w:rPr>
        <w:t>股份证书</w:t>
      </w:r>
    </w:p>
    <w:p w14:paraId="12447B99" w14:textId="77777777" w:rsidR="00820B7F" w:rsidRDefault="00000000">
      <w:pPr>
        <w:spacing w:before="100"/>
        <w:ind w:left="360" w:hanging="200"/>
      </w:pPr>
      <w:proofErr w:type="gramStart"/>
      <w:r>
        <w:rPr>
          <w:rFonts w:eastAsia="Arial"/>
          <w:color w:val="4A4A4A"/>
        </w:rPr>
        <w:t xml:space="preserve">·  </w:t>
      </w:r>
      <w:r>
        <w:rPr>
          <w:rFonts w:eastAsia="Arial"/>
        </w:rPr>
        <w:t>Company</w:t>
      </w:r>
      <w:proofErr w:type="gramEnd"/>
      <w:r>
        <w:rPr>
          <w:rFonts w:eastAsia="Arial"/>
        </w:rPr>
        <w:t xml:space="preserve"> Registers and other post incorporation documents</w:t>
      </w:r>
    </w:p>
    <w:p w14:paraId="68464D82" w14:textId="77777777" w:rsidR="00820B7F" w:rsidRDefault="00000000">
      <w:pPr>
        <w:spacing w:after="100"/>
        <w:ind w:left="360"/>
      </w:pPr>
      <w:r>
        <w:rPr>
          <w:rFonts w:eastAsia="Arial"/>
          <w:color w:val="737373"/>
          <w:sz w:val="18"/>
          <w:szCs w:val="18"/>
        </w:rPr>
        <w:t>公司注册簿和其他公司注册后文件</w:t>
      </w:r>
    </w:p>
    <w:p w14:paraId="6C186584" w14:textId="77777777" w:rsidR="00820B7F" w:rsidRDefault="00000000">
      <w:pPr>
        <w:spacing w:before="100"/>
        <w:ind w:left="360" w:hanging="200"/>
      </w:pPr>
      <w:proofErr w:type="gramStart"/>
      <w:r>
        <w:rPr>
          <w:rFonts w:eastAsia="Arial"/>
          <w:color w:val="4A4A4A"/>
        </w:rPr>
        <w:t xml:space="preserve">·  </w:t>
      </w:r>
      <w:r>
        <w:rPr>
          <w:rFonts w:eastAsia="Arial"/>
        </w:rPr>
        <w:t>Register</w:t>
      </w:r>
      <w:proofErr w:type="gramEnd"/>
      <w:r>
        <w:rPr>
          <w:rFonts w:eastAsia="Arial"/>
        </w:rPr>
        <w:t xml:space="preserve"> of Controller and updates with government</w:t>
      </w:r>
    </w:p>
    <w:p w14:paraId="7EFB6B5D" w14:textId="77777777" w:rsidR="00820B7F" w:rsidRDefault="00000000">
      <w:pPr>
        <w:spacing w:after="100"/>
        <w:ind w:left="360"/>
      </w:pPr>
      <w:r>
        <w:rPr>
          <w:rFonts w:eastAsia="Arial"/>
          <w:color w:val="737373"/>
          <w:sz w:val="18"/>
          <w:szCs w:val="18"/>
        </w:rPr>
        <w:t>受益人申报</w:t>
      </w:r>
    </w:p>
    <w:p w14:paraId="0E52DD14" w14:textId="77777777" w:rsidR="00820B7F" w:rsidRDefault="00000000">
      <w:pPr>
        <w:spacing w:before="100"/>
        <w:ind w:left="360" w:hanging="200"/>
      </w:pPr>
      <w:proofErr w:type="gramStart"/>
      <w:r>
        <w:rPr>
          <w:rFonts w:eastAsia="Arial"/>
          <w:color w:val="4A4A4A"/>
        </w:rPr>
        <w:t xml:space="preserve">·  </w:t>
      </w:r>
      <w:r>
        <w:rPr>
          <w:rFonts w:eastAsia="Arial"/>
        </w:rPr>
        <w:t>Preparation</w:t>
      </w:r>
      <w:proofErr w:type="gramEnd"/>
      <w:r>
        <w:rPr>
          <w:rFonts w:eastAsia="Arial"/>
        </w:rPr>
        <w:t xml:space="preserve"> of Bank opening Resolutions and assist in Bank opening</w:t>
      </w:r>
    </w:p>
    <w:p w14:paraId="1BF7F959" w14:textId="77777777" w:rsidR="00820B7F" w:rsidRDefault="00000000">
      <w:pPr>
        <w:spacing w:after="100"/>
        <w:ind w:left="360"/>
      </w:pPr>
      <w:r>
        <w:rPr>
          <w:rFonts w:eastAsia="Arial"/>
          <w:color w:val="737373"/>
          <w:sz w:val="18"/>
          <w:szCs w:val="18"/>
        </w:rPr>
        <w:t>开户董事决议文件准备/开户协助</w:t>
      </w:r>
    </w:p>
    <w:p w14:paraId="13257DD6" w14:textId="77777777" w:rsidR="00820B7F" w:rsidRDefault="00000000">
      <w:pPr>
        <w:spacing w:before="100"/>
        <w:ind w:left="360" w:hanging="200"/>
      </w:pPr>
      <w:proofErr w:type="gramStart"/>
      <w:r>
        <w:rPr>
          <w:rFonts w:eastAsia="Arial"/>
          <w:color w:val="4A4A4A"/>
        </w:rPr>
        <w:t xml:space="preserve">·  </w:t>
      </w:r>
      <w:r>
        <w:rPr>
          <w:rFonts w:eastAsia="Arial"/>
        </w:rPr>
        <w:t>Company</w:t>
      </w:r>
      <w:proofErr w:type="gramEnd"/>
      <w:r>
        <w:rPr>
          <w:rFonts w:eastAsia="Arial"/>
        </w:rPr>
        <w:t xml:space="preserve"> Personal Data Protection Support including appointment of DPO (Data protection officer) &amp; Notice/Policy generation (additional fee will be incurred)</w:t>
      </w:r>
    </w:p>
    <w:p w14:paraId="20593E8E" w14:textId="77777777" w:rsidR="00820B7F" w:rsidRDefault="00000000">
      <w:pPr>
        <w:spacing w:after="100"/>
        <w:ind w:left="360"/>
      </w:pPr>
      <w:r>
        <w:rPr>
          <w:rFonts w:eastAsia="Arial"/>
          <w:color w:val="737373"/>
          <w:sz w:val="18"/>
          <w:szCs w:val="18"/>
        </w:rPr>
        <w:t>公司个人数据保护支持，包括任命数据保护官（DPO）以及生成通知/政策</w:t>
      </w:r>
    </w:p>
    <w:p w14:paraId="1AC18FD3" w14:textId="77777777" w:rsidR="00820B7F" w:rsidRDefault="00000000">
      <w:pPr>
        <w:keepNext/>
        <w:pBdr>
          <w:left w:val="single" w:sz="18" w:space="8" w:color="000000"/>
        </w:pBdr>
        <w:spacing w:before="260" w:after="100"/>
        <w:ind w:left="180"/>
      </w:pPr>
      <w:r>
        <w:rPr>
          <w:rFonts w:eastAsia="Arial"/>
          <w:b/>
          <w:bCs/>
          <w:sz w:val="22"/>
          <w:szCs w:val="22"/>
        </w:rPr>
        <w:t>2.  Corporate Secretarial Services</w:t>
      </w:r>
      <w:r>
        <w:rPr>
          <w:rFonts w:eastAsia="Arial"/>
          <w:color w:val="737373"/>
          <w:sz w:val="19"/>
          <w:szCs w:val="19"/>
        </w:rPr>
        <w:t xml:space="preserve">   公司法定秘书服务</w:t>
      </w:r>
    </w:p>
    <w:p w14:paraId="0EB75B03" w14:textId="77777777" w:rsidR="00820B7F" w:rsidRDefault="00000000">
      <w:pPr>
        <w:spacing w:before="100"/>
        <w:ind w:left="360" w:hanging="200"/>
      </w:pPr>
      <w:proofErr w:type="gramStart"/>
      <w:r>
        <w:rPr>
          <w:rFonts w:eastAsia="Arial"/>
          <w:color w:val="4A4A4A"/>
        </w:rPr>
        <w:t xml:space="preserve">·  </w:t>
      </w:r>
      <w:r>
        <w:rPr>
          <w:rFonts w:eastAsia="Arial"/>
        </w:rPr>
        <w:t>Safe</w:t>
      </w:r>
      <w:proofErr w:type="gramEnd"/>
      <w:r>
        <w:rPr>
          <w:rFonts w:eastAsia="Arial"/>
        </w:rPr>
        <w:t xml:space="preserve"> custody of statutory records i.e. keeps minute files and statutory registers (e.g. register of shareholders, register of directors and secretaries, register of transfer, register of charges &amp;etc)</w:t>
      </w:r>
    </w:p>
    <w:p w14:paraId="2B2B2EE6" w14:textId="77777777" w:rsidR="00820B7F" w:rsidRDefault="00000000">
      <w:pPr>
        <w:spacing w:after="100"/>
        <w:ind w:left="360"/>
      </w:pPr>
      <w:r>
        <w:rPr>
          <w:rFonts w:eastAsia="Arial"/>
          <w:color w:val="737373"/>
          <w:sz w:val="18"/>
          <w:szCs w:val="18"/>
        </w:rPr>
        <w:t>秘书档案建立和管理</w:t>
      </w:r>
    </w:p>
    <w:p w14:paraId="32B2F8DC" w14:textId="77777777" w:rsidR="00820B7F" w:rsidRDefault="00000000">
      <w:pPr>
        <w:spacing w:before="100"/>
        <w:ind w:left="360" w:hanging="200"/>
      </w:pPr>
      <w:proofErr w:type="gramStart"/>
      <w:r>
        <w:rPr>
          <w:rFonts w:eastAsia="Arial"/>
          <w:color w:val="4A4A4A"/>
        </w:rPr>
        <w:t xml:space="preserve">·  </w:t>
      </w:r>
      <w:r>
        <w:rPr>
          <w:rFonts w:eastAsia="Arial"/>
        </w:rPr>
        <w:t>Preparing</w:t>
      </w:r>
      <w:proofErr w:type="gramEnd"/>
      <w:r>
        <w:rPr>
          <w:rFonts w:eastAsia="Arial"/>
        </w:rPr>
        <w:t xml:space="preserve"> all documentation in connection with the routine Annual General Meeting ("AGM"), as required by the Singapore Companies Act 1967 (the "Act")</w:t>
      </w:r>
    </w:p>
    <w:p w14:paraId="1701D875" w14:textId="77777777" w:rsidR="00820B7F" w:rsidRDefault="00000000">
      <w:pPr>
        <w:spacing w:after="100"/>
        <w:ind w:left="360"/>
      </w:pPr>
      <w:r>
        <w:rPr>
          <w:rFonts w:eastAsia="Arial"/>
          <w:color w:val="737373"/>
          <w:sz w:val="18"/>
          <w:szCs w:val="18"/>
        </w:rPr>
        <w:t>根据《新加坡公司法1967》的要求，准备年度股东大会的文件</w:t>
      </w:r>
    </w:p>
    <w:p w14:paraId="3CD9AD63" w14:textId="77777777" w:rsidR="00820B7F" w:rsidRDefault="00000000">
      <w:pPr>
        <w:spacing w:before="100"/>
        <w:ind w:left="360" w:hanging="200"/>
      </w:pPr>
      <w:proofErr w:type="gramStart"/>
      <w:r>
        <w:rPr>
          <w:rFonts w:eastAsia="Arial"/>
          <w:color w:val="4A4A4A"/>
        </w:rPr>
        <w:t xml:space="preserve">·  </w:t>
      </w:r>
      <w:r>
        <w:rPr>
          <w:rFonts w:eastAsia="Arial"/>
        </w:rPr>
        <w:t>Preparing</w:t>
      </w:r>
      <w:proofErr w:type="gramEnd"/>
      <w:r>
        <w:rPr>
          <w:rFonts w:eastAsia="Arial"/>
        </w:rPr>
        <w:t xml:space="preserve"> and submitting electronically to the ACRA, the prescribed Annual Return as required by the Act.</w:t>
      </w:r>
    </w:p>
    <w:p w14:paraId="05DD813D" w14:textId="77777777" w:rsidR="00820B7F" w:rsidRDefault="00000000">
      <w:pPr>
        <w:spacing w:after="100"/>
        <w:ind w:left="360"/>
      </w:pPr>
      <w:r>
        <w:rPr>
          <w:rFonts w:eastAsia="Arial"/>
          <w:color w:val="737373"/>
          <w:sz w:val="18"/>
          <w:szCs w:val="18"/>
        </w:rPr>
        <w:t>提交年检</w:t>
      </w:r>
    </w:p>
    <w:p w14:paraId="1DB3C592" w14:textId="77777777" w:rsidR="00820B7F" w:rsidRDefault="00000000">
      <w:pPr>
        <w:spacing w:before="100"/>
        <w:ind w:left="360" w:hanging="200"/>
      </w:pPr>
      <w:proofErr w:type="gramStart"/>
      <w:r>
        <w:rPr>
          <w:rFonts w:eastAsia="Arial"/>
          <w:color w:val="4A4A4A"/>
        </w:rPr>
        <w:lastRenderedPageBreak/>
        <w:t xml:space="preserve">·  </w:t>
      </w:r>
      <w:r>
        <w:rPr>
          <w:rFonts w:eastAsia="Arial"/>
        </w:rPr>
        <w:t>Drafting</w:t>
      </w:r>
      <w:proofErr w:type="gramEnd"/>
      <w:r>
        <w:rPr>
          <w:rFonts w:eastAsia="Arial"/>
        </w:rPr>
        <w:t xml:space="preserve"> of routine resolutions as may be required for matters such as opening and closing bank account, appointment and resignation of company secretary, change of registered address etc.</w:t>
      </w:r>
    </w:p>
    <w:p w14:paraId="14AF45A9" w14:textId="77777777" w:rsidR="00820B7F" w:rsidRDefault="00000000">
      <w:pPr>
        <w:spacing w:after="100"/>
        <w:ind w:left="360"/>
      </w:pPr>
      <w:r>
        <w:rPr>
          <w:rFonts w:eastAsia="Arial"/>
          <w:color w:val="737373"/>
          <w:sz w:val="18"/>
          <w:szCs w:val="18"/>
        </w:rPr>
        <w:t>配合公司发展需要准备相应的董事决议，例如银行账户开设/关闭帐户等董事决议，更换秘书以及更改注册地址等事项可能需要的董事决议</w:t>
      </w:r>
    </w:p>
    <w:p w14:paraId="23103325" w14:textId="77777777" w:rsidR="00820B7F" w:rsidRDefault="00000000">
      <w:pPr>
        <w:spacing w:before="100"/>
        <w:ind w:left="360" w:hanging="200"/>
      </w:pPr>
      <w:proofErr w:type="gramStart"/>
      <w:r>
        <w:rPr>
          <w:rFonts w:eastAsia="Arial"/>
          <w:color w:val="4A4A4A"/>
        </w:rPr>
        <w:t xml:space="preserve">·  </w:t>
      </w:r>
      <w:r>
        <w:rPr>
          <w:rFonts w:eastAsia="Arial"/>
        </w:rPr>
        <w:t>Liaison</w:t>
      </w:r>
      <w:proofErr w:type="gramEnd"/>
      <w:r>
        <w:rPr>
          <w:rFonts w:eastAsia="Arial"/>
        </w:rPr>
        <w:t xml:space="preserve"> with auditors/accountant in respect of the statutory review of corporate secretarial records where applicable</w:t>
      </w:r>
    </w:p>
    <w:p w14:paraId="3F86E89C" w14:textId="77777777" w:rsidR="00820B7F" w:rsidRDefault="00000000">
      <w:pPr>
        <w:spacing w:after="100"/>
        <w:ind w:left="360"/>
      </w:pPr>
      <w:r>
        <w:rPr>
          <w:rFonts w:eastAsia="Arial"/>
          <w:color w:val="737373"/>
          <w:sz w:val="18"/>
          <w:szCs w:val="18"/>
        </w:rPr>
        <w:t>如若公司有审计要求，配合联系审计师或会计师安排审核秘书文件以配合公司审计工作</w:t>
      </w:r>
    </w:p>
    <w:p w14:paraId="35967E2B" w14:textId="77777777" w:rsidR="00820B7F" w:rsidRDefault="00000000">
      <w:pPr>
        <w:spacing w:before="100"/>
        <w:ind w:left="360" w:hanging="200"/>
      </w:pPr>
      <w:proofErr w:type="gramStart"/>
      <w:r>
        <w:rPr>
          <w:rFonts w:eastAsia="Arial"/>
          <w:color w:val="4A4A4A"/>
        </w:rPr>
        <w:t xml:space="preserve">·  </w:t>
      </w:r>
      <w:r>
        <w:rPr>
          <w:rFonts w:eastAsia="Arial"/>
        </w:rPr>
        <w:t>Attend</w:t>
      </w:r>
      <w:proofErr w:type="gramEnd"/>
      <w:r>
        <w:rPr>
          <w:rFonts w:eastAsia="Arial"/>
        </w:rPr>
        <w:t xml:space="preserve"> to ad hoc request, including preparation of resolutions and </w:t>
      </w:r>
      <w:proofErr w:type="spellStart"/>
      <w:r>
        <w:rPr>
          <w:rFonts w:eastAsia="Arial"/>
        </w:rPr>
        <w:t>lodgments</w:t>
      </w:r>
      <w:proofErr w:type="spellEnd"/>
      <w:r>
        <w:rPr>
          <w:rFonts w:eastAsia="Arial"/>
        </w:rPr>
        <w:t xml:space="preserve"> of necessary report/return/information with ACRA such as Extraordinary General Meeting (EGM), allotment of shares, transfer of shares, alteration of memorandum and articles of associations, Conversion of statutory financial statements to XBRL format for filling with ACRA etc. (additional service fees will be varying subject to complexity of the matter) where applicable</w:t>
      </w:r>
    </w:p>
    <w:p w14:paraId="6972F4C3" w14:textId="77777777" w:rsidR="00820B7F" w:rsidRDefault="00000000">
      <w:pPr>
        <w:spacing w:after="100"/>
        <w:ind w:left="360"/>
      </w:pPr>
      <w:r>
        <w:rPr>
          <w:rFonts w:eastAsia="Arial"/>
          <w:color w:val="737373"/>
          <w:sz w:val="18"/>
          <w:szCs w:val="18"/>
        </w:rPr>
        <w:t>应特别要求，包括准备决议和提出必要的报告/申报/信息，例如特别股东大会（EGM），股份分配，股份转让，章程大纲和章程细则的变更，财务报告形式的转换（适用于ACRA等的XBRL格式的财务报表）（附加费用视情况而异）</w:t>
      </w:r>
    </w:p>
    <w:p w14:paraId="7A24BF11" w14:textId="77777777" w:rsidR="00820B7F" w:rsidRDefault="00000000">
      <w:pPr>
        <w:spacing w:before="100"/>
        <w:ind w:left="360" w:hanging="200"/>
      </w:pPr>
      <w:proofErr w:type="gramStart"/>
      <w:r>
        <w:rPr>
          <w:rFonts w:eastAsia="Arial"/>
          <w:color w:val="4A4A4A"/>
        </w:rPr>
        <w:t xml:space="preserve">·  </w:t>
      </w:r>
      <w:r>
        <w:rPr>
          <w:rFonts w:eastAsia="Arial"/>
        </w:rPr>
        <w:t>Name</w:t>
      </w:r>
      <w:proofErr w:type="gramEnd"/>
      <w:r>
        <w:rPr>
          <w:rFonts w:eastAsia="Arial"/>
        </w:rPr>
        <w:t xml:space="preserve"> as secretary of the Company (our secretary whom is CPA will be named in ACRA </w:t>
      </w:r>
      <w:proofErr w:type="spellStart"/>
      <w:r>
        <w:rPr>
          <w:rFonts w:eastAsia="Arial"/>
        </w:rPr>
        <w:t>bizfile</w:t>
      </w:r>
      <w:proofErr w:type="spellEnd"/>
      <w:r>
        <w:rPr>
          <w:rFonts w:eastAsia="Arial"/>
        </w:rPr>
        <w:t>)</w:t>
      </w:r>
    </w:p>
    <w:p w14:paraId="6EC2F465" w14:textId="77777777" w:rsidR="00820B7F" w:rsidRDefault="00000000">
      <w:pPr>
        <w:spacing w:after="100"/>
        <w:ind w:left="360"/>
      </w:pPr>
      <w:r>
        <w:rPr>
          <w:rFonts w:eastAsia="Arial"/>
          <w:color w:val="737373"/>
          <w:sz w:val="18"/>
          <w:szCs w:val="18"/>
        </w:rPr>
        <w:t>担任公司秘书（我们的注册秘书的名字将显示在公司注册纸）</w:t>
      </w:r>
    </w:p>
    <w:p w14:paraId="4826C565" w14:textId="77777777" w:rsidR="00820B7F" w:rsidRDefault="00000000">
      <w:pPr>
        <w:spacing w:before="100"/>
        <w:ind w:left="360" w:hanging="200"/>
      </w:pPr>
      <w:proofErr w:type="gramStart"/>
      <w:r>
        <w:rPr>
          <w:rFonts w:eastAsia="Arial"/>
          <w:color w:val="4A4A4A"/>
        </w:rPr>
        <w:t xml:space="preserve">·  </w:t>
      </w:r>
      <w:r>
        <w:rPr>
          <w:rFonts w:eastAsia="Arial"/>
        </w:rPr>
        <w:t>Important</w:t>
      </w:r>
      <w:proofErr w:type="gramEnd"/>
      <w:r>
        <w:rPr>
          <w:rFonts w:eastAsia="Arial"/>
        </w:rPr>
        <w:t xml:space="preserve"> dates Notification during the year</w:t>
      </w:r>
    </w:p>
    <w:p w14:paraId="126F9387" w14:textId="77777777" w:rsidR="00820B7F" w:rsidRDefault="00000000">
      <w:pPr>
        <w:spacing w:after="100"/>
        <w:ind w:left="360"/>
      </w:pPr>
      <w:r>
        <w:rPr>
          <w:rFonts w:eastAsia="Arial"/>
          <w:color w:val="737373"/>
          <w:sz w:val="18"/>
          <w:szCs w:val="18"/>
        </w:rPr>
        <w:t>公司重要日期提醒</w:t>
      </w:r>
    </w:p>
    <w:p w14:paraId="5D7B61BB" w14:textId="77777777" w:rsidR="00820B7F" w:rsidRDefault="00000000">
      <w:pPr>
        <w:spacing w:before="100"/>
        <w:ind w:left="360" w:hanging="200"/>
      </w:pPr>
      <w:proofErr w:type="gramStart"/>
      <w:r>
        <w:rPr>
          <w:rFonts w:eastAsia="Arial"/>
          <w:color w:val="4A4A4A"/>
        </w:rPr>
        <w:t xml:space="preserve">·  </w:t>
      </w:r>
      <w:r>
        <w:rPr>
          <w:rFonts w:eastAsia="Arial"/>
        </w:rPr>
        <w:t>Government</w:t>
      </w:r>
      <w:proofErr w:type="gramEnd"/>
      <w:r>
        <w:rPr>
          <w:rFonts w:eastAsia="Arial"/>
        </w:rPr>
        <w:t xml:space="preserve"> Updates notifications and updates compliance (</w:t>
      </w:r>
      <w:proofErr w:type="spellStart"/>
      <w:r>
        <w:rPr>
          <w:rFonts w:eastAsia="Arial"/>
        </w:rPr>
        <w:t>eg.</w:t>
      </w:r>
      <w:proofErr w:type="spellEnd"/>
      <w:r>
        <w:rPr>
          <w:rFonts w:eastAsia="Arial"/>
        </w:rPr>
        <w:t xml:space="preserve"> Register of controllers &amp;KYC)</w:t>
      </w:r>
    </w:p>
    <w:p w14:paraId="61612BE8" w14:textId="77777777" w:rsidR="00820B7F" w:rsidRDefault="00000000">
      <w:pPr>
        <w:spacing w:after="100"/>
        <w:ind w:left="360"/>
      </w:pPr>
      <w:r>
        <w:rPr>
          <w:rFonts w:eastAsia="Arial"/>
          <w:color w:val="737373"/>
          <w:sz w:val="18"/>
          <w:szCs w:val="18"/>
        </w:rPr>
        <w:t>政府条例和信息更新/咨询等 （比如受益人申报的提交和更新）</w:t>
      </w:r>
    </w:p>
    <w:p w14:paraId="67DE4F7A" w14:textId="77777777" w:rsidR="00820B7F" w:rsidRDefault="00000000">
      <w:pPr>
        <w:keepNext/>
        <w:pBdr>
          <w:left w:val="single" w:sz="18" w:space="8" w:color="000000"/>
        </w:pBdr>
        <w:spacing w:before="260" w:after="100"/>
        <w:ind w:left="180"/>
      </w:pPr>
      <w:r>
        <w:rPr>
          <w:rFonts w:eastAsia="Arial"/>
          <w:b/>
          <w:bCs/>
          <w:sz w:val="22"/>
          <w:szCs w:val="22"/>
        </w:rPr>
        <w:t>3.  Company Bank Account Opening Support</w:t>
      </w:r>
      <w:r>
        <w:rPr>
          <w:rFonts w:eastAsia="Arial"/>
          <w:color w:val="737373"/>
          <w:sz w:val="19"/>
          <w:szCs w:val="19"/>
        </w:rPr>
        <w:t xml:space="preserve">   公司账户协助开户</w:t>
      </w:r>
    </w:p>
    <w:p w14:paraId="569BE03F" w14:textId="77777777" w:rsidR="00820B7F" w:rsidRDefault="00000000">
      <w:pPr>
        <w:spacing w:before="100"/>
        <w:ind w:left="360" w:hanging="200"/>
      </w:pPr>
      <w:proofErr w:type="gramStart"/>
      <w:r>
        <w:rPr>
          <w:rFonts w:eastAsia="Arial"/>
          <w:color w:val="4A4A4A"/>
        </w:rPr>
        <w:t xml:space="preserve">·  </w:t>
      </w:r>
      <w:r>
        <w:rPr>
          <w:rFonts w:eastAsia="Arial"/>
        </w:rPr>
        <w:t>Bank</w:t>
      </w:r>
      <w:proofErr w:type="gramEnd"/>
      <w:r>
        <w:rPr>
          <w:rFonts w:eastAsia="Arial"/>
        </w:rPr>
        <w:t xml:space="preserve"> resolution preparation; service included in our incorporation service</w:t>
      </w:r>
    </w:p>
    <w:p w14:paraId="34F6C46D" w14:textId="77777777" w:rsidR="00820B7F" w:rsidRDefault="00000000">
      <w:pPr>
        <w:spacing w:after="100"/>
        <w:ind w:left="360"/>
      </w:pPr>
      <w:r>
        <w:rPr>
          <w:rFonts w:eastAsia="Arial"/>
          <w:color w:val="737373"/>
          <w:sz w:val="18"/>
          <w:szCs w:val="18"/>
        </w:rPr>
        <w:t>服务涵盖在开设公司</w:t>
      </w:r>
    </w:p>
    <w:p w14:paraId="79DA66E1" w14:textId="77777777" w:rsidR="00820B7F" w:rsidRDefault="00000000">
      <w:pPr>
        <w:spacing w:before="100"/>
        <w:ind w:left="360" w:hanging="200"/>
      </w:pPr>
      <w:proofErr w:type="gramStart"/>
      <w:r>
        <w:rPr>
          <w:rFonts w:eastAsia="Arial"/>
          <w:color w:val="4A4A4A"/>
        </w:rPr>
        <w:t xml:space="preserve">·  </w:t>
      </w:r>
      <w:r>
        <w:rPr>
          <w:rFonts w:eastAsia="Arial"/>
        </w:rPr>
        <w:t>Assist</w:t>
      </w:r>
      <w:proofErr w:type="gramEnd"/>
      <w:r>
        <w:rPr>
          <w:rFonts w:eastAsia="Arial"/>
        </w:rPr>
        <w:t xml:space="preserve"> on bank opening including introduce different banks and help do assessment</w:t>
      </w:r>
    </w:p>
    <w:p w14:paraId="4AA9CB69" w14:textId="77777777" w:rsidR="00820B7F" w:rsidRDefault="00000000">
      <w:pPr>
        <w:spacing w:after="100"/>
        <w:ind w:left="360"/>
      </w:pPr>
      <w:r>
        <w:rPr>
          <w:rFonts w:eastAsia="Arial"/>
          <w:color w:val="737373"/>
          <w:sz w:val="18"/>
          <w:szCs w:val="18"/>
        </w:rPr>
        <w:t>如果只是基本户，没有其他银行费用；开户决议我们会准备并安排初步审核不同银行（UOB/OCBC/Standard Chartered/CIMB/DBS）</w:t>
      </w:r>
    </w:p>
    <w:p w14:paraId="6EED56C7" w14:textId="77777777" w:rsidR="00820B7F" w:rsidRDefault="00000000">
      <w:pPr>
        <w:spacing w:before="100"/>
        <w:ind w:left="360" w:hanging="200"/>
      </w:pPr>
      <w:proofErr w:type="gramStart"/>
      <w:r>
        <w:rPr>
          <w:rFonts w:eastAsia="Arial"/>
          <w:color w:val="4A4A4A"/>
        </w:rPr>
        <w:t xml:space="preserve">·  </w:t>
      </w:r>
      <w:r>
        <w:rPr>
          <w:rFonts w:eastAsia="Arial"/>
        </w:rPr>
        <w:t>Or</w:t>
      </w:r>
      <w:proofErr w:type="gramEnd"/>
      <w:r>
        <w:rPr>
          <w:rFonts w:eastAsia="Arial"/>
        </w:rPr>
        <w:t xml:space="preserve"> with your own bank relationships, support on bank opening will be provided</w:t>
      </w:r>
    </w:p>
    <w:p w14:paraId="2227161E" w14:textId="77777777" w:rsidR="00820B7F" w:rsidRDefault="00000000">
      <w:pPr>
        <w:spacing w:after="100"/>
        <w:ind w:left="360"/>
      </w:pPr>
      <w:r>
        <w:rPr>
          <w:rFonts w:eastAsia="Arial"/>
          <w:color w:val="737373"/>
          <w:sz w:val="18"/>
          <w:szCs w:val="18"/>
        </w:rPr>
        <w:t>我们也会对接您自己委任的银行开户经理或者做开户的支持</w:t>
      </w:r>
    </w:p>
    <w:p w14:paraId="50884042" w14:textId="77777777" w:rsidR="00820B7F" w:rsidRDefault="00000000">
      <w:pPr>
        <w:keepNext/>
        <w:pBdr>
          <w:left w:val="single" w:sz="18" w:space="8" w:color="000000"/>
        </w:pBdr>
        <w:spacing w:before="260" w:after="100"/>
        <w:ind w:left="180"/>
      </w:pPr>
      <w:r>
        <w:rPr>
          <w:rFonts w:eastAsia="Arial"/>
          <w:b/>
          <w:bCs/>
          <w:sz w:val="22"/>
          <w:szCs w:val="22"/>
        </w:rPr>
        <w:t>4.  Company Registered and Mailing Address Services</w:t>
      </w:r>
      <w:r>
        <w:rPr>
          <w:rFonts w:eastAsia="Arial"/>
          <w:color w:val="737373"/>
          <w:sz w:val="19"/>
          <w:szCs w:val="19"/>
        </w:rPr>
        <w:t xml:space="preserve">   公司注册地址服务</w:t>
      </w:r>
    </w:p>
    <w:p w14:paraId="16160922" w14:textId="77777777" w:rsidR="00820B7F" w:rsidRDefault="00000000">
      <w:pPr>
        <w:spacing w:before="100"/>
        <w:ind w:left="360" w:hanging="200"/>
      </w:pPr>
      <w:proofErr w:type="gramStart"/>
      <w:r>
        <w:rPr>
          <w:rFonts w:eastAsia="Arial"/>
          <w:color w:val="4A4A4A"/>
        </w:rPr>
        <w:t xml:space="preserve">·  </w:t>
      </w:r>
      <w:r>
        <w:rPr>
          <w:rFonts w:eastAsia="Arial"/>
        </w:rPr>
        <w:t>Registered</w:t>
      </w:r>
      <w:proofErr w:type="gramEnd"/>
      <w:r>
        <w:rPr>
          <w:rFonts w:eastAsia="Arial"/>
        </w:rPr>
        <w:t xml:space="preserve"> address</w:t>
      </w:r>
    </w:p>
    <w:p w14:paraId="66691911" w14:textId="77777777" w:rsidR="00820B7F" w:rsidRDefault="00000000">
      <w:pPr>
        <w:spacing w:after="100"/>
        <w:ind w:left="360"/>
      </w:pPr>
      <w:r>
        <w:rPr>
          <w:rFonts w:eastAsia="Arial"/>
          <w:color w:val="737373"/>
          <w:sz w:val="18"/>
          <w:szCs w:val="18"/>
        </w:rPr>
        <w:t>公司注册使用地址</w:t>
      </w:r>
    </w:p>
    <w:p w14:paraId="68F39876" w14:textId="77777777" w:rsidR="00820B7F" w:rsidRDefault="00000000">
      <w:pPr>
        <w:spacing w:before="100"/>
        <w:ind w:left="360" w:hanging="200"/>
      </w:pPr>
      <w:proofErr w:type="gramStart"/>
      <w:r>
        <w:rPr>
          <w:rFonts w:eastAsia="Arial"/>
          <w:color w:val="4A4A4A"/>
        </w:rPr>
        <w:t xml:space="preserve">·  </w:t>
      </w:r>
      <w:r>
        <w:rPr>
          <w:rFonts w:eastAsia="Arial"/>
        </w:rPr>
        <w:t>Mails</w:t>
      </w:r>
      <w:proofErr w:type="gramEnd"/>
      <w:r>
        <w:rPr>
          <w:rFonts w:eastAsia="Arial"/>
        </w:rPr>
        <w:t xml:space="preserve"> checking/collection/scanning/emailing</w:t>
      </w:r>
    </w:p>
    <w:p w14:paraId="642CC74C" w14:textId="77777777" w:rsidR="00820B7F" w:rsidRDefault="00000000">
      <w:pPr>
        <w:spacing w:after="100"/>
        <w:ind w:left="360"/>
      </w:pPr>
      <w:r>
        <w:rPr>
          <w:rFonts w:eastAsia="Arial"/>
          <w:color w:val="737373"/>
          <w:sz w:val="18"/>
          <w:szCs w:val="18"/>
        </w:rPr>
        <w:t>收信服务/扫描/邮件信件</w:t>
      </w:r>
    </w:p>
    <w:p w14:paraId="24E6A60C" w14:textId="77777777" w:rsidR="00820B7F" w:rsidRDefault="00000000">
      <w:pPr>
        <w:spacing w:before="100"/>
        <w:ind w:left="360" w:hanging="200"/>
      </w:pPr>
      <w:proofErr w:type="gramStart"/>
      <w:r>
        <w:rPr>
          <w:rFonts w:eastAsia="Arial"/>
          <w:color w:val="4A4A4A"/>
        </w:rPr>
        <w:t xml:space="preserve">·  </w:t>
      </w:r>
      <w:r>
        <w:rPr>
          <w:rFonts w:eastAsia="Arial"/>
        </w:rPr>
        <w:t>Postage</w:t>
      </w:r>
      <w:proofErr w:type="gramEnd"/>
      <w:r>
        <w:rPr>
          <w:rFonts w:eastAsia="Arial"/>
        </w:rPr>
        <w:t xml:space="preserve"> or courier arrangement upon request</w:t>
      </w:r>
    </w:p>
    <w:p w14:paraId="3F7CE25E" w14:textId="77777777" w:rsidR="00820B7F" w:rsidRDefault="00000000">
      <w:pPr>
        <w:spacing w:after="100"/>
        <w:ind w:left="360"/>
      </w:pPr>
      <w:r>
        <w:rPr>
          <w:rFonts w:eastAsia="Arial"/>
          <w:color w:val="737373"/>
          <w:sz w:val="18"/>
          <w:szCs w:val="18"/>
        </w:rPr>
        <w:t>根据客户要求安排邮递或快递</w:t>
      </w:r>
    </w:p>
    <w:p w14:paraId="3504F8FB" w14:textId="77777777" w:rsidR="00820B7F" w:rsidRDefault="00000000">
      <w:pPr>
        <w:keepNext/>
        <w:pBdr>
          <w:left w:val="single" w:sz="18" w:space="8" w:color="000000"/>
        </w:pBdr>
        <w:spacing w:before="260" w:after="100"/>
        <w:ind w:left="180"/>
      </w:pPr>
      <w:r>
        <w:rPr>
          <w:rFonts w:eastAsia="Arial"/>
          <w:b/>
          <w:bCs/>
          <w:sz w:val="22"/>
          <w:szCs w:val="22"/>
        </w:rPr>
        <w:t>5.  Annual Nominee Director Service- Yearly</w:t>
      </w:r>
      <w:r>
        <w:rPr>
          <w:rFonts w:eastAsia="Arial"/>
          <w:color w:val="737373"/>
          <w:sz w:val="19"/>
          <w:szCs w:val="19"/>
        </w:rPr>
        <w:t xml:space="preserve">   公司挂名董事服务</w:t>
      </w:r>
    </w:p>
    <w:p w14:paraId="1AD07DF1" w14:textId="77777777" w:rsidR="00820B7F" w:rsidRDefault="00000000">
      <w:pPr>
        <w:spacing w:before="100"/>
        <w:ind w:left="360" w:hanging="200"/>
      </w:pPr>
      <w:proofErr w:type="gramStart"/>
      <w:r>
        <w:rPr>
          <w:rFonts w:eastAsia="Arial"/>
          <w:color w:val="4A4A4A"/>
        </w:rPr>
        <w:t xml:space="preserve">·  </w:t>
      </w:r>
      <w:r>
        <w:rPr>
          <w:rFonts w:eastAsia="Arial"/>
        </w:rPr>
        <w:t>Being</w:t>
      </w:r>
      <w:proofErr w:type="gramEnd"/>
      <w:r>
        <w:rPr>
          <w:rFonts w:eastAsia="Arial"/>
        </w:rPr>
        <w:t xml:space="preserve"> Named Local director in ACRA; Local Singaporean Director will be provided by us, and no operations will be involved</w:t>
      </w:r>
    </w:p>
    <w:p w14:paraId="4B7C4856" w14:textId="77777777" w:rsidR="00820B7F" w:rsidRDefault="00000000">
      <w:pPr>
        <w:spacing w:after="100"/>
        <w:ind w:left="360"/>
      </w:pPr>
      <w:r>
        <w:rPr>
          <w:rFonts w:eastAsia="Arial"/>
          <w:color w:val="737373"/>
          <w:sz w:val="18"/>
          <w:szCs w:val="18"/>
        </w:rPr>
        <w:t>在公司注册局上显示本地董事，以符合公司法基本要求</w:t>
      </w:r>
    </w:p>
    <w:p w14:paraId="79EFF783" w14:textId="77777777" w:rsidR="00820B7F" w:rsidRDefault="00000000">
      <w:pPr>
        <w:spacing w:before="100"/>
        <w:ind w:left="360" w:hanging="200"/>
      </w:pPr>
      <w:proofErr w:type="gramStart"/>
      <w:r>
        <w:rPr>
          <w:rFonts w:eastAsia="Arial"/>
          <w:color w:val="4A4A4A"/>
        </w:rPr>
        <w:t xml:space="preserve">·  </w:t>
      </w:r>
      <w:r>
        <w:rPr>
          <w:rFonts w:eastAsia="Arial"/>
        </w:rPr>
        <w:t>Detailed</w:t>
      </w:r>
      <w:proofErr w:type="gramEnd"/>
      <w:r>
        <w:rPr>
          <w:rFonts w:eastAsia="Arial"/>
        </w:rPr>
        <w:t xml:space="preserve"> refer to the Nominee Director Agreement drafted and finalized by our lawyer</w:t>
      </w:r>
    </w:p>
    <w:p w14:paraId="05F7487E" w14:textId="77777777" w:rsidR="00820B7F" w:rsidRDefault="00000000">
      <w:pPr>
        <w:spacing w:after="100"/>
        <w:ind w:left="360"/>
      </w:pPr>
      <w:r>
        <w:rPr>
          <w:rFonts w:eastAsia="Arial"/>
          <w:color w:val="737373"/>
          <w:sz w:val="18"/>
          <w:szCs w:val="18"/>
        </w:rPr>
        <w:t>详细参考我们的律师草拟的合约《挂名董事协议》</w:t>
      </w:r>
    </w:p>
    <w:p w14:paraId="7AA4AC76" w14:textId="77777777" w:rsidR="00820B7F" w:rsidRDefault="00000000">
      <w:pPr>
        <w:spacing w:before="100"/>
        <w:ind w:left="360" w:hanging="200"/>
      </w:pPr>
      <w:proofErr w:type="gramStart"/>
      <w:r>
        <w:rPr>
          <w:rFonts w:eastAsia="Arial"/>
          <w:color w:val="4A4A4A"/>
        </w:rPr>
        <w:t xml:space="preserve">·  </w:t>
      </w:r>
      <w:r>
        <w:rPr>
          <w:rFonts w:eastAsia="Arial"/>
        </w:rPr>
        <w:t>We</w:t>
      </w:r>
      <w:proofErr w:type="gramEnd"/>
      <w:r>
        <w:rPr>
          <w:rFonts w:eastAsia="Arial"/>
        </w:rPr>
        <w:t xml:space="preserve"> also can involve lawyer review and consultations on our agreement where you have special conditions or requirements based on mutual agreement</w:t>
      </w:r>
    </w:p>
    <w:p w14:paraId="1A792EE5" w14:textId="77777777" w:rsidR="00820B7F" w:rsidRDefault="00000000">
      <w:pPr>
        <w:spacing w:after="100"/>
        <w:ind w:left="360"/>
      </w:pPr>
      <w:r>
        <w:rPr>
          <w:rFonts w:eastAsia="Arial"/>
          <w:color w:val="737373"/>
          <w:sz w:val="18"/>
          <w:szCs w:val="18"/>
        </w:rPr>
        <w:t>如果您在相互协议的基础上有特殊条件或要求，我们还可以对我们的协议进行律师审查和咨询</w:t>
      </w:r>
    </w:p>
    <w:p w14:paraId="3608BCC4" w14:textId="77777777" w:rsidR="00820B7F" w:rsidRDefault="00000000">
      <w:pPr>
        <w:keepNext/>
        <w:pBdr>
          <w:left w:val="single" w:sz="18" w:space="8" w:color="000000"/>
        </w:pBdr>
        <w:spacing w:before="260" w:after="100"/>
        <w:ind w:left="180"/>
      </w:pPr>
      <w:r>
        <w:rPr>
          <w:rFonts w:eastAsia="Arial"/>
          <w:b/>
          <w:bCs/>
          <w:sz w:val="22"/>
          <w:szCs w:val="22"/>
        </w:rPr>
        <w:lastRenderedPageBreak/>
        <w:t>6.  Employment Pass application services</w:t>
      </w:r>
      <w:r>
        <w:rPr>
          <w:rFonts w:eastAsia="Arial"/>
          <w:color w:val="737373"/>
          <w:sz w:val="19"/>
          <w:szCs w:val="19"/>
        </w:rPr>
        <w:t xml:space="preserve">   就业准证 EP 申请服务</w:t>
      </w:r>
    </w:p>
    <w:p w14:paraId="083E802D" w14:textId="77777777" w:rsidR="00820B7F" w:rsidRDefault="00000000">
      <w:pPr>
        <w:spacing w:before="120" w:after="20"/>
      </w:pPr>
      <w:r>
        <w:rPr>
          <w:rFonts w:eastAsia="Arial"/>
        </w:rPr>
        <w:t>Employment Pass ("EP") refers to a work pass issued by the Ministry of Manpower ("MOM") to eligible foreign professionals, managers, executives, and specialists working in Singapore.</w:t>
      </w:r>
    </w:p>
    <w:p w14:paraId="60C7F113" w14:textId="77777777" w:rsidR="00820B7F" w:rsidRDefault="00000000">
      <w:pPr>
        <w:spacing w:after="120"/>
      </w:pPr>
      <w:r>
        <w:rPr>
          <w:rFonts w:eastAsia="Arial"/>
          <w:color w:val="737373"/>
          <w:sz w:val="18"/>
          <w:szCs w:val="18"/>
        </w:rPr>
        <w:t>就业准证（"EP"）是由新加坡人力部（"MOM"）签发予符合资格之外国专业人士、管理人员、行政人员及专才的工作准证。</w:t>
      </w:r>
    </w:p>
    <w:p w14:paraId="71783E9D" w14:textId="77777777" w:rsidR="00820B7F" w:rsidRDefault="00000000">
      <w:pPr>
        <w:spacing w:before="120" w:after="20"/>
      </w:pPr>
      <w:r>
        <w:rPr>
          <w:rFonts w:eastAsia="Arial"/>
        </w:rPr>
        <w:t xml:space="preserve">assist the Company and/or applicant with the EP application process, including preliminary eligibility assessment and advisory, </w:t>
      </w:r>
      <w:proofErr w:type="spellStart"/>
      <w:r>
        <w:rPr>
          <w:rFonts w:eastAsia="Arial"/>
        </w:rPr>
        <w:t>CorpPass</w:t>
      </w:r>
      <w:proofErr w:type="spellEnd"/>
      <w:r>
        <w:rPr>
          <w:rFonts w:eastAsia="Arial"/>
        </w:rPr>
        <w:t xml:space="preserve"> application assistance where applicable, review and preparation of supporting documents, submission of EP application to MOM, posting of job advertisements where required, liaison with relevant authorities, submission of additional documents or appeals where necessary, and administrative support until issuance of the In-Principle Approval ("IPA") letter and receipt of the EP card.</w:t>
      </w:r>
    </w:p>
    <w:p w14:paraId="2D070FA3" w14:textId="77777777" w:rsidR="00820B7F" w:rsidRDefault="00000000">
      <w:pPr>
        <w:spacing w:after="120"/>
      </w:pPr>
      <w:r>
        <w:rPr>
          <w:rFonts w:eastAsia="Arial"/>
          <w:color w:val="737373"/>
          <w:sz w:val="18"/>
          <w:szCs w:val="18"/>
        </w:rPr>
        <w:t>服务提供方将协助公司及/或申请人办理EP申请程序，包括申请资格初步评估及咨询、在适用情况下协助</w:t>
      </w:r>
      <w:proofErr w:type="spellStart"/>
      <w:r>
        <w:rPr>
          <w:rFonts w:eastAsia="Arial"/>
          <w:color w:val="737373"/>
          <w:sz w:val="18"/>
          <w:szCs w:val="18"/>
        </w:rPr>
        <w:t>CorpPass</w:t>
      </w:r>
      <w:proofErr w:type="spellEnd"/>
      <w:r>
        <w:rPr>
          <w:rFonts w:eastAsia="Arial"/>
          <w:color w:val="737373"/>
          <w:sz w:val="18"/>
          <w:szCs w:val="18"/>
        </w:rPr>
        <w:t>申请、审核及准备相关申请文件、向MOM提交EP申请、按要求发布招聘广告（如需）、与相关政府机构沟通、在需要时提交补充文件或上诉，并提供行政支持直至获得原则性批准函（IPA）及领取EP准证卡。</w:t>
      </w:r>
    </w:p>
    <w:p w14:paraId="02EFAAC6" w14:textId="77777777" w:rsidR="00820B7F" w:rsidRDefault="00000000">
      <w:pPr>
        <w:spacing w:before="120" w:after="20"/>
      </w:pPr>
      <w:r>
        <w:rPr>
          <w:rFonts w:eastAsia="Arial"/>
        </w:rPr>
        <w:t>Where applicable, the Service Provider may also provide related corporate administrative coordination and advisory support in connection with the EP application process.</w:t>
      </w:r>
    </w:p>
    <w:p w14:paraId="3F771724" w14:textId="77777777" w:rsidR="00820B7F" w:rsidRDefault="00000000">
      <w:pPr>
        <w:spacing w:after="120"/>
      </w:pPr>
      <w:r>
        <w:rPr>
          <w:rFonts w:eastAsia="Arial"/>
          <w:color w:val="737373"/>
          <w:sz w:val="18"/>
          <w:szCs w:val="18"/>
        </w:rPr>
        <w:t>在适用情况下，服务提供方亦可就EP申请相关事宜提供企业行政协调及咨询支持服务。</w:t>
      </w:r>
    </w:p>
    <w:p w14:paraId="56BF962C" w14:textId="77777777" w:rsidR="00820B7F" w:rsidRDefault="00000000">
      <w:pPr>
        <w:keepNext/>
        <w:pBdr>
          <w:left w:val="single" w:sz="18" w:space="8" w:color="000000"/>
        </w:pBdr>
        <w:spacing w:before="260" w:after="100"/>
        <w:ind w:left="180"/>
      </w:pPr>
      <w:r>
        <w:rPr>
          <w:rFonts w:eastAsia="Arial"/>
          <w:b/>
          <w:bCs/>
          <w:sz w:val="22"/>
          <w:szCs w:val="22"/>
        </w:rPr>
        <w:t>7.  Dependant's Pass ("DP") Application Service</w:t>
      </w:r>
      <w:r>
        <w:rPr>
          <w:rFonts w:eastAsia="Arial"/>
          <w:color w:val="737373"/>
          <w:sz w:val="19"/>
          <w:szCs w:val="19"/>
        </w:rPr>
        <w:t xml:space="preserve">   家属准证（DP）申请服务</w:t>
      </w:r>
    </w:p>
    <w:p w14:paraId="0EF0FB84" w14:textId="77777777" w:rsidR="00820B7F" w:rsidRDefault="00000000">
      <w:pPr>
        <w:spacing w:before="120" w:after="20"/>
      </w:pPr>
      <w:r>
        <w:rPr>
          <w:rFonts w:eastAsia="Arial"/>
        </w:rPr>
        <w:t>Dependant's Pass ("DP") refers to a pass issued by the Ministry of Manpower ("MOM") to eligible family members of Employment Pass or S Pass holders residing in Singapore.</w:t>
      </w:r>
    </w:p>
    <w:p w14:paraId="4DEDAF26" w14:textId="77777777" w:rsidR="00820B7F" w:rsidRDefault="00000000">
      <w:pPr>
        <w:spacing w:after="120"/>
      </w:pPr>
      <w:r>
        <w:rPr>
          <w:rFonts w:eastAsia="Arial"/>
          <w:color w:val="737373"/>
          <w:sz w:val="18"/>
          <w:szCs w:val="18"/>
        </w:rPr>
        <w:t>家属准证（"DP"）是由新加坡人力部（"MOM"）签发予EP或S Pass持有人符合资格之家属于新加坡居留的准证。</w:t>
      </w:r>
    </w:p>
    <w:p w14:paraId="3265277D" w14:textId="77777777" w:rsidR="00820B7F" w:rsidRDefault="00000000">
      <w:pPr>
        <w:spacing w:before="120" w:after="20"/>
      </w:pPr>
      <w:r>
        <w:rPr>
          <w:rFonts w:eastAsia="Arial"/>
        </w:rPr>
        <w:t>assist the Company and/or applicant with the DP application process, including review and preparation of supporting documents, submission of DP application to MOM, liaison with relevant authorities, submission of additional documents where required, and administrative support until issuance of the In-</w:t>
      </w:r>
      <w:proofErr w:type="gramStart"/>
      <w:r>
        <w:rPr>
          <w:rFonts w:eastAsia="Arial"/>
        </w:rPr>
        <w:t>Principle</w:t>
      </w:r>
      <w:proofErr w:type="gramEnd"/>
      <w:r>
        <w:rPr>
          <w:rFonts w:eastAsia="Arial"/>
        </w:rPr>
        <w:t xml:space="preserve"> Approval ("IPA") letter and receipt of the DP card.</w:t>
      </w:r>
    </w:p>
    <w:p w14:paraId="6DA8A25A" w14:textId="77777777" w:rsidR="00820B7F" w:rsidRDefault="00000000">
      <w:pPr>
        <w:spacing w:after="120"/>
      </w:pPr>
      <w:r>
        <w:rPr>
          <w:rFonts w:eastAsia="Arial"/>
          <w:color w:val="737373"/>
          <w:sz w:val="18"/>
          <w:szCs w:val="18"/>
        </w:rPr>
        <w:t>服务提供方将协助公司及/或申请人办理DP申请程序，包括审核及准备相关申请文件、向MOM提交DP申请、与相关政府机构沟通、在需要时提交补充文件，并提供行政支持直至获得原则性批准函（IPA）及领取DP准证卡。</w:t>
      </w:r>
    </w:p>
    <w:p w14:paraId="02821AED" w14:textId="77777777" w:rsidR="00EC7290" w:rsidRDefault="00000000">
      <w:pPr>
        <w:keepNext/>
        <w:pBdr>
          <w:left w:val="single" w:sz="18" w:space="8" w:color="000000"/>
        </w:pBdr>
        <w:spacing w:before="260" w:after="100"/>
        <w:ind w:left="180"/>
        <w:rPr>
          <w:color w:val="737373"/>
          <w:sz w:val="19"/>
          <w:szCs w:val="19"/>
        </w:rPr>
      </w:pPr>
      <w:r>
        <w:rPr>
          <w:rFonts w:eastAsia="Arial"/>
          <w:b/>
          <w:bCs/>
          <w:sz w:val="22"/>
          <w:szCs w:val="22"/>
        </w:rPr>
        <w:t>8.  Letter of Consent (LOC) for Secondary Directorship Service</w:t>
      </w:r>
      <w:r>
        <w:rPr>
          <w:rFonts w:eastAsia="Arial"/>
          <w:color w:val="737373"/>
          <w:sz w:val="19"/>
          <w:szCs w:val="19"/>
        </w:rPr>
        <w:t xml:space="preserve">   </w:t>
      </w:r>
    </w:p>
    <w:p w14:paraId="01B2C3D4" w14:textId="3EDB6A19" w:rsidR="00820B7F" w:rsidRDefault="00000000" w:rsidP="00EC7290">
      <w:pPr>
        <w:keepNext/>
        <w:pBdr>
          <w:left w:val="single" w:sz="18" w:space="8" w:color="000000"/>
        </w:pBdr>
        <w:spacing w:after="100"/>
        <w:ind w:left="180"/>
      </w:pPr>
      <w:r>
        <w:rPr>
          <w:rFonts w:eastAsia="Arial"/>
          <w:color w:val="737373"/>
          <w:sz w:val="19"/>
          <w:szCs w:val="19"/>
        </w:rPr>
        <w:t>兼任董事工作许可同意书（LOC）申请服务</w:t>
      </w:r>
    </w:p>
    <w:p w14:paraId="01B2C3D5" w14:textId="77777777" w:rsidR="00820B7F" w:rsidRDefault="00000000">
      <w:pPr>
        <w:spacing w:before="120" w:after="20"/>
      </w:pPr>
      <w:r>
        <w:rPr>
          <w:rFonts w:eastAsia="Arial"/>
        </w:rPr>
        <w:t>Letter of Consent ("LOC") for Secondary Directorship refers to the formal authorization granted by the Ministry of Manpower ("MOM") allowing an Employment Pass ("EP") holder to be appointed as a director in a related or investment-linked entity. This service ensures that the appointment complies with the Employment of Foreign Manpower Act and maintains the integrity of the applicant's primary work pass status.</w:t>
      </w:r>
    </w:p>
    <w:p w14:paraId="01B2C3D6" w14:textId="77777777" w:rsidR="00820B7F" w:rsidRDefault="00000000">
      <w:pPr>
        <w:spacing w:after="120"/>
      </w:pPr>
      <w:r>
        <w:rPr>
          <w:rFonts w:eastAsia="Arial"/>
          <w:color w:val="737373"/>
          <w:sz w:val="18"/>
          <w:szCs w:val="18"/>
        </w:rPr>
        <w:t>兼任董事工作许可同意书（"LOC"）是指由新加坡人力部（"MOM"）签发的正式授权，允许就业准证（"EP"）持有人在关联公司或具有投资关系的实体中担任董事职务。此服务旨在确保该任命符合《雇佣外国人力法令》，并维护申请人主准证身份的合规性。</w:t>
      </w:r>
    </w:p>
    <w:p w14:paraId="01B2C3D7" w14:textId="77777777" w:rsidR="00820B7F" w:rsidRDefault="00000000">
      <w:pPr>
        <w:spacing w:before="120" w:after="20"/>
      </w:pPr>
      <w:r>
        <w:rPr>
          <w:rFonts w:eastAsia="Arial"/>
        </w:rPr>
        <w:t>assist the Company and/or applicant with the LOC application process, including assessment of corporate nexus and eligibility, review and preparation of statutory supporting documents (such as Board Resolutions from both the primary employer and the secondary entity), submission of the LOC application to MOM, liaison with relevant authorities for technical clarifications, and administrative support until the formal issuance of the LOC.</w:t>
      </w:r>
    </w:p>
    <w:p w14:paraId="01B2C3D8" w14:textId="77777777" w:rsidR="00820B7F" w:rsidRDefault="00000000">
      <w:pPr>
        <w:spacing w:after="120"/>
      </w:pPr>
      <w:r>
        <w:rPr>
          <w:rFonts w:eastAsia="Arial"/>
          <w:color w:val="737373"/>
          <w:sz w:val="18"/>
          <w:szCs w:val="18"/>
        </w:rPr>
        <w:t>服务提供方将协助公司及/或申请人办理LOC申请程序，包括评估公司关联性及申请资格、审核及准备法定证明文件（如主雇主及兼职实体双方的董事会决议）、向MOM提交LOC申请、就技术性查询与相关政府机构沟通，并提供行政支持直至LOC正式签发。</w:t>
      </w:r>
    </w:p>
    <w:p w14:paraId="79693C85" w14:textId="77777777" w:rsidR="00820B7F" w:rsidRDefault="00000000">
      <w:pPr>
        <w:keepNext/>
        <w:pBdr>
          <w:left w:val="single" w:sz="18" w:space="8" w:color="000000"/>
        </w:pBdr>
        <w:spacing w:before="260" w:after="100"/>
        <w:ind w:left="180"/>
      </w:pPr>
      <w:r>
        <w:rPr>
          <w:rFonts w:eastAsia="Arial"/>
          <w:b/>
          <w:bCs/>
          <w:sz w:val="22"/>
          <w:szCs w:val="22"/>
        </w:rPr>
        <w:t>9.  Annual Return Service</w:t>
      </w:r>
      <w:r>
        <w:rPr>
          <w:rFonts w:eastAsia="Arial"/>
          <w:color w:val="737373"/>
          <w:sz w:val="19"/>
          <w:szCs w:val="19"/>
        </w:rPr>
        <w:t xml:space="preserve">   年检申报服务</w:t>
      </w:r>
    </w:p>
    <w:p w14:paraId="5543B4D3" w14:textId="77777777" w:rsidR="00820B7F" w:rsidRDefault="00000000">
      <w:pPr>
        <w:spacing w:before="120" w:after="20"/>
      </w:pPr>
      <w:r>
        <w:rPr>
          <w:rFonts w:eastAsia="Arial"/>
        </w:rPr>
        <w:t>The Company shall hold its Annual General Meeting ("AGM") and file its Annual Return with the Accounting and Corporate Regulatory Authority ("ACRA") on a yearly basis in accordance with the Companies Act and prevailing ACRA requirements. Annual compliance records, including the Register of Controllers and KYC information, may also be reviewed and updated annually as required.</w:t>
      </w:r>
    </w:p>
    <w:p w14:paraId="217CDBE5" w14:textId="77777777" w:rsidR="00820B7F" w:rsidRDefault="00000000">
      <w:pPr>
        <w:spacing w:after="120"/>
      </w:pPr>
      <w:r>
        <w:rPr>
          <w:rFonts w:eastAsia="Arial"/>
          <w:color w:val="737373"/>
          <w:sz w:val="18"/>
          <w:szCs w:val="18"/>
        </w:rPr>
        <w:lastRenderedPageBreak/>
        <w:t>公司须根据《公司法》及新加坡会计与企业管理局（"ACRA"）的现行规定，每年召开年度股东大会（"AGM"）并提交年度申报。公司合规资料，包括公司控制人登记册及KYC资料，亦可能按年度要求进行审查及更新。</w:t>
      </w:r>
    </w:p>
    <w:p w14:paraId="4E0CA07B" w14:textId="77777777" w:rsidR="00820B7F" w:rsidRDefault="00000000">
      <w:pPr>
        <w:keepNext/>
        <w:pBdr>
          <w:left w:val="single" w:sz="18" w:space="8" w:color="000000"/>
        </w:pBdr>
        <w:spacing w:before="260" w:after="100"/>
        <w:ind w:left="180"/>
      </w:pPr>
      <w:r>
        <w:rPr>
          <w:rFonts w:eastAsia="Arial"/>
          <w:b/>
          <w:bCs/>
          <w:sz w:val="22"/>
          <w:szCs w:val="22"/>
        </w:rPr>
        <w:t>10.  XBRL Reporting Service</w:t>
      </w:r>
      <w:r>
        <w:rPr>
          <w:rFonts w:eastAsia="Arial"/>
          <w:color w:val="737373"/>
          <w:sz w:val="19"/>
          <w:szCs w:val="19"/>
        </w:rPr>
        <w:t xml:space="preserve">   转换和准备XBRL报告</w:t>
      </w:r>
    </w:p>
    <w:p w14:paraId="557562AD" w14:textId="77777777" w:rsidR="00820B7F" w:rsidRDefault="00000000">
      <w:pPr>
        <w:spacing w:before="120" w:after="20"/>
      </w:pPr>
      <w:r>
        <w:rPr>
          <w:rFonts w:eastAsia="Arial"/>
        </w:rPr>
        <w:t>Full XBRL is required for a company with corporate shareholder. Partial XBRL is required for a company with net liability position. Other companies not compulsorily for XBRL services.</w:t>
      </w:r>
    </w:p>
    <w:p w14:paraId="13577871" w14:textId="77777777" w:rsidR="00820B7F" w:rsidRDefault="00000000">
      <w:pPr>
        <w:spacing w:after="120"/>
      </w:pPr>
      <w:r>
        <w:rPr>
          <w:rFonts w:eastAsia="Arial"/>
          <w:color w:val="737373"/>
          <w:sz w:val="18"/>
          <w:szCs w:val="18"/>
        </w:rPr>
        <w:t>如果是具有公司股东或者净负债的公司，XBRL是强制性的。有企业股东的公司需要做完整XBRL格式，净负债公司需要做部分XBRL格式的报告；除外，其他公司不强制提交XBRL形式的报告。</w:t>
      </w:r>
    </w:p>
    <w:p w14:paraId="1DB4489E" w14:textId="77777777" w:rsidR="00820B7F" w:rsidRDefault="00000000">
      <w:pPr>
        <w:spacing w:before="120" w:after="20"/>
      </w:pPr>
      <w:r>
        <w:rPr>
          <w:rFonts w:eastAsia="Arial"/>
        </w:rPr>
        <w:t xml:space="preserve">XBRL stands for </w:t>
      </w:r>
      <w:proofErr w:type="spellStart"/>
      <w:r>
        <w:rPr>
          <w:rFonts w:eastAsia="Arial"/>
        </w:rPr>
        <w:t>eXtensible</w:t>
      </w:r>
      <w:proofErr w:type="spellEnd"/>
      <w:r>
        <w:rPr>
          <w:rFonts w:eastAsia="Arial"/>
        </w:rPr>
        <w:t xml:space="preserve"> Business Reporting Language. It is a language for the electronic communication of business and financial data worldwide. As one of the family of "XML" languages, it is becoming a standard means of communicating information between businesses and on the Internet.</w:t>
      </w:r>
    </w:p>
    <w:p w14:paraId="28528667" w14:textId="77777777" w:rsidR="00820B7F" w:rsidRDefault="00000000">
      <w:pPr>
        <w:spacing w:after="120"/>
      </w:pPr>
      <w:r>
        <w:rPr>
          <w:rFonts w:eastAsia="Arial"/>
          <w:color w:val="737373"/>
          <w:sz w:val="18"/>
          <w:szCs w:val="18"/>
        </w:rPr>
        <w:t>XBRL代表可增强的业务报告语言。它是全球商业和财务数据电子通信的一种语言。作为"XML"语言的家族之一，它正成为企业之间和互联网上信息沟通的标准手段。</w:t>
      </w:r>
    </w:p>
    <w:p w14:paraId="00FAEF52" w14:textId="77777777" w:rsidR="00820B7F" w:rsidRDefault="00000000">
      <w:pPr>
        <w:keepNext/>
        <w:pBdr>
          <w:left w:val="single" w:sz="18" w:space="8" w:color="000000"/>
        </w:pBdr>
        <w:spacing w:before="260" w:after="100"/>
        <w:ind w:left="180"/>
      </w:pPr>
      <w:r>
        <w:rPr>
          <w:rFonts w:eastAsia="Arial"/>
          <w:b/>
          <w:bCs/>
          <w:sz w:val="22"/>
          <w:szCs w:val="22"/>
        </w:rPr>
        <w:t>11.  Management Accounts Preparation Services – Yearly</w:t>
      </w:r>
      <w:r>
        <w:rPr>
          <w:rFonts w:eastAsia="Arial"/>
          <w:color w:val="737373"/>
          <w:sz w:val="19"/>
          <w:szCs w:val="19"/>
        </w:rPr>
        <w:t xml:space="preserve">   做账服务（一年一次）</w:t>
      </w:r>
    </w:p>
    <w:p w14:paraId="35BBBE5C" w14:textId="77777777" w:rsidR="00820B7F" w:rsidRDefault="00000000">
      <w:pPr>
        <w:spacing w:before="100"/>
        <w:ind w:left="360" w:hanging="200"/>
      </w:pPr>
      <w:proofErr w:type="gramStart"/>
      <w:r>
        <w:rPr>
          <w:rFonts w:eastAsia="Arial"/>
          <w:color w:val="4A4A4A"/>
        </w:rPr>
        <w:t xml:space="preserve">·  </w:t>
      </w:r>
      <w:r>
        <w:rPr>
          <w:rFonts w:eastAsia="Arial"/>
        </w:rPr>
        <w:t>Data</w:t>
      </w:r>
      <w:proofErr w:type="gramEnd"/>
      <w:r>
        <w:rPr>
          <w:rFonts w:eastAsia="Arial"/>
        </w:rPr>
        <w:t xml:space="preserve"> processing of transactions based on client record and supporting documents</w:t>
      </w:r>
    </w:p>
    <w:p w14:paraId="7E829148" w14:textId="77777777" w:rsidR="00820B7F" w:rsidRDefault="00000000">
      <w:pPr>
        <w:spacing w:after="100"/>
        <w:ind w:left="360"/>
      </w:pPr>
      <w:r>
        <w:rPr>
          <w:rFonts w:eastAsia="Arial"/>
          <w:color w:val="737373"/>
          <w:sz w:val="18"/>
          <w:szCs w:val="18"/>
        </w:rPr>
        <w:t>基于客户记录和提供的做账文件的交易数据处理</w:t>
      </w:r>
    </w:p>
    <w:p w14:paraId="720C75DB" w14:textId="77777777" w:rsidR="00820B7F" w:rsidRDefault="00000000">
      <w:pPr>
        <w:spacing w:before="100"/>
        <w:ind w:left="360" w:hanging="200"/>
      </w:pPr>
      <w:proofErr w:type="gramStart"/>
      <w:r>
        <w:rPr>
          <w:rFonts w:eastAsia="Arial"/>
          <w:color w:val="4A4A4A"/>
        </w:rPr>
        <w:t xml:space="preserve">·  </w:t>
      </w:r>
      <w:r>
        <w:rPr>
          <w:rFonts w:eastAsia="Arial"/>
        </w:rPr>
        <w:t>Preparing</w:t>
      </w:r>
      <w:proofErr w:type="gramEnd"/>
      <w:r>
        <w:rPr>
          <w:rFonts w:eastAsia="Arial"/>
        </w:rPr>
        <w:t xml:space="preserve"> financial statements in the form of Trial Balance, Balance Sheet and Profit/Loss Account with supporting schedules</w:t>
      </w:r>
    </w:p>
    <w:p w14:paraId="631258C1" w14:textId="77777777" w:rsidR="00820B7F" w:rsidRDefault="00000000">
      <w:pPr>
        <w:spacing w:after="100"/>
        <w:ind w:left="360"/>
      </w:pPr>
      <w:r>
        <w:rPr>
          <w:rFonts w:eastAsia="Arial"/>
          <w:color w:val="737373"/>
          <w:sz w:val="18"/>
          <w:szCs w:val="18"/>
        </w:rPr>
        <w:t>以试算表，资产负债表和损益表的形式准备财务报表，并附上附表</w:t>
      </w:r>
    </w:p>
    <w:p w14:paraId="51E3CA3D" w14:textId="77777777" w:rsidR="00820B7F" w:rsidRDefault="00000000">
      <w:pPr>
        <w:spacing w:before="100"/>
        <w:ind w:left="360" w:hanging="200"/>
      </w:pPr>
      <w:proofErr w:type="gramStart"/>
      <w:r>
        <w:rPr>
          <w:rFonts w:eastAsia="Arial"/>
          <w:color w:val="4A4A4A"/>
        </w:rPr>
        <w:t xml:space="preserve">·  </w:t>
      </w:r>
      <w:r>
        <w:rPr>
          <w:rFonts w:eastAsia="Arial"/>
        </w:rPr>
        <w:t>Preparing</w:t>
      </w:r>
      <w:proofErr w:type="gramEnd"/>
      <w:r>
        <w:rPr>
          <w:rFonts w:eastAsia="Arial"/>
        </w:rPr>
        <w:t xml:space="preserve"> bank reconciliation</w:t>
      </w:r>
    </w:p>
    <w:p w14:paraId="2AD2761B" w14:textId="77777777" w:rsidR="00820B7F" w:rsidRDefault="00000000">
      <w:pPr>
        <w:spacing w:after="100"/>
        <w:ind w:left="360"/>
      </w:pPr>
      <w:r>
        <w:rPr>
          <w:rFonts w:eastAsia="Arial"/>
          <w:color w:val="737373"/>
          <w:sz w:val="18"/>
          <w:szCs w:val="18"/>
        </w:rPr>
        <w:t>准备银行对帐</w:t>
      </w:r>
    </w:p>
    <w:p w14:paraId="6709AB85" w14:textId="77777777" w:rsidR="00820B7F" w:rsidRDefault="00000000">
      <w:pPr>
        <w:spacing w:before="100"/>
        <w:ind w:left="360" w:hanging="200"/>
      </w:pPr>
      <w:proofErr w:type="gramStart"/>
      <w:r>
        <w:rPr>
          <w:rFonts w:eastAsia="Arial"/>
          <w:color w:val="4A4A4A"/>
        </w:rPr>
        <w:t xml:space="preserve">·  </w:t>
      </w:r>
      <w:r>
        <w:rPr>
          <w:rFonts w:eastAsia="Arial"/>
        </w:rPr>
        <w:t>Preparing</w:t>
      </w:r>
      <w:proofErr w:type="gramEnd"/>
      <w:r>
        <w:rPr>
          <w:rFonts w:eastAsia="Arial"/>
        </w:rPr>
        <w:t xml:space="preserve"> ageing accounts receivable/ payable</w:t>
      </w:r>
    </w:p>
    <w:p w14:paraId="7905F29E" w14:textId="77777777" w:rsidR="00820B7F" w:rsidRDefault="00000000">
      <w:pPr>
        <w:spacing w:after="100"/>
        <w:ind w:left="360"/>
      </w:pPr>
      <w:r>
        <w:rPr>
          <w:rFonts w:eastAsia="Arial"/>
          <w:color w:val="737373"/>
          <w:sz w:val="18"/>
          <w:szCs w:val="18"/>
        </w:rPr>
        <w:t>准备应收账款/应付账款</w:t>
      </w:r>
    </w:p>
    <w:p w14:paraId="7439876A" w14:textId="77777777" w:rsidR="00820B7F" w:rsidRDefault="00000000">
      <w:pPr>
        <w:spacing w:before="100"/>
        <w:ind w:left="360" w:hanging="200"/>
      </w:pPr>
      <w:proofErr w:type="gramStart"/>
      <w:r>
        <w:rPr>
          <w:rFonts w:eastAsia="Arial"/>
          <w:color w:val="4A4A4A"/>
        </w:rPr>
        <w:t xml:space="preserve">·  </w:t>
      </w:r>
      <w:r>
        <w:rPr>
          <w:rFonts w:eastAsia="Arial"/>
        </w:rPr>
        <w:t>Compiling</w:t>
      </w:r>
      <w:proofErr w:type="gramEnd"/>
      <w:r>
        <w:rPr>
          <w:rFonts w:eastAsia="Arial"/>
        </w:rPr>
        <w:t xml:space="preserve"> general ledger</w:t>
      </w:r>
    </w:p>
    <w:p w14:paraId="5E0CDCA0" w14:textId="77777777" w:rsidR="00820B7F" w:rsidRDefault="00000000">
      <w:pPr>
        <w:spacing w:after="100"/>
        <w:ind w:left="360"/>
      </w:pPr>
      <w:r>
        <w:rPr>
          <w:rFonts w:eastAsia="Arial"/>
          <w:color w:val="737373"/>
          <w:sz w:val="18"/>
          <w:szCs w:val="18"/>
        </w:rPr>
        <w:t>编制总账</w:t>
      </w:r>
    </w:p>
    <w:p w14:paraId="2E78CE5A" w14:textId="77777777" w:rsidR="00820B7F" w:rsidRDefault="00000000">
      <w:pPr>
        <w:keepNext/>
        <w:pBdr>
          <w:left w:val="single" w:sz="18" w:space="8" w:color="000000"/>
        </w:pBdr>
        <w:spacing w:before="260" w:after="100"/>
        <w:ind w:left="180"/>
      </w:pPr>
      <w:r>
        <w:rPr>
          <w:rFonts w:eastAsia="Arial"/>
          <w:b/>
          <w:bCs/>
          <w:sz w:val="22"/>
          <w:szCs w:val="22"/>
        </w:rPr>
        <w:t>12.  Unaudited Financial Statement Preparation Services</w:t>
      </w:r>
      <w:r>
        <w:rPr>
          <w:rFonts w:eastAsia="Arial"/>
          <w:color w:val="737373"/>
          <w:sz w:val="19"/>
          <w:szCs w:val="19"/>
        </w:rPr>
        <w:t xml:space="preserve">   非审计财务报告</w:t>
      </w:r>
    </w:p>
    <w:p w14:paraId="6B911F92" w14:textId="77777777" w:rsidR="00820B7F" w:rsidRDefault="00000000">
      <w:pPr>
        <w:spacing w:before="100"/>
        <w:ind w:left="360" w:hanging="200"/>
      </w:pPr>
      <w:proofErr w:type="gramStart"/>
      <w:r>
        <w:rPr>
          <w:rFonts w:eastAsia="Arial"/>
          <w:color w:val="4A4A4A"/>
        </w:rPr>
        <w:t xml:space="preserve">·  </w:t>
      </w:r>
      <w:r>
        <w:rPr>
          <w:rFonts w:eastAsia="Arial"/>
        </w:rPr>
        <w:t>Compile</w:t>
      </w:r>
      <w:proofErr w:type="gramEnd"/>
      <w:r>
        <w:rPr>
          <w:rFonts w:eastAsia="Arial"/>
        </w:rPr>
        <w:t xml:space="preserve"> the financial statements of the company including directors' statement and financial position as at Year end and statement of comprehensive income, statement of changes in equity and statement of cash flows for the financial year ended together with notes to accounts.</w:t>
      </w:r>
    </w:p>
    <w:p w14:paraId="39750BD1" w14:textId="77777777" w:rsidR="00820B7F" w:rsidRDefault="00000000">
      <w:pPr>
        <w:spacing w:after="100"/>
        <w:ind w:left="360"/>
      </w:pPr>
      <w:r>
        <w:rPr>
          <w:rFonts w:eastAsia="Arial"/>
          <w:color w:val="737373"/>
          <w:sz w:val="18"/>
          <w:szCs w:val="18"/>
        </w:rPr>
        <w:t>编制公司的财务报表，包括截至年底的董事报表和财务状况，综合收益表，该会计年度结束时的权益变动表和现金流量表以及账目说明。</w:t>
      </w:r>
    </w:p>
    <w:p w14:paraId="5A531A6E" w14:textId="77777777" w:rsidR="00820B7F" w:rsidRDefault="00000000">
      <w:pPr>
        <w:spacing w:before="100"/>
        <w:ind w:left="360" w:hanging="200"/>
      </w:pPr>
      <w:proofErr w:type="gramStart"/>
      <w:r>
        <w:rPr>
          <w:rFonts w:eastAsia="Arial"/>
          <w:color w:val="4A4A4A"/>
        </w:rPr>
        <w:t xml:space="preserve">·  </w:t>
      </w:r>
      <w:r>
        <w:rPr>
          <w:rFonts w:eastAsia="Arial"/>
        </w:rPr>
        <w:t>We</w:t>
      </w:r>
      <w:proofErr w:type="gramEnd"/>
      <w:r>
        <w:rPr>
          <w:rFonts w:eastAsia="Arial"/>
        </w:rPr>
        <w:t xml:space="preserve"> will not carry out audit and/or review engagement procedures in relation to such financial statements.</w:t>
      </w:r>
    </w:p>
    <w:p w14:paraId="4129CF11" w14:textId="77777777" w:rsidR="00820B7F" w:rsidRDefault="00000000">
      <w:pPr>
        <w:spacing w:after="100"/>
        <w:ind w:left="360"/>
      </w:pPr>
      <w:r>
        <w:rPr>
          <w:rFonts w:eastAsia="Arial"/>
          <w:color w:val="737373"/>
          <w:sz w:val="18"/>
          <w:szCs w:val="18"/>
        </w:rPr>
        <w:t>我们不会对此类财务报表执行审计和/或审查委聘程序。</w:t>
      </w:r>
    </w:p>
    <w:p w14:paraId="7BF9A899" w14:textId="77777777" w:rsidR="00820B7F" w:rsidRDefault="00000000">
      <w:pPr>
        <w:spacing w:before="100"/>
        <w:ind w:left="360" w:hanging="200"/>
      </w:pPr>
      <w:proofErr w:type="gramStart"/>
      <w:r>
        <w:rPr>
          <w:rFonts w:eastAsia="Arial"/>
          <w:color w:val="4A4A4A"/>
        </w:rPr>
        <w:t xml:space="preserve">·  </w:t>
      </w:r>
      <w:r>
        <w:rPr>
          <w:rFonts w:eastAsia="Arial"/>
        </w:rPr>
        <w:t>Consequently</w:t>
      </w:r>
      <w:proofErr w:type="gramEnd"/>
      <w:r>
        <w:rPr>
          <w:rFonts w:eastAsia="Arial"/>
        </w:rPr>
        <w:t>, no assurance on the financial statements will be expressed.</w:t>
      </w:r>
    </w:p>
    <w:p w14:paraId="33C5E53A" w14:textId="77777777" w:rsidR="00820B7F" w:rsidRDefault="00000000">
      <w:pPr>
        <w:spacing w:after="100"/>
        <w:ind w:left="360"/>
      </w:pPr>
      <w:r>
        <w:rPr>
          <w:rFonts w:eastAsia="Arial"/>
          <w:color w:val="737373"/>
          <w:sz w:val="18"/>
          <w:szCs w:val="18"/>
        </w:rPr>
        <w:t>因此，此报告属于非审计报告，将不会对财务报表作出任何意见。</w:t>
      </w:r>
    </w:p>
    <w:p w14:paraId="49F7AE6C" w14:textId="77777777" w:rsidR="00820B7F" w:rsidRDefault="00000000">
      <w:pPr>
        <w:keepNext/>
        <w:pBdr>
          <w:left w:val="single" w:sz="18" w:space="8" w:color="000000"/>
        </w:pBdr>
        <w:spacing w:before="260" w:after="100"/>
        <w:ind w:left="180"/>
      </w:pPr>
      <w:r>
        <w:rPr>
          <w:rFonts w:eastAsia="Arial"/>
          <w:b/>
          <w:bCs/>
          <w:sz w:val="22"/>
          <w:szCs w:val="22"/>
        </w:rPr>
        <w:t>13.  Auditing services</w:t>
      </w:r>
      <w:r>
        <w:rPr>
          <w:rFonts w:eastAsia="Arial"/>
          <w:color w:val="737373"/>
          <w:sz w:val="19"/>
          <w:szCs w:val="19"/>
        </w:rPr>
        <w:t xml:space="preserve">   公司审计 – Quote once year end and accounts done</w:t>
      </w:r>
    </w:p>
    <w:p w14:paraId="3DEB4298" w14:textId="77777777" w:rsidR="00820B7F" w:rsidRDefault="00000000">
      <w:pPr>
        <w:spacing w:before="100"/>
        <w:ind w:left="360" w:hanging="200"/>
      </w:pPr>
      <w:proofErr w:type="gramStart"/>
      <w:r>
        <w:rPr>
          <w:rFonts w:eastAsia="Arial"/>
          <w:color w:val="4A4A4A"/>
        </w:rPr>
        <w:t xml:space="preserve">·  </w:t>
      </w:r>
      <w:r>
        <w:rPr>
          <w:rFonts w:eastAsia="Arial"/>
        </w:rPr>
        <w:t>Auditing</w:t>
      </w:r>
      <w:proofErr w:type="gramEnd"/>
      <w:r>
        <w:rPr>
          <w:rFonts w:eastAsia="Arial"/>
        </w:rPr>
        <w:t xml:space="preserve"> standards Singapore will be complied, auditor will express opinion in the audit report</w:t>
      </w:r>
    </w:p>
    <w:p w14:paraId="0566A780" w14:textId="77777777" w:rsidR="00820B7F" w:rsidRDefault="00000000">
      <w:pPr>
        <w:spacing w:after="100"/>
        <w:ind w:left="360"/>
      </w:pPr>
      <w:r>
        <w:rPr>
          <w:rFonts w:eastAsia="Arial"/>
          <w:color w:val="737373"/>
          <w:sz w:val="18"/>
          <w:szCs w:val="18"/>
        </w:rPr>
        <w:t>将遵循新加坡的审计标准，并且审计师将在审计报告中表达意见。</w:t>
      </w:r>
    </w:p>
    <w:p w14:paraId="4E348AA7" w14:textId="77777777" w:rsidR="00820B7F" w:rsidRDefault="00000000">
      <w:pPr>
        <w:spacing w:before="100"/>
        <w:ind w:left="360" w:hanging="200"/>
      </w:pPr>
      <w:proofErr w:type="gramStart"/>
      <w:r>
        <w:rPr>
          <w:rFonts w:eastAsia="Arial"/>
          <w:color w:val="4A4A4A"/>
        </w:rPr>
        <w:t xml:space="preserve">·  </w:t>
      </w:r>
      <w:r>
        <w:rPr>
          <w:rFonts w:eastAsia="Arial"/>
        </w:rPr>
        <w:t>Company</w:t>
      </w:r>
      <w:proofErr w:type="gramEnd"/>
      <w:r>
        <w:rPr>
          <w:rFonts w:eastAsia="Arial"/>
        </w:rPr>
        <w:t xml:space="preserve"> under small group can exempt from audit, once year end, our accountant will approach you for detailed confirmation</w:t>
      </w:r>
    </w:p>
    <w:p w14:paraId="50B80880" w14:textId="77777777" w:rsidR="00820B7F" w:rsidRDefault="00000000">
      <w:pPr>
        <w:spacing w:after="100"/>
        <w:ind w:left="360"/>
      </w:pPr>
      <w:r>
        <w:rPr>
          <w:rFonts w:eastAsia="Arial"/>
          <w:color w:val="737373"/>
          <w:sz w:val="18"/>
          <w:szCs w:val="18"/>
        </w:rPr>
        <w:t>小集团公司可以免除审计，每年年底，我们的会计师将与您联系以进行详细确认</w:t>
      </w:r>
    </w:p>
    <w:p w14:paraId="3F2AFC8D" w14:textId="77777777" w:rsidR="00820B7F" w:rsidRDefault="00000000">
      <w:pPr>
        <w:spacing w:before="60" w:after="40"/>
        <w:ind w:left="360"/>
      </w:pPr>
      <w:r>
        <w:rPr>
          <w:rFonts w:eastAsia="Arial"/>
          <w:color w:val="737373"/>
          <w:sz w:val="19"/>
          <w:szCs w:val="19"/>
        </w:rPr>
        <w:t>To qualify as a "small group", the group (comprising of all the companies) must fulfil two out of the following three conditions in the immediately preceding financial year:</w:t>
      </w:r>
    </w:p>
    <w:p w14:paraId="6F279632" w14:textId="77777777" w:rsidR="00820B7F" w:rsidRDefault="00000000">
      <w:pPr>
        <w:spacing w:before="100"/>
        <w:ind w:left="360" w:hanging="200"/>
      </w:pPr>
      <w:proofErr w:type="gramStart"/>
      <w:r>
        <w:rPr>
          <w:rFonts w:eastAsia="Arial"/>
          <w:color w:val="4A4A4A"/>
        </w:rPr>
        <w:t xml:space="preserve">·  </w:t>
      </w:r>
      <w:r>
        <w:rPr>
          <w:rFonts w:eastAsia="Arial"/>
        </w:rPr>
        <w:t>The</w:t>
      </w:r>
      <w:proofErr w:type="gramEnd"/>
      <w:r>
        <w:rPr>
          <w:rFonts w:eastAsia="Arial"/>
        </w:rPr>
        <w:t xml:space="preserve"> consolidated revenue must not exceed S$ 10 million;</w:t>
      </w:r>
    </w:p>
    <w:p w14:paraId="5CB9E85C" w14:textId="77777777" w:rsidR="00820B7F" w:rsidRDefault="00000000">
      <w:pPr>
        <w:spacing w:after="100"/>
        <w:ind w:left="360"/>
      </w:pPr>
      <w:r>
        <w:rPr>
          <w:rFonts w:eastAsia="Arial"/>
          <w:color w:val="737373"/>
          <w:sz w:val="18"/>
          <w:szCs w:val="18"/>
        </w:rPr>
        <w:t>财政年度的总收入超过1000万新币，</w:t>
      </w:r>
    </w:p>
    <w:p w14:paraId="6313F659" w14:textId="77777777" w:rsidR="00820B7F" w:rsidRDefault="00000000">
      <w:pPr>
        <w:spacing w:before="100"/>
        <w:ind w:left="360" w:hanging="200"/>
      </w:pPr>
      <w:proofErr w:type="gramStart"/>
      <w:r>
        <w:rPr>
          <w:rFonts w:eastAsia="Arial"/>
          <w:color w:val="4A4A4A"/>
        </w:rPr>
        <w:t xml:space="preserve">·  </w:t>
      </w:r>
      <w:r>
        <w:rPr>
          <w:rFonts w:eastAsia="Arial"/>
        </w:rPr>
        <w:t>The</w:t>
      </w:r>
      <w:proofErr w:type="gramEnd"/>
      <w:r>
        <w:rPr>
          <w:rFonts w:eastAsia="Arial"/>
        </w:rPr>
        <w:t xml:space="preserve"> consolidated total assets must not exceed S$ 10 million;</w:t>
      </w:r>
    </w:p>
    <w:p w14:paraId="0FDEA7E0" w14:textId="77777777" w:rsidR="00820B7F" w:rsidRDefault="00000000">
      <w:pPr>
        <w:spacing w:after="100"/>
        <w:ind w:left="360"/>
      </w:pPr>
      <w:r>
        <w:rPr>
          <w:rFonts w:eastAsia="Arial"/>
          <w:color w:val="737373"/>
          <w:sz w:val="18"/>
          <w:szCs w:val="18"/>
        </w:rPr>
        <w:t>本财政年度的总资产超过1000万新币，</w:t>
      </w:r>
    </w:p>
    <w:p w14:paraId="6BDAF34C" w14:textId="77777777" w:rsidR="00820B7F" w:rsidRDefault="00000000">
      <w:pPr>
        <w:spacing w:before="100"/>
        <w:ind w:left="360" w:hanging="200"/>
      </w:pPr>
      <w:proofErr w:type="gramStart"/>
      <w:r>
        <w:rPr>
          <w:rFonts w:eastAsia="Arial"/>
          <w:color w:val="4A4A4A"/>
        </w:rPr>
        <w:lastRenderedPageBreak/>
        <w:t xml:space="preserve">·  </w:t>
      </w:r>
      <w:r>
        <w:rPr>
          <w:rFonts w:eastAsia="Arial"/>
        </w:rPr>
        <w:t>The</w:t>
      </w:r>
      <w:proofErr w:type="gramEnd"/>
      <w:r>
        <w:rPr>
          <w:rFonts w:eastAsia="Arial"/>
        </w:rPr>
        <w:t xml:space="preserve"> total number of employees of the group must not exceed 50.</w:t>
      </w:r>
    </w:p>
    <w:p w14:paraId="49B489EB" w14:textId="77777777" w:rsidR="00820B7F" w:rsidRDefault="00000000">
      <w:pPr>
        <w:spacing w:after="100"/>
        <w:ind w:left="360"/>
      </w:pPr>
      <w:r>
        <w:rPr>
          <w:rFonts w:eastAsia="Arial"/>
          <w:color w:val="737373"/>
          <w:sz w:val="18"/>
          <w:szCs w:val="18"/>
        </w:rPr>
        <w:t>总人数超过50名员工。 如果股东是公司股东，则适用于公司和集团公司。</w:t>
      </w:r>
    </w:p>
    <w:p w14:paraId="2E1BD803" w14:textId="77777777" w:rsidR="00820B7F" w:rsidRDefault="00000000">
      <w:pPr>
        <w:keepNext/>
        <w:pBdr>
          <w:left w:val="single" w:sz="18" w:space="8" w:color="000000"/>
        </w:pBdr>
        <w:spacing w:before="260" w:after="100"/>
        <w:ind w:left="180"/>
      </w:pPr>
      <w:r>
        <w:rPr>
          <w:rFonts w:eastAsia="Arial"/>
          <w:b/>
          <w:bCs/>
          <w:sz w:val="22"/>
          <w:szCs w:val="22"/>
        </w:rPr>
        <w:t>14.  Annual Corporate Taxation</w:t>
      </w:r>
      <w:r>
        <w:rPr>
          <w:rFonts w:eastAsia="Arial"/>
          <w:color w:val="737373"/>
          <w:sz w:val="19"/>
          <w:szCs w:val="19"/>
        </w:rPr>
        <w:t xml:space="preserve">   税务计算与申报</w:t>
      </w:r>
    </w:p>
    <w:p w14:paraId="7D3AA42F" w14:textId="77777777" w:rsidR="00820B7F" w:rsidRDefault="00000000">
      <w:pPr>
        <w:spacing w:before="100"/>
        <w:ind w:left="360" w:hanging="200"/>
      </w:pPr>
      <w:proofErr w:type="gramStart"/>
      <w:r>
        <w:rPr>
          <w:rFonts w:eastAsia="Arial"/>
          <w:color w:val="4A4A4A"/>
        </w:rPr>
        <w:t xml:space="preserve">·  </w:t>
      </w:r>
      <w:r>
        <w:rPr>
          <w:rFonts w:eastAsia="Arial"/>
        </w:rPr>
        <w:t>Preparing</w:t>
      </w:r>
      <w:proofErr w:type="gramEnd"/>
      <w:r>
        <w:rPr>
          <w:rFonts w:eastAsia="Arial"/>
        </w:rPr>
        <w:t xml:space="preserve"> the Company's Income Tax Return and Computation together with supporting schedules in compliance to the provisions in the Singapore Income Tax Act ("the Tax Enactments")</w:t>
      </w:r>
    </w:p>
    <w:p w14:paraId="4DB988A6" w14:textId="77777777" w:rsidR="00820B7F" w:rsidRDefault="00000000">
      <w:pPr>
        <w:spacing w:after="100"/>
        <w:ind w:left="360"/>
      </w:pPr>
      <w:r>
        <w:rPr>
          <w:rFonts w:eastAsia="Arial"/>
          <w:color w:val="737373"/>
          <w:sz w:val="18"/>
          <w:szCs w:val="18"/>
        </w:rPr>
        <w:t>根据《新加坡所得税法》（"税收法规"）的规定，准备公司的所得税申报表和计算表</w:t>
      </w:r>
    </w:p>
    <w:p w14:paraId="61BC1F98" w14:textId="77777777" w:rsidR="00820B7F" w:rsidRDefault="00000000">
      <w:pPr>
        <w:spacing w:before="100"/>
        <w:ind w:left="360" w:hanging="200"/>
      </w:pPr>
      <w:proofErr w:type="gramStart"/>
      <w:r>
        <w:rPr>
          <w:rFonts w:eastAsia="Arial"/>
          <w:color w:val="4A4A4A"/>
        </w:rPr>
        <w:t xml:space="preserve">·  </w:t>
      </w:r>
      <w:r>
        <w:rPr>
          <w:rFonts w:eastAsia="Arial"/>
        </w:rPr>
        <w:t>Reviewing</w:t>
      </w:r>
      <w:proofErr w:type="gramEnd"/>
      <w:r>
        <w:rPr>
          <w:rFonts w:eastAsia="Arial"/>
        </w:rPr>
        <w:t xml:space="preserve"> tax status for claiming Tax Exemption, capital allowances, etc. where applicable;</w:t>
      </w:r>
    </w:p>
    <w:p w14:paraId="0914FB84" w14:textId="77777777" w:rsidR="00820B7F" w:rsidRDefault="00000000">
      <w:pPr>
        <w:spacing w:after="100"/>
        <w:ind w:left="360"/>
      </w:pPr>
      <w:r>
        <w:rPr>
          <w:rFonts w:eastAsia="Arial"/>
          <w:color w:val="737373"/>
          <w:sz w:val="18"/>
          <w:szCs w:val="18"/>
        </w:rPr>
        <w:t>审查税收状况以申请免税，资本津贴等（如适用）</w:t>
      </w:r>
    </w:p>
    <w:p w14:paraId="05019CA5" w14:textId="77777777" w:rsidR="00820B7F" w:rsidRDefault="00000000">
      <w:pPr>
        <w:spacing w:before="100"/>
        <w:ind w:left="360" w:hanging="200"/>
      </w:pPr>
      <w:proofErr w:type="gramStart"/>
      <w:r>
        <w:rPr>
          <w:rFonts w:eastAsia="Arial"/>
          <w:color w:val="4A4A4A"/>
        </w:rPr>
        <w:t xml:space="preserve">·  </w:t>
      </w:r>
      <w:r>
        <w:rPr>
          <w:rFonts w:eastAsia="Arial"/>
        </w:rPr>
        <w:t>Verifying</w:t>
      </w:r>
      <w:proofErr w:type="gramEnd"/>
      <w:r>
        <w:rPr>
          <w:rFonts w:eastAsia="Arial"/>
        </w:rPr>
        <w:t xml:space="preserve"> correctness of the Notices of Assessment and tax computation from the Inland Revenue of Singapore departments</w:t>
      </w:r>
    </w:p>
    <w:p w14:paraId="29E3276E" w14:textId="77777777" w:rsidR="00820B7F" w:rsidRDefault="00000000">
      <w:pPr>
        <w:spacing w:after="100"/>
        <w:ind w:left="360"/>
      </w:pPr>
      <w:r>
        <w:rPr>
          <w:rFonts w:eastAsia="Arial"/>
          <w:color w:val="737373"/>
          <w:sz w:val="18"/>
          <w:szCs w:val="18"/>
        </w:rPr>
        <w:t>验证新加坡税务局的评估通知和税收计算的正确性</w:t>
      </w:r>
    </w:p>
    <w:p w14:paraId="0A6C775D" w14:textId="77777777" w:rsidR="00820B7F" w:rsidRDefault="00000000">
      <w:pPr>
        <w:spacing w:before="100"/>
        <w:ind w:left="360" w:hanging="200"/>
      </w:pPr>
      <w:proofErr w:type="gramStart"/>
      <w:r>
        <w:rPr>
          <w:rFonts w:eastAsia="Arial"/>
          <w:color w:val="4A4A4A"/>
        </w:rPr>
        <w:t xml:space="preserve">·  </w:t>
      </w:r>
      <w:r>
        <w:rPr>
          <w:rFonts w:eastAsia="Arial"/>
        </w:rPr>
        <w:t>Updating</w:t>
      </w:r>
      <w:proofErr w:type="gramEnd"/>
      <w:r>
        <w:rPr>
          <w:rFonts w:eastAsia="Arial"/>
        </w:rPr>
        <w:t xml:space="preserve"> the Company on recent tax changes.</w:t>
      </w:r>
    </w:p>
    <w:p w14:paraId="7E2BDA70" w14:textId="77777777" w:rsidR="00820B7F" w:rsidRDefault="00000000">
      <w:pPr>
        <w:spacing w:after="100"/>
        <w:ind w:left="360"/>
      </w:pPr>
      <w:r>
        <w:rPr>
          <w:rFonts w:eastAsia="Arial"/>
          <w:color w:val="737373"/>
          <w:sz w:val="18"/>
          <w:szCs w:val="18"/>
        </w:rPr>
        <w:t>更新公司关于税收政策的变化和告知相关政策信息</w:t>
      </w:r>
    </w:p>
    <w:p w14:paraId="7367E89B" w14:textId="77777777" w:rsidR="00820B7F" w:rsidRDefault="00000000">
      <w:pPr>
        <w:keepNext/>
        <w:pBdr>
          <w:left w:val="single" w:sz="18" w:space="8" w:color="000000"/>
        </w:pBdr>
        <w:spacing w:before="260" w:after="100"/>
        <w:ind w:left="180"/>
      </w:pPr>
      <w:r>
        <w:rPr>
          <w:rFonts w:eastAsia="Arial"/>
          <w:b/>
          <w:bCs/>
          <w:sz w:val="22"/>
          <w:szCs w:val="22"/>
        </w:rPr>
        <w:t xml:space="preserve">15.  </w:t>
      </w:r>
      <w:proofErr w:type="spellStart"/>
      <w:r>
        <w:rPr>
          <w:rFonts w:eastAsia="Arial"/>
          <w:b/>
          <w:bCs/>
          <w:sz w:val="22"/>
          <w:szCs w:val="22"/>
        </w:rPr>
        <w:t>CorpPass</w:t>
      </w:r>
      <w:proofErr w:type="spellEnd"/>
      <w:r>
        <w:rPr>
          <w:rFonts w:eastAsia="Arial"/>
          <w:b/>
          <w:bCs/>
          <w:sz w:val="22"/>
          <w:szCs w:val="22"/>
        </w:rPr>
        <w:t xml:space="preserve"> Registration Service</w:t>
      </w:r>
      <w:r>
        <w:rPr>
          <w:rFonts w:eastAsia="Arial"/>
          <w:color w:val="737373"/>
          <w:sz w:val="19"/>
          <w:szCs w:val="19"/>
        </w:rPr>
        <w:t xml:space="preserve">   公司企业通行证账户申请</w:t>
      </w:r>
    </w:p>
    <w:p w14:paraId="74536E21" w14:textId="77777777" w:rsidR="00820B7F" w:rsidRDefault="00000000">
      <w:pPr>
        <w:spacing w:before="120" w:after="20"/>
      </w:pPr>
      <w:proofErr w:type="spellStart"/>
      <w:r>
        <w:rPr>
          <w:rFonts w:eastAsia="Arial"/>
        </w:rPr>
        <w:t>CorpPass</w:t>
      </w:r>
      <w:proofErr w:type="spellEnd"/>
      <w:r>
        <w:rPr>
          <w:rFonts w:eastAsia="Arial"/>
        </w:rPr>
        <w:t xml:space="preserve"> is Singapore's official corporate digital identity platform, which allows companies and authorised users to access and transact with Singapore government agencies electronically.</w:t>
      </w:r>
    </w:p>
    <w:p w14:paraId="3FB4D083" w14:textId="77777777" w:rsidR="00820B7F" w:rsidRDefault="00000000">
      <w:pPr>
        <w:spacing w:after="120"/>
      </w:pPr>
      <w:proofErr w:type="spellStart"/>
      <w:r>
        <w:rPr>
          <w:rFonts w:eastAsia="Arial"/>
          <w:color w:val="737373"/>
          <w:sz w:val="18"/>
          <w:szCs w:val="18"/>
        </w:rPr>
        <w:t>CorpPass</w:t>
      </w:r>
      <w:proofErr w:type="spellEnd"/>
      <w:r>
        <w:rPr>
          <w:rFonts w:eastAsia="Arial"/>
          <w:color w:val="737373"/>
          <w:sz w:val="18"/>
          <w:szCs w:val="18"/>
        </w:rPr>
        <w:t>是新加坡政府官方企业数字身份平台，用于公司及授权用户登录及办理各类政府机构电子服务。</w:t>
      </w:r>
    </w:p>
    <w:p w14:paraId="16B01A6B" w14:textId="77777777" w:rsidR="00820B7F" w:rsidRDefault="00000000">
      <w:pPr>
        <w:spacing w:before="120" w:after="20"/>
      </w:pPr>
      <w:r>
        <w:rPr>
          <w:rFonts w:eastAsia="Arial"/>
        </w:rPr>
        <w:t xml:space="preserve">Assist the Company with the application, registration, setup, and activation of the Company's </w:t>
      </w:r>
      <w:proofErr w:type="spellStart"/>
      <w:r>
        <w:rPr>
          <w:rFonts w:eastAsia="Arial"/>
        </w:rPr>
        <w:t>CorpPass</w:t>
      </w:r>
      <w:proofErr w:type="spellEnd"/>
      <w:r>
        <w:rPr>
          <w:rFonts w:eastAsia="Arial"/>
        </w:rPr>
        <w:t xml:space="preserve"> account, including administrator/user setup.</w:t>
      </w:r>
    </w:p>
    <w:p w14:paraId="7CF232C4" w14:textId="77777777" w:rsidR="00820B7F" w:rsidRDefault="00000000">
      <w:pPr>
        <w:spacing w:after="120"/>
      </w:pPr>
      <w:r>
        <w:rPr>
          <w:rFonts w:eastAsia="Arial"/>
          <w:color w:val="737373"/>
          <w:sz w:val="18"/>
          <w:szCs w:val="18"/>
        </w:rPr>
        <w:t>服务提供方将协助公司申请、注册、设立及启用</w:t>
      </w:r>
      <w:proofErr w:type="spellStart"/>
      <w:r>
        <w:rPr>
          <w:rFonts w:eastAsia="Arial"/>
          <w:color w:val="737373"/>
          <w:sz w:val="18"/>
          <w:szCs w:val="18"/>
        </w:rPr>
        <w:t>CorpPass</w:t>
      </w:r>
      <w:proofErr w:type="spellEnd"/>
      <w:r>
        <w:rPr>
          <w:rFonts w:eastAsia="Arial"/>
          <w:color w:val="737373"/>
          <w:sz w:val="18"/>
          <w:szCs w:val="18"/>
        </w:rPr>
        <w:t>账户，包括管理员/用户设置权限等。</w:t>
      </w:r>
    </w:p>
    <w:p w14:paraId="7292765F" w14:textId="77777777" w:rsidR="00820B7F" w:rsidRDefault="00000000">
      <w:pPr>
        <w:keepNext/>
        <w:pBdr>
          <w:left w:val="single" w:sz="18" w:space="8" w:color="000000"/>
        </w:pBdr>
        <w:spacing w:before="260" w:after="100"/>
        <w:ind w:left="180"/>
      </w:pPr>
      <w:r>
        <w:rPr>
          <w:rFonts w:eastAsia="Arial"/>
          <w:b/>
          <w:bCs/>
          <w:sz w:val="22"/>
          <w:szCs w:val="22"/>
        </w:rPr>
        <w:t>16.  AIS/IR8A services</w:t>
      </w:r>
      <w:r>
        <w:rPr>
          <w:rFonts w:eastAsia="Arial"/>
          <w:color w:val="737373"/>
          <w:sz w:val="19"/>
          <w:szCs w:val="19"/>
        </w:rPr>
        <w:t xml:space="preserve">   员工年收入申报</w:t>
      </w:r>
    </w:p>
    <w:p w14:paraId="77D40D60" w14:textId="77777777" w:rsidR="00820B7F" w:rsidRDefault="00000000">
      <w:pPr>
        <w:spacing w:before="120" w:after="20"/>
      </w:pPr>
      <w:r>
        <w:rPr>
          <w:rFonts w:eastAsia="Arial"/>
        </w:rPr>
        <w:t>AIS (Auto-Inclusion Scheme) is an electronic employment income submission scheme administered by the Inland Revenue Authority of Singapore ("IRAS"), under which participating employers submit employees' employment income information directly to IRAS electronically.</w:t>
      </w:r>
    </w:p>
    <w:p w14:paraId="1D120740" w14:textId="77777777" w:rsidR="00820B7F" w:rsidRDefault="00000000">
      <w:pPr>
        <w:spacing w:after="120"/>
      </w:pPr>
      <w:r>
        <w:rPr>
          <w:rFonts w:eastAsia="Arial"/>
          <w:color w:val="737373"/>
          <w:sz w:val="18"/>
          <w:szCs w:val="18"/>
        </w:rPr>
        <w:t>AIS（自动纳入计划）是由新加坡税务局（"IRAS"）实施的电子雇佣收入申报制度，参与该计划的雇主须以电子方式直接向IRAS提交员工雇佣收入资料。</w:t>
      </w:r>
    </w:p>
    <w:p w14:paraId="57ACE0F7" w14:textId="77777777" w:rsidR="00820B7F" w:rsidRDefault="00000000">
      <w:pPr>
        <w:spacing w:before="120" w:after="20"/>
      </w:pPr>
      <w:r>
        <w:rPr>
          <w:rFonts w:eastAsia="Arial"/>
        </w:rPr>
        <w:t>Pursuant to prevailing IRAS requirements, employers with five (5) or more employees are required to participate in the AIS programme. For employers not participating in AIS, IR8A forms shall be prepared and issued to employees for individual income tax filing purposes.</w:t>
      </w:r>
    </w:p>
    <w:p w14:paraId="1E3F3ED8" w14:textId="77777777" w:rsidR="00820B7F" w:rsidRDefault="00000000">
      <w:pPr>
        <w:spacing w:after="120"/>
      </w:pPr>
      <w:r>
        <w:rPr>
          <w:rFonts w:eastAsia="Arial"/>
          <w:color w:val="737373"/>
          <w:sz w:val="18"/>
          <w:szCs w:val="18"/>
        </w:rPr>
        <w:t>根据IRAS现行规定，拥有五（5）名或以上员工的雇主必须参加AIS计划。如雇主未参与AIS计划，则须准备并向员工发出IR8A表格，以供员工办理个人所得税申报之用。</w:t>
      </w:r>
    </w:p>
    <w:p w14:paraId="7B5AB982" w14:textId="77777777" w:rsidR="00820B7F" w:rsidRDefault="00000000">
      <w:pPr>
        <w:keepNext/>
        <w:pBdr>
          <w:left w:val="single" w:sz="18" w:space="8" w:color="000000"/>
        </w:pBdr>
        <w:spacing w:before="260" w:after="100"/>
        <w:ind w:left="180"/>
      </w:pPr>
      <w:r>
        <w:rPr>
          <w:rFonts w:eastAsia="Arial"/>
          <w:b/>
          <w:bCs/>
          <w:sz w:val="22"/>
          <w:szCs w:val="22"/>
        </w:rPr>
        <w:t>17.  Payroll Service</w:t>
      </w:r>
      <w:r>
        <w:rPr>
          <w:rFonts w:eastAsia="Arial"/>
          <w:color w:val="737373"/>
          <w:sz w:val="19"/>
          <w:szCs w:val="19"/>
        </w:rPr>
        <w:t xml:space="preserve">   薪资服务</w:t>
      </w:r>
    </w:p>
    <w:p w14:paraId="628BB6A5" w14:textId="77777777" w:rsidR="00820B7F" w:rsidRDefault="00000000">
      <w:pPr>
        <w:spacing w:before="120" w:after="20"/>
      </w:pPr>
      <w:r>
        <w:rPr>
          <w:rFonts w:eastAsia="Arial"/>
        </w:rPr>
        <w:t>Payroll Service refers to payroll administration and statutory contribution services provided in accordance with the applicable laws and regulations of Singapore.</w:t>
      </w:r>
    </w:p>
    <w:p w14:paraId="24EAD30D" w14:textId="77777777" w:rsidR="00820B7F" w:rsidRDefault="00000000">
      <w:pPr>
        <w:spacing w:after="120"/>
      </w:pPr>
      <w:r>
        <w:rPr>
          <w:rFonts w:eastAsia="Arial"/>
          <w:color w:val="737373"/>
          <w:sz w:val="18"/>
          <w:szCs w:val="18"/>
        </w:rPr>
        <w:t>薪资服务是指根据新加坡适用法律及法规提供的薪资管理及法定缴纳服务。</w:t>
      </w:r>
    </w:p>
    <w:p w14:paraId="5FAF5DE8" w14:textId="77777777" w:rsidR="00820B7F" w:rsidRDefault="00000000">
      <w:pPr>
        <w:spacing w:before="120" w:after="20"/>
      </w:pPr>
      <w:r>
        <w:rPr>
          <w:rFonts w:eastAsia="Arial"/>
        </w:rPr>
        <w:t>assist the Company with monthly payroll processing, including salary computation, preparation and issuance of payslips, CPF and Skills Development Levy ("SDL") submission, as well as administrative support relating to payroll records and statutory payroll compliance matters. The Company shall ensure timely payment of employees' salaries in accordance with the applicable payroll schedule and statutory requirements.</w:t>
      </w:r>
    </w:p>
    <w:p w14:paraId="65B2725C" w14:textId="77777777" w:rsidR="00820B7F" w:rsidRDefault="00000000">
      <w:pPr>
        <w:spacing w:after="120"/>
      </w:pPr>
      <w:r>
        <w:rPr>
          <w:rFonts w:eastAsia="Arial"/>
          <w:color w:val="737373"/>
          <w:sz w:val="18"/>
          <w:szCs w:val="18"/>
        </w:rPr>
        <w:t>协助公司处理每月薪资事务，包括薪资计算、薪水单出具、中央公积金（CPF）及技能发展税（SDL）申报，以及与薪资记录及法定薪资合规事项相关的行政支持服务。公司须根据适用薪资安排及法定要求，按时向员工发放薪资。</w:t>
      </w:r>
    </w:p>
    <w:p w14:paraId="09DA0E8A" w14:textId="77777777" w:rsidR="00820B7F" w:rsidRDefault="00000000">
      <w:pPr>
        <w:spacing w:before="120" w:after="20"/>
      </w:pPr>
      <w:r>
        <w:rPr>
          <w:rFonts w:eastAsia="Arial"/>
        </w:rPr>
        <w:t>The Company shall ensure that all payroll information and supporting documents provided are accurate, complete, and submitted on a timely basis.</w:t>
      </w:r>
    </w:p>
    <w:p w14:paraId="0D6C72D1" w14:textId="77777777" w:rsidR="00820B7F" w:rsidRDefault="00000000">
      <w:pPr>
        <w:spacing w:after="120"/>
      </w:pPr>
      <w:r>
        <w:rPr>
          <w:rFonts w:eastAsia="Arial"/>
          <w:color w:val="737373"/>
          <w:sz w:val="18"/>
          <w:szCs w:val="18"/>
        </w:rPr>
        <w:t>公司须确保所提供的薪资资料及相关文件真实、完整并按时提交。</w:t>
      </w:r>
    </w:p>
    <w:p w14:paraId="147D75A0" w14:textId="77777777" w:rsidR="00820B7F" w:rsidRDefault="00000000">
      <w:pPr>
        <w:keepNext/>
        <w:pBdr>
          <w:left w:val="single" w:sz="18" w:space="8" w:color="000000"/>
        </w:pBdr>
        <w:spacing w:before="260" w:after="100"/>
        <w:ind w:left="180"/>
      </w:pPr>
      <w:r>
        <w:rPr>
          <w:rFonts w:eastAsia="Arial"/>
          <w:b/>
          <w:bCs/>
          <w:sz w:val="22"/>
          <w:szCs w:val="22"/>
        </w:rPr>
        <w:lastRenderedPageBreak/>
        <w:t>18.  Personal Tax</w:t>
      </w:r>
      <w:r>
        <w:rPr>
          <w:rFonts w:eastAsia="Arial"/>
          <w:color w:val="737373"/>
          <w:sz w:val="19"/>
          <w:szCs w:val="19"/>
        </w:rPr>
        <w:t xml:space="preserve">   个人税务申报</w:t>
      </w:r>
    </w:p>
    <w:p w14:paraId="2C16295B" w14:textId="77777777" w:rsidR="00820B7F" w:rsidRDefault="00000000">
      <w:pPr>
        <w:spacing w:before="120" w:after="20"/>
      </w:pPr>
      <w:r>
        <w:rPr>
          <w:rFonts w:eastAsia="Arial"/>
        </w:rPr>
        <w:t>Personal Tax Support Service refers to administrative assistance provided for the preparation and submission of individual income tax returns to the Inland Revenue Authority of Singapore ("IRAS").</w:t>
      </w:r>
    </w:p>
    <w:p w14:paraId="693D64AB" w14:textId="77777777" w:rsidR="00820B7F" w:rsidRDefault="00000000">
      <w:pPr>
        <w:spacing w:after="120"/>
      </w:pPr>
      <w:r>
        <w:rPr>
          <w:rFonts w:eastAsia="Arial"/>
          <w:color w:val="737373"/>
          <w:sz w:val="18"/>
          <w:szCs w:val="18"/>
        </w:rPr>
        <w:t>个人税务支持服务是指协助准备及向新加坡税务局（"IRAS"）提交个人所得税申报的行政支持服务。</w:t>
      </w:r>
    </w:p>
    <w:p w14:paraId="734BE170" w14:textId="77777777" w:rsidR="00820B7F" w:rsidRDefault="00000000">
      <w:pPr>
        <w:spacing w:before="120" w:after="20"/>
      </w:pPr>
      <w:r>
        <w:rPr>
          <w:rFonts w:eastAsia="Arial"/>
        </w:rPr>
        <w:t>The Service Provider shall assist eligible individuals with the preparation and submission of individual income tax returns to IRAS, including the compilation and review of income information and supporting documents, as well as administrative support relating to personal income tax filing matters.</w:t>
      </w:r>
    </w:p>
    <w:p w14:paraId="4114866A" w14:textId="77777777" w:rsidR="00820B7F" w:rsidRDefault="00000000">
      <w:pPr>
        <w:spacing w:after="120"/>
      </w:pPr>
      <w:r>
        <w:rPr>
          <w:rFonts w:eastAsia="Arial"/>
          <w:color w:val="737373"/>
          <w:sz w:val="18"/>
          <w:szCs w:val="18"/>
        </w:rPr>
        <w:t>服务提供方将协助符合条件的个人准备及向IRAS提交个人所得税申报，包括整理及核对收入资料与相关证明文件，并提供与个人所得税申报相关的行政支持服务。</w:t>
      </w:r>
    </w:p>
    <w:p w14:paraId="4B756CBF" w14:textId="77777777" w:rsidR="00820B7F" w:rsidRDefault="00000000">
      <w:pPr>
        <w:spacing w:before="120" w:after="20"/>
      </w:pPr>
      <w:r>
        <w:rPr>
          <w:rFonts w:eastAsia="Arial"/>
        </w:rPr>
        <w:t>The accuracy and completeness of all information and supporting documents provided shall remain the responsibility of the individual taxpayer.</w:t>
      </w:r>
    </w:p>
    <w:p w14:paraId="72D9A5DD" w14:textId="77777777" w:rsidR="00820B7F" w:rsidRDefault="00000000">
      <w:pPr>
        <w:spacing w:after="120"/>
      </w:pPr>
      <w:r>
        <w:rPr>
          <w:rFonts w:eastAsia="Arial"/>
          <w:color w:val="737373"/>
          <w:sz w:val="18"/>
          <w:szCs w:val="18"/>
        </w:rPr>
        <w:t>所有提供资料及证明文件的真实性、准确性及完整性，均由个人纳税人负责。</w:t>
      </w:r>
    </w:p>
    <w:p w14:paraId="22BCFE42" w14:textId="77777777" w:rsidR="00820B7F" w:rsidRDefault="00000000">
      <w:pPr>
        <w:keepNext/>
        <w:pBdr>
          <w:left w:val="single" w:sz="18" w:space="8" w:color="000000"/>
        </w:pBdr>
        <w:spacing w:before="260" w:after="100"/>
        <w:ind w:left="180"/>
      </w:pPr>
      <w:r>
        <w:rPr>
          <w:rFonts w:eastAsia="Arial"/>
          <w:b/>
          <w:bCs/>
          <w:sz w:val="22"/>
          <w:szCs w:val="22"/>
        </w:rPr>
        <w:t>19.  Work Pass Renewal Service</w:t>
      </w:r>
      <w:r>
        <w:rPr>
          <w:rFonts w:eastAsia="Arial"/>
          <w:color w:val="737373"/>
          <w:sz w:val="19"/>
          <w:szCs w:val="19"/>
        </w:rPr>
        <w:t xml:space="preserve">   工作准证续签服务</w:t>
      </w:r>
    </w:p>
    <w:p w14:paraId="4772DDE7" w14:textId="77777777" w:rsidR="00820B7F" w:rsidRDefault="00000000">
      <w:pPr>
        <w:spacing w:before="120" w:after="20"/>
      </w:pPr>
      <w:r>
        <w:rPr>
          <w:rFonts w:eastAsia="Arial"/>
        </w:rPr>
        <w:t>Work Pass Renewal Service refers to administrative assistance provided for the renewal of work passes issued by the Ministry of Manpower ("MOM"), including Employment Pass ("EP"), S Pass, and Dependant's Pass ("DP"), where applicable.</w:t>
      </w:r>
    </w:p>
    <w:p w14:paraId="1CB7BC0A" w14:textId="77777777" w:rsidR="00820B7F" w:rsidRDefault="00000000">
      <w:pPr>
        <w:spacing w:after="120"/>
      </w:pPr>
      <w:r>
        <w:rPr>
          <w:rFonts w:eastAsia="Arial"/>
          <w:color w:val="737373"/>
          <w:sz w:val="18"/>
          <w:szCs w:val="18"/>
        </w:rPr>
        <w:t>工作准证续签服务是指协助办理由新加坡人力部（MOM）签发之工作准证续签的行政支持服务，包括就业准证（EP）、S Pass及家属准证（DP）等（如适用）。</w:t>
      </w:r>
    </w:p>
    <w:p w14:paraId="4FB58C4C" w14:textId="77777777" w:rsidR="00820B7F" w:rsidRDefault="00000000">
      <w:pPr>
        <w:spacing w:before="120" w:after="20"/>
      </w:pPr>
      <w:r>
        <w:rPr>
          <w:rFonts w:eastAsia="Arial"/>
        </w:rPr>
        <w:t>assist the Company and/or applicant with the renewal process of the relevant work pass, including review and preparation of supporting documents, eligibility assessment and advisory, submission of renewal application to MOM, liaison with relevant authorities, submission of additional documents where required, and administrative support until approval and receipt of the renewed pass card.</w:t>
      </w:r>
    </w:p>
    <w:p w14:paraId="02D41016" w14:textId="77777777" w:rsidR="00820B7F" w:rsidRDefault="00000000">
      <w:pPr>
        <w:spacing w:after="120"/>
      </w:pPr>
      <w:r>
        <w:rPr>
          <w:rFonts w:eastAsia="Arial"/>
          <w:color w:val="737373"/>
          <w:sz w:val="18"/>
          <w:szCs w:val="18"/>
        </w:rPr>
        <w:t>服务提供方将协助公司及/或申请人办理相关工作准证续签程序，包括审核及准备相关申请文件、资格评估及咨询、向MOM提交续签申请、与相关政府机构沟通、在需要时提交补充文件，并提供行政支持直至续签获批及领取新准证卡。</w:t>
      </w:r>
    </w:p>
    <w:p w14:paraId="1C79D29E" w14:textId="77777777" w:rsidR="00820B7F" w:rsidRDefault="00820B7F">
      <w:pPr>
        <w:spacing w:before="200"/>
      </w:pPr>
    </w:p>
    <w:p w14:paraId="0891BAD7" w14:textId="77777777" w:rsidR="00820B7F" w:rsidRDefault="00000000">
      <w:pPr>
        <w:pBdr>
          <w:left w:val="single" w:sz="18" w:space="8" w:color="000000"/>
        </w:pBdr>
        <w:spacing w:after="60"/>
        <w:ind w:left="180"/>
      </w:pPr>
      <w:r>
        <w:rPr>
          <w:rFonts w:eastAsia="Arial"/>
          <w:b/>
          <w:bCs/>
          <w:sz w:val="22"/>
          <w:szCs w:val="22"/>
        </w:rPr>
        <w:t>Related Service Fees — Year 1 Setup</w:t>
      </w:r>
      <w:r>
        <w:rPr>
          <w:rFonts w:eastAsia="Arial"/>
          <w:color w:val="737373"/>
          <w:sz w:val="19"/>
          <w:szCs w:val="19"/>
        </w:rPr>
        <w:t xml:space="preserve">   设立和第一年服务费用参考：</w:t>
      </w:r>
    </w:p>
    <w:p w14:paraId="59B98081" w14:textId="77777777" w:rsidR="00820B7F" w:rsidRDefault="00820B7F">
      <w:pPr>
        <w:pBdr>
          <w:bottom w:val="single" w:sz="4" w:space="1" w:color="000000"/>
        </w:pBdr>
      </w:pPr>
    </w:p>
    <w:p w14:paraId="3C83A9C2" w14:textId="77777777" w:rsidR="00820B7F" w:rsidRDefault="00820B7F">
      <w:pPr>
        <w:spacing w:before="80"/>
      </w:pPr>
    </w:p>
    <w:tbl>
      <w:tblPr>
        <w:tblW w:w="9638" w:type="dxa"/>
        <w:tblBorders>
          <w:top w:val="single" w:sz="6" w:space="0" w:color="1A1A1A"/>
          <w:bottom w:val="single" w:sz="6" w:space="0" w:color="1A1A1A"/>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4238"/>
        <w:gridCol w:w="2400"/>
      </w:tblGrid>
      <w:tr w:rsidR="00820B7F" w14:paraId="5E28D572" w14:textId="77777777">
        <w:trPr>
          <w:tblHeader/>
        </w:trPr>
        <w:tc>
          <w:tcPr>
            <w:tcW w:w="3000" w:type="dxa"/>
            <w:tcBorders>
              <w:top w:val="single" w:sz="6" w:space="0" w:color="1A1A1A"/>
              <w:left w:val="single" w:sz="4" w:space="0" w:color="999999"/>
              <w:bottom w:val="single" w:sz="6" w:space="0" w:color="1A1A1A"/>
              <w:right w:val="single" w:sz="4" w:space="0" w:color="999999"/>
            </w:tcBorders>
            <w:shd w:val="clear" w:color="auto" w:fill="1A1A1A"/>
            <w:tcMar>
              <w:top w:w="110" w:type="dxa"/>
              <w:left w:w="160" w:type="dxa"/>
              <w:bottom w:w="110" w:type="dxa"/>
              <w:right w:w="160" w:type="dxa"/>
            </w:tcMar>
          </w:tcPr>
          <w:p w14:paraId="2214499A" w14:textId="77777777" w:rsidR="00820B7F" w:rsidRDefault="00000000">
            <w:pPr>
              <w:jc w:val="center"/>
            </w:pPr>
            <w:r>
              <w:rPr>
                <w:rFonts w:eastAsia="Arial"/>
                <w:b/>
                <w:bCs/>
                <w:color w:val="FFFFFF"/>
                <w:sz w:val="18"/>
                <w:szCs w:val="18"/>
              </w:rPr>
              <w:t>Service Scope 服务内容</w:t>
            </w:r>
          </w:p>
        </w:tc>
        <w:tc>
          <w:tcPr>
            <w:tcW w:w="4238" w:type="dxa"/>
            <w:tcBorders>
              <w:top w:val="single" w:sz="6" w:space="0" w:color="1A1A1A"/>
              <w:left w:val="single" w:sz="4" w:space="0" w:color="999999"/>
              <w:bottom w:val="single" w:sz="6" w:space="0" w:color="1A1A1A"/>
              <w:right w:val="single" w:sz="4" w:space="0" w:color="999999"/>
            </w:tcBorders>
            <w:shd w:val="clear" w:color="auto" w:fill="1A1A1A"/>
            <w:tcMar>
              <w:top w:w="110" w:type="dxa"/>
              <w:left w:w="160" w:type="dxa"/>
              <w:bottom w:w="110" w:type="dxa"/>
              <w:right w:w="160" w:type="dxa"/>
            </w:tcMar>
          </w:tcPr>
          <w:p w14:paraId="7F584F6A" w14:textId="77777777" w:rsidR="00820B7F" w:rsidRDefault="00000000">
            <w:pPr>
              <w:jc w:val="center"/>
            </w:pPr>
            <w:r>
              <w:rPr>
                <w:rFonts w:eastAsia="Arial"/>
                <w:b/>
                <w:bCs/>
                <w:color w:val="FFFFFF"/>
                <w:sz w:val="18"/>
                <w:szCs w:val="18"/>
              </w:rPr>
              <w:t>Description 说明</w:t>
            </w:r>
          </w:p>
        </w:tc>
        <w:tc>
          <w:tcPr>
            <w:tcW w:w="2400" w:type="dxa"/>
            <w:tcBorders>
              <w:top w:val="single" w:sz="6" w:space="0" w:color="1A1A1A"/>
              <w:left w:val="single" w:sz="4" w:space="0" w:color="999999"/>
              <w:bottom w:val="single" w:sz="6" w:space="0" w:color="1A1A1A"/>
              <w:right w:val="single" w:sz="4" w:space="0" w:color="999999"/>
            </w:tcBorders>
            <w:shd w:val="clear" w:color="auto" w:fill="1A1A1A"/>
            <w:tcMar>
              <w:top w:w="110" w:type="dxa"/>
              <w:left w:w="160" w:type="dxa"/>
              <w:bottom w:w="110" w:type="dxa"/>
              <w:right w:w="160" w:type="dxa"/>
            </w:tcMar>
          </w:tcPr>
          <w:p w14:paraId="79EB97BB" w14:textId="77777777" w:rsidR="00820B7F" w:rsidRDefault="00000000">
            <w:pPr>
              <w:jc w:val="center"/>
            </w:pPr>
            <w:r>
              <w:rPr>
                <w:rFonts w:eastAsia="Arial"/>
                <w:b/>
                <w:bCs/>
                <w:color w:val="FFFFFF"/>
                <w:sz w:val="18"/>
                <w:szCs w:val="18"/>
              </w:rPr>
              <w:t>Fee 费用</w:t>
            </w:r>
          </w:p>
        </w:tc>
      </w:tr>
      <w:tr w:rsidR="00820B7F" w14:paraId="37AD9F7A" w14:textId="77777777">
        <w:tc>
          <w:tcPr>
            <w:tcW w:w="3000" w:type="dxa"/>
            <w:tcBorders>
              <w:top w:val="single" w:sz="2" w:space="0" w:color="CCCCCC"/>
              <w:left w:val="single" w:sz="4" w:space="0" w:color="999999"/>
              <w:bottom w:val="single" w:sz="2" w:space="0" w:color="CCCCCC"/>
              <w:right w:val="single" w:sz="4" w:space="0" w:color="999999"/>
            </w:tcBorders>
            <w:shd w:val="clear" w:color="auto" w:fill="FFFFFF"/>
            <w:tcMar>
              <w:top w:w="100" w:type="dxa"/>
              <w:left w:w="160" w:type="dxa"/>
              <w:bottom w:w="100" w:type="dxa"/>
              <w:right w:w="160" w:type="dxa"/>
            </w:tcMar>
          </w:tcPr>
          <w:p w14:paraId="5F9161A3" w14:textId="77777777" w:rsidR="00820B7F" w:rsidRDefault="00000000">
            <w:r>
              <w:rPr>
                <w:rFonts w:eastAsia="Arial"/>
                <w:b/>
                <w:bCs/>
                <w:sz w:val="18"/>
                <w:szCs w:val="18"/>
              </w:rPr>
              <w:t>Company Incorporation Service</w:t>
            </w:r>
            <w:r>
              <w:rPr>
                <w:rFonts w:eastAsia="Arial"/>
                <w:color w:val="737373"/>
                <w:sz w:val="16"/>
                <w:szCs w:val="16"/>
              </w:rPr>
              <w:br/>
              <w:t>公司注册服务</w:t>
            </w:r>
          </w:p>
        </w:tc>
        <w:tc>
          <w:tcPr>
            <w:tcW w:w="4238" w:type="dxa"/>
            <w:tcBorders>
              <w:top w:val="single" w:sz="2" w:space="0" w:color="CCCCCC"/>
              <w:left w:val="single" w:sz="4" w:space="0" w:color="999999"/>
              <w:bottom w:val="single" w:sz="2" w:space="0" w:color="CCCCCC"/>
              <w:right w:val="single" w:sz="4" w:space="0" w:color="999999"/>
            </w:tcBorders>
            <w:shd w:val="clear" w:color="auto" w:fill="FFFFFF"/>
            <w:tcMar>
              <w:top w:w="80" w:type="dxa"/>
              <w:left w:w="160" w:type="dxa"/>
              <w:bottom w:w="80" w:type="dxa"/>
              <w:right w:w="160" w:type="dxa"/>
            </w:tcMar>
          </w:tcPr>
          <w:p w14:paraId="675B8148" w14:textId="77777777" w:rsidR="00820B7F" w:rsidRDefault="00000000">
            <w:pPr>
              <w:spacing w:before="30" w:after="30"/>
              <w:ind w:left="120"/>
            </w:pPr>
            <w:proofErr w:type="gramStart"/>
            <w:r>
              <w:rPr>
                <w:rFonts w:eastAsia="Arial"/>
                <w:color w:val="4A4A4A"/>
                <w:sz w:val="17"/>
                <w:szCs w:val="17"/>
              </w:rPr>
              <w:t xml:space="preserve">·  </w:t>
            </w:r>
            <w:r>
              <w:rPr>
                <w:rFonts w:eastAsia="Arial"/>
                <w:sz w:val="17"/>
                <w:szCs w:val="17"/>
              </w:rPr>
              <w:t>Company</w:t>
            </w:r>
            <w:proofErr w:type="gramEnd"/>
            <w:r>
              <w:rPr>
                <w:rFonts w:eastAsia="Arial"/>
                <w:sz w:val="17"/>
                <w:szCs w:val="17"/>
              </w:rPr>
              <w:t xml:space="preserve"> self-ink stamp</w:t>
            </w:r>
            <w:r>
              <w:rPr>
                <w:rFonts w:eastAsia="Arial"/>
                <w:color w:val="737373"/>
                <w:sz w:val="15"/>
                <w:szCs w:val="15"/>
              </w:rPr>
              <w:br/>
              <w:t>公司章</w:t>
            </w:r>
          </w:p>
          <w:p w14:paraId="3C7B838B" w14:textId="77777777" w:rsidR="00820B7F" w:rsidRDefault="00000000">
            <w:pPr>
              <w:spacing w:before="30" w:after="30"/>
              <w:ind w:left="120"/>
            </w:pPr>
            <w:proofErr w:type="gramStart"/>
            <w:r>
              <w:rPr>
                <w:rFonts w:eastAsia="Arial"/>
                <w:color w:val="4A4A4A"/>
                <w:sz w:val="17"/>
                <w:szCs w:val="17"/>
              </w:rPr>
              <w:t xml:space="preserve">·  </w:t>
            </w:r>
            <w:r>
              <w:rPr>
                <w:rFonts w:eastAsia="Arial"/>
                <w:sz w:val="17"/>
                <w:szCs w:val="17"/>
              </w:rPr>
              <w:t>Statutory</w:t>
            </w:r>
            <w:proofErr w:type="gramEnd"/>
            <w:r>
              <w:rPr>
                <w:rFonts w:eastAsia="Arial"/>
                <w:sz w:val="17"/>
                <w:szCs w:val="17"/>
              </w:rPr>
              <w:t xml:space="preserve"> compliance filings — Nominee Director declaration, Nominee Shareholder declaration, Register of Controllers</w:t>
            </w:r>
            <w:r>
              <w:rPr>
                <w:rFonts w:eastAsia="Arial"/>
                <w:color w:val="737373"/>
                <w:sz w:val="15"/>
                <w:szCs w:val="15"/>
              </w:rPr>
              <w:br/>
              <w:t>合规申报 — 挂名董事申报、代持股东申报、实际控制人申报</w:t>
            </w:r>
          </w:p>
          <w:p w14:paraId="697243E9" w14:textId="77777777" w:rsidR="00820B7F" w:rsidRDefault="00000000">
            <w:pPr>
              <w:spacing w:before="30" w:after="30"/>
              <w:ind w:left="120"/>
            </w:pPr>
            <w:proofErr w:type="gramStart"/>
            <w:r>
              <w:rPr>
                <w:rFonts w:eastAsia="Arial"/>
                <w:color w:val="4A4A4A"/>
                <w:sz w:val="17"/>
                <w:szCs w:val="17"/>
              </w:rPr>
              <w:t xml:space="preserve">·  </w:t>
            </w:r>
            <w:r>
              <w:rPr>
                <w:rFonts w:eastAsia="Arial"/>
                <w:sz w:val="17"/>
                <w:szCs w:val="17"/>
              </w:rPr>
              <w:t>Certificate</w:t>
            </w:r>
            <w:proofErr w:type="gramEnd"/>
            <w:r>
              <w:rPr>
                <w:rFonts w:eastAsia="Arial"/>
                <w:sz w:val="17"/>
                <w:szCs w:val="17"/>
              </w:rPr>
              <w:t xml:space="preserve"> of Incorporation (1 copy)</w:t>
            </w:r>
            <w:r>
              <w:rPr>
                <w:rFonts w:eastAsia="Arial"/>
                <w:color w:val="737373"/>
                <w:sz w:val="15"/>
                <w:szCs w:val="15"/>
              </w:rPr>
              <w:br/>
              <w:t>公司成立证书（一份）</w:t>
            </w:r>
          </w:p>
        </w:tc>
        <w:tc>
          <w:tcPr>
            <w:tcW w:w="2400" w:type="dxa"/>
            <w:tcBorders>
              <w:top w:val="single" w:sz="2" w:space="0" w:color="CCCCCC"/>
              <w:left w:val="single" w:sz="4" w:space="0" w:color="999999"/>
              <w:bottom w:val="single" w:sz="2" w:space="0" w:color="CCCCCC"/>
              <w:right w:val="single" w:sz="4" w:space="0" w:color="999999"/>
            </w:tcBorders>
            <w:shd w:val="clear" w:color="auto" w:fill="FFFFFF"/>
            <w:tcMar>
              <w:top w:w="100" w:type="dxa"/>
              <w:left w:w="120" w:type="dxa"/>
              <w:bottom w:w="100" w:type="dxa"/>
              <w:right w:w="120" w:type="dxa"/>
            </w:tcMar>
          </w:tcPr>
          <w:p w14:paraId="5FA4285F" w14:textId="77777777" w:rsidR="00820B7F" w:rsidRDefault="00000000">
            <w:pPr>
              <w:jc w:val="center"/>
            </w:pPr>
            <w:r>
              <w:rPr>
                <w:rFonts w:eastAsia="Arial"/>
                <w:b/>
                <w:bCs/>
                <w:sz w:val="18"/>
                <w:szCs w:val="18"/>
              </w:rPr>
              <w:t>SGD 900.00</w:t>
            </w:r>
            <w:r>
              <w:rPr>
                <w:rFonts w:eastAsia="Arial"/>
                <w:color w:val="737373"/>
                <w:sz w:val="15"/>
                <w:szCs w:val="15"/>
              </w:rPr>
              <w:br/>
              <w:t>One-time fee 一次性</w:t>
            </w:r>
          </w:p>
        </w:tc>
      </w:tr>
      <w:tr w:rsidR="00820B7F" w14:paraId="5F6FA117" w14:textId="77777777">
        <w:tc>
          <w:tcPr>
            <w:tcW w:w="3000" w:type="dxa"/>
            <w:tcBorders>
              <w:top w:val="single" w:sz="2" w:space="0" w:color="CCCCCC"/>
              <w:left w:val="single" w:sz="4" w:space="0" w:color="999999"/>
              <w:bottom w:val="single" w:sz="2" w:space="0" w:color="CCCCCC"/>
              <w:right w:val="single" w:sz="4" w:space="0" w:color="999999"/>
            </w:tcBorders>
            <w:shd w:val="clear" w:color="auto" w:fill="F5F5F5"/>
            <w:tcMar>
              <w:top w:w="100" w:type="dxa"/>
              <w:left w:w="160" w:type="dxa"/>
              <w:bottom w:w="100" w:type="dxa"/>
              <w:right w:w="160" w:type="dxa"/>
            </w:tcMar>
          </w:tcPr>
          <w:p w14:paraId="1ACBD26E" w14:textId="77777777" w:rsidR="00820B7F" w:rsidRDefault="00000000">
            <w:r>
              <w:rPr>
                <w:rFonts w:eastAsia="Arial"/>
                <w:b/>
                <w:bCs/>
                <w:sz w:val="18"/>
                <w:szCs w:val="18"/>
              </w:rPr>
              <w:t>Corporate Secretarial Services – Yearly</w:t>
            </w:r>
            <w:r>
              <w:rPr>
                <w:rFonts w:eastAsia="Arial"/>
                <w:color w:val="737373"/>
                <w:sz w:val="16"/>
                <w:szCs w:val="16"/>
              </w:rPr>
              <w:br/>
              <w:t>公司法定秘书服务（年费）</w:t>
            </w:r>
          </w:p>
        </w:tc>
        <w:tc>
          <w:tcPr>
            <w:tcW w:w="4238" w:type="dxa"/>
            <w:tcBorders>
              <w:top w:val="single" w:sz="2" w:space="0" w:color="CCCCCC"/>
              <w:left w:val="single" w:sz="4" w:space="0" w:color="999999"/>
              <w:bottom w:val="single" w:sz="2" w:space="0" w:color="CCCCCC"/>
              <w:right w:val="single" w:sz="4" w:space="0" w:color="999999"/>
            </w:tcBorders>
            <w:shd w:val="clear" w:color="auto" w:fill="F5F5F5"/>
            <w:tcMar>
              <w:top w:w="80" w:type="dxa"/>
              <w:left w:w="160" w:type="dxa"/>
              <w:bottom w:w="80" w:type="dxa"/>
              <w:right w:w="160" w:type="dxa"/>
            </w:tcMar>
          </w:tcPr>
          <w:p w14:paraId="185487E7" w14:textId="77777777" w:rsidR="00820B7F" w:rsidRDefault="00000000">
            <w:pPr>
              <w:spacing w:before="30" w:after="30"/>
              <w:ind w:left="120"/>
            </w:pPr>
            <w:proofErr w:type="gramStart"/>
            <w:r>
              <w:rPr>
                <w:rFonts w:eastAsia="Arial"/>
                <w:color w:val="4A4A4A"/>
                <w:sz w:val="17"/>
                <w:szCs w:val="17"/>
              </w:rPr>
              <w:t xml:space="preserve">·  </w:t>
            </w:r>
            <w:r>
              <w:rPr>
                <w:rFonts w:eastAsia="Arial"/>
                <w:sz w:val="17"/>
                <w:szCs w:val="17"/>
              </w:rPr>
              <w:t>Refer</w:t>
            </w:r>
            <w:proofErr w:type="gramEnd"/>
            <w:r>
              <w:rPr>
                <w:rFonts w:eastAsia="Arial"/>
                <w:sz w:val="17"/>
                <w:szCs w:val="17"/>
              </w:rPr>
              <w:t xml:space="preserve"> to Service 2 for full scope</w:t>
            </w:r>
            <w:r>
              <w:rPr>
                <w:rFonts w:eastAsia="Arial"/>
                <w:color w:val="737373"/>
                <w:sz w:val="15"/>
                <w:szCs w:val="15"/>
              </w:rPr>
              <w:br/>
              <w:t>详见第二项服务内容</w:t>
            </w:r>
          </w:p>
          <w:p w14:paraId="7DEE5665" w14:textId="77777777" w:rsidR="00820B7F" w:rsidRDefault="00000000">
            <w:pPr>
              <w:spacing w:before="30" w:after="30"/>
              <w:ind w:left="120"/>
            </w:pPr>
            <w:proofErr w:type="gramStart"/>
            <w:r>
              <w:rPr>
                <w:rFonts w:eastAsia="Arial"/>
                <w:color w:val="4A4A4A"/>
                <w:sz w:val="17"/>
                <w:szCs w:val="17"/>
              </w:rPr>
              <w:t xml:space="preserve">·  </w:t>
            </w:r>
            <w:r>
              <w:rPr>
                <w:rFonts w:eastAsia="Arial"/>
                <w:sz w:val="17"/>
                <w:szCs w:val="17"/>
              </w:rPr>
              <w:t>Includes</w:t>
            </w:r>
            <w:proofErr w:type="gramEnd"/>
            <w:r>
              <w:rPr>
                <w:rFonts w:eastAsia="Arial"/>
                <w:sz w:val="17"/>
                <w:szCs w:val="17"/>
              </w:rPr>
              <w:t>: important date reminders, maintenance of statutory records, AGM documentation and Annual Return filing</w:t>
            </w:r>
            <w:r>
              <w:rPr>
                <w:rFonts w:eastAsia="Arial"/>
                <w:color w:val="737373"/>
                <w:sz w:val="15"/>
                <w:szCs w:val="15"/>
              </w:rPr>
              <w:br/>
              <w:t>包括：重要日期提醒、保存/更新公司记录、年度股东大会文件及年检递交</w:t>
            </w:r>
          </w:p>
          <w:p w14:paraId="3B756AB6" w14:textId="77777777" w:rsidR="00820B7F" w:rsidRDefault="00000000">
            <w:pPr>
              <w:spacing w:before="30" w:after="30"/>
              <w:ind w:left="120"/>
            </w:pPr>
            <w:proofErr w:type="gramStart"/>
            <w:r>
              <w:rPr>
                <w:rFonts w:eastAsia="Arial"/>
                <w:color w:val="4A4A4A"/>
                <w:sz w:val="17"/>
                <w:szCs w:val="17"/>
              </w:rPr>
              <w:t xml:space="preserve">·  </w:t>
            </w:r>
            <w:r>
              <w:rPr>
                <w:rFonts w:eastAsia="Arial"/>
                <w:sz w:val="17"/>
                <w:szCs w:val="17"/>
              </w:rPr>
              <w:t>Excludes</w:t>
            </w:r>
            <w:proofErr w:type="gramEnd"/>
            <w:r>
              <w:rPr>
                <w:rFonts w:eastAsia="Arial"/>
                <w:sz w:val="17"/>
                <w:szCs w:val="17"/>
              </w:rPr>
              <w:t xml:space="preserve"> accounting and tax services</w:t>
            </w:r>
            <w:r>
              <w:rPr>
                <w:rFonts w:eastAsia="Arial"/>
                <w:color w:val="737373"/>
                <w:sz w:val="15"/>
                <w:szCs w:val="15"/>
              </w:rPr>
              <w:br/>
              <w:t>不含财税服务</w:t>
            </w:r>
          </w:p>
        </w:tc>
        <w:tc>
          <w:tcPr>
            <w:tcW w:w="2400" w:type="dxa"/>
            <w:tcBorders>
              <w:top w:val="single" w:sz="2" w:space="0" w:color="CCCCCC"/>
              <w:left w:val="single" w:sz="4" w:space="0" w:color="999999"/>
              <w:bottom w:val="single" w:sz="2" w:space="0" w:color="CCCCCC"/>
              <w:right w:val="single" w:sz="4" w:space="0" w:color="999999"/>
            </w:tcBorders>
            <w:shd w:val="clear" w:color="auto" w:fill="F5F5F5"/>
            <w:tcMar>
              <w:top w:w="100" w:type="dxa"/>
              <w:left w:w="120" w:type="dxa"/>
              <w:bottom w:w="100" w:type="dxa"/>
              <w:right w:w="120" w:type="dxa"/>
            </w:tcMar>
          </w:tcPr>
          <w:p w14:paraId="228B9213" w14:textId="77777777" w:rsidR="00820B7F" w:rsidRDefault="00000000">
            <w:pPr>
              <w:jc w:val="center"/>
            </w:pPr>
            <w:r>
              <w:rPr>
                <w:rFonts w:eastAsia="Arial"/>
                <w:b/>
                <w:bCs/>
                <w:sz w:val="18"/>
                <w:szCs w:val="18"/>
              </w:rPr>
              <w:t>SGD 700.00</w:t>
            </w:r>
            <w:r>
              <w:rPr>
                <w:rFonts w:eastAsia="Arial"/>
                <w:color w:val="737373"/>
                <w:sz w:val="15"/>
                <w:szCs w:val="15"/>
              </w:rPr>
              <w:br/>
              <w:t>Per year / 每年</w:t>
            </w:r>
          </w:p>
        </w:tc>
      </w:tr>
      <w:tr w:rsidR="00820B7F" w14:paraId="7226C86C" w14:textId="77777777">
        <w:tc>
          <w:tcPr>
            <w:tcW w:w="3000" w:type="dxa"/>
            <w:tcBorders>
              <w:top w:val="single" w:sz="2" w:space="0" w:color="CCCCCC"/>
              <w:left w:val="single" w:sz="4" w:space="0" w:color="999999"/>
              <w:bottom w:val="single" w:sz="2" w:space="0" w:color="CCCCCC"/>
              <w:right w:val="single" w:sz="4" w:space="0" w:color="999999"/>
            </w:tcBorders>
            <w:shd w:val="clear" w:color="auto" w:fill="FFFFFF"/>
            <w:tcMar>
              <w:top w:w="100" w:type="dxa"/>
              <w:left w:w="160" w:type="dxa"/>
              <w:bottom w:w="100" w:type="dxa"/>
              <w:right w:w="160" w:type="dxa"/>
            </w:tcMar>
          </w:tcPr>
          <w:p w14:paraId="5883E66A" w14:textId="77777777" w:rsidR="00820B7F" w:rsidRDefault="00000000">
            <w:r>
              <w:rPr>
                <w:rFonts w:eastAsia="Arial"/>
                <w:b/>
                <w:bCs/>
                <w:sz w:val="18"/>
                <w:szCs w:val="18"/>
              </w:rPr>
              <w:t>Registered Office and Mailing Address Services – Yearly</w:t>
            </w:r>
            <w:r>
              <w:rPr>
                <w:rFonts w:eastAsia="Arial"/>
                <w:color w:val="737373"/>
                <w:sz w:val="16"/>
                <w:szCs w:val="16"/>
              </w:rPr>
              <w:br/>
              <w:t>公司注册地址及收信服务（年费）</w:t>
            </w:r>
          </w:p>
        </w:tc>
        <w:tc>
          <w:tcPr>
            <w:tcW w:w="4238" w:type="dxa"/>
            <w:tcBorders>
              <w:top w:val="single" w:sz="2" w:space="0" w:color="CCCCCC"/>
              <w:left w:val="single" w:sz="4" w:space="0" w:color="999999"/>
              <w:bottom w:val="single" w:sz="2" w:space="0" w:color="CCCCCC"/>
              <w:right w:val="single" w:sz="4" w:space="0" w:color="999999"/>
            </w:tcBorders>
            <w:shd w:val="clear" w:color="auto" w:fill="FFFFFF"/>
            <w:tcMar>
              <w:top w:w="80" w:type="dxa"/>
              <w:left w:w="160" w:type="dxa"/>
              <w:bottom w:w="80" w:type="dxa"/>
              <w:right w:w="160" w:type="dxa"/>
            </w:tcMar>
          </w:tcPr>
          <w:p w14:paraId="572B6266" w14:textId="77777777" w:rsidR="00820B7F" w:rsidRDefault="00000000">
            <w:pPr>
              <w:spacing w:before="30" w:after="30"/>
              <w:ind w:left="120"/>
            </w:pPr>
            <w:proofErr w:type="gramStart"/>
            <w:r>
              <w:rPr>
                <w:rFonts w:eastAsia="Arial"/>
                <w:color w:val="4A4A4A"/>
                <w:sz w:val="17"/>
                <w:szCs w:val="17"/>
              </w:rPr>
              <w:t xml:space="preserve">·  </w:t>
            </w:r>
            <w:r>
              <w:rPr>
                <w:rFonts w:eastAsia="Arial"/>
                <w:sz w:val="17"/>
                <w:szCs w:val="17"/>
              </w:rPr>
              <w:t>Registered</w:t>
            </w:r>
            <w:proofErr w:type="gramEnd"/>
            <w:r>
              <w:rPr>
                <w:rFonts w:eastAsia="Arial"/>
                <w:sz w:val="17"/>
                <w:szCs w:val="17"/>
              </w:rPr>
              <w:t xml:space="preserve"> office address for company </w:t>
            </w:r>
            <w:proofErr w:type="gramStart"/>
            <w:r>
              <w:rPr>
                <w:rFonts w:eastAsia="Arial"/>
                <w:sz w:val="17"/>
                <w:szCs w:val="17"/>
              </w:rPr>
              <w:t>use</w:t>
            </w:r>
            <w:proofErr w:type="gramEnd"/>
            <w:r>
              <w:rPr>
                <w:rFonts w:eastAsia="Arial"/>
                <w:color w:val="737373"/>
                <w:sz w:val="15"/>
                <w:szCs w:val="15"/>
              </w:rPr>
              <w:br/>
              <w:t>公司注册使用地址</w:t>
            </w:r>
          </w:p>
          <w:p w14:paraId="366AC07E" w14:textId="77777777" w:rsidR="00820B7F" w:rsidRDefault="00000000">
            <w:pPr>
              <w:spacing w:before="30" w:after="30"/>
              <w:ind w:left="120"/>
            </w:pPr>
            <w:proofErr w:type="gramStart"/>
            <w:r>
              <w:rPr>
                <w:rFonts w:eastAsia="Arial"/>
                <w:color w:val="4A4A4A"/>
                <w:sz w:val="17"/>
                <w:szCs w:val="17"/>
              </w:rPr>
              <w:lastRenderedPageBreak/>
              <w:t xml:space="preserve">·  </w:t>
            </w:r>
            <w:r>
              <w:rPr>
                <w:rFonts w:eastAsia="Arial"/>
                <w:sz w:val="17"/>
                <w:szCs w:val="17"/>
              </w:rPr>
              <w:t>Mail</w:t>
            </w:r>
            <w:proofErr w:type="gramEnd"/>
            <w:r>
              <w:rPr>
                <w:rFonts w:eastAsia="Arial"/>
                <w:sz w:val="17"/>
                <w:szCs w:val="17"/>
              </w:rPr>
              <w:t xml:space="preserve"> collection, scanning and forwarding</w:t>
            </w:r>
            <w:r>
              <w:rPr>
                <w:rFonts w:eastAsia="Arial"/>
                <w:color w:val="737373"/>
                <w:sz w:val="15"/>
                <w:szCs w:val="15"/>
              </w:rPr>
              <w:br/>
              <w:t>信件收取、扫描及转发</w:t>
            </w:r>
          </w:p>
        </w:tc>
        <w:tc>
          <w:tcPr>
            <w:tcW w:w="2400" w:type="dxa"/>
            <w:tcBorders>
              <w:top w:val="single" w:sz="2" w:space="0" w:color="CCCCCC"/>
              <w:left w:val="single" w:sz="4" w:space="0" w:color="999999"/>
              <w:bottom w:val="single" w:sz="2" w:space="0" w:color="CCCCCC"/>
              <w:right w:val="single" w:sz="4" w:space="0" w:color="999999"/>
            </w:tcBorders>
            <w:shd w:val="clear" w:color="auto" w:fill="FFFFFF"/>
            <w:tcMar>
              <w:top w:w="100" w:type="dxa"/>
              <w:left w:w="120" w:type="dxa"/>
              <w:bottom w:w="100" w:type="dxa"/>
              <w:right w:w="120" w:type="dxa"/>
            </w:tcMar>
          </w:tcPr>
          <w:p w14:paraId="386768A8" w14:textId="77777777" w:rsidR="00820B7F" w:rsidRDefault="00000000">
            <w:pPr>
              <w:jc w:val="center"/>
            </w:pPr>
            <w:r>
              <w:rPr>
                <w:rFonts w:eastAsia="Arial"/>
                <w:b/>
                <w:bCs/>
                <w:sz w:val="18"/>
                <w:szCs w:val="18"/>
              </w:rPr>
              <w:lastRenderedPageBreak/>
              <w:t>SGD 360.00</w:t>
            </w:r>
            <w:r>
              <w:rPr>
                <w:rFonts w:eastAsia="Arial"/>
                <w:color w:val="737373"/>
                <w:sz w:val="15"/>
                <w:szCs w:val="15"/>
              </w:rPr>
              <w:br/>
              <w:t>Per year / 每年</w:t>
            </w:r>
          </w:p>
        </w:tc>
      </w:tr>
      <w:tr w:rsidR="00820B7F" w14:paraId="736CC37F" w14:textId="77777777">
        <w:tc>
          <w:tcPr>
            <w:tcW w:w="3000" w:type="dxa"/>
            <w:tcBorders>
              <w:top w:val="single" w:sz="2" w:space="0" w:color="CCCCCC"/>
              <w:left w:val="single" w:sz="4" w:space="0" w:color="999999"/>
              <w:bottom w:val="single" w:sz="2" w:space="0" w:color="CCCCCC"/>
              <w:right w:val="single" w:sz="4" w:space="0" w:color="999999"/>
            </w:tcBorders>
            <w:shd w:val="clear" w:color="auto" w:fill="F5F5F5"/>
            <w:tcMar>
              <w:top w:w="100" w:type="dxa"/>
              <w:left w:w="160" w:type="dxa"/>
              <w:bottom w:w="100" w:type="dxa"/>
              <w:right w:w="160" w:type="dxa"/>
            </w:tcMar>
          </w:tcPr>
          <w:p w14:paraId="54E3DDCE" w14:textId="77777777" w:rsidR="00820B7F" w:rsidRDefault="00000000">
            <w:r>
              <w:rPr>
                <w:rFonts w:eastAsia="Arial"/>
                <w:b/>
                <w:bCs/>
                <w:sz w:val="18"/>
                <w:szCs w:val="18"/>
              </w:rPr>
              <w:t>Local Nominee Director Service (3 months)</w:t>
            </w:r>
            <w:r>
              <w:rPr>
                <w:rFonts w:eastAsia="Arial"/>
                <w:color w:val="737373"/>
                <w:sz w:val="16"/>
                <w:szCs w:val="16"/>
              </w:rPr>
              <w:br/>
              <w:t>本地挂名董事服务（3个月）</w:t>
            </w:r>
          </w:p>
        </w:tc>
        <w:tc>
          <w:tcPr>
            <w:tcW w:w="4238" w:type="dxa"/>
            <w:tcBorders>
              <w:top w:val="single" w:sz="2" w:space="0" w:color="CCCCCC"/>
              <w:left w:val="single" w:sz="4" w:space="0" w:color="999999"/>
              <w:bottom w:val="single" w:sz="2" w:space="0" w:color="CCCCCC"/>
              <w:right w:val="single" w:sz="4" w:space="0" w:color="999999"/>
            </w:tcBorders>
            <w:shd w:val="clear" w:color="auto" w:fill="F5F5F5"/>
            <w:tcMar>
              <w:top w:w="80" w:type="dxa"/>
              <w:left w:w="160" w:type="dxa"/>
              <w:bottom w:w="80" w:type="dxa"/>
              <w:right w:w="160" w:type="dxa"/>
            </w:tcMar>
          </w:tcPr>
          <w:p w14:paraId="44C10A5E" w14:textId="77777777" w:rsidR="00820B7F" w:rsidRDefault="00000000">
            <w:pPr>
              <w:spacing w:before="30" w:after="30"/>
              <w:ind w:left="120"/>
            </w:pPr>
            <w:proofErr w:type="gramStart"/>
            <w:r>
              <w:rPr>
                <w:rFonts w:eastAsia="Arial"/>
                <w:color w:val="4A4A4A"/>
                <w:sz w:val="17"/>
                <w:szCs w:val="17"/>
              </w:rPr>
              <w:t xml:space="preserve">·  </w:t>
            </w:r>
            <w:r>
              <w:rPr>
                <w:rFonts w:eastAsia="Arial"/>
                <w:sz w:val="17"/>
                <w:szCs w:val="17"/>
              </w:rPr>
              <w:t>Provision</w:t>
            </w:r>
            <w:proofErr w:type="gramEnd"/>
            <w:r>
              <w:rPr>
                <w:rFonts w:eastAsia="Arial"/>
                <w:sz w:val="17"/>
                <w:szCs w:val="17"/>
              </w:rPr>
              <w:t xml:space="preserve"> of a qualified local Singaporean as Nominee Director in ACRA</w:t>
            </w:r>
            <w:r>
              <w:rPr>
                <w:rFonts w:eastAsia="Arial"/>
                <w:color w:val="737373"/>
                <w:sz w:val="15"/>
                <w:szCs w:val="15"/>
              </w:rPr>
              <w:br/>
              <w:t>委派专业人士在公司注册局（ACRA）担任本地挂名董事</w:t>
            </w:r>
          </w:p>
          <w:p w14:paraId="3CB78C85" w14:textId="77777777" w:rsidR="00820B7F" w:rsidRDefault="00000000">
            <w:pPr>
              <w:spacing w:before="30" w:after="30"/>
              <w:ind w:left="120"/>
            </w:pPr>
            <w:proofErr w:type="gramStart"/>
            <w:r>
              <w:rPr>
                <w:rFonts w:eastAsia="Arial"/>
                <w:color w:val="4A4A4A"/>
                <w:sz w:val="17"/>
                <w:szCs w:val="17"/>
              </w:rPr>
              <w:t xml:space="preserve">·  </w:t>
            </w:r>
            <w:r>
              <w:rPr>
                <w:rFonts w:eastAsia="Arial"/>
                <w:sz w:val="17"/>
                <w:szCs w:val="17"/>
              </w:rPr>
              <w:t>No</w:t>
            </w:r>
            <w:proofErr w:type="gramEnd"/>
            <w:r>
              <w:rPr>
                <w:rFonts w:eastAsia="Arial"/>
                <w:sz w:val="17"/>
                <w:szCs w:val="17"/>
              </w:rPr>
              <w:t xml:space="preserve"> operational involvement; governed by Nominee Director Agreement</w:t>
            </w:r>
            <w:r>
              <w:rPr>
                <w:rFonts w:eastAsia="Arial"/>
                <w:color w:val="737373"/>
                <w:sz w:val="15"/>
                <w:szCs w:val="15"/>
              </w:rPr>
              <w:br/>
              <w:t>不参与公司运营，受挂名董事协议约束</w:t>
            </w:r>
          </w:p>
        </w:tc>
        <w:tc>
          <w:tcPr>
            <w:tcW w:w="2400" w:type="dxa"/>
            <w:tcBorders>
              <w:top w:val="single" w:sz="2" w:space="0" w:color="CCCCCC"/>
              <w:left w:val="single" w:sz="4" w:space="0" w:color="999999"/>
              <w:bottom w:val="single" w:sz="2" w:space="0" w:color="CCCCCC"/>
              <w:right w:val="single" w:sz="4" w:space="0" w:color="999999"/>
            </w:tcBorders>
            <w:shd w:val="clear" w:color="auto" w:fill="F5F5F5"/>
            <w:tcMar>
              <w:top w:w="100" w:type="dxa"/>
              <w:left w:w="120" w:type="dxa"/>
              <w:bottom w:w="100" w:type="dxa"/>
              <w:right w:w="120" w:type="dxa"/>
            </w:tcMar>
          </w:tcPr>
          <w:p w14:paraId="68969205" w14:textId="77777777" w:rsidR="00820B7F" w:rsidRDefault="00000000">
            <w:pPr>
              <w:jc w:val="center"/>
            </w:pPr>
            <w:r>
              <w:rPr>
                <w:rFonts w:eastAsia="Arial"/>
                <w:b/>
                <w:bCs/>
                <w:sz w:val="18"/>
                <w:szCs w:val="18"/>
              </w:rPr>
              <w:t>SGD 750.00</w:t>
            </w:r>
          </w:p>
        </w:tc>
      </w:tr>
      <w:tr w:rsidR="00820B7F" w14:paraId="20763FCE" w14:textId="77777777">
        <w:tc>
          <w:tcPr>
            <w:tcW w:w="3000" w:type="dxa"/>
            <w:tcBorders>
              <w:top w:val="single" w:sz="2" w:space="0" w:color="CCCCCC"/>
              <w:left w:val="single" w:sz="4" w:space="0" w:color="999999"/>
              <w:bottom w:val="single" w:sz="2" w:space="0" w:color="CCCCCC"/>
              <w:right w:val="single" w:sz="4" w:space="0" w:color="999999"/>
            </w:tcBorders>
            <w:shd w:val="clear" w:color="auto" w:fill="FFFFFF"/>
            <w:tcMar>
              <w:top w:w="100" w:type="dxa"/>
              <w:left w:w="160" w:type="dxa"/>
              <w:bottom w:w="100" w:type="dxa"/>
              <w:right w:w="160" w:type="dxa"/>
            </w:tcMar>
          </w:tcPr>
          <w:p w14:paraId="2E94DEBE" w14:textId="77777777" w:rsidR="00820B7F" w:rsidRDefault="00000000">
            <w:r>
              <w:rPr>
                <w:rFonts w:eastAsia="Arial"/>
                <w:b/>
                <w:bCs/>
                <w:sz w:val="18"/>
                <w:szCs w:val="18"/>
              </w:rPr>
              <w:t>Employment Pass (EP) Application Service</w:t>
            </w:r>
            <w:r>
              <w:rPr>
                <w:rFonts w:eastAsia="Arial"/>
                <w:color w:val="737373"/>
                <w:sz w:val="16"/>
                <w:szCs w:val="16"/>
              </w:rPr>
              <w:br/>
              <w:t>就业准证（EP）申请服务</w:t>
            </w:r>
          </w:p>
        </w:tc>
        <w:tc>
          <w:tcPr>
            <w:tcW w:w="4238" w:type="dxa"/>
            <w:tcBorders>
              <w:top w:val="single" w:sz="2" w:space="0" w:color="CCCCCC"/>
              <w:left w:val="single" w:sz="4" w:space="0" w:color="999999"/>
              <w:bottom w:val="single" w:sz="2" w:space="0" w:color="CCCCCC"/>
              <w:right w:val="single" w:sz="4" w:space="0" w:color="999999"/>
            </w:tcBorders>
            <w:shd w:val="clear" w:color="auto" w:fill="FFFFFF"/>
            <w:tcMar>
              <w:top w:w="80" w:type="dxa"/>
              <w:left w:w="160" w:type="dxa"/>
              <w:bottom w:w="80" w:type="dxa"/>
              <w:right w:w="160" w:type="dxa"/>
            </w:tcMar>
          </w:tcPr>
          <w:p w14:paraId="2031DF64" w14:textId="77777777" w:rsidR="00820B7F" w:rsidRDefault="00000000">
            <w:pPr>
              <w:spacing w:before="30" w:after="30"/>
              <w:ind w:left="120"/>
            </w:pPr>
            <w:proofErr w:type="gramStart"/>
            <w:r>
              <w:rPr>
                <w:rFonts w:eastAsia="Arial"/>
                <w:color w:val="4A4A4A"/>
                <w:sz w:val="17"/>
                <w:szCs w:val="17"/>
              </w:rPr>
              <w:t xml:space="preserve">·  </w:t>
            </w:r>
            <w:r>
              <w:rPr>
                <w:rFonts w:eastAsia="Arial"/>
                <w:sz w:val="17"/>
                <w:szCs w:val="17"/>
              </w:rPr>
              <w:t>EP</w:t>
            </w:r>
            <w:proofErr w:type="gramEnd"/>
            <w:r>
              <w:rPr>
                <w:rFonts w:eastAsia="Arial"/>
                <w:sz w:val="17"/>
                <w:szCs w:val="17"/>
              </w:rPr>
              <w:t xml:space="preserve"> application submission via MOM-licensed agent</w:t>
            </w:r>
            <w:r>
              <w:rPr>
                <w:rFonts w:eastAsia="Arial"/>
                <w:color w:val="737373"/>
                <w:sz w:val="15"/>
                <w:szCs w:val="15"/>
              </w:rPr>
              <w:br/>
              <w:t>通过人力部执照递交EP申请</w:t>
            </w:r>
          </w:p>
          <w:p w14:paraId="3453B3EE" w14:textId="77777777" w:rsidR="00820B7F" w:rsidRDefault="00000000">
            <w:pPr>
              <w:spacing w:before="30" w:after="30"/>
              <w:ind w:left="120"/>
            </w:pPr>
            <w:proofErr w:type="gramStart"/>
            <w:r>
              <w:rPr>
                <w:rFonts w:eastAsia="Arial"/>
                <w:color w:val="4A4A4A"/>
                <w:sz w:val="17"/>
                <w:szCs w:val="17"/>
              </w:rPr>
              <w:t xml:space="preserve">·  </w:t>
            </w:r>
            <w:r>
              <w:rPr>
                <w:rFonts w:eastAsia="Arial"/>
                <w:sz w:val="17"/>
                <w:szCs w:val="17"/>
              </w:rPr>
              <w:t>Preparation</w:t>
            </w:r>
            <w:proofErr w:type="gramEnd"/>
            <w:r>
              <w:rPr>
                <w:rFonts w:eastAsia="Arial"/>
                <w:sz w:val="17"/>
                <w:szCs w:val="17"/>
              </w:rPr>
              <w:t xml:space="preserve"> of supporting documents (employment contract, cover letter, CV, service agreement, etc.)</w:t>
            </w:r>
            <w:r>
              <w:rPr>
                <w:rFonts w:eastAsia="Arial"/>
                <w:color w:val="737373"/>
                <w:sz w:val="15"/>
                <w:szCs w:val="15"/>
              </w:rPr>
              <w:br/>
              <w:t>申请支持文件协助准备（劳务合约、解释信、个人简历、服务合同等）</w:t>
            </w:r>
          </w:p>
          <w:p w14:paraId="0A2A7892" w14:textId="77777777" w:rsidR="00820B7F" w:rsidRDefault="00000000">
            <w:pPr>
              <w:spacing w:before="30" w:after="30"/>
              <w:ind w:left="120"/>
            </w:pPr>
            <w:proofErr w:type="gramStart"/>
            <w:r>
              <w:rPr>
                <w:rFonts w:eastAsia="Arial"/>
                <w:color w:val="4A4A4A"/>
                <w:sz w:val="17"/>
                <w:szCs w:val="17"/>
              </w:rPr>
              <w:t xml:space="preserve">·  </w:t>
            </w:r>
            <w:r>
              <w:rPr>
                <w:rFonts w:eastAsia="Arial"/>
                <w:sz w:val="17"/>
                <w:szCs w:val="17"/>
              </w:rPr>
              <w:t>Academic</w:t>
            </w:r>
            <w:proofErr w:type="gramEnd"/>
            <w:r>
              <w:rPr>
                <w:rFonts w:eastAsia="Arial"/>
                <w:sz w:val="17"/>
                <w:szCs w:val="17"/>
              </w:rPr>
              <w:t xml:space="preserve"> qualification verification assistance (if required)</w:t>
            </w:r>
            <w:r>
              <w:rPr>
                <w:rFonts w:eastAsia="Arial"/>
                <w:color w:val="737373"/>
                <w:sz w:val="15"/>
                <w:szCs w:val="15"/>
              </w:rPr>
              <w:br/>
              <w:t>学历认证协助（如需）</w:t>
            </w:r>
          </w:p>
          <w:p w14:paraId="1A603AFB" w14:textId="77777777" w:rsidR="00820B7F" w:rsidRDefault="00000000">
            <w:pPr>
              <w:spacing w:before="30" w:after="30"/>
              <w:ind w:left="120"/>
            </w:pPr>
            <w:proofErr w:type="gramStart"/>
            <w:r>
              <w:rPr>
                <w:rFonts w:eastAsia="Arial"/>
                <w:color w:val="4A4A4A"/>
                <w:sz w:val="17"/>
                <w:szCs w:val="17"/>
              </w:rPr>
              <w:t xml:space="preserve">·  </w:t>
            </w:r>
            <w:r>
              <w:rPr>
                <w:rFonts w:eastAsia="Arial"/>
                <w:sz w:val="17"/>
                <w:szCs w:val="17"/>
              </w:rPr>
              <w:t>Online</w:t>
            </w:r>
            <w:proofErr w:type="gramEnd"/>
            <w:r>
              <w:rPr>
                <w:rFonts w:eastAsia="Arial"/>
                <w:sz w:val="17"/>
                <w:szCs w:val="17"/>
              </w:rPr>
              <w:t xml:space="preserve"> appointment booking and EP card collection</w:t>
            </w:r>
            <w:r>
              <w:rPr>
                <w:rFonts w:eastAsia="Arial"/>
                <w:color w:val="737373"/>
                <w:sz w:val="15"/>
                <w:szCs w:val="15"/>
              </w:rPr>
              <w:br/>
              <w:t>网上预约及签发EP卡</w:t>
            </w:r>
          </w:p>
          <w:p w14:paraId="78C35CA9" w14:textId="77777777" w:rsidR="00820B7F" w:rsidRDefault="00000000">
            <w:pPr>
              <w:spacing w:before="30" w:after="30"/>
              <w:ind w:left="120"/>
            </w:pPr>
            <w:proofErr w:type="gramStart"/>
            <w:r>
              <w:rPr>
                <w:rFonts w:eastAsia="Arial"/>
                <w:color w:val="4A4A4A"/>
                <w:sz w:val="17"/>
                <w:szCs w:val="17"/>
              </w:rPr>
              <w:t xml:space="preserve">·  </w:t>
            </w:r>
            <w:r>
              <w:rPr>
                <w:rFonts w:eastAsia="Arial"/>
                <w:sz w:val="17"/>
                <w:szCs w:val="17"/>
              </w:rPr>
              <w:t>Local</w:t>
            </w:r>
            <w:proofErr w:type="gramEnd"/>
            <w:r>
              <w:rPr>
                <w:rFonts w:eastAsia="Arial"/>
                <w:sz w:val="17"/>
                <w:szCs w:val="17"/>
              </w:rPr>
              <w:t xml:space="preserve"> secretary as company guarantor signatory on approval letter</w:t>
            </w:r>
            <w:r>
              <w:rPr>
                <w:rFonts w:eastAsia="Arial"/>
                <w:color w:val="737373"/>
                <w:sz w:val="15"/>
                <w:szCs w:val="15"/>
              </w:rPr>
              <w:br/>
              <w:t>本地秘书作为担保人签字公司批准函</w:t>
            </w:r>
          </w:p>
          <w:p w14:paraId="79C6C969" w14:textId="77777777" w:rsidR="00820B7F" w:rsidRDefault="00000000">
            <w:pPr>
              <w:spacing w:before="30" w:after="30"/>
              <w:ind w:left="120"/>
            </w:pPr>
            <w:proofErr w:type="gramStart"/>
            <w:r>
              <w:rPr>
                <w:rFonts w:eastAsia="Arial"/>
                <w:color w:val="4A4A4A"/>
                <w:sz w:val="17"/>
                <w:szCs w:val="17"/>
              </w:rPr>
              <w:t xml:space="preserve">·  </w:t>
            </w:r>
            <w:r>
              <w:rPr>
                <w:rFonts w:eastAsia="Arial"/>
                <w:sz w:val="17"/>
                <w:szCs w:val="17"/>
              </w:rPr>
              <w:t>Accompany</w:t>
            </w:r>
            <w:proofErr w:type="gramEnd"/>
            <w:r>
              <w:rPr>
                <w:rFonts w:eastAsia="Arial"/>
                <w:sz w:val="17"/>
                <w:szCs w:val="17"/>
              </w:rPr>
              <w:t xml:space="preserve"> client to MOM for in-person registration (if required)</w:t>
            </w:r>
            <w:r>
              <w:rPr>
                <w:rFonts w:eastAsia="Arial"/>
                <w:color w:val="737373"/>
                <w:sz w:val="15"/>
                <w:szCs w:val="15"/>
              </w:rPr>
              <w:br/>
              <w:t>陪同客户前往人力部登记（如需）</w:t>
            </w:r>
          </w:p>
          <w:p w14:paraId="5A29B176" w14:textId="77777777" w:rsidR="00820B7F" w:rsidRDefault="00000000">
            <w:pPr>
              <w:spacing w:before="30" w:after="30"/>
              <w:ind w:left="120"/>
            </w:pPr>
            <w:proofErr w:type="gramStart"/>
            <w:r>
              <w:rPr>
                <w:rFonts w:eastAsia="Arial"/>
                <w:color w:val="4A4A4A"/>
                <w:sz w:val="17"/>
                <w:szCs w:val="17"/>
              </w:rPr>
              <w:t xml:space="preserve">·  </w:t>
            </w:r>
            <w:r>
              <w:rPr>
                <w:rFonts w:eastAsia="Arial"/>
                <w:sz w:val="17"/>
                <w:szCs w:val="17"/>
              </w:rPr>
              <w:t>Personal</w:t>
            </w:r>
            <w:proofErr w:type="gramEnd"/>
            <w:r>
              <w:rPr>
                <w:rFonts w:eastAsia="Arial"/>
                <w:sz w:val="17"/>
                <w:szCs w:val="17"/>
              </w:rPr>
              <w:t xml:space="preserve"> bank account setup assistance and advisory (if required)</w:t>
            </w:r>
            <w:r>
              <w:rPr>
                <w:rFonts w:eastAsia="Arial"/>
                <w:color w:val="737373"/>
                <w:sz w:val="15"/>
                <w:szCs w:val="15"/>
              </w:rPr>
              <w:br/>
              <w:t>个人账户协助开设及相关咨询（如需）</w:t>
            </w:r>
          </w:p>
        </w:tc>
        <w:tc>
          <w:tcPr>
            <w:tcW w:w="2400" w:type="dxa"/>
            <w:tcBorders>
              <w:top w:val="single" w:sz="2" w:space="0" w:color="CCCCCC"/>
              <w:left w:val="single" w:sz="4" w:space="0" w:color="999999"/>
              <w:bottom w:val="single" w:sz="2" w:space="0" w:color="CCCCCC"/>
              <w:right w:val="single" w:sz="4" w:space="0" w:color="999999"/>
            </w:tcBorders>
            <w:shd w:val="clear" w:color="auto" w:fill="FFFFFF"/>
            <w:tcMar>
              <w:top w:w="100" w:type="dxa"/>
              <w:left w:w="120" w:type="dxa"/>
              <w:bottom w:w="100" w:type="dxa"/>
              <w:right w:w="120" w:type="dxa"/>
            </w:tcMar>
          </w:tcPr>
          <w:p w14:paraId="0C89E080" w14:textId="77777777" w:rsidR="00820B7F" w:rsidRDefault="00000000">
            <w:pPr>
              <w:jc w:val="center"/>
            </w:pPr>
            <w:r>
              <w:rPr>
                <w:rFonts w:eastAsia="Arial"/>
                <w:b/>
                <w:bCs/>
                <w:sz w:val="18"/>
                <w:szCs w:val="18"/>
              </w:rPr>
              <w:t>SGD 4,000.00</w:t>
            </w:r>
          </w:p>
        </w:tc>
      </w:tr>
      <w:tr w:rsidR="00820B7F" w14:paraId="7A82D52D" w14:textId="77777777">
        <w:tc>
          <w:tcPr>
            <w:tcW w:w="3000" w:type="dxa"/>
            <w:tcBorders>
              <w:top w:val="single" w:sz="2" w:space="0" w:color="CCCCCC"/>
              <w:left w:val="single" w:sz="4" w:space="0" w:color="999999"/>
              <w:bottom w:val="single" w:sz="2" w:space="0" w:color="CCCCCC"/>
              <w:right w:val="single" w:sz="4" w:space="0" w:color="999999"/>
            </w:tcBorders>
            <w:shd w:val="clear" w:color="auto" w:fill="F5F5F5"/>
            <w:tcMar>
              <w:top w:w="100" w:type="dxa"/>
              <w:left w:w="160" w:type="dxa"/>
              <w:bottom w:w="100" w:type="dxa"/>
              <w:right w:w="160" w:type="dxa"/>
            </w:tcMar>
          </w:tcPr>
          <w:p w14:paraId="737A893D" w14:textId="77777777" w:rsidR="00820B7F" w:rsidRDefault="00000000">
            <w:r>
              <w:rPr>
                <w:rFonts w:eastAsia="Arial"/>
                <w:b/>
                <w:bCs/>
                <w:sz w:val="18"/>
                <w:szCs w:val="18"/>
              </w:rPr>
              <w:t>One-Time Post-EP Changes</w:t>
            </w:r>
            <w:r>
              <w:rPr>
                <w:rFonts w:eastAsia="Arial"/>
                <w:color w:val="737373"/>
                <w:sz w:val="16"/>
                <w:szCs w:val="16"/>
              </w:rPr>
              <w:br/>
              <w:t>EP获批后一次性政府记录更新</w:t>
            </w:r>
          </w:p>
        </w:tc>
        <w:tc>
          <w:tcPr>
            <w:tcW w:w="4238" w:type="dxa"/>
            <w:tcBorders>
              <w:top w:val="single" w:sz="2" w:space="0" w:color="CCCCCC"/>
              <w:left w:val="single" w:sz="4" w:space="0" w:color="999999"/>
              <w:bottom w:val="single" w:sz="2" w:space="0" w:color="CCCCCC"/>
              <w:right w:val="single" w:sz="4" w:space="0" w:color="999999"/>
            </w:tcBorders>
            <w:shd w:val="clear" w:color="auto" w:fill="F5F5F5"/>
            <w:tcMar>
              <w:top w:w="80" w:type="dxa"/>
              <w:left w:w="160" w:type="dxa"/>
              <w:bottom w:w="80" w:type="dxa"/>
              <w:right w:w="160" w:type="dxa"/>
            </w:tcMar>
          </w:tcPr>
          <w:p w14:paraId="3EEFED56" w14:textId="77777777" w:rsidR="00820B7F" w:rsidRDefault="00000000">
            <w:pPr>
              <w:spacing w:before="30" w:after="30"/>
              <w:ind w:left="120"/>
            </w:pPr>
            <w:proofErr w:type="gramStart"/>
            <w:r>
              <w:rPr>
                <w:rFonts w:eastAsia="Arial"/>
                <w:color w:val="4A4A4A"/>
                <w:sz w:val="17"/>
                <w:szCs w:val="17"/>
              </w:rPr>
              <w:t xml:space="preserve">·  </w:t>
            </w:r>
            <w:r>
              <w:rPr>
                <w:rFonts w:eastAsia="Arial"/>
                <w:sz w:val="17"/>
                <w:szCs w:val="17"/>
              </w:rPr>
              <w:t>Resignation</w:t>
            </w:r>
            <w:proofErr w:type="gramEnd"/>
            <w:r>
              <w:rPr>
                <w:rFonts w:eastAsia="Arial"/>
                <w:sz w:val="17"/>
                <w:szCs w:val="17"/>
              </w:rPr>
              <w:t xml:space="preserve"> of local Nominee Director from ACRA records</w:t>
            </w:r>
            <w:r>
              <w:rPr>
                <w:rFonts w:eastAsia="Arial"/>
                <w:color w:val="737373"/>
                <w:sz w:val="15"/>
                <w:szCs w:val="15"/>
              </w:rPr>
              <w:br/>
              <w:t>本地挂名董事辞任及ACRA记录更新</w:t>
            </w:r>
          </w:p>
          <w:p w14:paraId="1570BF9B" w14:textId="77777777" w:rsidR="00820B7F" w:rsidRDefault="00000000">
            <w:pPr>
              <w:spacing w:before="30" w:after="30"/>
              <w:ind w:left="120"/>
            </w:pPr>
            <w:proofErr w:type="gramStart"/>
            <w:r>
              <w:rPr>
                <w:rFonts w:eastAsia="Arial"/>
                <w:color w:val="4A4A4A"/>
                <w:sz w:val="17"/>
                <w:szCs w:val="17"/>
              </w:rPr>
              <w:t xml:space="preserve">·  </w:t>
            </w:r>
            <w:r>
              <w:rPr>
                <w:rFonts w:eastAsia="Arial"/>
                <w:sz w:val="17"/>
                <w:szCs w:val="17"/>
              </w:rPr>
              <w:t>Update</w:t>
            </w:r>
            <w:proofErr w:type="gramEnd"/>
            <w:r>
              <w:rPr>
                <w:rFonts w:eastAsia="Arial"/>
                <w:sz w:val="17"/>
                <w:szCs w:val="17"/>
              </w:rPr>
              <w:t xml:space="preserve"> of personal particulars and Nominee Director records</w:t>
            </w:r>
            <w:r>
              <w:rPr>
                <w:rFonts w:eastAsia="Arial"/>
                <w:color w:val="737373"/>
                <w:sz w:val="15"/>
                <w:szCs w:val="15"/>
              </w:rPr>
              <w:br/>
              <w:t>个人信息更新及挂名董事记录更新</w:t>
            </w:r>
          </w:p>
          <w:p w14:paraId="21735C1A" w14:textId="77777777" w:rsidR="00820B7F" w:rsidRDefault="00000000">
            <w:pPr>
              <w:spacing w:before="30" w:after="30"/>
              <w:ind w:left="120"/>
            </w:pPr>
            <w:proofErr w:type="gramStart"/>
            <w:r>
              <w:rPr>
                <w:rFonts w:eastAsia="Arial"/>
                <w:color w:val="4A4A4A"/>
                <w:sz w:val="17"/>
                <w:szCs w:val="17"/>
              </w:rPr>
              <w:t xml:space="preserve">·  </w:t>
            </w:r>
            <w:r>
              <w:rPr>
                <w:rFonts w:eastAsia="Arial"/>
                <w:sz w:val="17"/>
                <w:szCs w:val="17"/>
              </w:rPr>
              <w:t>Purchase</w:t>
            </w:r>
            <w:proofErr w:type="gramEnd"/>
            <w:r>
              <w:rPr>
                <w:rFonts w:eastAsia="Arial"/>
                <w:sz w:val="17"/>
                <w:szCs w:val="17"/>
              </w:rPr>
              <w:t xml:space="preserve"> of latest ACRA Business Profile (</w:t>
            </w:r>
            <w:proofErr w:type="spellStart"/>
            <w:r>
              <w:rPr>
                <w:rFonts w:eastAsia="Arial"/>
                <w:sz w:val="17"/>
                <w:szCs w:val="17"/>
              </w:rPr>
              <w:t>Bizfile</w:t>
            </w:r>
            <w:proofErr w:type="spellEnd"/>
            <w:r>
              <w:rPr>
                <w:rFonts w:eastAsia="Arial"/>
                <w:sz w:val="17"/>
                <w:szCs w:val="17"/>
              </w:rPr>
              <w:t>)</w:t>
            </w:r>
            <w:r>
              <w:rPr>
                <w:rFonts w:eastAsia="Arial"/>
                <w:color w:val="737373"/>
                <w:sz w:val="15"/>
                <w:szCs w:val="15"/>
              </w:rPr>
              <w:br/>
              <w:t>购买最新公司信息纸（</w:t>
            </w:r>
            <w:proofErr w:type="spellStart"/>
            <w:r>
              <w:rPr>
                <w:rFonts w:eastAsia="Arial"/>
                <w:color w:val="737373"/>
                <w:sz w:val="15"/>
                <w:szCs w:val="15"/>
              </w:rPr>
              <w:t>Bizfile</w:t>
            </w:r>
            <w:proofErr w:type="spellEnd"/>
            <w:r>
              <w:rPr>
                <w:rFonts w:eastAsia="Arial"/>
                <w:color w:val="737373"/>
                <w:sz w:val="15"/>
                <w:szCs w:val="15"/>
              </w:rPr>
              <w:t>）</w:t>
            </w:r>
          </w:p>
        </w:tc>
        <w:tc>
          <w:tcPr>
            <w:tcW w:w="2400" w:type="dxa"/>
            <w:tcBorders>
              <w:top w:val="single" w:sz="2" w:space="0" w:color="CCCCCC"/>
              <w:left w:val="single" w:sz="4" w:space="0" w:color="999999"/>
              <w:bottom w:val="single" w:sz="2" w:space="0" w:color="CCCCCC"/>
              <w:right w:val="single" w:sz="4" w:space="0" w:color="999999"/>
            </w:tcBorders>
            <w:shd w:val="clear" w:color="auto" w:fill="F5F5F5"/>
            <w:tcMar>
              <w:top w:w="100" w:type="dxa"/>
              <w:left w:w="120" w:type="dxa"/>
              <w:bottom w:w="100" w:type="dxa"/>
              <w:right w:w="120" w:type="dxa"/>
            </w:tcMar>
          </w:tcPr>
          <w:p w14:paraId="47B883BF" w14:textId="77777777" w:rsidR="003E4F17" w:rsidRDefault="00000000">
            <w:pPr>
              <w:jc w:val="center"/>
              <w:rPr>
                <w:color w:val="737373"/>
                <w:sz w:val="15"/>
                <w:szCs w:val="15"/>
              </w:rPr>
            </w:pPr>
            <w:r>
              <w:rPr>
                <w:rFonts w:eastAsia="Arial"/>
                <w:b/>
                <w:bCs/>
                <w:sz w:val="18"/>
                <w:szCs w:val="18"/>
              </w:rPr>
              <w:t>F.O.C.</w:t>
            </w:r>
            <w:r>
              <w:rPr>
                <w:rFonts w:eastAsia="Arial"/>
                <w:color w:val="737373"/>
                <w:sz w:val="15"/>
                <w:szCs w:val="15"/>
              </w:rPr>
              <w:br/>
              <w:t xml:space="preserve">Included in package </w:t>
            </w:r>
          </w:p>
          <w:p w14:paraId="61A10D29" w14:textId="0194E241" w:rsidR="00820B7F" w:rsidRDefault="00000000">
            <w:pPr>
              <w:jc w:val="center"/>
            </w:pPr>
            <w:r>
              <w:rPr>
                <w:rFonts w:eastAsia="Arial"/>
                <w:color w:val="737373"/>
                <w:sz w:val="15"/>
                <w:szCs w:val="15"/>
              </w:rPr>
              <w:t>涵盖在此服务配套里面</w:t>
            </w:r>
          </w:p>
        </w:tc>
      </w:tr>
      <w:tr w:rsidR="00820B7F" w14:paraId="4DA9FD16" w14:textId="77777777">
        <w:tc>
          <w:tcPr>
            <w:tcW w:w="3000" w:type="dxa"/>
            <w:tcBorders>
              <w:top w:val="single" w:sz="2" w:space="0" w:color="CCCCCC"/>
              <w:left w:val="single" w:sz="4" w:space="0" w:color="999999"/>
              <w:bottom w:val="single" w:sz="2" w:space="0" w:color="CCCCCC"/>
              <w:right w:val="single" w:sz="4" w:space="0" w:color="999999"/>
            </w:tcBorders>
            <w:shd w:val="clear" w:color="auto" w:fill="FFFFFF"/>
            <w:tcMar>
              <w:top w:w="100" w:type="dxa"/>
              <w:left w:w="160" w:type="dxa"/>
              <w:bottom w:w="100" w:type="dxa"/>
              <w:right w:w="160" w:type="dxa"/>
            </w:tcMar>
          </w:tcPr>
          <w:p w14:paraId="08392626" w14:textId="77777777" w:rsidR="00820B7F" w:rsidRDefault="00000000">
            <w:proofErr w:type="spellStart"/>
            <w:r>
              <w:rPr>
                <w:rFonts w:eastAsia="Arial"/>
                <w:b/>
                <w:bCs/>
                <w:sz w:val="18"/>
                <w:szCs w:val="18"/>
              </w:rPr>
              <w:t>CorpPass</w:t>
            </w:r>
            <w:proofErr w:type="spellEnd"/>
            <w:r>
              <w:rPr>
                <w:rFonts w:eastAsia="Arial"/>
                <w:b/>
                <w:bCs/>
                <w:sz w:val="18"/>
                <w:szCs w:val="18"/>
              </w:rPr>
              <w:t xml:space="preserve"> Account Registration</w:t>
            </w:r>
            <w:r>
              <w:rPr>
                <w:rFonts w:eastAsia="Arial"/>
                <w:color w:val="737373"/>
                <w:sz w:val="16"/>
                <w:szCs w:val="16"/>
              </w:rPr>
              <w:br/>
              <w:t>企业通行证（</w:t>
            </w:r>
            <w:proofErr w:type="spellStart"/>
            <w:r>
              <w:rPr>
                <w:rFonts w:eastAsia="Arial"/>
                <w:color w:val="737373"/>
                <w:sz w:val="16"/>
                <w:szCs w:val="16"/>
              </w:rPr>
              <w:t>CorpPass</w:t>
            </w:r>
            <w:proofErr w:type="spellEnd"/>
            <w:r>
              <w:rPr>
                <w:rFonts w:eastAsia="Arial"/>
                <w:color w:val="737373"/>
                <w:sz w:val="16"/>
                <w:szCs w:val="16"/>
              </w:rPr>
              <w:t>）账号开通</w:t>
            </w:r>
          </w:p>
        </w:tc>
        <w:tc>
          <w:tcPr>
            <w:tcW w:w="4238" w:type="dxa"/>
            <w:tcBorders>
              <w:top w:val="single" w:sz="2" w:space="0" w:color="CCCCCC"/>
              <w:left w:val="single" w:sz="4" w:space="0" w:color="999999"/>
              <w:bottom w:val="single" w:sz="2" w:space="0" w:color="CCCCCC"/>
              <w:right w:val="single" w:sz="4" w:space="0" w:color="999999"/>
            </w:tcBorders>
            <w:shd w:val="clear" w:color="auto" w:fill="FFFFFF"/>
            <w:tcMar>
              <w:top w:w="80" w:type="dxa"/>
              <w:left w:w="160" w:type="dxa"/>
              <w:bottom w:w="80" w:type="dxa"/>
              <w:right w:w="160" w:type="dxa"/>
            </w:tcMar>
          </w:tcPr>
          <w:p w14:paraId="13792A97" w14:textId="77777777" w:rsidR="00820B7F" w:rsidRDefault="00000000">
            <w:pPr>
              <w:spacing w:before="30" w:after="30"/>
              <w:ind w:left="120"/>
            </w:pPr>
            <w:proofErr w:type="gramStart"/>
            <w:r>
              <w:rPr>
                <w:rFonts w:eastAsia="Arial"/>
                <w:color w:val="4A4A4A"/>
                <w:sz w:val="17"/>
                <w:szCs w:val="17"/>
              </w:rPr>
              <w:t xml:space="preserve">·  </w:t>
            </w:r>
            <w:r>
              <w:rPr>
                <w:rFonts w:eastAsia="Arial"/>
                <w:sz w:val="17"/>
                <w:szCs w:val="17"/>
              </w:rPr>
              <w:t>Application</w:t>
            </w:r>
            <w:proofErr w:type="gramEnd"/>
            <w:r>
              <w:rPr>
                <w:rFonts w:eastAsia="Arial"/>
                <w:sz w:val="17"/>
                <w:szCs w:val="17"/>
              </w:rPr>
              <w:t xml:space="preserve">, registration, setup and activation of company </w:t>
            </w:r>
            <w:proofErr w:type="spellStart"/>
            <w:r>
              <w:rPr>
                <w:rFonts w:eastAsia="Arial"/>
                <w:sz w:val="17"/>
                <w:szCs w:val="17"/>
              </w:rPr>
              <w:t>CorpPass</w:t>
            </w:r>
            <w:proofErr w:type="spellEnd"/>
            <w:r>
              <w:rPr>
                <w:rFonts w:eastAsia="Arial"/>
                <w:sz w:val="17"/>
                <w:szCs w:val="17"/>
              </w:rPr>
              <w:t xml:space="preserve"> account, including administrator and user configuration</w:t>
            </w:r>
            <w:r>
              <w:rPr>
                <w:rFonts w:eastAsia="Arial"/>
                <w:color w:val="737373"/>
                <w:sz w:val="15"/>
                <w:szCs w:val="15"/>
              </w:rPr>
              <w:br/>
              <w:t>协助申请、注册、设立及启用</w:t>
            </w:r>
            <w:proofErr w:type="spellStart"/>
            <w:r>
              <w:rPr>
                <w:rFonts w:eastAsia="Arial"/>
                <w:color w:val="737373"/>
                <w:sz w:val="15"/>
                <w:szCs w:val="15"/>
              </w:rPr>
              <w:t>CorpPass</w:t>
            </w:r>
            <w:proofErr w:type="spellEnd"/>
            <w:r>
              <w:rPr>
                <w:rFonts w:eastAsia="Arial"/>
                <w:color w:val="737373"/>
                <w:sz w:val="15"/>
                <w:szCs w:val="15"/>
              </w:rPr>
              <w:t>账户，包括管理员/用户设置</w:t>
            </w:r>
          </w:p>
        </w:tc>
        <w:tc>
          <w:tcPr>
            <w:tcW w:w="2400" w:type="dxa"/>
            <w:tcBorders>
              <w:top w:val="single" w:sz="2" w:space="0" w:color="CCCCCC"/>
              <w:left w:val="single" w:sz="4" w:space="0" w:color="999999"/>
              <w:bottom w:val="single" w:sz="2" w:space="0" w:color="CCCCCC"/>
              <w:right w:val="single" w:sz="4" w:space="0" w:color="999999"/>
            </w:tcBorders>
            <w:shd w:val="clear" w:color="auto" w:fill="FFFFFF"/>
            <w:tcMar>
              <w:top w:w="100" w:type="dxa"/>
              <w:left w:w="120" w:type="dxa"/>
              <w:bottom w:w="100" w:type="dxa"/>
              <w:right w:w="120" w:type="dxa"/>
            </w:tcMar>
          </w:tcPr>
          <w:p w14:paraId="685758D4" w14:textId="77777777" w:rsidR="003E4F17" w:rsidRDefault="00000000">
            <w:pPr>
              <w:jc w:val="center"/>
              <w:rPr>
                <w:color w:val="737373"/>
                <w:sz w:val="15"/>
                <w:szCs w:val="15"/>
              </w:rPr>
            </w:pPr>
            <w:r>
              <w:rPr>
                <w:rFonts w:eastAsia="Arial"/>
                <w:b/>
                <w:bCs/>
                <w:sz w:val="18"/>
                <w:szCs w:val="18"/>
              </w:rPr>
              <w:t>F.O.C.</w:t>
            </w:r>
            <w:r>
              <w:rPr>
                <w:rFonts w:eastAsia="Arial"/>
                <w:color w:val="737373"/>
                <w:sz w:val="15"/>
                <w:szCs w:val="15"/>
              </w:rPr>
              <w:br/>
              <w:t xml:space="preserve">Included in package </w:t>
            </w:r>
          </w:p>
          <w:p w14:paraId="2A63B1D5" w14:textId="0CA31B34" w:rsidR="00820B7F" w:rsidRDefault="00000000">
            <w:pPr>
              <w:jc w:val="center"/>
            </w:pPr>
            <w:r>
              <w:rPr>
                <w:rFonts w:eastAsia="Arial"/>
                <w:color w:val="737373"/>
                <w:sz w:val="15"/>
                <w:szCs w:val="15"/>
              </w:rPr>
              <w:t>涵盖在此服务配套里面</w:t>
            </w:r>
          </w:p>
        </w:tc>
      </w:tr>
      <w:tr w:rsidR="00820B7F" w14:paraId="029A3F3C" w14:textId="77777777">
        <w:tc>
          <w:tcPr>
            <w:tcW w:w="3000" w:type="dxa"/>
            <w:tcBorders>
              <w:top w:val="single" w:sz="2" w:space="0" w:color="CCCCCC"/>
              <w:left w:val="single" w:sz="4" w:space="0" w:color="999999"/>
              <w:bottom w:val="single" w:sz="2" w:space="0" w:color="CCCCCC"/>
              <w:right w:val="single" w:sz="4" w:space="0" w:color="999999"/>
            </w:tcBorders>
            <w:shd w:val="clear" w:color="auto" w:fill="F5F5F5"/>
            <w:tcMar>
              <w:top w:w="100" w:type="dxa"/>
              <w:left w:w="160" w:type="dxa"/>
              <w:bottom w:w="100" w:type="dxa"/>
              <w:right w:w="160" w:type="dxa"/>
            </w:tcMar>
          </w:tcPr>
          <w:p w14:paraId="0D5F247D" w14:textId="77777777" w:rsidR="00820B7F" w:rsidRDefault="00000000">
            <w:r>
              <w:rPr>
                <w:rFonts w:eastAsia="Arial"/>
                <w:b/>
                <w:bCs/>
                <w:sz w:val="18"/>
                <w:szCs w:val="18"/>
              </w:rPr>
              <w:t>PDPA Compliance — DPO Appointment &amp; Policy Documentation</w:t>
            </w:r>
            <w:r>
              <w:rPr>
                <w:rFonts w:eastAsia="Arial"/>
                <w:color w:val="737373"/>
                <w:sz w:val="16"/>
                <w:szCs w:val="16"/>
              </w:rPr>
              <w:br/>
              <w:t>个人资料保护法（PDPA）合规 — 数据保护官任命及政策文件</w:t>
            </w:r>
          </w:p>
        </w:tc>
        <w:tc>
          <w:tcPr>
            <w:tcW w:w="4238" w:type="dxa"/>
            <w:tcBorders>
              <w:top w:val="single" w:sz="2" w:space="0" w:color="CCCCCC"/>
              <w:left w:val="single" w:sz="4" w:space="0" w:color="999999"/>
              <w:bottom w:val="single" w:sz="2" w:space="0" w:color="CCCCCC"/>
              <w:right w:val="single" w:sz="4" w:space="0" w:color="999999"/>
            </w:tcBorders>
            <w:shd w:val="clear" w:color="auto" w:fill="F5F5F5"/>
            <w:tcMar>
              <w:top w:w="80" w:type="dxa"/>
              <w:left w:w="160" w:type="dxa"/>
              <w:bottom w:w="80" w:type="dxa"/>
              <w:right w:w="160" w:type="dxa"/>
            </w:tcMar>
          </w:tcPr>
          <w:p w14:paraId="16078DAE" w14:textId="77777777" w:rsidR="00820B7F" w:rsidRDefault="00000000">
            <w:pPr>
              <w:spacing w:before="30" w:after="30"/>
              <w:ind w:left="120"/>
            </w:pPr>
            <w:proofErr w:type="gramStart"/>
            <w:r>
              <w:rPr>
                <w:rFonts w:eastAsia="Arial"/>
                <w:color w:val="4A4A4A"/>
                <w:sz w:val="17"/>
                <w:szCs w:val="17"/>
              </w:rPr>
              <w:t xml:space="preserve">·  </w:t>
            </w:r>
            <w:r>
              <w:rPr>
                <w:rFonts w:eastAsia="Arial"/>
                <w:sz w:val="17"/>
                <w:szCs w:val="17"/>
              </w:rPr>
              <w:t>Submission</w:t>
            </w:r>
            <w:proofErr w:type="gramEnd"/>
            <w:r>
              <w:rPr>
                <w:rFonts w:eastAsia="Arial"/>
                <w:sz w:val="17"/>
                <w:szCs w:val="17"/>
              </w:rPr>
              <w:t xml:space="preserve"> of Data Protection Officer (DPO) appointment with the PDPC</w:t>
            </w:r>
            <w:r>
              <w:rPr>
                <w:rFonts w:eastAsia="Arial"/>
                <w:color w:val="737373"/>
                <w:sz w:val="15"/>
                <w:szCs w:val="15"/>
              </w:rPr>
              <w:br/>
              <w:t>向个人资料保护委员会提交数据保护官（DPO）任命信息</w:t>
            </w:r>
          </w:p>
          <w:p w14:paraId="3AD2FD84" w14:textId="77777777" w:rsidR="00820B7F" w:rsidRDefault="00000000">
            <w:pPr>
              <w:spacing w:before="30" w:after="30"/>
              <w:ind w:left="120"/>
            </w:pPr>
            <w:proofErr w:type="gramStart"/>
            <w:r>
              <w:rPr>
                <w:rFonts w:eastAsia="Arial"/>
                <w:color w:val="4A4A4A"/>
                <w:sz w:val="17"/>
                <w:szCs w:val="17"/>
              </w:rPr>
              <w:t xml:space="preserve">·  </w:t>
            </w:r>
            <w:r>
              <w:rPr>
                <w:rFonts w:eastAsia="Arial"/>
                <w:sz w:val="17"/>
                <w:szCs w:val="17"/>
              </w:rPr>
              <w:t>Drafting</w:t>
            </w:r>
            <w:proofErr w:type="gramEnd"/>
            <w:r>
              <w:rPr>
                <w:rFonts w:eastAsia="Arial"/>
                <w:sz w:val="17"/>
                <w:szCs w:val="17"/>
              </w:rPr>
              <w:t xml:space="preserve"> of company Personal Data Protection Policy and compliance notice</w:t>
            </w:r>
            <w:r>
              <w:rPr>
                <w:rFonts w:eastAsia="Arial"/>
                <w:color w:val="737373"/>
                <w:sz w:val="15"/>
                <w:szCs w:val="15"/>
              </w:rPr>
              <w:br/>
              <w:t>草拟公司个人数据保护政策及合规通知文件</w:t>
            </w:r>
          </w:p>
        </w:tc>
        <w:tc>
          <w:tcPr>
            <w:tcW w:w="2400" w:type="dxa"/>
            <w:tcBorders>
              <w:top w:val="single" w:sz="2" w:space="0" w:color="CCCCCC"/>
              <w:left w:val="single" w:sz="4" w:space="0" w:color="999999"/>
              <w:bottom w:val="single" w:sz="2" w:space="0" w:color="CCCCCC"/>
              <w:right w:val="single" w:sz="4" w:space="0" w:color="999999"/>
            </w:tcBorders>
            <w:shd w:val="clear" w:color="auto" w:fill="F5F5F5"/>
            <w:tcMar>
              <w:top w:w="100" w:type="dxa"/>
              <w:left w:w="120" w:type="dxa"/>
              <w:bottom w:w="100" w:type="dxa"/>
              <w:right w:w="120" w:type="dxa"/>
            </w:tcMar>
          </w:tcPr>
          <w:p w14:paraId="2DB5FAF4" w14:textId="77777777" w:rsidR="003E4F17" w:rsidRDefault="00000000">
            <w:pPr>
              <w:jc w:val="center"/>
              <w:rPr>
                <w:color w:val="737373"/>
                <w:sz w:val="15"/>
                <w:szCs w:val="15"/>
              </w:rPr>
            </w:pPr>
            <w:r>
              <w:rPr>
                <w:rFonts w:eastAsia="Arial"/>
                <w:b/>
                <w:bCs/>
                <w:sz w:val="18"/>
                <w:szCs w:val="18"/>
              </w:rPr>
              <w:t>F.O.C.</w:t>
            </w:r>
            <w:r>
              <w:rPr>
                <w:rFonts w:eastAsia="Arial"/>
                <w:color w:val="737373"/>
                <w:sz w:val="15"/>
                <w:szCs w:val="15"/>
              </w:rPr>
              <w:br/>
              <w:t xml:space="preserve">Included in package </w:t>
            </w:r>
          </w:p>
          <w:p w14:paraId="4B54785C" w14:textId="79F7AD08" w:rsidR="00820B7F" w:rsidRDefault="00000000">
            <w:pPr>
              <w:jc w:val="center"/>
            </w:pPr>
            <w:r>
              <w:rPr>
                <w:rFonts w:eastAsia="Arial"/>
                <w:color w:val="737373"/>
                <w:sz w:val="15"/>
                <w:szCs w:val="15"/>
              </w:rPr>
              <w:t>涵盖在此服务配套里面</w:t>
            </w:r>
          </w:p>
        </w:tc>
      </w:tr>
      <w:tr w:rsidR="00820B7F" w14:paraId="7E174665" w14:textId="77777777">
        <w:tc>
          <w:tcPr>
            <w:tcW w:w="3000" w:type="dxa"/>
            <w:tcBorders>
              <w:top w:val="single" w:sz="2" w:space="0" w:color="CCCCCC"/>
              <w:left w:val="single" w:sz="4" w:space="0" w:color="999999"/>
              <w:bottom w:val="single" w:sz="2" w:space="0" w:color="CCCCCC"/>
              <w:right w:val="single" w:sz="4" w:space="0" w:color="999999"/>
            </w:tcBorders>
            <w:shd w:val="clear" w:color="auto" w:fill="FFFFFF"/>
            <w:tcMar>
              <w:top w:w="100" w:type="dxa"/>
              <w:left w:w="160" w:type="dxa"/>
              <w:bottom w:w="100" w:type="dxa"/>
              <w:right w:w="160" w:type="dxa"/>
            </w:tcMar>
          </w:tcPr>
          <w:p w14:paraId="7278A428" w14:textId="77777777" w:rsidR="00820B7F" w:rsidRDefault="00000000">
            <w:r>
              <w:rPr>
                <w:rFonts w:eastAsia="Arial"/>
                <w:b/>
                <w:bCs/>
                <w:sz w:val="18"/>
                <w:szCs w:val="18"/>
              </w:rPr>
              <w:t>Corporate Bank Account Opening Support</w:t>
            </w:r>
            <w:r>
              <w:rPr>
                <w:rFonts w:eastAsia="Arial"/>
                <w:color w:val="737373"/>
                <w:sz w:val="16"/>
                <w:szCs w:val="16"/>
              </w:rPr>
              <w:br/>
              <w:t>企业银行账户开户协助</w:t>
            </w:r>
          </w:p>
        </w:tc>
        <w:tc>
          <w:tcPr>
            <w:tcW w:w="4238" w:type="dxa"/>
            <w:tcBorders>
              <w:top w:val="single" w:sz="2" w:space="0" w:color="CCCCCC"/>
              <w:left w:val="single" w:sz="4" w:space="0" w:color="999999"/>
              <w:bottom w:val="single" w:sz="2" w:space="0" w:color="CCCCCC"/>
              <w:right w:val="single" w:sz="4" w:space="0" w:color="999999"/>
            </w:tcBorders>
            <w:shd w:val="clear" w:color="auto" w:fill="FFFFFF"/>
            <w:tcMar>
              <w:top w:w="80" w:type="dxa"/>
              <w:left w:w="160" w:type="dxa"/>
              <w:bottom w:w="80" w:type="dxa"/>
              <w:right w:w="160" w:type="dxa"/>
            </w:tcMar>
          </w:tcPr>
          <w:p w14:paraId="193E77B1" w14:textId="77777777" w:rsidR="00820B7F" w:rsidRDefault="00000000">
            <w:pPr>
              <w:spacing w:before="30" w:after="30"/>
              <w:ind w:left="120"/>
            </w:pPr>
            <w:proofErr w:type="gramStart"/>
            <w:r>
              <w:rPr>
                <w:rFonts w:eastAsia="Arial"/>
                <w:color w:val="4A4A4A"/>
                <w:sz w:val="17"/>
                <w:szCs w:val="17"/>
              </w:rPr>
              <w:t xml:space="preserve">·  </w:t>
            </w:r>
            <w:r>
              <w:rPr>
                <w:rFonts w:eastAsia="Arial"/>
                <w:sz w:val="17"/>
                <w:szCs w:val="17"/>
              </w:rPr>
              <w:t>Assistance</w:t>
            </w:r>
            <w:proofErr w:type="gramEnd"/>
            <w:r>
              <w:rPr>
                <w:rFonts w:eastAsia="Arial"/>
                <w:sz w:val="17"/>
                <w:szCs w:val="17"/>
              </w:rPr>
              <w:t xml:space="preserve"> with corporate bank account opening across major Singapore banks (UOB / OCBC / Standard Chartered / CIMB / DBS)</w:t>
            </w:r>
            <w:r>
              <w:rPr>
                <w:rFonts w:eastAsia="Arial"/>
                <w:color w:val="737373"/>
                <w:sz w:val="15"/>
                <w:szCs w:val="15"/>
              </w:rPr>
              <w:br/>
            </w:r>
            <w:r>
              <w:rPr>
                <w:rFonts w:eastAsia="Arial"/>
                <w:color w:val="737373"/>
                <w:sz w:val="15"/>
                <w:szCs w:val="15"/>
              </w:rPr>
              <w:lastRenderedPageBreak/>
              <w:t>协助在新加坡主要银行开通企业账户（UOB / OCBC / Standard Chartered / CIMB / DBS）</w:t>
            </w:r>
          </w:p>
          <w:p w14:paraId="0C826DBD" w14:textId="77777777" w:rsidR="00820B7F" w:rsidRDefault="00000000">
            <w:pPr>
              <w:spacing w:before="30" w:after="30"/>
              <w:ind w:left="120"/>
            </w:pPr>
            <w:proofErr w:type="gramStart"/>
            <w:r>
              <w:rPr>
                <w:rFonts w:eastAsia="Arial"/>
                <w:color w:val="4A4A4A"/>
                <w:sz w:val="17"/>
                <w:szCs w:val="17"/>
              </w:rPr>
              <w:t xml:space="preserve">·  </w:t>
            </w:r>
            <w:r>
              <w:rPr>
                <w:rFonts w:eastAsia="Arial"/>
                <w:sz w:val="17"/>
                <w:szCs w:val="17"/>
              </w:rPr>
              <w:t>Declaration</w:t>
            </w:r>
            <w:proofErr w:type="gramEnd"/>
            <w:r>
              <w:rPr>
                <w:rFonts w:eastAsia="Arial"/>
                <w:sz w:val="17"/>
                <w:szCs w:val="17"/>
              </w:rPr>
              <w:t xml:space="preserve"> and lodgement of initial paid-up capital</w:t>
            </w:r>
            <w:r>
              <w:rPr>
                <w:rFonts w:eastAsia="Arial"/>
                <w:color w:val="737373"/>
                <w:sz w:val="15"/>
                <w:szCs w:val="15"/>
              </w:rPr>
              <w:br/>
              <w:t>呈报实缴注册资本金</w:t>
            </w:r>
          </w:p>
        </w:tc>
        <w:tc>
          <w:tcPr>
            <w:tcW w:w="2400" w:type="dxa"/>
            <w:tcBorders>
              <w:top w:val="single" w:sz="2" w:space="0" w:color="CCCCCC"/>
              <w:left w:val="single" w:sz="4" w:space="0" w:color="999999"/>
              <w:bottom w:val="single" w:sz="2" w:space="0" w:color="CCCCCC"/>
              <w:right w:val="single" w:sz="4" w:space="0" w:color="999999"/>
            </w:tcBorders>
            <w:shd w:val="clear" w:color="auto" w:fill="FFFFFF"/>
            <w:tcMar>
              <w:top w:w="100" w:type="dxa"/>
              <w:left w:w="120" w:type="dxa"/>
              <w:bottom w:w="100" w:type="dxa"/>
              <w:right w:w="120" w:type="dxa"/>
            </w:tcMar>
          </w:tcPr>
          <w:p w14:paraId="02B89420" w14:textId="77777777" w:rsidR="00820B7F" w:rsidRDefault="00000000">
            <w:pPr>
              <w:jc w:val="center"/>
            </w:pPr>
            <w:r>
              <w:rPr>
                <w:rFonts w:eastAsia="Arial"/>
                <w:b/>
                <w:bCs/>
                <w:sz w:val="18"/>
                <w:szCs w:val="18"/>
              </w:rPr>
              <w:lastRenderedPageBreak/>
              <w:t>SGD 1,000.00</w:t>
            </w:r>
          </w:p>
        </w:tc>
      </w:tr>
      <w:tr w:rsidR="00820B7F" w14:paraId="1DEDF77D" w14:textId="77777777">
        <w:tc>
          <w:tcPr>
            <w:tcW w:w="3000" w:type="dxa"/>
            <w:tcBorders>
              <w:top w:val="single" w:sz="2" w:space="0" w:color="CCCCCC"/>
              <w:left w:val="single" w:sz="4" w:space="0" w:color="999999"/>
              <w:bottom w:val="single" w:sz="2" w:space="0" w:color="CCCCCC"/>
              <w:right w:val="single" w:sz="4" w:space="0" w:color="999999"/>
            </w:tcBorders>
            <w:shd w:val="clear" w:color="auto" w:fill="F5F5F5"/>
            <w:tcMar>
              <w:top w:w="100" w:type="dxa"/>
              <w:left w:w="160" w:type="dxa"/>
              <w:bottom w:w="100" w:type="dxa"/>
              <w:right w:w="160" w:type="dxa"/>
            </w:tcMar>
          </w:tcPr>
          <w:p w14:paraId="5DF4886D" w14:textId="77777777" w:rsidR="00820B7F" w:rsidRDefault="00000000">
            <w:r>
              <w:rPr>
                <w:rFonts w:eastAsia="Arial"/>
                <w:b/>
                <w:bCs/>
                <w:sz w:val="18"/>
                <w:szCs w:val="18"/>
              </w:rPr>
              <w:t>Corporate Consultation Support</w:t>
            </w:r>
            <w:r>
              <w:rPr>
                <w:rFonts w:eastAsia="Arial"/>
                <w:color w:val="737373"/>
                <w:sz w:val="16"/>
                <w:szCs w:val="16"/>
              </w:rPr>
              <w:br/>
              <w:t>企业咨询支持</w:t>
            </w:r>
          </w:p>
        </w:tc>
        <w:tc>
          <w:tcPr>
            <w:tcW w:w="4238" w:type="dxa"/>
            <w:tcBorders>
              <w:top w:val="single" w:sz="2" w:space="0" w:color="CCCCCC"/>
              <w:left w:val="single" w:sz="4" w:space="0" w:color="999999"/>
              <w:bottom w:val="single" w:sz="2" w:space="0" w:color="CCCCCC"/>
              <w:right w:val="single" w:sz="4" w:space="0" w:color="999999"/>
            </w:tcBorders>
            <w:shd w:val="clear" w:color="auto" w:fill="F5F5F5"/>
            <w:tcMar>
              <w:top w:w="80" w:type="dxa"/>
              <w:left w:w="160" w:type="dxa"/>
              <w:bottom w:w="80" w:type="dxa"/>
              <w:right w:w="160" w:type="dxa"/>
            </w:tcMar>
          </w:tcPr>
          <w:p w14:paraId="0922B88F" w14:textId="77777777" w:rsidR="00820B7F" w:rsidRDefault="00000000">
            <w:pPr>
              <w:spacing w:before="30" w:after="30"/>
              <w:ind w:left="120"/>
            </w:pPr>
            <w:proofErr w:type="gramStart"/>
            <w:r>
              <w:rPr>
                <w:rFonts w:eastAsia="Arial"/>
                <w:color w:val="4A4A4A"/>
                <w:sz w:val="17"/>
                <w:szCs w:val="17"/>
              </w:rPr>
              <w:t xml:space="preserve">·  </w:t>
            </w:r>
            <w:r>
              <w:rPr>
                <w:rFonts w:eastAsia="Arial"/>
                <w:sz w:val="17"/>
                <w:szCs w:val="17"/>
              </w:rPr>
              <w:t>Corporate</w:t>
            </w:r>
            <w:proofErr w:type="gramEnd"/>
            <w:r>
              <w:rPr>
                <w:rFonts w:eastAsia="Arial"/>
                <w:sz w:val="17"/>
                <w:szCs w:val="17"/>
              </w:rPr>
              <w:t xml:space="preserve"> advisory covering all related business matters included in this package</w:t>
            </w:r>
            <w:r>
              <w:rPr>
                <w:rFonts w:eastAsia="Arial"/>
                <w:color w:val="737373"/>
                <w:sz w:val="15"/>
                <w:szCs w:val="15"/>
              </w:rPr>
              <w:br/>
              <w:t>涵盖本配套所有相关业务的企业咨询服务</w:t>
            </w:r>
          </w:p>
        </w:tc>
        <w:tc>
          <w:tcPr>
            <w:tcW w:w="2400" w:type="dxa"/>
            <w:tcBorders>
              <w:top w:val="single" w:sz="2" w:space="0" w:color="CCCCCC"/>
              <w:left w:val="single" w:sz="4" w:space="0" w:color="999999"/>
              <w:bottom w:val="single" w:sz="2" w:space="0" w:color="CCCCCC"/>
              <w:right w:val="single" w:sz="4" w:space="0" w:color="999999"/>
            </w:tcBorders>
            <w:shd w:val="clear" w:color="auto" w:fill="F5F5F5"/>
            <w:tcMar>
              <w:top w:w="100" w:type="dxa"/>
              <w:left w:w="120" w:type="dxa"/>
              <w:bottom w:w="100" w:type="dxa"/>
              <w:right w:w="120" w:type="dxa"/>
            </w:tcMar>
          </w:tcPr>
          <w:p w14:paraId="10A1C1A4" w14:textId="77777777" w:rsidR="003E4F17" w:rsidRDefault="00000000">
            <w:pPr>
              <w:jc w:val="center"/>
              <w:rPr>
                <w:color w:val="737373"/>
                <w:sz w:val="15"/>
                <w:szCs w:val="15"/>
              </w:rPr>
            </w:pPr>
            <w:r>
              <w:rPr>
                <w:rFonts w:eastAsia="Arial"/>
                <w:b/>
                <w:bCs/>
                <w:sz w:val="18"/>
                <w:szCs w:val="18"/>
              </w:rPr>
              <w:t>F.O.C.</w:t>
            </w:r>
            <w:r>
              <w:rPr>
                <w:rFonts w:eastAsia="Arial"/>
                <w:color w:val="737373"/>
                <w:sz w:val="15"/>
                <w:szCs w:val="15"/>
              </w:rPr>
              <w:br/>
              <w:t xml:space="preserve">Included in package </w:t>
            </w:r>
          </w:p>
          <w:p w14:paraId="140EFC33" w14:textId="39691D9C" w:rsidR="00820B7F" w:rsidRDefault="00000000">
            <w:pPr>
              <w:jc w:val="center"/>
            </w:pPr>
            <w:r>
              <w:rPr>
                <w:rFonts w:eastAsia="Arial"/>
                <w:color w:val="737373"/>
                <w:sz w:val="15"/>
                <w:szCs w:val="15"/>
              </w:rPr>
              <w:t>涵盖在此服务配套里面</w:t>
            </w:r>
          </w:p>
        </w:tc>
      </w:tr>
      <w:tr w:rsidR="003E4F17" w14:paraId="1A429675" w14:textId="77777777" w:rsidTr="00BD0DDE">
        <w:tc>
          <w:tcPr>
            <w:tcW w:w="7238" w:type="dxa"/>
            <w:gridSpan w:val="2"/>
            <w:tcBorders>
              <w:top w:val="single" w:sz="6" w:space="0" w:color="1A1A1A"/>
              <w:left w:val="single" w:sz="4" w:space="0" w:color="999999"/>
              <w:bottom w:val="single" w:sz="6" w:space="0" w:color="1A1A1A"/>
              <w:right w:val="single" w:sz="4" w:space="0" w:color="999999"/>
            </w:tcBorders>
            <w:shd w:val="clear" w:color="auto" w:fill="E8E8E8"/>
            <w:tcMar>
              <w:top w:w="110" w:type="dxa"/>
              <w:left w:w="160" w:type="dxa"/>
              <w:bottom w:w="110" w:type="dxa"/>
              <w:right w:w="160" w:type="dxa"/>
            </w:tcMar>
          </w:tcPr>
          <w:p w14:paraId="1833DA3C" w14:textId="35D6B528" w:rsidR="003E4F17" w:rsidRDefault="003E4F17">
            <w:proofErr w:type="gramStart"/>
            <w:r>
              <w:rPr>
                <w:rFonts w:eastAsia="Arial"/>
                <w:b/>
                <w:bCs/>
              </w:rPr>
              <w:t>Total  总计</w:t>
            </w:r>
            <w:proofErr w:type="gramEnd"/>
            <w:r>
              <w:rPr>
                <w:rFonts w:eastAsia="Arial"/>
                <w:b/>
                <w:bCs/>
              </w:rPr>
              <w:t>（SGD / 新币）</w:t>
            </w:r>
          </w:p>
        </w:tc>
        <w:tc>
          <w:tcPr>
            <w:tcW w:w="2400" w:type="dxa"/>
            <w:tcBorders>
              <w:top w:val="single" w:sz="6" w:space="0" w:color="1A1A1A"/>
              <w:left w:val="single" w:sz="4" w:space="0" w:color="999999"/>
              <w:bottom w:val="single" w:sz="6" w:space="0" w:color="1A1A1A"/>
              <w:right w:val="single" w:sz="4" w:space="0" w:color="999999"/>
            </w:tcBorders>
            <w:shd w:val="clear" w:color="auto" w:fill="E8E8E8"/>
            <w:tcMar>
              <w:top w:w="110" w:type="dxa"/>
              <w:left w:w="160" w:type="dxa"/>
              <w:bottom w:w="110" w:type="dxa"/>
              <w:right w:w="160" w:type="dxa"/>
            </w:tcMar>
          </w:tcPr>
          <w:p w14:paraId="1847EC57" w14:textId="77777777" w:rsidR="003E4F17" w:rsidRDefault="003E4F17">
            <w:pPr>
              <w:jc w:val="center"/>
            </w:pPr>
            <w:r>
              <w:rPr>
                <w:rFonts w:eastAsia="Arial"/>
                <w:b/>
                <w:bCs/>
              </w:rPr>
              <w:t>SGD 7,710.00</w:t>
            </w:r>
          </w:p>
        </w:tc>
      </w:tr>
    </w:tbl>
    <w:p w14:paraId="0792B99C" w14:textId="77777777" w:rsidR="00820B7F" w:rsidRDefault="00820B7F">
      <w:pPr>
        <w:spacing w:before="200"/>
      </w:pPr>
    </w:p>
    <w:p w14:paraId="22E74481" w14:textId="77777777" w:rsidR="00820B7F" w:rsidRDefault="00000000">
      <w:pPr>
        <w:pBdr>
          <w:left w:val="single" w:sz="18" w:space="8" w:color="000000"/>
        </w:pBdr>
        <w:spacing w:after="60"/>
        <w:ind w:left="180"/>
      </w:pPr>
      <w:r>
        <w:rPr>
          <w:rFonts w:eastAsia="Arial"/>
          <w:b/>
          <w:bCs/>
          <w:sz w:val="22"/>
          <w:szCs w:val="22"/>
        </w:rPr>
        <w:t>The following Annual service fees for completing the assignment are as follows:</w:t>
      </w:r>
      <w:r>
        <w:rPr>
          <w:rFonts w:eastAsia="Arial"/>
          <w:color w:val="737373"/>
          <w:sz w:val="19"/>
          <w:szCs w:val="19"/>
        </w:rPr>
        <w:t xml:space="preserve">   公司后期维护所需要的服务费用参考：</w:t>
      </w:r>
    </w:p>
    <w:p w14:paraId="1D3BD07F" w14:textId="77777777" w:rsidR="00820B7F" w:rsidRDefault="00820B7F">
      <w:pPr>
        <w:pBdr>
          <w:bottom w:val="single" w:sz="4" w:space="1" w:color="000000"/>
        </w:pBdr>
      </w:pPr>
    </w:p>
    <w:p w14:paraId="1ABA647E" w14:textId="77777777" w:rsidR="00820B7F" w:rsidRDefault="00820B7F">
      <w:pPr>
        <w:spacing w:before="80"/>
      </w:pPr>
    </w:p>
    <w:tbl>
      <w:tblPr>
        <w:tblW w:w="9638" w:type="dxa"/>
        <w:tblBorders>
          <w:top w:val="single" w:sz="6" w:space="0" w:color="1A1A1A"/>
          <w:bottom w:val="single" w:sz="6" w:space="0" w:color="1A1A1A"/>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4238"/>
        <w:gridCol w:w="2400"/>
      </w:tblGrid>
      <w:tr w:rsidR="00820B7F" w14:paraId="7992633F" w14:textId="77777777">
        <w:trPr>
          <w:tblHeader/>
        </w:trPr>
        <w:tc>
          <w:tcPr>
            <w:tcW w:w="3000" w:type="dxa"/>
            <w:tcBorders>
              <w:top w:val="single" w:sz="6" w:space="0" w:color="1A1A1A"/>
              <w:left w:val="single" w:sz="4" w:space="0" w:color="999999"/>
              <w:bottom w:val="single" w:sz="6" w:space="0" w:color="1A1A1A"/>
              <w:right w:val="single" w:sz="4" w:space="0" w:color="999999"/>
            </w:tcBorders>
            <w:shd w:val="clear" w:color="auto" w:fill="1A1A1A"/>
            <w:tcMar>
              <w:top w:w="110" w:type="dxa"/>
              <w:left w:w="160" w:type="dxa"/>
              <w:bottom w:w="110" w:type="dxa"/>
              <w:right w:w="160" w:type="dxa"/>
            </w:tcMar>
          </w:tcPr>
          <w:p w14:paraId="7BADECC4" w14:textId="77777777" w:rsidR="00820B7F" w:rsidRDefault="00000000">
            <w:pPr>
              <w:jc w:val="center"/>
            </w:pPr>
            <w:r>
              <w:rPr>
                <w:rFonts w:eastAsia="Arial"/>
                <w:b/>
                <w:bCs/>
                <w:color w:val="FFFFFF"/>
                <w:sz w:val="18"/>
                <w:szCs w:val="18"/>
              </w:rPr>
              <w:t>Service Scope 服务内容</w:t>
            </w:r>
          </w:p>
        </w:tc>
        <w:tc>
          <w:tcPr>
            <w:tcW w:w="4238" w:type="dxa"/>
            <w:tcBorders>
              <w:top w:val="single" w:sz="6" w:space="0" w:color="1A1A1A"/>
              <w:left w:val="single" w:sz="4" w:space="0" w:color="999999"/>
              <w:bottom w:val="single" w:sz="6" w:space="0" w:color="1A1A1A"/>
              <w:right w:val="single" w:sz="4" w:space="0" w:color="999999"/>
            </w:tcBorders>
            <w:shd w:val="clear" w:color="auto" w:fill="1A1A1A"/>
            <w:tcMar>
              <w:top w:w="110" w:type="dxa"/>
              <w:left w:w="160" w:type="dxa"/>
              <w:bottom w:w="110" w:type="dxa"/>
              <w:right w:w="160" w:type="dxa"/>
            </w:tcMar>
          </w:tcPr>
          <w:p w14:paraId="5A6127D8" w14:textId="77777777" w:rsidR="00820B7F" w:rsidRDefault="00000000">
            <w:pPr>
              <w:jc w:val="center"/>
            </w:pPr>
            <w:r>
              <w:rPr>
                <w:rFonts w:eastAsia="Arial"/>
                <w:b/>
                <w:bCs/>
                <w:color w:val="FFFFFF"/>
                <w:sz w:val="18"/>
                <w:szCs w:val="18"/>
              </w:rPr>
              <w:t>Description 说明</w:t>
            </w:r>
          </w:p>
        </w:tc>
        <w:tc>
          <w:tcPr>
            <w:tcW w:w="2400" w:type="dxa"/>
            <w:tcBorders>
              <w:top w:val="single" w:sz="6" w:space="0" w:color="1A1A1A"/>
              <w:left w:val="single" w:sz="4" w:space="0" w:color="999999"/>
              <w:bottom w:val="single" w:sz="6" w:space="0" w:color="1A1A1A"/>
              <w:right w:val="single" w:sz="4" w:space="0" w:color="999999"/>
            </w:tcBorders>
            <w:shd w:val="clear" w:color="auto" w:fill="1A1A1A"/>
            <w:tcMar>
              <w:top w:w="110" w:type="dxa"/>
              <w:left w:w="160" w:type="dxa"/>
              <w:bottom w:w="110" w:type="dxa"/>
              <w:right w:w="160" w:type="dxa"/>
            </w:tcMar>
          </w:tcPr>
          <w:p w14:paraId="5C42610F" w14:textId="77777777" w:rsidR="00820B7F" w:rsidRDefault="00000000">
            <w:pPr>
              <w:jc w:val="center"/>
            </w:pPr>
            <w:r>
              <w:rPr>
                <w:rFonts w:eastAsia="Arial"/>
                <w:b/>
                <w:bCs/>
                <w:color w:val="FFFFFF"/>
                <w:sz w:val="18"/>
                <w:szCs w:val="18"/>
              </w:rPr>
              <w:t>Fee 费用</w:t>
            </w:r>
          </w:p>
        </w:tc>
      </w:tr>
      <w:tr w:rsidR="00820B7F" w14:paraId="302E206C" w14:textId="77777777">
        <w:tc>
          <w:tcPr>
            <w:tcW w:w="3000" w:type="dxa"/>
            <w:tcBorders>
              <w:top w:val="single" w:sz="2" w:space="0" w:color="CCCCCC"/>
              <w:left w:val="single" w:sz="4" w:space="0" w:color="999999"/>
              <w:bottom w:val="single" w:sz="2" w:space="0" w:color="CCCCCC"/>
              <w:right w:val="single" w:sz="4" w:space="0" w:color="999999"/>
            </w:tcBorders>
            <w:shd w:val="clear" w:color="auto" w:fill="FFFFFF"/>
            <w:tcMar>
              <w:top w:w="100" w:type="dxa"/>
              <w:left w:w="160" w:type="dxa"/>
              <w:bottom w:w="100" w:type="dxa"/>
              <w:right w:w="160" w:type="dxa"/>
            </w:tcMar>
          </w:tcPr>
          <w:p w14:paraId="7FF6702D" w14:textId="77777777" w:rsidR="00820B7F" w:rsidRDefault="00000000">
            <w:r>
              <w:rPr>
                <w:rFonts w:eastAsia="Arial"/>
                <w:b/>
                <w:bCs/>
                <w:sz w:val="18"/>
                <w:szCs w:val="18"/>
              </w:rPr>
              <w:t>Annual Accounts Preparation</w:t>
            </w:r>
            <w:r>
              <w:rPr>
                <w:rFonts w:eastAsia="Arial"/>
                <w:color w:val="737373"/>
                <w:sz w:val="16"/>
                <w:szCs w:val="16"/>
              </w:rPr>
              <w:br/>
              <w:t>年度做账服务</w:t>
            </w:r>
          </w:p>
        </w:tc>
        <w:tc>
          <w:tcPr>
            <w:tcW w:w="4238" w:type="dxa"/>
            <w:tcBorders>
              <w:top w:val="single" w:sz="2" w:space="0" w:color="CCCCCC"/>
              <w:left w:val="single" w:sz="4" w:space="0" w:color="999999"/>
              <w:bottom w:val="single" w:sz="2" w:space="0" w:color="CCCCCC"/>
              <w:right w:val="single" w:sz="4" w:space="0" w:color="999999"/>
            </w:tcBorders>
            <w:shd w:val="clear" w:color="auto" w:fill="FFFFFF"/>
            <w:tcMar>
              <w:top w:w="80" w:type="dxa"/>
              <w:left w:w="160" w:type="dxa"/>
              <w:bottom w:w="80" w:type="dxa"/>
              <w:right w:w="160" w:type="dxa"/>
            </w:tcMar>
          </w:tcPr>
          <w:p w14:paraId="2C3A7E23" w14:textId="77777777" w:rsidR="00820B7F" w:rsidRDefault="00000000">
            <w:pPr>
              <w:spacing w:before="30" w:after="30"/>
              <w:ind w:left="120"/>
            </w:pPr>
            <w:proofErr w:type="gramStart"/>
            <w:r>
              <w:rPr>
                <w:rFonts w:eastAsia="Arial"/>
                <w:color w:val="4A4A4A"/>
                <w:sz w:val="17"/>
                <w:szCs w:val="17"/>
              </w:rPr>
              <w:t xml:space="preserve">·  </w:t>
            </w:r>
            <w:r>
              <w:rPr>
                <w:rFonts w:eastAsia="Arial"/>
                <w:sz w:val="17"/>
                <w:szCs w:val="17"/>
              </w:rPr>
              <w:t>Bookkeeping</w:t>
            </w:r>
            <w:proofErr w:type="gramEnd"/>
            <w:r>
              <w:rPr>
                <w:rFonts w:eastAsia="Arial"/>
                <w:sz w:val="17"/>
                <w:szCs w:val="17"/>
              </w:rPr>
              <w:t xml:space="preserve"> and financial data processing based on client records and supporting documents</w:t>
            </w:r>
            <w:r>
              <w:rPr>
                <w:rFonts w:eastAsia="Arial"/>
                <w:color w:val="737373"/>
                <w:sz w:val="15"/>
                <w:szCs w:val="15"/>
              </w:rPr>
              <w:br/>
              <w:t>基于客户记录及凭证的账务处理及财务数据整理</w:t>
            </w:r>
          </w:p>
          <w:p w14:paraId="5B05CE11" w14:textId="77777777" w:rsidR="00820B7F" w:rsidRDefault="00000000">
            <w:pPr>
              <w:spacing w:before="30" w:after="30"/>
              <w:ind w:left="120"/>
            </w:pPr>
            <w:proofErr w:type="gramStart"/>
            <w:r>
              <w:rPr>
                <w:rFonts w:eastAsia="Arial"/>
                <w:color w:val="4A4A4A"/>
                <w:sz w:val="17"/>
                <w:szCs w:val="17"/>
              </w:rPr>
              <w:t xml:space="preserve">·  </w:t>
            </w:r>
            <w:r>
              <w:rPr>
                <w:rFonts w:eastAsia="Arial"/>
                <w:sz w:val="17"/>
                <w:szCs w:val="17"/>
              </w:rPr>
              <w:t>Fee</w:t>
            </w:r>
            <w:proofErr w:type="gramEnd"/>
            <w:r>
              <w:rPr>
                <w:rFonts w:eastAsia="Arial"/>
                <w:sz w:val="17"/>
                <w:szCs w:val="17"/>
              </w:rPr>
              <w:t xml:space="preserve"> varies according to volume of transactions</w:t>
            </w:r>
            <w:r>
              <w:rPr>
                <w:rFonts w:eastAsia="Arial"/>
                <w:color w:val="737373"/>
                <w:sz w:val="15"/>
                <w:szCs w:val="15"/>
              </w:rPr>
              <w:br/>
              <w:t>费用根据业务量调整</w:t>
            </w:r>
          </w:p>
        </w:tc>
        <w:tc>
          <w:tcPr>
            <w:tcW w:w="2400" w:type="dxa"/>
            <w:tcBorders>
              <w:top w:val="single" w:sz="2" w:space="0" w:color="CCCCCC"/>
              <w:left w:val="single" w:sz="4" w:space="0" w:color="999999"/>
              <w:bottom w:val="single" w:sz="2" w:space="0" w:color="CCCCCC"/>
              <w:right w:val="single" w:sz="4" w:space="0" w:color="999999"/>
            </w:tcBorders>
            <w:shd w:val="clear" w:color="auto" w:fill="FFFFFF"/>
            <w:tcMar>
              <w:top w:w="100" w:type="dxa"/>
              <w:left w:w="120" w:type="dxa"/>
              <w:bottom w:w="100" w:type="dxa"/>
              <w:right w:w="120" w:type="dxa"/>
            </w:tcMar>
          </w:tcPr>
          <w:p w14:paraId="23F65D9A" w14:textId="77777777" w:rsidR="00282908" w:rsidRDefault="00000000">
            <w:pPr>
              <w:jc w:val="center"/>
              <w:rPr>
                <w:color w:val="737373"/>
                <w:sz w:val="15"/>
                <w:szCs w:val="15"/>
              </w:rPr>
            </w:pPr>
            <w:r>
              <w:rPr>
                <w:rFonts w:eastAsia="Arial"/>
                <w:b/>
                <w:bCs/>
                <w:sz w:val="18"/>
                <w:szCs w:val="18"/>
              </w:rPr>
              <w:t>From SGD 1,500.00</w:t>
            </w:r>
            <w:r>
              <w:rPr>
                <w:rFonts w:eastAsia="Arial"/>
                <w:color w:val="737373"/>
                <w:sz w:val="15"/>
                <w:szCs w:val="15"/>
              </w:rPr>
              <w:t>起</w:t>
            </w:r>
          </w:p>
          <w:p w14:paraId="08BF5BB7" w14:textId="2DE3D537" w:rsidR="00820B7F" w:rsidRPr="00282908" w:rsidRDefault="00282908">
            <w:pPr>
              <w:jc w:val="center"/>
            </w:pPr>
            <w:r w:rsidRPr="00282908">
              <w:rPr>
                <w:color w:val="737373"/>
                <w:sz w:val="15"/>
                <w:szCs w:val="15"/>
              </w:rPr>
              <w:t>depending on business volume</w:t>
            </w:r>
            <w:r>
              <w:rPr>
                <w:rFonts w:eastAsia="Arial"/>
                <w:color w:val="737373"/>
                <w:sz w:val="15"/>
                <w:szCs w:val="15"/>
              </w:rPr>
              <w:t>根据业务量</w:t>
            </w:r>
          </w:p>
        </w:tc>
      </w:tr>
      <w:tr w:rsidR="00820B7F" w14:paraId="562CE201" w14:textId="77777777">
        <w:tc>
          <w:tcPr>
            <w:tcW w:w="3000" w:type="dxa"/>
            <w:tcBorders>
              <w:top w:val="single" w:sz="2" w:space="0" w:color="CCCCCC"/>
              <w:left w:val="single" w:sz="4" w:space="0" w:color="999999"/>
              <w:bottom w:val="single" w:sz="2" w:space="0" w:color="CCCCCC"/>
              <w:right w:val="single" w:sz="4" w:space="0" w:color="999999"/>
            </w:tcBorders>
            <w:shd w:val="clear" w:color="auto" w:fill="F5F5F5"/>
            <w:tcMar>
              <w:top w:w="100" w:type="dxa"/>
              <w:left w:w="160" w:type="dxa"/>
              <w:bottom w:w="100" w:type="dxa"/>
              <w:right w:w="160" w:type="dxa"/>
            </w:tcMar>
          </w:tcPr>
          <w:p w14:paraId="749E97C3" w14:textId="77777777" w:rsidR="00820B7F" w:rsidRDefault="00000000">
            <w:r>
              <w:rPr>
                <w:rFonts w:eastAsia="Arial"/>
                <w:b/>
                <w:bCs/>
                <w:sz w:val="18"/>
                <w:szCs w:val="18"/>
              </w:rPr>
              <w:t>Corporate Secretarial Services – Yearly</w:t>
            </w:r>
            <w:r>
              <w:rPr>
                <w:rFonts w:eastAsia="Arial"/>
                <w:color w:val="737373"/>
                <w:sz w:val="16"/>
                <w:szCs w:val="16"/>
              </w:rPr>
              <w:br/>
              <w:t>公司法定秘书服务（年费）</w:t>
            </w:r>
          </w:p>
        </w:tc>
        <w:tc>
          <w:tcPr>
            <w:tcW w:w="4238" w:type="dxa"/>
            <w:tcBorders>
              <w:top w:val="single" w:sz="2" w:space="0" w:color="CCCCCC"/>
              <w:left w:val="single" w:sz="4" w:space="0" w:color="999999"/>
              <w:bottom w:val="single" w:sz="2" w:space="0" w:color="CCCCCC"/>
              <w:right w:val="single" w:sz="4" w:space="0" w:color="999999"/>
            </w:tcBorders>
            <w:shd w:val="clear" w:color="auto" w:fill="F5F5F5"/>
            <w:tcMar>
              <w:top w:w="80" w:type="dxa"/>
              <w:left w:w="160" w:type="dxa"/>
              <w:bottom w:w="80" w:type="dxa"/>
              <w:right w:w="160" w:type="dxa"/>
            </w:tcMar>
          </w:tcPr>
          <w:p w14:paraId="03310D74" w14:textId="77777777" w:rsidR="00820B7F" w:rsidRDefault="00820B7F"/>
        </w:tc>
        <w:tc>
          <w:tcPr>
            <w:tcW w:w="2400" w:type="dxa"/>
            <w:tcBorders>
              <w:top w:val="single" w:sz="2" w:space="0" w:color="CCCCCC"/>
              <w:left w:val="single" w:sz="4" w:space="0" w:color="999999"/>
              <w:bottom w:val="single" w:sz="2" w:space="0" w:color="CCCCCC"/>
              <w:right w:val="single" w:sz="4" w:space="0" w:color="999999"/>
            </w:tcBorders>
            <w:shd w:val="clear" w:color="auto" w:fill="F5F5F5"/>
            <w:tcMar>
              <w:top w:w="100" w:type="dxa"/>
              <w:left w:w="120" w:type="dxa"/>
              <w:bottom w:w="100" w:type="dxa"/>
              <w:right w:w="120" w:type="dxa"/>
            </w:tcMar>
          </w:tcPr>
          <w:p w14:paraId="0BDDC721" w14:textId="77777777" w:rsidR="00820B7F" w:rsidRDefault="00000000">
            <w:pPr>
              <w:jc w:val="center"/>
            </w:pPr>
            <w:r>
              <w:rPr>
                <w:rFonts w:eastAsia="Arial"/>
                <w:b/>
                <w:bCs/>
                <w:sz w:val="18"/>
                <w:szCs w:val="18"/>
              </w:rPr>
              <w:t>SGD 700.00</w:t>
            </w:r>
            <w:r>
              <w:rPr>
                <w:rFonts w:eastAsia="Arial"/>
                <w:color w:val="737373"/>
                <w:sz w:val="15"/>
                <w:szCs w:val="15"/>
              </w:rPr>
              <w:br/>
              <w:t>Per year / 每年</w:t>
            </w:r>
          </w:p>
        </w:tc>
      </w:tr>
      <w:tr w:rsidR="00820B7F" w14:paraId="7DA25F25" w14:textId="77777777">
        <w:tc>
          <w:tcPr>
            <w:tcW w:w="3000" w:type="dxa"/>
            <w:tcBorders>
              <w:top w:val="single" w:sz="2" w:space="0" w:color="CCCCCC"/>
              <w:left w:val="single" w:sz="4" w:space="0" w:color="999999"/>
              <w:bottom w:val="single" w:sz="2" w:space="0" w:color="CCCCCC"/>
              <w:right w:val="single" w:sz="4" w:space="0" w:color="999999"/>
            </w:tcBorders>
            <w:shd w:val="clear" w:color="auto" w:fill="FFFFFF"/>
            <w:tcMar>
              <w:top w:w="100" w:type="dxa"/>
              <w:left w:w="160" w:type="dxa"/>
              <w:bottom w:w="100" w:type="dxa"/>
              <w:right w:w="160" w:type="dxa"/>
            </w:tcMar>
          </w:tcPr>
          <w:p w14:paraId="12E726DC" w14:textId="77777777" w:rsidR="00820B7F" w:rsidRDefault="00000000">
            <w:r>
              <w:rPr>
                <w:rFonts w:eastAsia="Arial"/>
                <w:b/>
                <w:bCs/>
                <w:sz w:val="18"/>
                <w:szCs w:val="18"/>
              </w:rPr>
              <w:t>Registered Office and Mailing Address Services – Yearly</w:t>
            </w:r>
            <w:r>
              <w:rPr>
                <w:rFonts w:eastAsia="Arial"/>
                <w:color w:val="737373"/>
                <w:sz w:val="16"/>
                <w:szCs w:val="16"/>
              </w:rPr>
              <w:br/>
              <w:t>公司注册地址及收信服务（年费）</w:t>
            </w:r>
          </w:p>
        </w:tc>
        <w:tc>
          <w:tcPr>
            <w:tcW w:w="4238" w:type="dxa"/>
            <w:tcBorders>
              <w:top w:val="single" w:sz="2" w:space="0" w:color="CCCCCC"/>
              <w:left w:val="single" w:sz="4" w:space="0" w:color="999999"/>
              <w:bottom w:val="single" w:sz="2" w:space="0" w:color="CCCCCC"/>
              <w:right w:val="single" w:sz="4" w:space="0" w:color="999999"/>
            </w:tcBorders>
            <w:shd w:val="clear" w:color="auto" w:fill="FFFFFF"/>
            <w:tcMar>
              <w:top w:w="80" w:type="dxa"/>
              <w:left w:w="160" w:type="dxa"/>
              <w:bottom w:w="80" w:type="dxa"/>
              <w:right w:w="160" w:type="dxa"/>
            </w:tcMar>
          </w:tcPr>
          <w:p w14:paraId="48CA7CB2" w14:textId="77777777" w:rsidR="00820B7F" w:rsidRDefault="00820B7F"/>
        </w:tc>
        <w:tc>
          <w:tcPr>
            <w:tcW w:w="2400" w:type="dxa"/>
            <w:tcBorders>
              <w:top w:val="single" w:sz="2" w:space="0" w:color="CCCCCC"/>
              <w:left w:val="single" w:sz="4" w:space="0" w:color="999999"/>
              <w:bottom w:val="single" w:sz="2" w:space="0" w:color="CCCCCC"/>
              <w:right w:val="single" w:sz="4" w:space="0" w:color="999999"/>
            </w:tcBorders>
            <w:shd w:val="clear" w:color="auto" w:fill="FFFFFF"/>
            <w:tcMar>
              <w:top w:w="100" w:type="dxa"/>
              <w:left w:w="120" w:type="dxa"/>
              <w:bottom w:w="100" w:type="dxa"/>
              <w:right w:w="120" w:type="dxa"/>
            </w:tcMar>
          </w:tcPr>
          <w:p w14:paraId="1B1E8A0A" w14:textId="77777777" w:rsidR="00820B7F" w:rsidRDefault="00000000">
            <w:pPr>
              <w:jc w:val="center"/>
            </w:pPr>
            <w:r>
              <w:rPr>
                <w:rFonts w:eastAsia="Arial"/>
                <w:b/>
                <w:bCs/>
                <w:sz w:val="18"/>
                <w:szCs w:val="18"/>
              </w:rPr>
              <w:t>SGD 360.00</w:t>
            </w:r>
            <w:r>
              <w:rPr>
                <w:rFonts w:eastAsia="Arial"/>
                <w:color w:val="737373"/>
                <w:sz w:val="15"/>
                <w:szCs w:val="15"/>
              </w:rPr>
              <w:br/>
              <w:t>Per year / 每年</w:t>
            </w:r>
          </w:p>
        </w:tc>
      </w:tr>
      <w:tr w:rsidR="00820B7F" w14:paraId="3DB45564" w14:textId="77777777">
        <w:tc>
          <w:tcPr>
            <w:tcW w:w="3000" w:type="dxa"/>
            <w:tcBorders>
              <w:top w:val="single" w:sz="2" w:space="0" w:color="CCCCCC"/>
              <w:left w:val="single" w:sz="4" w:space="0" w:color="999999"/>
              <w:bottom w:val="single" w:sz="2" w:space="0" w:color="CCCCCC"/>
              <w:right w:val="single" w:sz="4" w:space="0" w:color="999999"/>
            </w:tcBorders>
            <w:shd w:val="clear" w:color="auto" w:fill="F5F5F5"/>
            <w:tcMar>
              <w:top w:w="100" w:type="dxa"/>
              <w:left w:w="160" w:type="dxa"/>
              <w:bottom w:w="100" w:type="dxa"/>
              <w:right w:w="160" w:type="dxa"/>
            </w:tcMar>
          </w:tcPr>
          <w:p w14:paraId="59291383" w14:textId="77777777" w:rsidR="00820B7F" w:rsidRDefault="00000000">
            <w:r>
              <w:rPr>
                <w:rFonts w:eastAsia="Arial"/>
                <w:b/>
                <w:bCs/>
                <w:sz w:val="18"/>
                <w:szCs w:val="18"/>
              </w:rPr>
              <w:t>Annual Return Filing &amp; Annual General Meeting (AGM)</w:t>
            </w:r>
            <w:r>
              <w:rPr>
                <w:rFonts w:eastAsia="Arial"/>
                <w:color w:val="737373"/>
                <w:sz w:val="16"/>
                <w:szCs w:val="16"/>
              </w:rPr>
              <w:br/>
              <w:t>年检申报及年度股东大会</w:t>
            </w:r>
          </w:p>
        </w:tc>
        <w:tc>
          <w:tcPr>
            <w:tcW w:w="4238" w:type="dxa"/>
            <w:tcBorders>
              <w:top w:val="single" w:sz="2" w:space="0" w:color="CCCCCC"/>
              <w:left w:val="single" w:sz="4" w:space="0" w:color="999999"/>
              <w:bottom w:val="single" w:sz="2" w:space="0" w:color="CCCCCC"/>
              <w:right w:val="single" w:sz="4" w:space="0" w:color="999999"/>
            </w:tcBorders>
            <w:shd w:val="clear" w:color="auto" w:fill="F5F5F5"/>
            <w:tcMar>
              <w:top w:w="80" w:type="dxa"/>
              <w:left w:w="160" w:type="dxa"/>
              <w:bottom w:w="80" w:type="dxa"/>
              <w:right w:w="160" w:type="dxa"/>
            </w:tcMar>
          </w:tcPr>
          <w:p w14:paraId="17DE7936" w14:textId="77777777" w:rsidR="00820B7F" w:rsidRDefault="00000000">
            <w:pPr>
              <w:spacing w:before="30" w:after="30"/>
              <w:ind w:left="120"/>
            </w:pPr>
            <w:proofErr w:type="gramStart"/>
            <w:r>
              <w:rPr>
                <w:rFonts w:eastAsia="Arial"/>
                <w:color w:val="4A4A4A"/>
                <w:sz w:val="17"/>
                <w:szCs w:val="17"/>
              </w:rPr>
              <w:t xml:space="preserve">·  </w:t>
            </w:r>
            <w:r>
              <w:rPr>
                <w:rFonts w:eastAsia="Arial"/>
                <w:sz w:val="17"/>
                <w:szCs w:val="17"/>
              </w:rPr>
              <w:t>Preparation</w:t>
            </w:r>
            <w:proofErr w:type="gramEnd"/>
            <w:r>
              <w:rPr>
                <w:rFonts w:eastAsia="Arial"/>
                <w:sz w:val="17"/>
                <w:szCs w:val="17"/>
              </w:rPr>
              <w:t xml:space="preserve"> of AGM documentation and electronic filing of Annual Return with ACRA</w:t>
            </w:r>
            <w:r>
              <w:rPr>
                <w:rFonts w:eastAsia="Arial"/>
                <w:color w:val="737373"/>
                <w:sz w:val="15"/>
                <w:szCs w:val="15"/>
              </w:rPr>
              <w:br/>
              <w:t>准备年度股东大会文件及向ACRA电子提交年检申报</w:t>
            </w:r>
          </w:p>
          <w:p w14:paraId="4CDCC051" w14:textId="63E29CA7" w:rsidR="00820B7F" w:rsidRDefault="00000000">
            <w:pPr>
              <w:spacing w:before="30" w:after="30"/>
              <w:ind w:left="120"/>
            </w:pPr>
            <w:proofErr w:type="gramStart"/>
            <w:r>
              <w:rPr>
                <w:rFonts w:eastAsia="Arial"/>
                <w:color w:val="4A4A4A"/>
                <w:sz w:val="17"/>
                <w:szCs w:val="17"/>
              </w:rPr>
              <w:t xml:space="preserve">·  </w:t>
            </w:r>
            <w:r>
              <w:rPr>
                <w:rFonts w:eastAsia="Arial"/>
                <w:sz w:val="17"/>
                <w:szCs w:val="17"/>
              </w:rPr>
              <w:t>Government</w:t>
            </w:r>
            <w:proofErr w:type="gramEnd"/>
            <w:r>
              <w:rPr>
                <w:rFonts w:eastAsia="Arial"/>
                <w:sz w:val="17"/>
                <w:szCs w:val="17"/>
              </w:rPr>
              <w:t xml:space="preserve"> filing fee: S</w:t>
            </w:r>
            <w:r w:rsidR="00282908">
              <w:rPr>
                <w:rFonts w:hint="eastAsia"/>
                <w:sz w:val="17"/>
                <w:szCs w:val="17"/>
              </w:rPr>
              <w:t xml:space="preserve">GD </w:t>
            </w:r>
            <w:r>
              <w:rPr>
                <w:rFonts w:eastAsia="Arial"/>
                <w:sz w:val="17"/>
                <w:szCs w:val="17"/>
              </w:rPr>
              <w:t>60 (applicable separately)</w:t>
            </w:r>
            <w:r>
              <w:rPr>
                <w:rFonts w:eastAsia="Arial"/>
                <w:color w:val="737373"/>
                <w:sz w:val="15"/>
                <w:szCs w:val="15"/>
              </w:rPr>
              <w:br/>
              <w:t>政府申报费用：</w:t>
            </w:r>
            <w:r w:rsidR="00282908">
              <w:rPr>
                <w:rFonts w:hint="eastAsia"/>
                <w:color w:val="737373"/>
                <w:sz w:val="15"/>
                <w:szCs w:val="15"/>
              </w:rPr>
              <w:t>SGD</w:t>
            </w:r>
            <w:r w:rsidR="00282908">
              <w:rPr>
                <w:rFonts w:eastAsia="Arial"/>
                <w:color w:val="737373"/>
                <w:sz w:val="15"/>
                <w:szCs w:val="15"/>
              </w:rPr>
              <w:t xml:space="preserve"> </w:t>
            </w:r>
            <w:r>
              <w:rPr>
                <w:rFonts w:eastAsia="Arial"/>
                <w:color w:val="737373"/>
                <w:sz w:val="15"/>
                <w:szCs w:val="15"/>
              </w:rPr>
              <w:t>60（另行收取）</w:t>
            </w:r>
          </w:p>
        </w:tc>
        <w:tc>
          <w:tcPr>
            <w:tcW w:w="2400" w:type="dxa"/>
            <w:tcBorders>
              <w:top w:val="single" w:sz="2" w:space="0" w:color="CCCCCC"/>
              <w:left w:val="single" w:sz="4" w:space="0" w:color="999999"/>
              <w:bottom w:val="single" w:sz="2" w:space="0" w:color="CCCCCC"/>
              <w:right w:val="single" w:sz="4" w:space="0" w:color="999999"/>
            </w:tcBorders>
            <w:shd w:val="clear" w:color="auto" w:fill="F5F5F5"/>
            <w:tcMar>
              <w:top w:w="100" w:type="dxa"/>
              <w:left w:w="120" w:type="dxa"/>
              <w:bottom w:w="100" w:type="dxa"/>
              <w:right w:w="120" w:type="dxa"/>
            </w:tcMar>
          </w:tcPr>
          <w:p w14:paraId="4BCACA01" w14:textId="77777777" w:rsidR="00820B7F" w:rsidRDefault="00000000">
            <w:pPr>
              <w:jc w:val="center"/>
            </w:pPr>
            <w:r>
              <w:rPr>
                <w:rFonts w:eastAsia="Arial"/>
                <w:b/>
                <w:bCs/>
                <w:sz w:val="18"/>
                <w:szCs w:val="18"/>
              </w:rPr>
              <w:t>SGD 60.00</w:t>
            </w:r>
            <w:r>
              <w:rPr>
                <w:rFonts w:eastAsia="Arial"/>
                <w:color w:val="737373"/>
                <w:sz w:val="15"/>
                <w:szCs w:val="15"/>
              </w:rPr>
              <w:br/>
              <w:t>Government fee 政府费用</w:t>
            </w:r>
          </w:p>
        </w:tc>
      </w:tr>
      <w:tr w:rsidR="00820B7F" w14:paraId="672B8B0D" w14:textId="77777777">
        <w:tc>
          <w:tcPr>
            <w:tcW w:w="3000" w:type="dxa"/>
            <w:tcBorders>
              <w:top w:val="single" w:sz="2" w:space="0" w:color="CCCCCC"/>
              <w:left w:val="single" w:sz="4" w:space="0" w:color="999999"/>
              <w:bottom w:val="single" w:sz="2" w:space="0" w:color="CCCCCC"/>
              <w:right w:val="single" w:sz="4" w:space="0" w:color="999999"/>
            </w:tcBorders>
            <w:shd w:val="clear" w:color="auto" w:fill="FFFFFF"/>
            <w:tcMar>
              <w:top w:w="100" w:type="dxa"/>
              <w:left w:w="160" w:type="dxa"/>
              <w:bottom w:w="100" w:type="dxa"/>
              <w:right w:w="160" w:type="dxa"/>
            </w:tcMar>
          </w:tcPr>
          <w:p w14:paraId="4A3CACAD" w14:textId="77777777" w:rsidR="00820B7F" w:rsidRDefault="00000000">
            <w:r>
              <w:rPr>
                <w:rFonts w:eastAsia="Arial"/>
                <w:b/>
                <w:bCs/>
                <w:sz w:val="18"/>
                <w:szCs w:val="18"/>
              </w:rPr>
              <w:t>Unaudited Financial Statements</w:t>
            </w:r>
            <w:r>
              <w:rPr>
                <w:rFonts w:eastAsia="Arial"/>
                <w:color w:val="737373"/>
                <w:sz w:val="16"/>
                <w:szCs w:val="16"/>
              </w:rPr>
              <w:br/>
              <w:t>非审计财务报表</w:t>
            </w:r>
          </w:p>
        </w:tc>
        <w:tc>
          <w:tcPr>
            <w:tcW w:w="4238" w:type="dxa"/>
            <w:tcBorders>
              <w:top w:val="single" w:sz="2" w:space="0" w:color="CCCCCC"/>
              <w:left w:val="single" w:sz="4" w:space="0" w:color="999999"/>
              <w:bottom w:val="single" w:sz="2" w:space="0" w:color="CCCCCC"/>
              <w:right w:val="single" w:sz="4" w:space="0" w:color="999999"/>
            </w:tcBorders>
            <w:shd w:val="clear" w:color="auto" w:fill="FFFFFF"/>
            <w:tcMar>
              <w:top w:w="80" w:type="dxa"/>
              <w:left w:w="160" w:type="dxa"/>
              <w:bottom w:w="80" w:type="dxa"/>
              <w:right w:w="160" w:type="dxa"/>
            </w:tcMar>
          </w:tcPr>
          <w:p w14:paraId="14B95067" w14:textId="77777777" w:rsidR="00820B7F" w:rsidRDefault="00000000">
            <w:pPr>
              <w:spacing w:before="30" w:after="30"/>
              <w:ind w:left="120"/>
            </w:pPr>
            <w:proofErr w:type="gramStart"/>
            <w:r>
              <w:rPr>
                <w:rFonts w:eastAsia="Arial"/>
                <w:color w:val="4A4A4A"/>
                <w:sz w:val="17"/>
                <w:szCs w:val="17"/>
              </w:rPr>
              <w:t xml:space="preserve">·  </w:t>
            </w:r>
            <w:r>
              <w:rPr>
                <w:rFonts w:eastAsia="Arial"/>
                <w:sz w:val="17"/>
                <w:szCs w:val="17"/>
              </w:rPr>
              <w:t>Compilation</w:t>
            </w:r>
            <w:proofErr w:type="gramEnd"/>
            <w:r>
              <w:rPr>
                <w:rFonts w:eastAsia="Arial"/>
                <w:sz w:val="17"/>
                <w:szCs w:val="17"/>
              </w:rPr>
              <w:t xml:space="preserve"> of unaudited financial statements including directors' statement, balance sheet, income statement and cash flow statement</w:t>
            </w:r>
            <w:r>
              <w:rPr>
                <w:rFonts w:eastAsia="Arial"/>
                <w:color w:val="737373"/>
                <w:sz w:val="15"/>
                <w:szCs w:val="15"/>
              </w:rPr>
              <w:br/>
              <w:t>编制非审计财务报表，含董事报表、资产负债表、损益表及现金流量表</w:t>
            </w:r>
          </w:p>
        </w:tc>
        <w:tc>
          <w:tcPr>
            <w:tcW w:w="2400" w:type="dxa"/>
            <w:tcBorders>
              <w:top w:val="single" w:sz="2" w:space="0" w:color="CCCCCC"/>
              <w:left w:val="single" w:sz="4" w:space="0" w:color="999999"/>
              <w:bottom w:val="single" w:sz="2" w:space="0" w:color="CCCCCC"/>
              <w:right w:val="single" w:sz="4" w:space="0" w:color="999999"/>
            </w:tcBorders>
            <w:shd w:val="clear" w:color="auto" w:fill="FFFFFF"/>
            <w:tcMar>
              <w:top w:w="100" w:type="dxa"/>
              <w:left w:w="120" w:type="dxa"/>
              <w:bottom w:w="100" w:type="dxa"/>
              <w:right w:w="120" w:type="dxa"/>
            </w:tcMar>
          </w:tcPr>
          <w:p w14:paraId="244E33F2" w14:textId="77777777" w:rsidR="00820B7F" w:rsidRDefault="00000000">
            <w:pPr>
              <w:jc w:val="center"/>
            </w:pPr>
            <w:r>
              <w:rPr>
                <w:rFonts w:eastAsia="Arial"/>
                <w:b/>
                <w:bCs/>
                <w:sz w:val="18"/>
                <w:szCs w:val="18"/>
              </w:rPr>
              <w:t>SGD 700.00</w:t>
            </w:r>
          </w:p>
        </w:tc>
      </w:tr>
      <w:tr w:rsidR="00820B7F" w14:paraId="68EBA128" w14:textId="77777777">
        <w:tc>
          <w:tcPr>
            <w:tcW w:w="3000" w:type="dxa"/>
            <w:tcBorders>
              <w:top w:val="single" w:sz="2" w:space="0" w:color="CCCCCC"/>
              <w:left w:val="single" w:sz="4" w:space="0" w:color="999999"/>
              <w:bottom w:val="single" w:sz="2" w:space="0" w:color="CCCCCC"/>
              <w:right w:val="single" w:sz="4" w:space="0" w:color="999999"/>
            </w:tcBorders>
            <w:shd w:val="clear" w:color="auto" w:fill="F5F5F5"/>
            <w:tcMar>
              <w:top w:w="100" w:type="dxa"/>
              <w:left w:w="160" w:type="dxa"/>
              <w:bottom w:w="100" w:type="dxa"/>
              <w:right w:w="160" w:type="dxa"/>
            </w:tcMar>
          </w:tcPr>
          <w:p w14:paraId="0C825E26" w14:textId="77777777" w:rsidR="00820B7F" w:rsidRDefault="00000000">
            <w:r>
              <w:rPr>
                <w:rFonts w:eastAsia="Arial"/>
                <w:b/>
                <w:bCs/>
                <w:sz w:val="18"/>
                <w:szCs w:val="18"/>
              </w:rPr>
              <w:t>Corporate Income Tax Computation and Filing</w:t>
            </w:r>
            <w:r>
              <w:rPr>
                <w:rFonts w:eastAsia="Arial"/>
                <w:color w:val="737373"/>
                <w:sz w:val="16"/>
                <w:szCs w:val="16"/>
              </w:rPr>
              <w:br/>
              <w:t>企业所得税计算与申报</w:t>
            </w:r>
          </w:p>
        </w:tc>
        <w:tc>
          <w:tcPr>
            <w:tcW w:w="4238" w:type="dxa"/>
            <w:tcBorders>
              <w:top w:val="single" w:sz="2" w:space="0" w:color="CCCCCC"/>
              <w:left w:val="single" w:sz="4" w:space="0" w:color="999999"/>
              <w:bottom w:val="single" w:sz="2" w:space="0" w:color="CCCCCC"/>
              <w:right w:val="single" w:sz="4" w:space="0" w:color="999999"/>
            </w:tcBorders>
            <w:shd w:val="clear" w:color="auto" w:fill="F5F5F5"/>
            <w:tcMar>
              <w:top w:w="80" w:type="dxa"/>
              <w:left w:w="160" w:type="dxa"/>
              <w:bottom w:w="80" w:type="dxa"/>
              <w:right w:w="160" w:type="dxa"/>
            </w:tcMar>
          </w:tcPr>
          <w:p w14:paraId="006284EA" w14:textId="77777777" w:rsidR="00820B7F" w:rsidRDefault="00000000">
            <w:pPr>
              <w:spacing w:before="30" w:after="30"/>
              <w:ind w:left="120"/>
            </w:pPr>
            <w:proofErr w:type="gramStart"/>
            <w:r>
              <w:rPr>
                <w:rFonts w:eastAsia="Arial"/>
                <w:color w:val="4A4A4A"/>
                <w:sz w:val="17"/>
                <w:szCs w:val="17"/>
              </w:rPr>
              <w:t xml:space="preserve">·  </w:t>
            </w:r>
            <w:r>
              <w:rPr>
                <w:rFonts w:eastAsia="Arial"/>
                <w:sz w:val="17"/>
                <w:szCs w:val="17"/>
              </w:rPr>
              <w:t>Preparation</w:t>
            </w:r>
            <w:proofErr w:type="gramEnd"/>
            <w:r>
              <w:rPr>
                <w:rFonts w:eastAsia="Arial"/>
                <w:sz w:val="17"/>
                <w:szCs w:val="17"/>
              </w:rPr>
              <w:t xml:space="preserve"> of corporate income tax return and computation in compliance with the Singapore Income Tax Act</w:t>
            </w:r>
            <w:r>
              <w:rPr>
                <w:rFonts w:eastAsia="Arial"/>
                <w:color w:val="737373"/>
                <w:sz w:val="15"/>
                <w:szCs w:val="15"/>
              </w:rPr>
              <w:br/>
              <w:t>根据《新加坡所得税法》准备企业所得税申报表及计算表</w:t>
            </w:r>
          </w:p>
          <w:p w14:paraId="5E91C5D2" w14:textId="77777777" w:rsidR="00820B7F" w:rsidRDefault="00000000">
            <w:pPr>
              <w:spacing w:before="30" w:after="30"/>
              <w:ind w:left="120"/>
            </w:pPr>
            <w:proofErr w:type="gramStart"/>
            <w:r>
              <w:rPr>
                <w:rFonts w:eastAsia="Arial"/>
                <w:color w:val="4A4A4A"/>
                <w:sz w:val="17"/>
                <w:szCs w:val="17"/>
              </w:rPr>
              <w:t xml:space="preserve">·  </w:t>
            </w:r>
            <w:r>
              <w:rPr>
                <w:rFonts w:eastAsia="Arial"/>
                <w:sz w:val="17"/>
                <w:szCs w:val="17"/>
              </w:rPr>
              <w:t>Submission</w:t>
            </w:r>
            <w:proofErr w:type="gramEnd"/>
            <w:r>
              <w:rPr>
                <w:rFonts w:eastAsia="Arial"/>
                <w:sz w:val="17"/>
                <w:szCs w:val="17"/>
              </w:rPr>
              <w:t xml:space="preserve"> to the Inland Revenue Authority of Singapore (IRAS)</w:t>
            </w:r>
            <w:r>
              <w:rPr>
                <w:rFonts w:eastAsia="Arial"/>
                <w:color w:val="737373"/>
                <w:sz w:val="15"/>
                <w:szCs w:val="15"/>
              </w:rPr>
              <w:br/>
              <w:t>向新加坡税务局（IRAS）提交申报</w:t>
            </w:r>
          </w:p>
        </w:tc>
        <w:tc>
          <w:tcPr>
            <w:tcW w:w="2400" w:type="dxa"/>
            <w:tcBorders>
              <w:top w:val="single" w:sz="2" w:space="0" w:color="CCCCCC"/>
              <w:left w:val="single" w:sz="4" w:space="0" w:color="999999"/>
              <w:bottom w:val="single" w:sz="2" w:space="0" w:color="CCCCCC"/>
              <w:right w:val="single" w:sz="4" w:space="0" w:color="999999"/>
            </w:tcBorders>
            <w:shd w:val="clear" w:color="auto" w:fill="F5F5F5"/>
            <w:tcMar>
              <w:top w:w="100" w:type="dxa"/>
              <w:left w:w="120" w:type="dxa"/>
              <w:bottom w:w="100" w:type="dxa"/>
              <w:right w:w="120" w:type="dxa"/>
            </w:tcMar>
          </w:tcPr>
          <w:p w14:paraId="195EE7B4" w14:textId="77777777" w:rsidR="00820B7F" w:rsidRDefault="00000000">
            <w:pPr>
              <w:jc w:val="center"/>
            </w:pPr>
            <w:r>
              <w:rPr>
                <w:rFonts w:eastAsia="Arial"/>
                <w:b/>
                <w:bCs/>
                <w:sz w:val="18"/>
                <w:szCs w:val="18"/>
              </w:rPr>
              <w:t>SGD 700.00</w:t>
            </w:r>
          </w:p>
        </w:tc>
      </w:tr>
      <w:tr w:rsidR="00820B7F" w14:paraId="2B6AFDEE" w14:textId="77777777">
        <w:tc>
          <w:tcPr>
            <w:tcW w:w="3000" w:type="dxa"/>
            <w:tcBorders>
              <w:top w:val="single" w:sz="2" w:space="0" w:color="CCCCCC"/>
              <w:left w:val="single" w:sz="4" w:space="0" w:color="999999"/>
              <w:bottom w:val="single" w:sz="2" w:space="0" w:color="CCCCCC"/>
              <w:right w:val="single" w:sz="4" w:space="0" w:color="999999"/>
            </w:tcBorders>
            <w:shd w:val="clear" w:color="auto" w:fill="FFFFFF"/>
            <w:tcMar>
              <w:top w:w="100" w:type="dxa"/>
              <w:left w:w="160" w:type="dxa"/>
              <w:bottom w:w="100" w:type="dxa"/>
              <w:right w:w="160" w:type="dxa"/>
            </w:tcMar>
          </w:tcPr>
          <w:p w14:paraId="32926149" w14:textId="77777777" w:rsidR="00820B7F" w:rsidRDefault="00000000">
            <w:r>
              <w:rPr>
                <w:rFonts w:eastAsia="Arial"/>
                <w:b/>
                <w:bCs/>
                <w:sz w:val="18"/>
                <w:szCs w:val="18"/>
              </w:rPr>
              <w:lastRenderedPageBreak/>
              <w:t>Personal Income Tax Filing + AIS Submission (1 director)</w:t>
            </w:r>
            <w:r>
              <w:rPr>
                <w:rFonts w:eastAsia="Arial"/>
                <w:color w:val="737373"/>
                <w:sz w:val="16"/>
                <w:szCs w:val="16"/>
              </w:rPr>
              <w:br/>
              <w:t>个人所得税申报 + AIS提交（1名董事）</w:t>
            </w:r>
          </w:p>
        </w:tc>
        <w:tc>
          <w:tcPr>
            <w:tcW w:w="4238" w:type="dxa"/>
            <w:tcBorders>
              <w:top w:val="single" w:sz="2" w:space="0" w:color="CCCCCC"/>
              <w:left w:val="single" w:sz="4" w:space="0" w:color="999999"/>
              <w:bottom w:val="single" w:sz="2" w:space="0" w:color="CCCCCC"/>
              <w:right w:val="single" w:sz="4" w:space="0" w:color="999999"/>
            </w:tcBorders>
            <w:shd w:val="clear" w:color="auto" w:fill="FFFFFF"/>
            <w:tcMar>
              <w:top w:w="80" w:type="dxa"/>
              <w:left w:w="160" w:type="dxa"/>
              <w:bottom w:w="80" w:type="dxa"/>
              <w:right w:w="160" w:type="dxa"/>
            </w:tcMar>
          </w:tcPr>
          <w:p w14:paraId="34AAFA9F" w14:textId="77777777" w:rsidR="00820B7F" w:rsidRDefault="00000000">
            <w:pPr>
              <w:spacing w:before="30" w:after="30"/>
              <w:ind w:left="120"/>
            </w:pPr>
            <w:proofErr w:type="gramStart"/>
            <w:r>
              <w:rPr>
                <w:rFonts w:eastAsia="Arial"/>
                <w:color w:val="4A4A4A"/>
                <w:sz w:val="17"/>
                <w:szCs w:val="17"/>
              </w:rPr>
              <w:t xml:space="preserve">·  </w:t>
            </w:r>
            <w:r>
              <w:rPr>
                <w:rFonts w:eastAsia="Arial"/>
                <w:sz w:val="17"/>
                <w:szCs w:val="17"/>
              </w:rPr>
              <w:t>Personal</w:t>
            </w:r>
            <w:proofErr w:type="gramEnd"/>
            <w:r>
              <w:rPr>
                <w:rFonts w:eastAsia="Arial"/>
                <w:sz w:val="17"/>
                <w:szCs w:val="17"/>
              </w:rPr>
              <w:t xml:space="preserve"> income tax return preparation and filing with IRAS</w:t>
            </w:r>
            <w:r>
              <w:rPr>
                <w:rFonts w:eastAsia="Arial"/>
                <w:color w:val="737373"/>
                <w:sz w:val="15"/>
                <w:szCs w:val="15"/>
              </w:rPr>
              <w:br/>
              <w:t>个人所得税申报表准备及向IRAS提交</w:t>
            </w:r>
          </w:p>
          <w:p w14:paraId="1E5D7C15" w14:textId="77777777" w:rsidR="00820B7F" w:rsidRDefault="00000000">
            <w:pPr>
              <w:spacing w:before="30" w:after="30"/>
              <w:ind w:left="120"/>
            </w:pPr>
            <w:proofErr w:type="gramStart"/>
            <w:r>
              <w:rPr>
                <w:rFonts w:eastAsia="Arial"/>
                <w:color w:val="4A4A4A"/>
                <w:sz w:val="17"/>
                <w:szCs w:val="17"/>
              </w:rPr>
              <w:t xml:space="preserve">·  </w:t>
            </w:r>
            <w:r>
              <w:rPr>
                <w:rFonts w:eastAsia="Arial"/>
                <w:sz w:val="17"/>
                <w:szCs w:val="17"/>
              </w:rPr>
              <w:t>Auto</w:t>
            </w:r>
            <w:proofErr w:type="gramEnd"/>
            <w:r>
              <w:rPr>
                <w:rFonts w:eastAsia="Arial"/>
                <w:sz w:val="17"/>
                <w:szCs w:val="17"/>
              </w:rPr>
              <w:t>-Inclusion Scheme (AIS) account setup and employment income submission for 1 director</w:t>
            </w:r>
            <w:r>
              <w:rPr>
                <w:rFonts w:eastAsia="Arial"/>
                <w:color w:val="737373"/>
                <w:sz w:val="15"/>
                <w:szCs w:val="15"/>
              </w:rPr>
              <w:br/>
              <w:t>为1名董事开设及提交自动纳入计划（AIS）雇佣收入申报</w:t>
            </w:r>
          </w:p>
        </w:tc>
        <w:tc>
          <w:tcPr>
            <w:tcW w:w="2400" w:type="dxa"/>
            <w:tcBorders>
              <w:top w:val="single" w:sz="2" w:space="0" w:color="CCCCCC"/>
              <w:left w:val="single" w:sz="4" w:space="0" w:color="999999"/>
              <w:bottom w:val="single" w:sz="2" w:space="0" w:color="CCCCCC"/>
              <w:right w:val="single" w:sz="4" w:space="0" w:color="999999"/>
            </w:tcBorders>
            <w:shd w:val="clear" w:color="auto" w:fill="FFFFFF"/>
            <w:tcMar>
              <w:top w:w="100" w:type="dxa"/>
              <w:left w:w="120" w:type="dxa"/>
              <w:bottom w:w="100" w:type="dxa"/>
              <w:right w:w="120" w:type="dxa"/>
            </w:tcMar>
          </w:tcPr>
          <w:p w14:paraId="036DEEB3" w14:textId="77777777" w:rsidR="00820B7F" w:rsidRDefault="00000000">
            <w:pPr>
              <w:jc w:val="center"/>
            </w:pPr>
            <w:r>
              <w:rPr>
                <w:rFonts w:eastAsia="Arial"/>
                <w:b/>
                <w:bCs/>
                <w:sz w:val="18"/>
                <w:szCs w:val="18"/>
              </w:rPr>
              <w:t>SGD 300.00</w:t>
            </w:r>
          </w:p>
        </w:tc>
      </w:tr>
      <w:tr w:rsidR="00820B7F" w14:paraId="611B82A7" w14:textId="77777777">
        <w:tc>
          <w:tcPr>
            <w:tcW w:w="3000" w:type="dxa"/>
            <w:tcBorders>
              <w:top w:val="single" w:sz="2" w:space="0" w:color="CCCCCC"/>
              <w:left w:val="single" w:sz="4" w:space="0" w:color="999999"/>
              <w:bottom w:val="single" w:sz="2" w:space="0" w:color="CCCCCC"/>
              <w:right w:val="single" w:sz="4" w:space="0" w:color="999999"/>
            </w:tcBorders>
            <w:shd w:val="clear" w:color="auto" w:fill="F5F5F5"/>
            <w:tcMar>
              <w:top w:w="100" w:type="dxa"/>
              <w:left w:w="160" w:type="dxa"/>
              <w:bottom w:w="100" w:type="dxa"/>
              <w:right w:w="160" w:type="dxa"/>
            </w:tcMar>
          </w:tcPr>
          <w:p w14:paraId="429C5014" w14:textId="77777777" w:rsidR="00820B7F" w:rsidRDefault="00000000">
            <w:r>
              <w:rPr>
                <w:rFonts w:eastAsia="Arial"/>
                <w:b/>
                <w:bCs/>
                <w:sz w:val="18"/>
                <w:szCs w:val="18"/>
              </w:rPr>
              <w:t>Payroll Administration Service (up to 2 persons)</w:t>
            </w:r>
            <w:r>
              <w:rPr>
                <w:rFonts w:eastAsia="Arial"/>
                <w:color w:val="737373"/>
                <w:sz w:val="16"/>
                <w:szCs w:val="16"/>
              </w:rPr>
              <w:br/>
              <w:t>薪资管理服务（最多2人）</w:t>
            </w:r>
          </w:p>
        </w:tc>
        <w:tc>
          <w:tcPr>
            <w:tcW w:w="4238" w:type="dxa"/>
            <w:tcBorders>
              <w:top w:val="single" w:sz="2" w:space="0" w:color="CCCCCC"/>
              <w:left w:val="single" w:sz="4" w:space="0" w:color="999999"/>
              <w:bottom w:val="single" w:sz="2" w:space="0" w:color="CCCCCC"/>
              <w:right w:val="single" w:sz="4" w:space="0" w:color="999999"/>
            </w:tcBorders>
            <w:shd w:val="clear" w:color="auto" w:fill="F5F5F5"/>
            <w:tcMar>
              <w:top w:w="80" w:type="dxa"/>
              <w:left w:w="160" w:type="dxa"/>
              <w:bottom w:w="80" w:type="dxa"/>
              <w:right w:w="160" w:type="dxa"/>
            </w:tcMar>
          </w:tcPr>
          <w:p w14:paraId="01B8E716" w14:textId="77777777" w:rsidR="00820B7F" w:rsidRDefault="00000000">
            <w:pPr>
              <w:spacing w:before="30" w:after="30"/>
              <w:ind w:left="120"/>
            </w:pPr>
            <w:proofErr w:type="gramStart"/>
            <w:r>
              <w:rPr>
                <w:rFonts w:eastAsia="Arial"/>
                <w:color w:val="4A4A4A"/>
                <w:sz w:val="17"/>
                <w:szCs w:val="17"/>
              </w:rPr>
              <w:t xml:space="preserve">·  </w:t>
            </w:r>
            <w:r>
              <w:rPr>
                <w:rFonts w:eastAsia="Arial"/>
                <w:sz w:val="17"/>
                <w:szCs w:val="17"/>
              </w:rPr>
              <w:t>Monthly</w:t>
            </w:r>
            <w:proofErr w:type="gramEnd"/>
            <w:r>
              <w:rPr>
                <w:rFonts w:eastAsia="Arial"/>
                <w:sz w:val="17"/>
                <w:szCs w:val="17"/>
              </w:rPr>
              <w:t xml:space="preserve"> payroll processing, payslip issuance, CPF and Skills Development Levy (SDL) submission</w:t>
            </w:r>
            <w:r>
              <w:rPr>
                <w:rFonts w:eastAsia="Arial"/>
                <w:color w:val="737373"/>
                <w:sz w:val="15"/>
                <w:szCs w:val="15"/>
              </w:rPr>
              <w:br/>
              <w:t>每月薪资处理、薪水单出具、公积金（CPF）及技能发展税（SDL）申报</w:t>
            </w:r>
          </w:p>
          <w:p w14:paraId="2D85E5F9" w14:textId="3766F471" w:rsidR="00820B7F" w:rsidRDefault="00000000">
            <w:pPr>
              <w:spacing w:before="30" w:after="30"/>
              <w:ind w:left="120"/>
            </w:pPr>
            <w:proofErr w:type="gramStart"/>
            <w:r>
              <w:rPr>
                <w:rFonts w:eastAsia="Arial"/>
                <w:color w:val="4A4A4A"/>
                <w:sz w:val="17"/>
                <w:szCs w:val="17"/>
              </w:rPr>
              <w:t xml:space="preserve">·  </w:t>
            </w:r>
            <w:r w:rsidR="00282908">
              <w:rPr>
                <w:rFonts w:hint="eastAsia"/>
                <w:sz w:val="17"/>
                <w:szCs w:val="17"/>
              </w:rPr>
              <w:t>SGD</w:t>
            </w:r>
            <w:proofErr w:type="gramEnd"/>
            <w:r w:rsidR="00282908">
              <w:rPr>
                <w:rFonts w:hint="eastAsia"/>
                <w:sz w:val="17"/>
                <w:szCs w:val="17"/>
              </w:rPr>
              <w:t xml:space="preserve"> </w:t>
            </w:r>
            <w:r>
              <w:rPr>
                <w:rFonts w:eastAsia="Arial"/>
                <w:sz w:val="17"/>
                <w:szCs w:val="17"/>
              </w:rPr>
              <w:t>30 per additional headcount beyond 2 persons</w:t>
            </w:r>
            <w:r>
              <w:rPr>
                <w:rFonts w:eastAsia="Arial"/>
                <w:color w:val="737373"/>
                <w:sz w:val="15"/>
                <w:szCs w:val="15"/>
              </w:rPr>
              <w:br/>
              <w:t>超过2人每增加一人加收</w:t>
            </w:r>
            <w:r w:rsidR="00282908">
              <w:rPr>
                <w:rFonts w:hint="eastAsia"/>
                <w:color w:val="737373"/>
                <w:sz w:val="15"/>
                <w:szCs w:val="15"/>
              </w:rPr>
              <w:t xml:space="preserve">SGD </w:t>
            </w:r>
            <w:r>
              <w:rPr>
                <w:rFonts w:eastAsia="Arial"/>
                <w:color w:val="737373"/>
                <w:sz w:val="15"/>
                <w:szCs w:val="15"/>
              </w:rPr>
              <w:t>30</w:t>
            </w:r>
          </w:p>
        </w:tc>
        <w:tc>
          <w:tcPr>
            <w:tcW w:w="2400" w:type="dxa"/>
            <w:tcBorders>
              <w:top w:val="single" w:sz="2" w:space="0" w:color="CCCCCC"/>
              <w:left w:val="single" w:sz="4" w:space="0" w:color="999999"/>
              <w:bottom w:val="single" w:sz="2" w:space="0" w:color="CCCCCC"/>
              <w:right w:val="single" w:sz="4" w:space="0" w:color="999999"/>
            </w:tcBorders>
            <w:shd w:val="clear" w:color="auto" w:fill="F5F5F5"/>
            <w:tcMar>
              <w:top w:w="100" w:type="dxa"/>
              <w:left w:w="120" w:type="dxa"/>
              <w:bottom w:w="100" w:type="dxa"/>
              <w:right w:w="120" w:type="dxa"/>
            </w:tcMar>
          </w:tcPr>
          <w:p w14:paraId="364F70E8" w14:textId="77777777" w:rsidR="00282908" w:rsidRDefault="00000000">
            <w:pPr>
              <w:jc w:val="center"/>
              <w:rPr>
                <w:color w:val="737373"/>
                <w:sz w:val="15"/>
                <w:szCs w:val="15"/>
              </w:rPr>
            </w:pPr>
            <w:r>
              <w:rPr>
                <w:rFonts w:eastAsia="Arial"/>
                <w:b/>
                <w:bCs/>
                <w:sz w:val="18"/>
                <w:szCs w:val="18"/>
              </w:rPr>
              <w:t>SGD 600.00</w:t>
            </w:r>
            <w:r>
              <w:rPr>
                <w:rFonts w:eastAsia="Arial"/>
                <w:color w:val="737373"/>
                <w:sz w:val="15"/>
                <w:szCs w:val="15"/>
              </w:rPr>
              <w:br/>
              <w:t xml:space="preserve">SGD 50.00/month × 12 </w:t>
            </w:r>
          </w:p>
          <w:p w14:paraId="04D45708" w14:textId="18775DA0" w:rsidR="00820B7F" w:rsidRDefault="00000000">
            <w:pPr>
              <w:jc w:val="center"/>
            </w:pPr>
            <w:r>
              <w:rPr>
                <w:rFonts w:eastAsia="Arial"/>
                <w:color w:val="737373"/>
                <w:sz w:val="15"/>
                <w:szCs w:val="15"/>
              </w:rPr>
              <w:t>每月50元 × 12个月</w:t>
            </w:r>
          </w:p>
        </w:tc>
      </w:tr>
      <w:tr w:rsidR="003E4F17" w14:paraId="76CB6AB8" w14:textId="77777777" w:rsidTr="00376244">
        <w:tc>
          <w:tcPr>
            <w:tcW w:w="7238" w:type="dxa"/>
            <w:gridSpan w:val="2"/>
            <w:tcBorders>
              <w:top w:val="single" w:sz="6" w:space="0" w:color="1A1A1A"/>
              <w:left w:val="single" w:sz="4" w:space="0" w:color="999999"/>
              <w:bottom w:val="single" w:sz="6" w:space="0" w:color="1A1A1A"/>
              <w:right w:val="single" w:sz="4" w:space="0" w:color="999999"/>
            </w:tcBorders>
            <w:shd w:val="clear" w:color="auto" w:fill="E8E8E8"/>
            <w:tcMar>
              <w:top w:w="110" w:type="dxa"/>
              <w:left w:w="160" w:type="dxa"/>
              <w:bottom w:w="110" w:type="dxa"/>
              <w:right w:w="160" w:type="dxa"/>
            </w:tcMar>
          </w:tcPr>
          <w:p w14:paraId="27BD84F6" w14:textId="0C212CE1" w:rsidR="003E4F17" w:rsidRDefault="003E4F17">
            <w:r>
              <w:rPr>
                <w:rFonts w:eastAsia="Arial"/>
                <w:b/>
                <w:bCs/>
              </w:rPr>
              <w:t xml:space="preserve">Total in </w:t>
            </w:r>
            <w:proofErr w:type="gramStart"/>
            <w:r>
              <w:rPr>
                <w:rFonts w:eastAsia="Arial"/>
                <w:b/>
                <w:bCs/>
              </w:rPr>
              <w:t>SGD  预计服务总费用</w:t>
            </w:r>
            <w:proofErr w:type="gramEnd"/>
          </w:p>
        </w:tc>
        <w:tc>
          <w:tcPr>
            <w:tcW w:w="2400" w:type="dxa"/>
            <w:tcBorders>
              <w:top w:val="single" w:sz="6" w:space="0" w:color="1A1A1A"/>
              <w:left w:val="single" w:sz="4" w:space="0" w:color="999999"/>
              <w:bottom w:val="single" w:sz="6" w:space="0" w:color="1A1A1A"/>
              <w:right w:val="single" w:sz="4" w:space="0" w:color="999999"/>
            </w:tcBorders>
            <w:shd w:val="clear" w:color="auto" w:fill="E8E8E8"/>
            <w:tcMar>
              <w:top w:w="110" w:type="dxa"/>
              <w:left w:w="160" w:type="dxa"/>
              <w:bottom w:w="110" w:type="dxa"/>
              <w:right w:w="160" w:type="dxa"/>
            </w:tcMar>
          </w:tcPr>
          <w:p w14:paraId="2CA2A61D" w14:textId="77777777" w:rsidR="003E4F17" w:rsidRDefault="003E4F17">
            <w:pPr>
              <w:jc w:val="center"/>
            </w:pPr>
            <w:r>
              <w:rPr>
                <w:rFonts w:eastAsia="Arial"/>
                <w:b/>
                <w:bCs/>
              </w:rPr>
              <w:t>SGD 4,920.00</w:t>
            </w:r>
          </w:p>
        </w:tc>
      </w:tr>
    </w:tbl>
    <w:p w14:paraId="74C9F9EB" w14:textId="77777777" w:rsidR="00820B7F" w:rsidRDefault="00820B7F">
      <w:pPr>
        <w:spacing w:before="120"/>
      </w:pPr>
    </w:p>
    <w:tbl>
      <w:tblPr>
        <w:tblW w:w="9638" w:type="dxa"/>
        <w:tblBorders>
          <w:top w:val="single" w:sz="6" w:space="0" w:color="1A1A1A"/>
          <w:bottom w:val="single" w:sz="6" w:space="0" w:color="1A1A1A"/>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4238"/>
        <w:gridCol w:w="2400"/>
      </w:tblGrid>
      <w:tr w:rsidR="00820B7F" w14:paraId="21698004" w14:textId="77777777">
        <w:trPr>
          <w:tblHeader/>
        </w:trPr>
        <w:tc>
          <w:tcPr>
            <w:tcW w:w="3000" w:type="dxa"/>
            <w:tcBorders>
              <w:top w:val="single" w:sz="6" w:space="0" w:color="1A1A1A"/>
              <w:left w:val="single" w:sz="4" w:space="0" w:color="999999"/>
              <w:bottom w:val="single" w:sz="6" w:space="0" w:color="1A1A1A"/>
              <w:right w:val="single" w:sz="4" w:space="0" w:color="999999"/>
            </w:tcBorders>
            <w:shd w:val="clear" w:color="auto" w:fill="1A1A1A"/>
            <w:tcMar>
              <w:top w:w="110" w:type="dxa"/>
              <w:left w:w="160" w:type="dxa"/>
              <w:bottom w:w="110" w:type="dxa"/>
              <w:right w:w="160" w:type="dxa"/>
            </w:tcMar>
          </w:tcPr>
          <w:p w14:paraId="0385ADED" w14:textId="77777777" w:rsidR="00820B7F" w:rsidRDefault="00000000">
            <w:pPr>
              <w:jc w:val="center"/>
            </w:pPr>
            <w:r>
              <w:rPr>
                <w:rFonts w:eastAsia="Arial"/>
                <w:b/>
                <w:bCs/>
                <w:color w:val="FFFFFF"/>
                <w:sz w:val="18"/>
                <w:szCs w:val="18"/>
              </w:rPr>
              <w:t>Service Scope 服务内容</w:t>
            </w:r>
          </w:p>
        </w:tc>
        <w:tc>
          <w:tcPr>
            <w:tcW w:w="4238" w:type="dxa"/>
            <w:tcBorders>
              <w:top w:val="single" w:sz="6" w:space="0" w:color="1A1A1A"/>
              <w:left w:val="single" w:sz="4" w:space="0" w:color="999999"/>
              <w:bottom w:val="single" w:sz="6" w:space="0" w:color="1A1A1A"/>
              <w:right w:val="single" w:sz="4" w:space="0" w:color="999999"/>
            </w:tcBorders>
            <w:shd w:val="clear" w:color="auto" w:fill="1A1A1A"/>
            <w:tcMar>
              <w:top w:w="110" w:type="dxa"/>
              <w:left w:w="160" w:type="dxa"/>
              <w:bottom w:w="110" w:type="dxa"/>
              <w:right w:w="160" w:type="dxa"/>
            </w:tcMar>
          </w:tcPr>
          <w:p w14:paraId="3A6E12D2" w14:textId="77777777" w:rsidR="00820B7F" w:rsidRDefault="00000000">
            <w:pPr>
              <w:jc w:val="center"/>
            </w:pPr>
            <w:r>
              <w:rPr>
                <w:rFonts w:eastAsia="Arial"/>
                <w:b/>
                <w:bCs/>
                <w:color w:val="FFFFFF"/>
                <w:sz w:val="18"/>
                <w:szCs w:val="18"/>
              </w:rPr>
              <w:t>Description 说明</w:t>
            </w:r>
          </w:p>
        </w:tc>
        <w:tc>
          <w:tcPr>
            <w:tcW w:w="2400" w:type="dxa"/>
            <w:tcBorders>
              <w:top w:val="single" w:sz="6" w:space="0" w:color="1A1A1A"/>
              <w:left w:val="single" w:sz="4" w:space="0" w:color="999999"/>
              <w:bottom w:val="single" w:sz="6" w:space="0" w:color="1A1A1A"/>
              <w:right w:val="single" w:sz="4" w:space="0" w:color="999999"/>
            </w:tcBorders>
            <w:shd w:val="clear" w:color="auto" w:fill="1A1A1A"/>
            <w:tcMar>
              <w:top w:w="110" w:type="dxa"/>
              <w:left w:w="160" w:type="dxa"/>
              <w:bottom w:w="110" w:type="dxa"/>
              <w:right w:w="160" w:type="dxa"/>
            </w:tcMar>
          </w:tcPr>
          <w:p w14:paraId="2BD4E532" w14:textId="77777777" w:rsidR="00820B7F" w:rsidRDefault="00000000">
            <w:pPr>
              <w:jc w:val="center"/>
            </w:pPr>
            <w:r>
              <w:rPr>
                <w:rFonts w:eastAsia="Arial"/>
                <w:b/>
                <w:bCs/>
                <w:color w:val="FFFFFF"/>
                <w:sz w:val="18"/>
                <w:szCs w:val="18"/>
              </w:rPr>
              <w:t>Fee 费用</w:t>
            </w:r>
          </w:p>
        </w:tc>
      </w:tr>
      <w:tr w:rsidR="00820B7F" w14:paraId="7AD79B3B" w14:textId="77777777">
        <w:tc>
          <w:tcPr>
            <w:tcW w:w="3000" w:type="dxa"/>
            <w:tcBorders>
              <w:top w:val="single" w:sz="2" w:space="0" w:color="CCCCCC"/>
              <w:left w:val="single" w:sz="4" w:space="0" w:color="999999"/>
              <w:bottom w:val="single" w:sz="2" w:space="0" w:color="CCCCCC"/>
              <w:right w:val="single" w:sz="4" w:space="0" w:color="999999"/>
            </w:tcBorders>
            <w:shd w:val="clear" w:color="auto" w:fill="FFFFFF"/>
            <w:tcMar>
              <w:top w:w="100" w:type="dxa"/>
              <w:left w:w="160" w:type="dxa"/>
              <w:bottom w:w="100" w:type="dxa"/>
              <w:right w:w="160" w:type="dxa"/>
            </w:tcMar>
          </w:tcPr>
          <w:p w14:paraId="6760CC8D" w14:textId="77777777" w:rsidR="00820B7F" w:rsidRDefault="00000000">
            <w:r>
              <w:rPr>
                <w:rFonts w:eastAsia="Arial"/>
                <w:b/>
                <w:bCs/>
                <w:sz w:val="18"/>
                <w:szCs w:val="18"/>
              </w:rPr>
              <w:t>Employment Pass (EP) Renewal Service</w:t>
            </w:r>
            <w:r>
              <w:rPr>
                <w:rFonts w:eastAsia="Arial"/>
                <w:color w:val="737373"/>
                <w:sz w:val="16"/>
                <w:szCs w:val="16"/>
              </w:rPr>
              <w:br/>
              <w:t>就业准证（EP）续签服务</w:t>
            </w:r>
          </w:p>
        </w:tc>
        <w:tc>
          <w:tcPr>
            <w:tcW w:w="4238" w:type="dxa"/>
            <w:tcBorders>
              <w:top w:val="single" w:sz="2" w:space="0" w:color="CCCCCC"/>
              <w:left w:val="single" w:sz="4" w:space="0" w:color="999999"/>
              <w:bottom w:val="single" w:sz="2" w:space="0" w:color="CCCCCC"/>
              <w:right w:val="single" w:sz="4" w:space="0" w:color="999999"/>
            </w:tcBorders>
            <w:shd w:val="clear" w:color="auto" w:fill="FFFFFF"/>
            <w:tcMar>
              <w:top w:w="80" w:type="dxa"/>
              <w:left w:w="160" w:type="dxa"/>
              <w:bottom w:w="80" w:type="dxa"/>
              <w:right w:w="160" w:type="dxa"/>
            </w:tcMar>
          </w:tcPr>
          <w:p w14:paraId="079438C8" w14:textId="77777777" w:rsidR="00820B7F" w:rsidRDefault="00000000">
            <w:pPr>
              <w:spacing w:before="30" w:after="30"/>
              <w:ind w:left="120"/>
            </w:pPr>
            <w:proofErr w:type="gramStart"/>
            <w:r>
              <w:rPr>
                <w:rFonts w:eastAsia="Arial"/>
                <w:color w:val="4A4A4A"/>
                <w:sz w:val="17"/>
                <w:szCs w:val="17"/>
              </w:rPr>
              <w:t xml:space="preserve">·  </w:t>
            </w:r>
            <w:r>
              <w:rPr>
                <w:rFonts w:eastAsia="Arial"/>
                <w:sz w:val="17"/>
                <w:szCs w:val="17"/>
              </w:rPr>
              <w:t>Full</w:t>
            </w:r>
            <w:proofErr w:type="gramEnd"/>
            <w:r>
              <w:rPr>
                <w:rFonts w:eastAsia="Arial"/>
                <w:sz w:val="17"/>
                <w:szCs w:val="17"/>
              </w:rPr>
              <w:t xml:space="preserve"> EP renewal application process including document preparation and MOM submission (every 2 years)</w:t>
            </w:r>
            <w:r>
              <w:rPr>
                <w:rFonts w:eastAsia="Arial"/>
                <w:color w:val="737373"/>
                <w:sz w:val="15"/>
                <w:szCs w:val="15"/>
              </w:rPr>
              <w:br/>
              <w:t>包括文件准备及向人力部提交的完整EP续签申请流程（每2年一次）</w:t>
            </w:r>
          </w:p>
        </w:tc>
        <w:tc>
          <w:tcPr>
            <w:tcW w:w="2400" w:type="dxa"/>
            <w:tcBorders>
              <w:top w:val="single" w:sz="2" w:space="0" w:color="CCCCCC"/>
              <w:left w:val="single" w:sz="4" w:space="0" w:color="999999"/>
              <w:bottom w:val="single" w:sz="2" w:space="0" w:color="CCCCCC"/>
              <w:right w:val="single" w:sz="4" w:space="0" w:color="999999"/>
            </w:tcBorders>
            <w:shd w:val="clear" w:color="auto" w:fill="FFFFFF"/>
            <w:tcMar>
              <w:top w:w="100" w:type="dxa"/>
              <w:left w:w="120" w:type="dxa"/>
              <w:bottom w:w="100" w:type="dxa"/>
              <w:right w:w="120" w:type="dxa"/>
            </w:tcMar>
          </w:tcPr>
          <w:p w14:paraId="3F4413C1" w14:textId="77777777" w:rsidR="00282908" w:rsidRDefault="00000000">
            <w:pPr>
              <w:jc w:val="center"/>
              <w:rPr>
                <w:color w:val="737373"/>
                <w:sz w:val="15"/>
                <w:szCs w:val="15"/>
              </w:rPr>
            </w:pPr>
            <w:r>
              <w:rPr>
                <w:rFonts w:eastAsia="Arial"/>
                <w:b/>
                <w:bCs/>
                <w:sz w:val="18"/>
                <w:szCs w:val="18"/>
              </w:rPr>
              <w:t>SGD 1,800.00</w:t>
            </w:r>
            <w:r>
              <w:rPr>
                <w:rFonts w:eastAsia="Arial"/>
                <w:color w:val="737373"/>
                <w:sz w:val="15"/>
                <w:szCs w:val="15"/>
              </w:rPr>
              <w:br/>
              <w:t>Inclusive of Government fee</w:t>
            </w:r>
          </w:p>
          <w:p w14:paraId="5C531849" w14:textId="4348146B" w:rsidR="00820B7F" w:rsidRDefault="00000000">
            <w:pPr>
              <w:jc w:val="center"/>
            </w:pPr>
            <w:r>
              <w:rPr>
                <w:rFonts w:eastAsia="Arial"/>
                <w:color w:val="737373"/>
                <w:sz w:val="15"/>
                <w:szCs w:val="15"/>
              </w:rPr>
              <w:t>含政府费用</w:t>
            </w:r>
          </w:p>
        </w:tc>
      </w:tr>
      <w:tr w:rsidR="00820B7F" w14:paraId="2E5CE23F" w14:textId="77777777">
        <w:tc>
          <w:tcPr>
            <w:tcW w:w="3000" w:type="dxa"/>
            <w:tcBorders>
              <w:top w:val="single" w:sz="2" w:space="0" w:color="CCCCCC"/>
              <w:left w:val="single" w:sz="4" w:space="0" w:color="999999"/>
              <w:bottom w:val="single" w:sz="2" w:space="0" w:color="CCCCCC"/>
              <w:right w:val="single" w:sz="4" w:space="0" w:color="999999"/>
            </w:tcBorders>
            <w:shd w:val="clear" w:color="auto" w:fill="F5F5F5"/>
            <w:tcMar>
              <w:top w:w="100" w:type="dxa"/>
              <w:left w:w="160" w:type="dxa"/>
              <w:bottom w:w="100" w:type="dxa"/>
              <w:right w:w="160" w:type="dxa"/>
            </w:tcMar>
          </w:tcPr>
          <w:p w14:paraId="3C6B2A28" w14:textId="77777777" w:rsidR="00820B7F" w:rsidRDefault="00000000">
            <w:r>
              <w:rPr>
                <w:rFonts w:eastAsia="Arial"/>
                <w:b/>
                <w:bCs/>
                <w:sz w:val="18"/>
                <w:szCs w:val="18"/>
              </w:rPr>
              <w:t>Dependant's Pass (DP) Application</w:t>
            </w:r>
            <w:r>
              <w:rPr>
                <w:rFonts w:eastAsia="Arial"/>
                <w:color w:val="737373"/>
                <w:sz w:val="16"/>
                <w:szCs w:val="16"/>
              </w:rPr>
              <w:br/>
              <w:t>家属准证（DP）申请</w:t>
            </w:r>
          </w:p>
        </w:tc>
        <w:tc>
          <w:tcPr>
            <w:tcW w:w="4238" w:type="dxa"/>
            <w:tcBorders>
              <w:top w:val="single" w:sz="2" w:space="0" w:color="CCCCCC"/>
              <w:left w:val="single" w:sz="4" w:space="0" w:color="999999"/>
              <w:bottom w:val="single" w:sz="2" w:space="0" w:color="CCCCCC"/>
              <w:right w:val="single" w:sz="4" w:space="0" w:color="999999"/>
            </w:tcBorders>
            <w:shd w:val="clear" w:color="auto" w:fill="F5F5F5"/>
            <w:tcMar>
              <w:top w:w="80" w:type="dxa"/>
              <w:left w:w="160" w:type="dxa"/>
              <w:bottom w:w="80" w:type="dxa"/>
              <w:right w:w="160" w:type="dxa"/>
            </w:tcMar>
          </w:tcPr>
          <w:p w14:paraId="763D26F5" w14:textId="77777777" w:rsidR="00820B7F" w:rsidRDefault="00000000">
            <w:pPr>
              <w:spacing w:before="30" w:after="30"/>
              <w:ind w:left="120"/>
            </w:pPr>
            <w:proofErr w:type="gramStart"/>
            <w:r>
              <w:rPr>
                <w:rFonts w:eastAsia="Arial"/>
                <w:color w:val="4A4A4A"/>
                <w:sz w:val="17"/>
                <w:szCs w:val="17"/>
              </w:rPr>
              <w:t xml:space="preserve">·  </w:t>
            </w:r>
            <w:r>
              <w:rPr>
                <w:rFonts w:eastAsia="Arial"/>
                <w:sz w:val="17"/>
                <w:szCs w:val="17"/>
              </w:rPr>
              <w:t>Full</w:t>
            </w:r>
            <w:proofErr w:type="gramEnd"/>
            <w:r>
              <w:rPr>
                <w:rFonts w:eastAsia="Arial"/>
                <w:sz w:val="17"/>
                <w:szCs w:val="17"/>
              </w:rPr>
              <w:t xml:space="preserve"> DP application process for eligible family members of EP / S Pass holders</w:t>
            </w:r>
            <w:r>
              <w:rPr>
                <w:rFonts w:eastAsia="Arial"/>
                <w:color w:val="737373"/>
                <w:sz w:val="15"/>
                <w:szCs w:val="15"/>
              </w:rPr>
              <w:br/>
              <w:t>为EP/S Pass持有人符合资格之家属办理完整DP申请流程</w:t>
            </w:r>
          </w:p>
        </w:tc>
        <w:tc>
          <w:tcPr>
            <w:tcW w:w="2400" w:type="dxa"/>
            <w:tcBorders>
              <w:top w:val="single" w:sz="2" w:space="0" w:color="CCCCCC"/>
              <w:left w:val="single" w:sz="4" w:space="0" w:color="999999"/>
              <w:bottom w:val="single" w:sz="2" w:space="0" w:color="CCCCCC"/>
              <w:right w:val="single" w:sz="4" w:space="0" w:color="999999"/>
            </w:tcBorders>
            <w:shd w:val="clear" w:color="auto" w:fill="F5F5F5"/>
            <w:tcMar>
              <w:top w:w="100" w:type="dxa"/>
              <w:left w:w="120" w:type="dxa"/>
              <w:bottom w:w="100" w:type="dxa"/>
              <w:right w:w="120" w:type="dxa"/>
            </w:tcMar>
          </w:tcPr>
          <w:p w14:paraId="230C6A75" w14:textId="77777777" w:rsidR="00820B7F" w:rsidRDefault="00000000">
            <w:pPr>
              <w:jc w:val="center"/>
            </w:pPr>
            <w:r>
              <w:rPr>
                <w:rFonts w:eastAsia="Arial"/>
                <w:b/>
                <w:bCs/>
                <w:sz w:val="18"/>
                <w:szCs w:val="18"/>
              </w:rPr>
              <w:t>SGD 800.00</w:t>
            </w:r>
            <w:r>
              <w:rPr>
                <w:rFonts w:eastAsia="Arial"/>
                <w:color w:val="737373"/>
                <w:sz w:val="15"/>
                <w:szCs w:val="15"/>
              </w:rPr>
              <w:br/>
              <w:t>Per applicant / 每位</w:t>
            </w:r>
          </w:p>
        </w:tc>
      </w:tr>
      <w:tr w:rsidR="00820B7F" w14:paraId="02C2D3E4" w14:textId="77777777">
        <w:tc>
          <w:tcPr>
            <w:tcW w:w="3000" w:type="dxa"/>
            <w:tcBorders>
              <w:top w:val="single" w:sz="2" w:space="0" w:color="CCCCCC"/>
              <w:left w:val="single" w:sz="4" w:space="0" w:color="999999"/>
              <w:bottom w:val="single" w:sz="2" w:space="0" w:color="CCCCCC"/>
              <w:right w:val="single" w:sz="4" w:space="0" w:color="999999"/>
            </w:tcBorders>
            <w:shd w:val="clear" w:color="auto" w:fill="FFFFFF"/>
            <w:tcMar>
              <w:top w:w="100" w:type="dxa"/>
              <w:left w:w="160" w:type="dxa"/>
              <w:bottom w:w="100" w:type="dxa"/>
              <w:right w:w="160" w:type="dxa"/>
            </w:tcMar>
          </w:tcPr>
          <w:p w14:paraId="02C2D3E5" w14:textId="77777777" w:rsidR="00820B7F" w:rsidRDefault="00000000">
            <w:r>
              <w:rPr>
                <w:rFonts w:eastAsia="Arial"/>
                <w:b/>
                <w:bCs/>
                <w:sz w:val="18"/>
                <w:szCs w:val="18"/>
              </w:rPr>
              <w:t>Letter of Consent (LOC) Application</w:t>
            </w:r>
            <w:r>
              <w:rPr>
                <w:rFonts w:eastAsia="Arial"/>
                <w:color w:val="737373"/>
                <w:sz w:val="16"/>
                <w:szCs w:val="16"/>
              </w:rPr>
              <w:br/>
              <w:t>工作许可同意书（LOC）申请</w:t>
            </w:r>
          </w:p>
        </w:tc>
        <w:tc>
          <w:tcPr>
            <w:tcW w:w="4238" w:type="dxa"/>
            <w:tcBorders>
              <w:top w:val="single" w:sz="2" w:space="0" w:color="CCCCCC"/>
              <w:left w:val="single" w:sz="4" w:space="0" w:color="999999"/>
              <w:bottom w:val="single" w:sz="2" w:space="0" w:color="CCCCCC"/>
              <w:right w:val="single" w:sz="4" w:space="0" w:color="999999"/>
            </w:tcBorders>
            <w:shd w:val="clear" w:color="auto" w:fill="FFFFFF"/>
            <w:tcMar>
              <w:top w:w="80" w:type="dxa"/>
              <w:left w:w="160" w:type="dxa"/>
              <w:bottom w:w="80" w:type="dxa"/>
              <w:right w:w="160" w:type="dxa"/>
            </w:tcMar>
          </w:tcPr>
          <w:p w14:paraId="02C2D3E6" w14:textId="77777777" w:rsidR="00820B7F" w:rsidRDefault="00000000">
            <w:pPr>
              <w:spacing w:before="30" w:after="30"/>
              <w:ind w:left="120"/>
            </w:pPr>
            <w:r>
              <w:rPr>
                <w:rFonts w:eastAsia="Arial"/>
                <w:color w:val="4A4A4A"/>
                <w:sz w:val="17"/>
                <w:szCs w:val="17"/>
              </w:rPr>
              <w:t xml:space="preserve">·  </w:t>
            </w:r>
            <w:r>
              <w:rPr>
                <w:rFonts w:eastAsia="Arial"/>
                <w:sz w:val="17"/>
                <w:szCs w:val="17"/>
              </w:rPr>
              <w:t>Comprehensive application service for DP Business Owners or EP Secondary Directorships, including compliance advisory and statutory document drafting</w:t>
            </w:r>
            <w:r>
              <w:rPr>
                <w:rFonts w:eastAsia="Arial"/>
                <w:color w:val="737373"/>
                <w:sz w:val="15"/>
                <w:szCs w:val="15"/>
              </w:rPr>
              <w:br/>
              <w:t>为DP企业主或EP兼任董事提供完整的申请服务，包含合规咨询及法定文件起草</w:t>
            </w:r>
          </w:p>
        </w:tc>
        <w:tc>
          <w:tcPr>
            <w:tcW w:w="2400" w:type="dxa"/>
            <w:tcBorders>
              <w:top w:val="single" w:sz="2" w:space="0" w:color="CCCCCC"/>
              <w:left w:val="single" w:sz="4" w:space="0" w:color="999999"/>
              <w:bottom w:val="single" w:sz="2" w:space="0" w:color="CCCCCC"/>
              <w:right w:val="single" w:sz="4" w:space="0" w:color="999999"/>
            </w:tcBorders>
            <w:shd w:val="clear" w:color="auto" w:fill="FFFFFF"/>
            <w:tcMar>
              <w:top w:w="100" w:type="dxa"/>
              <w:left w:w="120" w:type="dxa"/>
              <w:bottom w:w="100" w:type="dxa"/>
              <w:right w:w="120" w:type="dxa"/>
            </w:tcMar>
          </w:tcPr>
          <w:p w14:paraId="02C2D3E7" w14:textId="77777777" w:rsidR="00820B7F" w:rsidRDefault="00000000">
            <w:pPr>
              <w:jc w:val="center"/>
            </w:pPr>
            <w:r>
              <w:rPr>
                <w:rFonts w:eastAsia="Arial"/>
                <w:b/>
                <w:bCs/>
                <w:sz w:val="18"/>
                <w:szCs w:val="18"/>
              </w:rPr>
              <w:t>SGD 200.00</w:t>
            </w:r>
            <w:r>
              <w:rPr>
                <w:rFonts w:eastAsia="Arial"/>
                <w:color w:val="737373"/>
                <w:sz w:val="15"/>
                <w:szCs w:val="15"/>
              </w:rPr>
              <w:br/>
              <w:t>Per applicant / 每位</w:t>
            </w:r>
          </w:p>
        </w:tc>
      </w:tr>
      <w:tr w:rsidR="00820B7F" w14:paraId="17729436" w14:textId="77777777">
        <w:tc>
          <w:tcPr>
            <w:tcW w:w="3000" w:type="dxa"/>
            <w:tcBorders>
              <w:top w:val="single" w:sz="2" w:space="0" w:color="CCCCCC"/>
              <w:left w:val="single" w:sz="4" w:space="0" w:color="999999"/>
              <w:bottom w:val="single" w:sz="2" w:space="0" w:color="CCCCCC"/>
              <w:right w:val="single" w:sz="4" w:space="0" w:color="999999"/>
            </w:tcBorders>
            <w:shd w:val="clear" w:color="auto" w:fill="FFFFFF"/>
            <w:tcMar>
              <w:top w:w="100" w:type="dxa"/>
              <w:left w:w="160" w:type="dxa"/>
              <w:bottom w:w="100" w:type="dxa"/>
              <w:right w:w="160" w:type="dxa"/>
            </w:tcMar>
          </w:tcPr>
          <w:p w14:paraId="3C605943" w14:textId="77777777" w:rsidR="00820B7F" w:rsidRDefault="00000000">
            <w:r>
              <w:rPr>
                <w:rFonts w:eastAsia="Arial"/>
                <w:b/>
                <w:bCs/>
                <w:sz w:val="18"/>
                <w:szCs w:val="18"/>
              </w:rPr>
              <w:t>Monthly Skills Development Levy (SDL)</w:t>
            </w:r>
            <w:r>
              <w:rPr>
                <w:rFonts w:eastAsia="Arial"/>
                <w:color w:val="737373"/>
                <w:sz w:val="16"/>
                <w:szCs w:val="16"/>
              </w:rPr>
              <w:br/>
              <w:t>每月技能发展税（SDL）</w:t>
            </w:r>
          </w:p>
        </w:tc>
        <w:tc>
          <w:tcPr>
            <w:tcW w:w="4238" w:type="dxa"/>
            <w:tcBorders>
              <w:top w:val="single" w:sz="2" w:space="0" w:color="CCCCCC"/>
              <w:left w:val="single" w:sz="4" w:space="0" w:color="999999"/>
              <w:bottom w:val="single" w:sz="2" w:space="0" w:color="CCCCCC"/>
              <w:right w:val="single" w:sz="4" w:space="0" w:color="999999"/>
            </w:tcBorders>
            <w:shd w:val="clear" w:color="auto" w:fill="FFFFFF"/>
            <w:tcMar>
              <w:top w:w="80" w:type="dxa"/>
              <w:left w:w="160" w:type="dxa"/>
              <w:bottom w:w="80" w:type="dxa"/>
              <w:right w:w="160" w:type="dxa"/>
            </w:tcMar>
          </w:tcPr>
          <w:p w14:paraId="574D3907" w14:textId="77777777" w:rsidR="00820B7F" w:rsidRDefault="00000000">
            <w:pPr>
              <w:spacing w:before="30" w:after="30"/>
              <w:ind w:left="120"/>
            </w:pPr>
            <w:proofErr w:type="gramStart"/>
            <w:r>
              <w:rPr>
                <w:rFonts w:eastAsia="Arial"/>
                <w:color w:val="4A4A4A"/>
                <w:sz w:val="17"/>
                <w:szCs w:val="17"/>
              </w:rPr>
              <w:t xml:space="preserve">·  </w:t>
            </w:r>
            <w:r>
              <w:rPr>
                <w:rFonts w:eastAsia="Arial"/>
                <w:sz w:val="17"/>
                <w:szCs w:val="17"/>
              </w:rPr>
              <w:t>Government</w:t>
            </w:r>
            <w:proofErr w:type="gramEnd"/>
            <w:r>
              <w:rPr>
                <w:rFonts w:eastAsia="Arial"/>
                <w:sz w:val="17"/>
                <w:szCs w:val="17"/>
              </w:rPr>
              <w:t xml:space="preserve"> statutory levy payable by employer for each employee; S$11.25 per month, payable bi-annually</w:t>
            </w:r>
            <w:r>
              <w:rPr>
                <w:rFonts w:eastAsia="Arial"/>
                <w:color w:val="737373"/>
                <w:sz w:val="15"/>
                <w:szCs w:val="15"/>
              </w:rPr>
              <w:br/>
              <w:t>雇主须为每名员工缴纳的法定政府税项；每月S$11.25，可半年缴纳一次</w:t>
            </w:r>
          </w:p>
        </w:tc>
        <w:tc>
          <w:tcPr>
            <w:tcW w:w="2400" w:type="dxa"/>
            <w:tcBorders>
              <w:top w:val="single" w:sz="2" w:space="0" w:color="CCCCCC"/>
              <w:left w:val="single" w:sz="4" w:space="0" w:color="999999"/>
              <w:bottom w:val="single" w:sz="2" w:space="0" w:color="CCCCCC"/>
              <w:right w:val="single" w:sz="4" w:space="0" w:color="999999"/>
            </w:tcBorders>
            <w:shd w:val="clear" w:color="auto" w:fill="FFFFFF"/>
            <w:tcMar>
              <w:top w:w="100" w:type="dxa"/>
              <w:left w:w="120" w:type="dxa"/>
              <w:bottom w:w="100" w:type="dxa"/>
              <w:right w:w="120" w:type="dxa"/>
            </w:tcMar>
          </w:tcPr>
          <w:p w14:paraId="471EA96F" w14:textId="77777777" w:rsidR="00282908" w:rsidRDefault="00000000">
            <w:pPr>
              <w:jc w:val="center"/>
              <w:rPr>
                <w:color w:val="737373"/>
                <w:sz w:val="15"/>
                <w:szCs w:val="15"/>
              </w:rPr>
            </w:pPr>
            <w:r>
              <w:rPr>
                <w:rFonts w:eastAsia="Arial"/>
                <w:b/>
                <w:bCs/>
                <w:sz w:val="18"/>
                <w:szCs w:val="18"/>
              </w:rPr>
              <w:t>SGD 135.00</w:t>
            </w:r>
            <w:r>
              <w:rPr>
                <w:rFonts w:eastAsia="Arial"/>
                <w:color w:val="737373"/>
                <w:sz w:val="15"/>
                <w:szCs w:val="15"/>
              </w:rPr>
              <w:br/>
              <w:t xml:space="preserve">Per year (Government fee) </w:t>
            </w:r>
          </w:p>
          <w:p w14:paraId="4891ABA4" w14:textId="31B6A682" w:rsidR="00820B7F" w:rsidRDefault="00000000">
            <w:pPr>
              <w:jc w:val="center"/>
            </w:pPr>
            <w:r>
              <w:rPr>
                <w:rFonts w:eastAsia="Arial"/>
                <w:color w:val="737373"/>
                <w:sz w:val="15"/>
                <w:szCs w:val="15"/>
              </w:rPr>
              <w:t>每年（政府费用）</w:t>
            </w:r>
          </w:p>
        </w:tc>
      </w:tr>
    </w:tbl>
    <w:p w14:paraId="21ACA918" w14:textId="77777777" w:rsidR="00820B7F" w:rsidRDefault="00820B7F">
      <w:pPr>
        <w:spacing w:before="60"/>
      </w:pPr>
    </w:p>
    <w:p w14:paraId="1029631A" w14:textId="77777777" w:rsidR="00EC7290" w:rsidRDefault="00000000">
      <w:pPr>
        <w:spacing w:after="40"/>
        <w:rPr>
          <w:i/>
          <w:iCs/>
          <w:color w:val="737373"/>
          <w:sz w:val="18"/>
          <w:szCs w:val="18"/>
        </w:rPr>
      </w:pPr>
      <w:r>
        <w:rPr>
          <w:rFonts w:eastAsia="Arial"/>
          <w:i/>
          <w:iCs/>
          <w:color w:val="737373"/>
          <w:sz w:val="18"/>
          <w:szCs w:val="18"/>
        </w:rPr>
        <w:t>*</w:t>
      </w:r>
      <w:r w:rsidR="00EC7290" w:rsidRPr="00EC7290">
        <w:t xml:space="preserve"> </w:t>
      </w:r>
      <w:r w:rsidR="00EC7290" w:rsidRPr="00EC7290">
        <w:rPr>
          <w:rFonts w:eastAsia="Arial"/>
          <w:i/>
          <w:iCs/>
          <w:color w:val="737373"/>
          <w:sz w:val="18"/>
          <w:szCs w:val="18"/>
        </w:rPr>
        <w:t>If there are any other changes to the company, please refer to the last page.</w:t>
      </w:r>
      <w:r w:rsidR="00EC7290">
        <w:rPr>
          <w:rFonts w:hint="eastAsia"/>
          <w:i/>
          <w:iCs/>
          <w:color w:val="737373"/>
          <w:sz w:val="18"/>
          <w:szCs w:val="18"/>
        </w:rPr>
        <w:t xml:space="preserve"> </w:t>
      </w:r>
    </w:p>
    <w:p w14:paraId="77DFD083" w14:textId="508818B9" w:rsidR="00820B7F" w:rsidRDefault="00000000">
      <w:pPr>
        <w:spacing w:after="40"/>
      </w:pPr>
      <w:r>
        <w:rPr>
          <w:rFonts w:eastAsia="Arial"/>
          <w:i/>
          <w:iCs/>
          <w:color w:val="737373"/>
          <w:sz w:val="18"/>
          <w:szCs w:val="18"/>
        </w:rPr>
        <w:t>公司如若有其他变更， 请参考最后一页</w:t>
      </w:r>
    </w:p>
    <w:p w14:paraId="604F26C7" w14:textId="77777777" w:rsidR="00820B7F" w:rsidRDefault="00000000">
      <w:pPr>
        <w:spacing w:before="40" w:after="40"/>
      </w:pPr>
      <w:r>
        <w:rPr>
          <w:rFonts w:eastAsia="Arial"/>
          <w:i/>
          <w:iCs/>
          <w:color w:val="737373"/>
          <w:sz w:val="18"/>
          <w:szCs w:val="18"/>
        </w:rPr>
        <w:t>*Our accounting fees will be revised according to the volume of work and the amount of time required.</w:t>
      </w:r>
    </w:p>
    <w:p w14:paraId="578F7D6D" w14:textId="77777777" w:rsidR="00820B7F" w:rsidRDefault="00000000">
      <w:pPr>
        <w:spacing w:after="80"/>
      </w:pPr>
      <w:r>
        <w:rPr>
          <w:rFonts w:eastAsia="Arial"/>
          <w:i/>
          <w:iCs/>
          <w:color w:val="737373"/>
          <w:sz w:val="18"/>
          <w:szCs w:val="18"/>
        </w:rPr>
        <w:t>我们的会计费用将根据工作量和所需时间进行调整。</w:t>
      </w:r>
    </w:p>
    <w:p w14:paraId="36CBB655" w14:textId="77777777" w:rsidR="00820B7F" w:rsidRDefault="00820B7F">
      <w:pPr>
        <w:spacing w:before="160"/>
      </w:pPr>
    </w:p>
    <w:p w14:paraId="401EBEC2" w14:textId="77777777" w:rsidR="00820B7F" w:rsidRDefault="00000000">
      <w:pPr>
        <w:spacing w:after="80"/>
      </w:pPr>
      <w:r>
        <w:rPr>
          <w:rFonts w:eastAsia="Arial"/>
          <w:b/>
          <w:bCs/>
          <w:sz w:val="22"/>
          <w:szCs w:val="22"/>
        </w:rPr>
        <w:t xml:space="preserve">Payment </w:t>
      </w:r>
      <w:proofErr w:type="gramStart"/>
      <w:r>
        <w:rPr>
          <w:rFonts w:eastAsia="Arial"/>
          <w:b/>
          <w:bCs/>
          <w:sz w:val="22"/>
          <w:szCs w:val="22"/>
        </w:rPr>
        <w:t xml:space="preserve">Terms  </w:t>
      </w:r>
      <w:r>
        <w:rPr>
          <w:rFonts w:eastAsia="Arial"/>
          <w:color w:val="737373"/>
          <w:sz w:val="19"/>
          <w:szCs w:val="19"/>
        </w:rPr>
        <w:t>付款方式及条款</w:t>
      </w:r>
      <w:proofErr w:type="gramEnd"/>
    </w:p>
    <w:p w14:paraId="7688F72F" w14:textId="77777777" w:rsidR="00820B7F" w:rsidRDefault="00820B7F">
      <w:pPr>
        <w:pBdr>
          <w:bottom w:val="single" w:sz="4" w:space="1" w:color="1A1A1A"/>
        </w:pBdr>
      </w:pPr>
    </w:p>
    <w:p w14:paraId="7F7FB6B0" w14:textId="77777777" w:rsidR="00820B7F" w:rsidRDefault="00820B7F">
      <w:pPr>
        <w:spacing w:before="60"/>
      </w:pPr>
    </w:p>
    <w:p w14:paraId="61907E70" w14:textId="77777777" w:rsidR="00820B7F" w:rsidRDefault="00000000">
      <w:pPr>
        <w:spacing w:before="120" w:after="20"/>
      </w:pPr>
      <w:r>
        <w:rPr>
          <w:rFonts w:eastAsia="Arial"/>
        </w:rPr>
        <w:lastRenderedPageBreak/>
        <w:t>The Company shall pay the applicable service fees in accordance with the quotation, invoice, or service package agreed between the parties. Unless otherwise agreed in writing, all service fees shall be payable in advance before commencement of the relevant service.</w:t>
      </w:r>
    </w:p>
    <w:p w14:paraId="7F4F7C4E" w14:textId="77777777" w:rsidR="00820B7F" w:rsidRDefault="00000000">
      <w:pPr>
        <w:spacing w:after="120"/>
      </w:pPr>
      <w:r>
        <w:rPr>
          <w:rFonts w:eastAsia="Arial"/>
          <w:color w:val="737373"/>
          <w:sz w:val="18"/>
          <w:szCs w:val="18"/>
        </w:rPr>
        <w:t>客户须根据双方确认的报价、账单或服务配套支付相应服务费用。除非双方另有书面约定，所有服务费用须在相关服务开始前预先支付。</w:t>
      </w:r>
    </w:p>
    <w:p w14:paraId="2760B293" w14:textId="77777777" w:rsidR="00820B7F" w:rsidRDefault="00000000">
      <w:pPr>
        <w:spacing w:before="120" w:after="20"/>
      </w:pPr>
      <w:r>
        <w:rPr>
          <w:rFonts w:eastAsia="Arial"/>
        </w:rPr>
        <w:t>Government fees, filing fees, application fees, statutory charges, courier fees, translation fees, notarisation fees, and any third-party disbursements are not included in the service fees unless expressly stated, and shall be borne by the Company separately.</w:t>
      </w:r>
    </w:p>
    <w:p w14:paraId="43AF7D28" w14:textId="77777777" w:rsidR="00820B7F" w:rsidRDefault="00000000">
      <w:pPr>
        <w:spacing w:after="120"/>
      </w:pPr>
      <w:r>
        <w:rPr>
          <w:rFonts w:eastAsia="Arial"/>
          <w:color w:val="737373"/>
          <w:sz w:val="18"/>
          <w:szCs w:val="18"/>
        </w:rPr>
        <w:t>除非另有明确说明，政府费用、申报费用、申请费用、法定收费、快递费、翻译费、公证费及任何第三方代垫费用均不包含在服务费内，并应由客户另行承担。</w:t>
      </w:r>
    </w:p>
    <w:p w14:paraId="3E613382" w14:textId="77777777" w:rsidR="00820B7F" w:rsidRDefault="00000000">
      <w:pPr>
        <w:spacing w:before="120" w:after="20"/>
      </w:pPr>
      <w:r>
        <w:rPr>
          <w:rFonts w:eastAsia="Arial"/>
        </w:rPr>
        <w:t>The Company shall provide all required information and supporting documents in a timely, accurate, and complete manner. Any delay caused by the Company, government authority, or third party shall not be deemed as delay or default by us as the Service Provider.</w:t>
      </w:r>
    </w:p>
    <w:p w14:paraId="3201E31C" w14:textId="77777777" w:rsidR="00820B7F" w:rsidRDefault="00000000">
      <w:pPr>
        <w:spacing w:after="120"/>
      </w:pPr>
      <w:r>
        <w:rPr>
          <w:rFonts w:eastAsia="Arial"/>
          <w:color w:val="737373"/>
          <w:sz w:val="18"/>
          <w:szCs w:val="18"/>
        </w:rPr>
        <w:t>客户须及时、准确、完整地提供所需资料及文件。因客户、政府机构或第三方原因导致的延误，不视为服务提供方延误或违约。</w:t>
      </w:r>
    </w:p>
    <w:p w14:paraId="0D727DB2" w14:textId="77777777" w:rsidR="00820B7F" w:rsidRDefault="00820B7F">
      <w:pPr>
        <w:spacing w:before="120"/>
      </w:pPr>
    </w:p>
    <w:p w14:paraId="7C4CC4F1" w14:textId="77777777" w:rsidR="00820B7F" w:rsidRDefault="00000000">
      <w:pPr>
        <w:spacing w:after="80"/>
      </w:pPr>
      <w:proofErr w:type="gramStart"/>
      <w:r>
        <w:rPr>
          <w:rFonts w:eastAsia="Arial"/>
          <w:b/>
          <w:bCs/>
          <w:sz w:val="22"/>
          <w:szCs w:val="22"/>
        </w:rPr>
        <w:t xml:space="preserve">General  </w:t>
      </w:r>
      <w:r>
        <w:rPr>
          <w:rFonts w:eastAsia="Arial"/>
          <w:color w:val="737373"/>
          <w:sz w:val="19"/>
          <w:szCs w:val="19"/>
        </w:rPr>
        <w:t>普通条款</w:t>
      </w:r>
      <w:proofErr w:type="gramEnd"/>
    </w:p>
    <w:p w14:paraId="282C42FE" w14:textId="77777777" w:rsidR="00820B7F" w:rsidRDefault="00820B7F">
      <w:pPr>
        <w:pBdr>
          <w:bottom w:val="single" w:sz="4" w:space="1" w:color="1A1A1A"/>
        </w:pBdr>
      </w:pPr>
    </w:p>
    <w:p w14:paraId="4512E46A" w14:textId="77777777" w:rsidR="00820B7F" w:rsidRDefault="00820B7F">
      <w:pPr>
        <w:spacing w:before="60"/>
      </w:pPr>
    </w:p>
    <w:p w14:paraId="00D17DB2" w14:textId="77777777" w:rsidR="00820B7F" w:rsidRDefault="00000000">
      <w:pPr>
        <w:spacing w:before="120" w:after="20"/>
      </w:pPr>
      <w:r>
        <w:rPr>
          <w:rFonts w:eastAsia="Arial"/>
        </w:rPr>
        <w:t>Our services shall remain in force until terminated by either party giving two months' notice. Payment for any unexpired period of our services is refundable to the company.</w:t>
      </w:r>
    </w:p>
    <w:p w14:paraId="7FCFB834" w14:textId="77777777" w:rsidR="00820B7F" w:rsidRDefault="00000000">
      <w:pPr>
        <w:spacing w:after="120"/>
      </w:pPr>
      <w:r>
        <w:rPr>
          <w:rFonts w:eastAsia="Arial"/>
          <w:color w:val="737373"/>
          <w:sz w:val="18"/>
          <w:szCs w:val="18"/>
        </w:rPr>
        <w:t>我们的服务将一直有效，直到任何一方在发出两个月的通知后终止为止。 我们未到期的服务付款将退还给公司。</w:t>
      </w:r>
    </w:p>
    <w:p w14:paraId="5EDA98FA" w14:textId="77777777" w:rsidR="00820B7F" w:rsidRDefault="00000000">
      <w:pPr>
        <w:spacing w:before="120" w:after="20"/>
      </w:pPr>
      <w:r>
        <w:rPr>
          <w:rFonts w:eastAsia="Arial"/>
        </w:rPr>
        <w:t xml:space="preserve">Our performance of services is on a confidential basis with an undertaking that no information of whatsoever nature will be released to third parties except for our employees in charge of your account or another person designated by you in writing. The company and its directors agree to indemnify us for any losses, damages, costs and expenses in relation to proper performance of our duties unless caused by our </w:t>
      </w:r>
      <w:proofErr w:type="spellStart"/>
      <w:r>
        <w:rPr>
          <w:rFonts w:eastAsia="Arial"/>
        </w:rPr>
        <w:t>willful</w:t>
      </w:r>
      <w:proofErr w:type="spellEnd"/>
      <w:r>
        <w:rPr>
          <w:rFonts w:eastAsia="Arial"/>
        </w:rPr>
        <w:t xml:space="preserve"> default or negligence arising in connection with the performance or non-performance of our services.</w:t>
      </w:r>
    </w:p>
    <w:p w14:paraId="032B9E64" w14:textId="77777777" w:rsidR="00820B7F" w:rsidRDefault="00000000">
      <w:pPr>
        <w:spacing w:after="120"/>
      </w:pPr>
      <w:r>
        <w:rPr>
          <w:rFonts w:eastAsia="Arial"/>
          <w:color w:val="737373"/>
          <w:sz w:val="18"/>
          <w:szCs w:val="18"/>
        </w:rPr>
        <w:t>我们的服务是在保密的基础上做出的，承诺除负责您帐户的员工或您书面指定的其他人外，不会将任何性质的信息透露给第三方。 公司及其董事同意赔偿与因履行职责所引起的任何损失，损害，成本和费用，除非是由于我们故意或不履行服务表现或不履行服务所引起的疏忽造成的。</w:t>
      </w:r>
    </w:p>
    <w:p w14:paraId="3B682790" w14:textId="77777777" w:rsidR="00820B7F" w:rsidRDefault="00000000">
      <w:pPr>
        <w:spacing w:before="120" w:after="20"/>
      </w:pPr>
      <w:r>
        <w:rPr>
          <w:rFonts w:eastAsia="Arial"/>
        </w:rPr>
        <w:t>We shall indemnify the company from and against all actions, proceedings, claims or demand brought or made against the company by the Government Agencies in consequence of any neglect or default or alleged neglect or default caused by ourselves in the performance of our services hereunder and the costs and expenses incurred in connection therewith.</w:t>
      </w:r>
    </w:p>
    <w:p w14:paraId="25C292DD" w14:textId="77777777" w:rsidR="00820B7F" w:rsidRDefault="00000000">
      <w:pPr>
        <w:spacing w:after="120"/>
      </w:pPr>
      <w:r>
        <w:rPr>
          <w:rFonts w:eastAsia="Arial"/>
          <w:color w:val="737373"/>
          <w:sz w:val="18"/>
          <w:szCs w:val="18"/>
        </w:rPr>
        <w:t>对于因我们在执行本协议项下的服务和以下行为而引起的任何疏忽或违约或据称疏忽或违约而导致的政府机构对公司提出或提出的所有诉讼，诉讼，索赔或要求，我们应给予与之相关的费用和支出赔偿。</w:t>
      </w:r>
    </w:p>
    <w:p w14:paraId="3488E0B5" w14:textId="77777777" w:rsidR="00820B7F" w:rsidRDefault="00820B7F">
      <w:pPr>
        <w:spacing w:before="160"/>
      </w:pPr>
    </w:p>
    <w:p w14:paraId="022150FB" w14:textId="77777777" w:rsidR="00820B7F" w:rsidRDefault="00820B7F">
      <w:pPr>
        <w:pBdr>
          <w:bottom w:val="single" w:sz="2" w:space="1" w:color="DADADA"/>
        </w:pBdr>
      </w:pPr>
    </w:p>
    <w:p w14:paraId="532C5CC3" w14:textId="77777777" w:rsidR="00820B7F" w:rsidRDefault="00820B7F">
      <w:pPr>
        <w:spacing w:before="80"/>
      </w:pPr>
    </w:p>
    <w:p w14:paraId="67EF8BCB" w14:textId="77777777" w:rsidR="00820B7F" w:rsidRDefault="00000000">
      <w:pPr>
        <w:spacing w:after="40"/>
      </w:pPr>
      <w:r>
        <w:rPr>
          <w:rFonts w:eastAsia="Arial"/>
        </w:rPr>
        <w:t>Thank you for giving us an opportunity to work with you and your Management.</w:t>
      </w:r>
    </w:p>
    <w:p w14:paraId="6BD2CB40" w14:textId="77777777" w:rsidR="00820B7F" w:rsidRDefault="00000000">
      <w:pPr>
        <w:spacing w:after="120"/>
      </w:pPr>
      <w:r>
        <w:rPr>
          <w:rFonts w:eastAsia="Arial"/>
          <w:color w:val="737373"/>
          <w:sz w:val="18"/>
          <w:szCs w:val="18"/>
        </w:rPr>
        <w:t>感谢您给予我们与您和您的管理层合作的机会。</w:t>
      </w:r>
    </w:p>
    <w:p w14:paraId="10CC54A8" w14:textId="77777777" w:rsidR="00820B7F" w:rsidRDefault="00820B7F">
      <w:pPr>
        <w:spacing w:before="120"/>
      </w:pPr>
    </w:p>
    <w:p w14:paraId="09D874FF" w14:textId="77777777" w:rsidR="00820B7F" w:rsidRDefault="00000000">
      <w:r>
        <w:rPr>
          <w:rFonts w:eastAsia="Arial"/>
        </w:rPr>
        <w:t>Yours faithfully,</w:t>
      </w:r>
    </w:p>
    <w:p w14:paraId="500D0472" w14:textId="77777777" w:rsidR="00820B7F" w:rsidRDefault="00000000">
      <w:pPr>
        <w:tabs>
          <w:tab w:val="left" w:pos="4200"/>
        </w:tabs>
      </w:pPr>
      <w:r>
        <w:rPr>
          <w:rFonts w:eastAsia="Arial"/>
        </w:rPr>
        <w:t>Best regards,</w:t>
      </w:r>
      <w:r>
        <w:rPr>
          <w:rFonts w:eastAsia="Arial"/>
        </w:rPr>
        <w:tab/>
        <w:t>I agreed and approved the above</w:t>
      </w:r>
    </w:p>
    <w:p w14:paraId="1E7070E4" w14:textId="77777777" w:rsidR="00820B7F" w:rsidRDefault="00820B7F">
      <w:pPr>
        <w:spacing w:before="80"/>
      </w:pPr>
    </w:p>
    <w:p w14:paraId="5AA7AEBF" w14:textId="77777777" w:rsidR="00820B7F" w:rsidRDefault="00000000">
      <w:pPr>
        <w:tabs>
          <w:tab w:val="left" w:pos="4200"/>
        </w:tabs>
      </w:pPr>
      <w:r>
        <w:rPr>
          <w:noProof/>
        </w:rPr>
        <w:drawing>
          <wp:inline distT="0" distB="0" distL="0" distR="0" wp14:anchorId="4FA5034B" wp14:editId="087C31E9">
            <wp:extent cx="971550" cy="3048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971550" cy="304800"/>
                    </a:xfrm>
                    <a:prstGeom prst="rect">
                      <a:avLst/>
                    </a:prstGeom>
                  </pic:spPr>
                </pic:pic>
              </a:graphicData>
            </a:graphic>
          </wp:inline>
        </w:drawing>
      </w:r>
      <w:r>
        <w:rPr>
          <w:rFonts w:eastAsia="Arial"/>
        </w:rPr>
        <w:t xml:space="preserve">                 </w:t>
      </w:r>
      <w:r>
        <w:rPr>
          <w:rFonts w:eastAsia="Arial"/>
        </w:rPr>
        <w:tab/>
        <w:t>……………………………………………</w:t>
      </w:r>
    </w:p>
    <w:p w14:paraId="6DE7C002" w14:textId="77777777" w:rsidR="00820B7F" w:rsidRDefault="00820B7F">
      <w:pPr>
        <w:spacing w:before="20"/>
      </w:pPr>
    </w:p>
    <w:p w14:paraId="6EBDF8C5" w14:textId="77777777" w:rsidR="00820B7F" w:rsidRDefault="00000000">
      <w:pPr>
        <w:tabs>
          <w:tab w:val="left" w:pos="4200"/>
        </w:tabs>
      </w:pPr>
      <w:r>
        <w:rPr>
          <w:rFonts w:eastAsia="Arial"/>
          <w:b/>
          <w:bCs/>
        </w:rPr>
        <w:t>Cindy, Zhang</w:t>
      </w:r>
      <w:r>
        <w:rPr>
          <w:rFonts w:eastAsia="Arial"/>
        </w:rPr>
        <w:tab/>
      </w:r>
      <w:r>
        <w:rPr>
          <w:rFonts w:eastAsia="Arial"/>
          <w:b/>
          <w:bCs/>
        </w:rPr>
        <w:t>Name:</w:t>
      </w:r>
    </w:p>
    <w:p w14:paraId="08FD9B13" w14:textId="77777777" w:rsidR="00820B7F" w:rsidRDefault="00000000">
      <w:pPr>
        <w:tabs>
          <w:tab w:val="left" w:pos="4200"/>
        </w:tabs>
      </w:pPr>
      <w:r>
        <w:rPr>
          <w:rFonts w:eastAsia="Arial"/>
          <w:b/>
          <w:bCs/>
        </w:rPr>
        <w:t xml:space="preserve">Director, </w:t>
      </w:r>
      <w:proofErr w:type="spellStart"/>
      <w:r>
        <w:rPr>
          <w:rFonts w:eastAsia="Arial"/>
          <w:b/>
          <w:bCs/>
        </w:rPr>
        <w:t>Tassure</w:t>
      </w:r>
      <w:proofErr w:type="spellEnd"/>
      <w:r>
        <w:rPr>
          <w:rFonts w:eastAsia="Arial"/>
          <w:b/>
          <w:bCs/>
        </w:rPr>
        <w:t xml:space="preserve"> Group</w:t>
      </w:r>
      <w:r>
        <w:rPr>
          <w:rFonts w:eastAsia="Arial"/>
        </w:rPr>
        <w:tab/>
      </w:r>
      <w:r>
        <w:rPr>
          <w:rFonts w:eastAsia="Arial"/>
          <w:b/>
          <w:bCs/>
        </w:rPr>
        <w:t>Company:</w:t>
      </w:r>
    </w:p>
    <w:p w14:paraId="01890BC3" w14:textId="77777777" w:rsidR="003E4F17" w:rsidRPr="003E4F17" w:rsidRDefault="003E4F17">
      <w:pPr>
        <w:spacing w:before="120"/>
      </w:pPr>
    </w:p>
    <w:p w14:paraId="2F86D95C" w14:textId="77777777" w:rsidR="00820B7F" w:rsidRDefault="00000000">
      <w:pPr>
        <w:spacing w:after="16"/>
      </w:pPr>
      <w:r>
        <w:rPr>
          <w:rFonts w:eastAsia="Arial"/>
          <w:sz w:val="18"/>
          <w:szCs w:val="18"/>
        </w:rPr>
        <w:t>For any other post-incorporation changes, please refer to the following fee schedule (if applicable).</w:t>
      </w:r>
    </w:p>
    <w:p w14:paraId="634D5B09" w14:textId="77777777" w:rsidR="00820B7F" w:rsidRDefault="00000000">
      <w:pPr>
        <w:spacing w:after="60"/>
      </w:pPr>
      <w:r>
        <w:rPr>
          <w:rFonts w:eastAsia="Arial"/>
          <w:color w:val="737373"/>
          <w:sz w:val="18"/>
          <w:szCs w:val="18"/>
        </w:rPr>
        <w:t>后期维护公司如若有其他变更事项，参考可能涉及到的费用列表 （如有）</w:t>
      </w:r>
    </w:p>
    <w:tbl>
      <w:tblPr>
        <w:tblW w:w="9634" w:type="dxa"/>
        <w:tblBorders>
          <w:top w:val="single" w:sz="4" w:space="0" w:color="888888"/>
          <w:left w:val="single" w:sz="4" w:space="0" w:color="888888"/>
          <w:bottom w:val="single" w:sz="4" w:space="0" w:color="888888"/>
          <w:right w:val="single" w:sz="4" w:space="0" w:color="888888"/>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4"/>
        <w:gridCol w:w="2410"/>
        <w:gridCol w:w="4111"/>
        <w:gridCol w:w="1134"/>
        <w:gridCol w:w="1275"/>
      </w:tblGrid>
      <w:tr w:rsidR="00820B7F" w14:paraId="09291F20" w14:textId="77777777" w:rsidTr="004F3088">
        <w:tc>
          <w:tcPr>
            <w:tcW w:w="9634" w:type="dxa"/>
            <w:gridSpan w:val="5"/>
            <w:tcBorders>
              <w:top w:val="single" w:sz="4" w:space="0" w:color="888888"/>
              <w:left w:val="single" w:sz="4" w:space="0" w:color="888888"/>
              <w:bottom w:val="single" w:sz="4" w:space="0" w:color="888888"/>
              <w:right w:val="single" w:sz="4" w:space="0" w:color="888888"/>
            </w:tcBorders>
            <w:shd w:val="clear" w:color="auto" w:fill="1A1A1A"/>
            <w:tcMar>
              <w:top w:w="100" w:type="dxa"/>
              <w:left w:w="160" w:type="dxa"/>
              <w:bottom w:w="100" w:type="dxa"/>
              <w:right w:w="160" w:type="dxa"/>
            </w:tcMar>
          </w:tcPr>
          <w:p w14:paraId="29AA6673" w14:textId="77777777" w:rsidR="00820B7F" w:rsidRDefault="00000000">
            <w:pPr>
              <w:jc w:val="center"/>
            </w:pPr>
            <w:r>
              <w:rPr>
                <w:rFonts w:eastAsia="Arial"/>
                <w:b/>
                <w:bCs/>
                <w:color w:val="FFFFFF"/>
              </w:rPr>
              <w:t>Corporate Secretarial Services</w:t>
            </w:r>
            <w:r>
              <w:rPr>
                <w:rFonts w:eastAsia="Arial"/>
                <w:color w:val="BBBBBB"/>
                <w:sz w:val="17"/>
                <w:szCs w:val="17"/>
              </w:rPr>
              <w:br/>
              <w:t>公司秘书服务</w:t>
            </w:r>
          </w:p>
        </w:tc>
      </w:tr>
      <w:tr w:rsidR="00820B7F" w14:paraId="0E00D969" w14:textId="77777777" w:rsidTr="0062270F">
        <w:trPr>
          <w:tblHeader/>
        </w:trPr>
        <w:tc>
          <w:tcPr>
            <w:tcW w:w="704" w:type="dxa"/>
            <w:tcBorders>
              <w:top w:val="single" w:sz="4" w:space="0" w:color="888888"/>
              <w:left w:val="single" w:sz="4" w:space="0" w:color="888888"/>
              <w:bottom w:val="single" w:sz="4" w:space="0" w:color="888888"/>
              <w:right w:val="single" w:sz="4" w:space="0" w:color="888888"/>
            </w:tcBorders>
            <w:shd w:val="clear" w:color="auto" w:fill="1A1A1A"/>
            <w:tcMar>
              <w:top w:w="100" w:type="dxa"/>
              <w:left w:w="100" w:type="dxa"/>
              <w:bottom w:w="100" w:type="dxa"/>
              <w:right w:w="100" w:type="dxa"/>
            </w:tcMar>
          </w:tcPr>
          <w:p w14:paraId="099BBDD5" w14:textId="6FC361E4" w:rsidR="00820B7F" w:rsidRDefault="00000000">
            <w:pPr>
              <w:jc w:val="center"/>
            </w:pPr>
            <w:r>
              <w:rPr>
                <w:rFonts w:eastAsia="Arial"/>
                <w:b/>
                <w:bCs/>
                <w:color w:val="FFFFFF"/>
                <w:sz w:val="17"/>
                <w:szCs w:val="17"/>
              </w:rPr>
              <w:t>No.</w:t>
            </w:r>
            <w:r>
              <w:rPr>
                <w:rFonts w:eastAsia="Arial"/>
                <w:color w:val="BBBBBB"/>
                <w:sz w:val="15"/>
                <w:szCs w:val="15"/>
              </w:rPr>
              <w:br/>
            </w:r>
          </w:p>
        </w:tc>
        <w:tc>
          <w:tcPr>
            <w:tcW w:w="2410" w:type="dxa"/>
            <w:tcBorders>
              <w:top w:val="single" w:sz="4" w:space="0" w:color="888888"/>
              <w:left w:val="single" w:sz="4" w:space="0" w:color="888888"/>
              <w:bottom w:val="single" w:sz="4" w:space="0" w:color="888888"/>
              <w:right w:val="single" w:sz="4" w:space="0" w:color="888888"/>
            </w:tcBorders>
            <w:shd w:val="clear" w:color="auto" w:fill="1A1A1A"/>
            <w:tcMar>
              <w:top w:w="100" w:type="dxa"/>
              <w:left w:w="100" w:type="dxa"/>
              <w:bottom w:w="100" w:type="dxa"/>
              <w:right w:w="100" w:type="dxa"/>
            </w:tcMar>
          </w:tcPr>
          <w:p w14:paraId="36CE587D" w14:textId="77777777" w:rsidR="00820B7F" w:rsidRDefault="00000000">
            <w:pPr>
              <w:jc w:val="center"/>
            </w:pPr>
            <w:r>
              <w:rPr>
                <w:rFonts w:eastAsia="Arial"/>
                <w:b/>
                <w:bCs/>
                <w:color w:val="FFFFFF"/>
                <w:sz w:val="17"/>
                <w:szCs w:val="17"/>
              </w:rPr>
              <w:t>Service</w:t>
            </w:r>
            <w:r>
              <w:rPr>
                <w:rFonts w:eastAsia="Arial"/>
                <w:color w:val="BBBBBB"/>
                <w:sz w:val="15"/>
                <w:szCs w:val="15"/>
              </w:rPr>
              <w:br/>
              <w:t>服务内容</w:t>
            </w:r>
          </w:p>
        </w:tc>
        <w:tc>
          <w:tcPr>
            <w:tcW w:w="4111" w:type="dxa"/>
            <w:tcBorders>
              <w:top w:val="single" w:sz="4" w:space="0" w:color="888888"/>
              <w:left w:val="single" w:sz="4" w:space="0" w:color="888888"/>
              <w:bottom w:val="single" w:sz="4" w:space="0" w:color="888888"/>
              <w:right w:val="single" w:sz="4" w:space="0" w:color="888888"/>
            </w:tcBorders>
            <w:shd w:val="clear" w:color="auto" w:fill="1A1A1A"/>
            <w:tcMar>
              <w:top w:w="100" w:type="dxa"/>
              <w:left w:w="100" w:type="dxa"/>
              <w:bottom w:w="100" w:type="dxa"/>
              <w:right w:w="100" w:type="dxa"/>
            </w:tcMar>
          </w:tcPr>
          <w:p w14:paraId="25259186" w14:textId="77777777" w:rsidR="00820B7F" w:rsidRDefault="00000000">
            <w:pPr>
              <w:jc w:val="center"/>
            </w:pPr>
            <w:r>
              <w:rPr>
                <w:rFonts w:eastAsia="Arial"/>
                <w:b/>
                <w:bCs/>
                <w:color w:val="FFFFFF"/>
                <w:sz w:val="17"/>
                <w:szCs w:val="17"/>
              </w:rPr>
              <w:t>Description</w:t>
            </w:r>
            <w:r>
              <w:rPr>
                <w:rFonts w:eastAsia="Arial"/>
                <w:color w:val="BBBBBB"/>
                <w:sz w:val="15"/>
                <w:szCs w:val="15"/>
              </w:rPr>
              <w:br/>
              <w:t>服务说明</w:t>
            </w:r>
          </w:p>
        </w:tc>
        <w:tc>
          <w:tcPr>
            <w:tcW w:w="1134" w:type="dxa"/>
            <w:tcBorders>
              <w:top w:val="single" w:sz="4" w:space="0" w:color="888888"/>
              <w:left w:val="single" w:sz="4" w:space="0" w:color="888888"/>
              <w:bottom w:val="single" w:sz="4" w:space="0" w:color="888888"/>
              <w:right w:val="single" w:sz="4" w:space="0" w:color="888888"/>
            </w:tcBorders>
            <w:shd w:val="clear" w:color="auto" w:fill="1A1A1A"/>
            <w:tcMar>
              <w:top w:w="100" w:type="dxa"/>
              <w:left w:w="100" w:type="dxa"/>
              <w:bottom w:w="100" w:type="dxa"/>
              <w:right w:w="100" w:type="dxa"/>
            </w:tcMar>
          </w:tcPr>
          <w:p w14:paraId="2D4C7A8D" w14:textId="77777777" w:rsidR="00820B7F" w:rsidRDefault="00000000">
            <w:pPr>
              <w:jc w:val="center"/>
            </w:pPr>
            <w:r>
              <w:rPr>
                <w:rFonts w:eastAsia="Arial"/>
                <w:b/>
                <w:bCs/>
                <w:color w:val="FFFFFF"/>
                <w:sz w:val="17"/>
                <w:szCs w:val="17"/>
              </w:rPr>
              <w:t>Pkg. Qty.</w:t>
            </w:r>
            <w:r>
              <w:rPr>
                <w:rFonts w:eastAsia="Arial"/>
                <w:color w:val="BBBBBB"/>
                <w:sz w:val="15"/>
                <w:szCs w:val="15"/>
              </w:rPr>
              <w:br/>
              <w:t>计费单位</w:t>
            </w:r>
          </w:p>
        </w:tc>
        <w:tc>
          <w:tcPr>
            <w:tcW w:w="1275" w:type="dxa"/>
            <w:tcBorders>
              <w:top w:val="single" w:sz="4" w:space="0" w:color="888888"/>
              <w:left w:val="single" w:sz="4" w:space="0" w:color="888888"/>
              <w:bottom w:val="single" w:sz="4" w:space="0" w:color="888888"/>
              <w:right w:val="single" w:sz="4" w:space="0" w:color="888888"/>
            </w:tcBorders>
            <w:shd w:val="clear" w:color="auto" w:fill="1A1A1A"/>
            <w:tcMar>
              <w:top w:w="100" w:type="dxa"/>
              <w:left w:w="100" w:type="dxa"/>
              <w:bottom w:w="100" w:type="dxa"/>
              <w:right w:w="100" w:type="dxa"/>
            </w:tcMar>
          </w:tcPr>
          <w:p w14:paraId="6A0647E4" w14:textId="418872B9" w:rsidR="00820B7F" w:rsidRDefault="00000000">
            <w:pPr>
              <w:jc w:val="center"/>
            </w:pPr>
            <w:r>
              <w:rPr>
                <w:rFonts w:eastAsia="Arial"/>
                <w:b/>
                <w:bCs/>
                <w:color w:val="FFFFFF"/>
                <w:sz w:val="17"/>
                <w:szCs w:val="17"/>
              </w:rPr>
              <w:t>Price (</w:t>
            </w:r>
            <w:r w:rsidR="00282908">
              <w:rPr>
                <w:rFonts w:hint="eastAsia"/>
                <w:b/>
                <w:bCs/>
                <w:color w:val="FFFFFF"/>
                <w:sz w:val="17"/>
                <w:szCs w:val="17"/>
              </w:rPr>
              <w:t>SGD)</w:t>
            </w:r>
            <w:r>
              <w:rPr>
                <w:rFonts w:eastAsia="Arial"/>
                <w:color w:val="BBBBBB"/>
                <w:sz w:val="15"/>
                <w:szCs w:val="15"/>
              </w:rPr>
              <w:br/>
              <w:t>价格（新币）</w:t>
            </w:r>
          </w:p>
        </w:tc>
      </w:tr>
      <w:tr w:rsidR="00820B7F" w14:paraId="326558B0" w14:textId="77777777" w:rsidTr="0062270F">
        <w:tc>
          <w:tcPr>
            <w:tcW w:w="704" w:type="dxa"/>
            <w:vMerge w:val="restart"/>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51A153FB" w14:textId="77777777" w:rsidR="00820B7F" w:rsidRDefault="00000000">
            <w:pPr>
              <w:jc w:val="center"/>
            </w:pPr>
            <w:r>
              <w:rPr>
                <w:rFonts w:eastAsia="Arial"/>
                <w:b/>
                <w:bCs/>
                <w:sz w:val="16"/>
                <w:szCs w:val="16"/>
              </w:rPr>
              <w:t>1</w:t>
            </w:r>
          </w:p>
        </w:tc>
        <w:tc>
          <w:tcPr>
            <w:tcW w:w="2410" w:type="dxa"/>
            <w:vMerge w:val="restart"/>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351F9EEC" w14:textId="77777777" w:rsidR="00820B7F" w:rsidRDefault="00000000">
            <w:r>
              <w:rPr>
                <w:rFonts w:eastAsia="Arial"/>
                <w:color w:val="4A4A4A"/>
                <w:sz w:val="16"/>
                <w:szCs w:val="16"/>
              </w:rPr>
              <w:t>Company changes including Lodgement services to ACRA</w:t>
            </w:r>
          </w:p>
          <w:p w14:paraId="19209C4D" w14:textId="77777777" w:rsidR="00820B7F" w:rsidRDefault="00000000">
            <w:r>
              <w:rPr>
                <w:rFonts w:eastAsia="Arial"/>
                <w:color w:val="4A4A4A"/>
                <w:sz w:val="16"/>
                <w:szCs w:val="16"/>
              </w:rPr>
              <w:t>公司变更包括向ACRA更新记录服务</w:t>
            </w:r>
          </w:p>
        </w:tc>
        <w:tc>
          <w:tcPr>
            <w:tcW w:w="4111"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13190447" w14:textId="77777777" w:rsidR="00820B7F" w:rsidRDefault="00000000">
            <w:r>
              <w:rPr>
                <w:rFonts w:eastAsia="Arial"/>
                <w:color w:val="4A4A4A"/>
                <w:sz w:val="16"/>
                <w:szCs w:val="16"/>
              </w:rPr>
              <w:t>Update of company/shareholders/officer particulars</w:t>
            </w:r>
          </w:p>
          <w:p w14:paraId="41C5C427" w14:textId="77777777" w:rsidR="00820B7F" w:rsidRDefault="00000000">
            <w:r>
              <w:rPr>
                <w:rFonts w:eastAsia="Arial"/>
                <w:color w:val="4A4A4A"/>
                <w:sz w:val="16"/>
                <w:szCs w:val="16"/>
              </w:rPr>
              <w:t>公司股东/股东/管理人员资料和更新</w:t>
            </w:r>
          </w:p>
        </w:tc>
        <w:tc>
          <w:tcPr>
            <w:tcW w:w="1134"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5B02D406" w14:textId="77777777" w:rsidR="00820B7F" w:rsidRDefault="00000000">
            <w:pPr>
              <w:jc w:val="center"/>
            </w:pPr>
            <w:r>
              <w:rPr>
                <w:rFonts w:eastAsia="Arial"/>
                <w:color w:val="4A4A4A"/>
                <w:sz w:val="16"/>
                <w:szCs w:val="16"/>
              </w:rPr>
              <w:t>Per Transaction 每次</w:t>
            </w:r>
          </w:p>
        </w:tc>
        <w:tc>
          <w:tcPr>
            <w:tcW w:w="1275" w:type="dxa"/>
            <w:tcBorders>
              <w:top w:val="single" w:sz="4" w:space="0" w:color="888888"/>
              <w:left w:val="single" w:sz="4" w:space="0" w:color="888888"/>
              <w:bottom w:val="single" w:sz="4" w:space="0" w:color="888888"/>
              <w:right w:val="single" w:sz="4" w:space="0" w:color="888888"/>
            </w:tcBorders>
            <w:shd w:val="clear" w:color="auto" w:fill="F5F5F5"/>
            <w:tcMar>
              <w:top w:w="60" w:type="dxa"/>
              <w:left w:w="100" w:type="dxa"/>
              <w:bottom w:w="60" w:type="dxa"/>
              <w:right w:w="100" w:type="dxa"/>
            </w:tcMar>
            <w:vAlign w:val="center"/>
          </w:tcPr>
          <w:p w14:paraId="168CCB71" w14:textId="77777777" w:rsidR="00820B7F" w:rsidRDefault="00000000">
            <w:pPr>
              <w:jc w:val="center"/>
            </w:pPr>
            <w:r>
              <w:rPr>
                <w:rFonts w:eastAsia="Arial"/>
                <w:color w:val="4A4A4A"/>
                <w:sz w:val="16"/>
                <w:szCs w:val="16"/>
              </w:rPr>
              <w:t>FOC 免费</w:t>
            </w:r>
          </w:p>
        </w:tc>
      </w:tr>
      <w:tr w:rsidR="00820B7F" w14:paraId="1540F8ED" w14:textId="77777777" w:rsidTr="0062270F">
        <w:tc>
          <w:tcPr>
            <w:tcW w:w="704" w:type="dxa"/>
            <w:vMerge/>
            <w:tcBorders>
              <w:top w:val="single" w:sz="4" w:space="0" w:color="888888"/>
              <w:left w:val="single" w:sz="4" w:space="0" w:color="888888"/>
              <w:bottom w:val="single" w:sz="4" w:space="0" w:color="888888"/>
              <w:right w:val="single" w:sz="4" w:space="0" w:color="888888"/>
            </w:tcBorders>
          </w:tcPr>
          <w:p w14:paraId="750818F9" w14:textId="77777777" w:rsidR="00820B7F" w:rsidRDefault="00820B7F"/>
        </w:tc>
        <w:tc>
          <w:tcPr>
            <w:tcW w:w="2410" w:type="dxa"/>
            <w:vMerge/>
            <w:tcBorders>
              <w:top w:val="single" w:sz="4" w:space="0" w:color="888888"/>
              <w:left w:val="single" w:sz="4" w:space="0" w:color="888888"/>
              <w:bottom w:val="single" w:sz="4" w:space="0" w:color="888888"/>
              <w:right w:val="single" w:sz="4" w:space="0" w:color="888888"/>
            </w:tcBorders>
          </w:tcPr>
          <w:p w14:paraId="52B2FBC5" w14:textId="77777777" w:rsidR="00820B7F" w:rsidRDefault="00820B7F"/>
        </w:tc>
        <w:tc>
          <w:tcPr>
            <w:tcW w:w="4111"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3771A363" w14:textId="77777777" w:rsidR="00820B7F" w:rsidRDefault="00000000">
            <w:r>
              <w:rPr>
                <w:rFonts w:eastAsia="Arial"/>
                <w:color w:val="4A4A4A"/>
                <w:sz w:val="16"/>
                <w:szCs w:val="16"/>
              </w:rPr>
              <w:t>Change of office registered address</w:t>
            </w:r>
          </w:p>
          <w:p w14:paraId="1D95D93F" w14:textId="77777777" w:rsidR="00820B7F" w:rsidRDefault="00000000">
            <w:r>
              <w:rPr>
                <w:rFonts w:eastAsia="Arial"/>
                <w:color w:val="4A4A4A"/>
                <w:sz w:val="16"/>
                <w:szCs w:val="16"/>
              </w:rPr>
              <w:t>更改公司注册地址</w:t>
            </w:r>
          </w:p>
        </w:tc>
        <w:tc>
          <w:tcPr>
            <w:tcW w:w="1134"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18BBF5EB" w14:textId="77777777" w:rsidR="00820B7F" w:rsidRDefault="00000000">
            <w:pPr>
              <w:jc w:val="center"/>
            </w:pPr>
            <w:r>
              <w:rPr>
                <w:rFonts w:eastAsia="Arial"/>
                <w:color w:val="4A4A4A"/>
                <w:sz w:val="16"/>
                <w:szCs w:val="16"/>
              </w:rPr>
              <w:t>Per Transaction 每次</w:t>
            </w:r>
          </w:p>
        </w:tc>
        <w:tc>
          <w:tcPr>
            <w:tcW w:w="1275" w:type="dxa"/>
            <w:tcBorders>
              <w:top w:val="single" w:sz="4" w:space="0" w:color="888888"/>
              <w:left w:val="single" w:sz="4" w:space="0" w:color="888888"/>
              <w:bottom w:val="single" w:sz="4" w:space="0" w:color="888888"/>
              <w:right w:val="single" w:sz="4" w:space="0" w:color="888888"/>
            </w:tcBorders>
            <w:shd w:val="clear" w:color="auto" w:fill="F5F5F5"/>
            <w:tcMar>
              <w:top w:w="60" w:type="dxa"/>
              <w:left w:w="100" w:type="dxa"/>
              <w:bottom w:w="60" w:type="dxa"/>
              <w:right w:w="100" w:type="dxa"/>
            </w:tcMar>
            <w:vAlign w:val="center"/>
          </w:tcPr>
          <w:p w14:paraId="7DD5FC67" w14:textId="77777777" w:rsidR="00820B7F" w:rsidRDefault="00000000">
            <w:pPr>
              <w:jc w:val="center"/>
            </w:pPr>
            <w:r>
              <w:rPr>
                <w:rFonts w:eastAsia="Arial"/>
                <w:color w:val="4A4A4A"/>
                <w:sz w:val="16"/>
                <w:szCs w:val="16"/>
              </w:rPr>
              <w:t>FOC 免费</w:t>
            </w:r>
          </w:p>
        </w:tc>
      </w:tr>
      <w:tr w:rsidR="00820B7F" w14:paraId="668D001C" w14:textId="77777777" w:rsidTr="0062270F">
        <w:tc>
          <w:tcPr>
            <w:tcW w:w="704" w:type="dxa"/>
            <w:vMerge/>
            <w:tcBorders>
              <w:top w:val="single" w:sz="4" w:space="0" w:color="888888"/>
              <w:left w:val="single" w:sz="4" w:space="0" w:color="888888"/>
              <w:bottom w:val="single" w:sz="4" w:space="0" w:color="888888"/>
              <w:right w:val="single" w:sz="4" w:space="0" w:color="888888"/>
            </w:tcBorders>
          </w:tcPr>
          <w:p w14:paraId="789A5929" w14:textId="77777777" w:rsidR="00820B7F" w:rsidRDefault="00820B7F"/>
        </w:tc>
        <w:tc>
          <w:tcPr>
            <w:tcW w:w="2410" w:type="dxa"/>
            <w:vMerge/>
            <w:tcBorders>
              <w:top w:val="single" w:sz="4" w:space="0" w:color="888888"/>
              <w:left w:val="single" w:sz="4" w:space="0" w:color="888888"/>
              <w:bottom w:val="single" w:sz="4" w:space="0" w:color="888888"/>
              <w:right w:val="single" w:sz="4" w:space="0" w:color="888888"/>
            </w:tcBorders>
          </w:tcPr>
          <w:p w14:paraId="545B7B85" w14:textId="77777777" w:rsidR="00820B7F" w:rsidRDefault="00820B7F"/>
        </w:tc>
        <w:tc>
          <w:tcPr>
            <w:tcW w:w="4111"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549E8072" w14:textId="77777777" w:rsidR="00820B7F" w:rsidRDefault="00000000">
            <w:r>
              <w:rPr>
                <w:rFonts w:eastAsia="Arial"/>
                <w:color w:val="4A4A4A"/>
                <w:sz w:val="16"/>
                <w:szCs w:val="16"/>
              </w:rPr>
              <w:t>Change of secretary</w:t>
            </w:r>
          </w:p>
          <w:p w14:paraId="5FB27B2A" w14:textId="77777777" w:rsidR="00820B7F" w:rsidRDefault="00000000">
            <w:r>
              <w:rPr>
                <w:rFonts w:eastAsia="Arial"/>
                <w:color w:val="4A4A4A"/>
                <w:sz w:val="16"/>
                <w:szCs w:val="16"/>
              </w:rPr>
              <w:t>更换法定秘书</w:t>
            </w:r>
          </w:p>
        </w:tc>
        <w:tc>
          <w:tcPr>
            <w:tcW w:w="1134"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5D2BEDB9" w14:textId="77777777" w:rsidR="00820B7F" w:rsidRDefault="00000000">
            <w:pPr>
              <w:jc w:val="center"/>
            </w:pPr>
            <w:r>
              <w:rPr>
                <w:rFonts w:eastAsia="Arial"/>
                <w:color w:val="4A4A4A"/>
                <w:sz w:val="16"/>
                <w:szCs w:val="16"/>
              </w:rPr>
              <w:t>Per Transaction 每次</w:t>
            </w:r>
          </w:p>
        </w:tc>
        <w:tc>
          <w:tcPr>
            <w:tcW w:w="1275" w:type="dxa"/>
            <w:tcBorders>
              <w:top w:val="single" w:sz="4" w:space="0" w:color="888888"/>
              <w:left w:val="single" w:sz="4" w:space="0" w:color="888888"/>
              <w:bottom w:val="single" w:sz="4" w:space="0" w:color="888888"/>
              <w:right w:val="single" w:sz="4" w:space="0" w:color="888888"/>
            </w:tcBorders>
            <w:shd w:val="clear" w:color="auto" w:fill="F5F5F5"/>
            <w:tcMar>
              <w:top w:w="60" w:type="dxa"/>
              <w:left w:w="100" w:type="dxa"/>
              <w:bottom w:w="60" w:type="dxa"/>
              <w:right w:w="100" w:type="dxa"/>
            </w:tcMar>
            <w:vAlign w:val="center"/>
          </w:tcPr>
          <w:p w14:paraId="794BA885" w14:textId="77777777" w:rsidR="00820B7F" w:rsidRDefault="00000000">
            <w:pPr>
              <w:jc w:val="center"/>
            </w:pPr>
            <w:r>
              <w:rPr>
                <w:rFonts w:eastAsia="Arial"/>
                <w:color w:val="4A4A4A"/>
                <w:sz w:val="16"/>
                <w:szCs w:val="16"/>
              </w:rPr>
              <w:t>FOC 免费</w:t>
            </w:r>
          </w:p>
        </w:tc>
      </w:tr>
      <w:tr w:rsidR="00820B7F" w14:paraId="5601877F" w14:textId="77777777" w:rsidTr="0062270F">
        <w:tc>
          <w:tcPr>
            <w:tcW w:w="704" w:type="dxa"/>
            <w:vMerge/>
            <w:tcBorders>
              <w:top w:val="single" w:sz="4" w:space="0" w:color="888888"/>
              <w:left w:val="single" w:sz="4" w:space="0" w:color="888888"/>
              <w:bottom w:val="single" w:sz="4" w:space="0" w:color="888888"/>
              <w:right w:val="single" w:sz="4" w:space="0" w:color="888888"/>
            </w:tcBorders>
          </w:tcPr>
          <w:p w14:paraId="4A4A0D82" w14:textId="77777777" w:rsidR="00820B7F" w:rsidRDefault="00820B7F"/>
        </w:tc>
        <w:tc>
          <w:tcPr>
            <w:tcW w:w="2410" w:type="dxa"/>
            <w:vMerge/>
            <w:tcBorders>
              <w:top w:val="single" w:sz="4" w:space="0" w:color="888888"/>
              <w:left w:val="single" w:sz="4" w:space="0" w:color="888888"/>
              <w:bottom w:val="single" w:sz="4" w:space="0" w:color="888888"/>
              <w:right w:val="single" w:sz="4" w:space="0" w:color="888888"/>
            </w:tcBorders>
          </w:tcPr>
          <w:p w14:paraId="15F51E2E" w14:textId="77777777" w:rsidR="00820B7F" w:rsidRDefault="00820B7F"/>
        </w:tc>
        <w:tc>
          <w:tcPr>
            <w:tcW w:w="4111"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7793780A" w14:textId="77777777" w:rsidR="00820B7F" w:rsidRDefault="00000000">
            <w:r>
              <w:rPr>
                <w:rFonts w:eastAsia="Arial"/>
                <w:color w:val="4A4A4A"/>
                <w:sz w:val="16"/>
                <w:szCs w:val="16"/>
              </w:rPr>
              <w:t>Change of business activities</w:t>
            </w:r>
          </w:p>
          <w:p w14:paraId="6F7113B6" w14:textId="77777777" w:rsidR="00820B7F" w:rsidRDefault="00000000">
            <w:r>
              <w:rPr>
                <w:rFonts w:eastAsia="Arial"/>
                <w:color w:val="4A4A4A"/>
                <w:sz w:val="16"/>
                <w:szCs w:val="16"/>
              </w:rPr>
              <w:t>变更营业范围</w:t>
            </w:r>
          </w:p>
        </w:tc>
        <w:tc>
          <w:tcPr>
            <w:tcW w:w="1134"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600E2586" w14:textId="77777777" w:rsidR="00820B7F" w:rsidRDefault="00000000">
            <w:pPr>
              <w:jc w:val="center"/>
            </w:pPr>
            <w:r>
              <w:rPr>
                <w:rFonts w:eastAsia="Arial"/>
                <w:color w:val="4A4A4A"/>
                <w:sz w:val="16"/>
                <w:szCs w:val="16"/>
              </w:rPr>
              <w:t>Per Transaction 每次</w:t>
            </w:r>
          </w:p>
        </w:tc>
        <w:tc>
          <w:tcPr>
            <w:tcW w:w="1275" w:type="dxa"/>
            <w:tcBorders>
              <w:top w:val="single" w:sz="4" w:space="0" w:color="888888"/>
              <w:left w:val="single" w:sz="4" w:space="0" w:color="888888"/>
              <w:bottom w:val="single" w:sz="4" w:space="0" w:color="888888"/>
              <w:right w:val="single" w:sz="4" w:space="0" w:color="888888"/>
            </w:tcBorders>
            <w:shd w:val="clear" w:color="auto" w:fill="F5F5F5"/>
            <w:tcMar>
              <w:top w:w="60" w:type="dxa"/>
              <w:left w:w="100" w:type="dxa"/>
              <w:bottom w:w="60" w:type="dxa"/>
              <w:right w:w="100" w:type="dxa"/>
            </w:tcMar>
            <w:vAlign w:val="center"/>
          </w:tcPr>
          <w:p w14:paraId="19C281FD" w14:textId="77777777" w:rsidR="00820B7F" w:rsidRDefault="00000000">
            <w:pPr>
              <w:jc w:val="center"/>
            </w:pPr>
            <w:r>
              <w:rPr>
                <w:rFonts w:eastAsia="Arial"/>
                <w:color w:val="4A4A4A"/>
                <w:sz w:val="16"/>
                <w:szCs w:val="16"/>
              </w:rPr>
              <w:t>FOC 免费</w:t>
            </w:r>
          </w:p>
        </w:tc>
      </w:tr>
      <w:tr w:rsidR="00820B7F" w14:paraId="1597CDDB" w14:textId="77777777" w:rsidTr="0062270F">
        <w:tc>
          <w:tcPr>
            <w:tcW w:w="704" w:type="dxa"/>
            <w:vMerge/>
            <w:tcBorders>
              <w:top w:val="single" w:sz="4" w:space="0" w:color="888888"/>
              <w:left w:val="single" w:sz="4" w:space="0" w:color="888888"/>
              <w:bottom w:val="single" w:sz="4" w:space="0" w:color="888888"/>
              <w:right w:val="single" w:sz="4" w:space="0" w:color="888888"/>
            </w:tcBorders>
          </w:tcPr>
          <w:p w14:paraId="13B80302" w14:textId="77777777" w:rsidR="00820B7F" w:rsidRDefault="00820B7F"/>
        </w:tc>
        <w:tc>
          <w:tcPr>
            <w:tcW w:w="2410" w:type="dxa"/>
            <w:vMerge/>
            <w:tcBorders>
              <w:top w:val="single" w:sz="4" w:space="0" w:color="888888"/>
              <w:left w:val="single" w:sz="4" w:space="0" w:color="888888"/>
              <w:bottom w:val="single" w:sz="4" w:space="0" w:color="888888"/>
              <w:right w:val="single" w:sz="4" w:space="0" w:color="888888"/>
            </w:tcBorders>
          </w:tcPr>
          <w:p w14:paraId="15581E79" w14:textId="77777777" w:rsidR="00820B7F" w:rsidRDefault="00820B7F"/>
        </w:tc>
        <w:tc>
          <w:tcPr>
            <w:tcW w:w="4111"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7095CB04" w14:textId="77777777" w:rsidR="00820B7F" w:rsidRDefault="00000000">
            <w:r>
              <w:rPr>
                <w:rFonts w:eastAsia="Arial"/>
                <w:color w:val="4A4A4A"/>
                <w:sz w:val="16"/>
                <w:szCs w:val="16"/>
              </w:rPr>
              <w:t>Change of auditor (if appointed our auditor; if outside, $50 will be applicable)</w:t>
            </w:r>
          </w:p>
          <w:p w14:paraId="3D9A4819" w14:textId="77777777" w:rsidR="00820B7F" w:rsidRDefault="00000000">
            <w:r>
              <w:rPr>
                <w:rFonts w:eastAsia="Arial"/>
                <w:color w:val="4A4A4A"/>
                <w:sz w:val="16"/>
                <w:szCs w:val="16"/>
              </w:rPr>
              <w:t>审计师变更（如果聘用外部会计师服务，此变更收费50新元）</w:t>
            </w:r>
          </w:p>
        </w:tc>
        <w:tc>
          <w:tcPr>
            <w:tcW w:w="1134"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62CCB36F" w14:textId="77777777" w:rsidR="00820B7F" w:rsidRDefault="00000000">
            <w:pPr>
              <w:jc w:val="center"/>
            </w:pPr>
            <w:r>
              <w:rPr>
                <w:rFonts w:eastAsia="Arial"/>
                <w:color w:val="4A4A4A"/>
                <w:sz w:val="16"/>
                <w:szCs w:val="16"/>
              </w:rPr>
              <w:t>Per Transaction 每次</w:t>
            </w:r>
          </w:p>
        </w:tc>
        <w:tc>
          <w:tcPr>
            <w:tcW w:w="1275" w:type="dxa"/>
            <w:tcBorders>
              <w:top w:val="single" w:sz="4" w:space="0" w:color="888888"/>
              <w:left w:val="single" w:sz="4" w:space="0" w:color="888888"/>
              <w:bottom w:val="single" w:sz="4" w:space="0" w:color="888888"/>
              <w:right w:val="single" w:sz="4" w:space="0" w:color="888888"/>
            </w:tcBorders>
            <w:shd w:val="clear" w:color="auto" w:fill="F5F5F5"/>
            <w:tcMar>
              <w:top w:w="60" w:type="dxa"/>
              <w:left w:w="100" w:type="dxa"/>
              <w:bottom w:w="60" w:type="dxa"/>
              <w:right w:w="100" w:type="dxa"/>
            </w:tcMar>
            <w:vAlign w:val="center"/>
          </w:tcPr>
          <w:p w14:paraId="620C86AF" w14:textId="77777777" w:rsidR="00820B7F" w:rsidRDefault="00000000">
            <w:pPr>
              <w:jc w:val="center"/>
            </w:pPr>
            <w:r>
              <w:rPr>
                <w:rFonts w:eastAsia="Arial"/>
                <w:color w:val="4A4A4A"/>
                <w:sz w:val="16"/>
                <w:szCs w:val="16"/>
              </w:rPr>
              <w:t>FOC 免费</w:t>
            </w:r>
          </w:p>
        </w:tc>
      </w:tr>
      <w:tr w:rsidR="00820B7F" w14:paraId="55E09993" w14:textId="77777777" w:rsidTr="0062270F">
        <w:tc>
          <w:tcPr>
            <w:tcW w:w="704" w:type="dxa"/>
            <w:vMerge/>
            <w:tcBorders>
              <w:top w:val="single" w:sz="4" w:space="0" w:color="888888"/>
              <w:left w:val="single" w:sz="4" w:space="0" w:color="888888"/>
              <w:bottom w:val="single" w:sz="4" w:space="0" w:color="888888"/>
              <w:right w:val="single" w:sz="4" w:space="0" w:color="888888"/>
            </w:tcBorders>
          </w:tcPr>
          <w:p w14:paraId="7BC0FBB5" w14:textId="77777777" w:rsidR="00820B7F" w:rsidRDefault="00820B7F"/>
        </w:tc>
        <w:tc>
          <w:tcPr>
            <w:tcW w:w="2410" w:type="dxa"/>
            <w:vMerge/>
            <w:tcBorders>
              <w:top w:val="single" w:sz="4" w:space="0" w:color="888888"/>
              <w:left w:val="single" w:sz="4" w:space="0" w:color="888888"/>
              <w:bottom w:val="single" w:sz="4" w:space="0" w:color="888888"/>
              <w:right w:val="single" w:sz="4" w:space="0" w:color="888888"/>
            </w:tcBorders>
          </w:tcPr>
          <w:p w14:paraId="358554F4" w14:textId="77777777" w:rsidR="00820B7F" w:rsidRDefault="00820B7F"/>
        </w:tc>
        <w:tc>
          <w:tcPr>
            <w:tcW w:w="4111"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5718D467" w14:textId="0409CF2D" w:rsidR="00820B7F" w:rsidRDefault="00000000">
            <w:r>
              <w:rPr>
                <w:rFonts w:eastAsia="Arial"/>
                <w:color w:val="4A4A4A"/>
                <w:sz w:val="16"/>
                <w:szCs w:val="16"/>
              </w:rPr>
              <w:t xml:space="preserve">AGM and Annual return (Government fee </w:t>
            </w:r>
            <w:r w:rsidR="00282908">
              <w:rPr>
                <w:rFonts w:hint="eastAsia"/>
                <w:color w:val="4A4A4A"/>
                <w:sz w:val="16"/>
                <w:szCs w:val="16"/>
              </w:rPr>
              <w:t xml:space="preserve">SGD </w:t>
            </w:r>
            <w:r>
              <w:rPr>
                <w:rFonts w:eastAsia="Arial"/>
                <w:color w:val="4A4A4A"/>
                <w:sz w:val="16"/>
                <w:szCs w:val="16"/>
              </w:rPr>
              <w:t>60 applicable)</w:t>
            </w:r>
          </w:p>
          <w:p w14:paraId="6E99635C" w14:textId="77777777" w:rsidR="00820B7F" w:rsidRDefault="00000000">
            <w:r>
              <w:rPr>
                <w:rFonts w:eastAsia="Arial"/>
                <w:color w:val="4A4A4A"/>
                <w:sz w:val="16"/>
                <w:szCs w:val="16"/>
              </w:rPr>
              <w:t>股东大会及年检申报（不包含政府费用60新元，现有客户无额外服务费用）</w:t>
            </w:r>
          </w:p>
        </w:tc>
        <w:tc>
          <w:tcPr>
            <w:tcW w:w="1134"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0D85A880" w14:textId="77777777" w:rsidR="00820B7F" w:rsidRDefault="00000000">
            <w:pPr>
              <w:jc w:val="center"/>
            </w:pPr>
            <w:r>
              <w:rPr>
                <w:rFonts w:eastAsia="Arial"/>
                <w:color w:val="4A4A4A"/>
                <w:sz w:val="16"/>
                <w:szCs w:val="16"/>
              </w:rPr>
              <w:t>Per Transaction 每次</w:t>
            </w:r>
          </w:p>
        </w:tc>
        <w:tc>
          <w:tcPr>
            <w:tcW w:w="1275" w:type="dxa"/>
            <w:tcBorders>
              <w:top w:val="single" w:sz="4" w:space="0" w:color="888888"/>
              <w:left w:val="single" w:sz="4" w:space="0" w:color="888888"/>
              <w:bottom w:val="single" w:sz="4" w:space="0" w:color="888888"/>
              <w:right w:val="single" w:sz="4" w:space="0" w:color="888888"/>
            </w:tcBorders>
            <w:shd w:val="clear" w:color="auto" w:fill="F5F5F5"/>
            <w:tcMar>
              <w:top w:w="60" w:type="dxa"/>
              <w:left w:w="100" w:type="dxa"/>
              <w:bottom w:w="60" w:type="dxa"/>
              <w:right w:w="100" w:type="dxa"/>
            </w:tcMar>
            <w:vAlign w:val="center"/>
          </w:tcPr>
          <w:p w14:paraId="5B9DF583" w14:textId="77777777" w:rsidR="00820B7F" w:rsidRDefault="00000000">
            <w:pPr>
              <w:jc w:val="center"/>
            </w:pPr>
            <w:r>
              <w:rPr>
                <w:rFonts w:eastAsia="Arial"/>
                <w:color w:val="4A4A4A"/>
                <w:sz w:val="16"/>
                <w:szCs w:val="16"/>
              </w:rPr>
              <w:t>FOC 免费</w:t>
            </w:r>
          </w:p>
        </w:tc>
      </w:tr>
      <w:tr w:rsidR="00820B7F" w14:paraId="0F921785" w14:textId="77777777" w:rsidTr="0062270F">
        <w:tc>
          <w:tcPr>
            <w:tcW w:w="704" w:type="dxa"/>
            <w:vMerge/>
            <w:tcBorders>
              <w:top w:val="single" w:sz="4" w:space="0" w:color="888888"/>
              <w:left w:val="single" w:sz="4" w:space="0" w:color="888888"/>
              <w:bottom w:val="single" w:sz="4" w:space="0" w:color="888888"/>
              <w:right w:val="single" w:sz="4" w:space="0" w:color="888888"/>
            </w:tcBorders>
          </w:tcPr>
          <w:p w14:paraId="24708754" w14:textId="77777777" w:rsidR="00820B7F" w:rsidRDefault="00820B7F"/>
        </w:tc>
        <w:tc>
          <w:tcPr>
            <w:tcW w:w="2410" w:type="dxa"/>
            <w:vMerge/>
            <w:tcBorders>
              <w:top w:val="single" w:sz="4" w:space="0" w:color="888888"/>
              <w:left w:val="single" w:sz="4" w:space="0" w:color="888888"/>
              <w:bottom w:val="single" w:sz="4" w:space="0" w:color="888888"/>
              <w:right w:val="single" w:sz="4" w:space="0" w:color="888888"/>
            </w:tcBorders>
          </w:tcPr>
          <w:p w14:paraId="0C045CB6" w14:textId="77777777" w:rsidR="00820B7F" w:rsidRDefault="00820B7F"/>
        </w:tc>
        <w:tc>
          <w:tcPr>
            <w:tcW w:w="4111"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1E6578A1" w14:textId="77777777" w:rsidR="00820B7F" w:rsidRDefault="00000000">
            <w:r>
              <w:rPr>
                <w:rFonts w:eastAsia="Arial"/>
                <w:color w:val="4A4A4A"/>
                <w:sz w:val="16"/>
                <w:szCs w:val="16"/>
              </w:rPr>
              <w:t>Appointment and resignation of officer</w:t>
            </w:r>
          </w:p>
          <w:p w14:paraId="35D1690B" w14:textId="77777777" w:rsidR="00820B7F" w:rsidRDefault="00000000">
            <w:r>
              <w:rPr>
                <w:rFonts w:eastAsia="Arial"/>
                <w:color w:val="4A4A4A"/>
                <w:sz w:val="16"/>
                <w:szCs w:val="16"/>
              </w:rPr>
              <w:t>管理人员的任命及辞职</w:t>
            </w:r>
          </w:p>
        </w:tc>
        <w:tc>
          <w:tcPr>
            <w:tcW w:w="1134"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3DB79972" w14:textId="77777777" w:rsidR="00820B7F" w:rsidRDefault="00000000">
            <w:pPr>
              <w:jc w:val="center"/>
            </w:pPr>
            <w:r>
              <w:rPr>
                <w:rFonts w:eastAsia="Arial"/>
                <w:color w:val="4A4A4A"/>
                <w:sz w:val="16"/>
                <w:szCs w:val="16"/>
              </w:rPr>
              <w:t>Per Transaction 每次</w:t>
            </w:r>
          </w:p>
        </w:tc>
        <w:tc>
          <w:tcPr>
            <w:tcW w:w="1275" w:type="dxa"/>
            <w:tcBorders>
              <w:top w:val="single" w:sz="4" w:space="0" w:color="888888"/>
              <w:left w:val="single" w:sz="4" w:space="0" w:color="888888"/>
              <w:bottom w:val="single" w:sz="4" w:space="0" w:color="888888"/>
              <w:right w:val="single" w:sz="4" w:space="0" w:color="888888"/>
            </w:tcBorders>
            <w:shd w:val="clear" w:color="auto" w:fill="F5F5F5"/>
            <w:tcMar>
              <w:top w:w="60" w:type="dxa"/>
              <w:left w:w="100" w:type="dxa"/>
              <w:bottom w:w="60" w:type="dxa"/>
              <w:right w:w="100" w:type="dxa"/>
            </w:tcMar>
            <w:vAlign w:val="center"/>
          </w:tcPr>
          <w:p w14:paraId="47868B12" w14:textId="77777777" w:rsidR="00820B7F" w:rsidRDefault="00000000">
            <w:pPr>
              <w:jc w:val="center"/>
            </w:pPr>
            <w:r>
              <w:rPr>
                <w:rFonts w:eastAsia="Arial"/>
                <w:color w:val="4A4A4A"/>
                <w:sz w:val="16"/>
                <w:szCs w:val="16"/>
              </w:rPr>
              <w:t>100</w:t>
            </w:r>
          </w:p>
        </w:tc>
      </w:tr>
      <w:tr w:rsidR="00820B7F" w14:paraId="727D3024" w14:textId="77777777" w:rsidTr="0062270F">
        <w:tc>
          <w:tcPr>
            <w:tcW w:w="704" w:type="dxa"/>
            <w:vMerge/>
            <w:tcBorders>
              <w:top w:val="single" w:sz="4" w:space="0" w:color="888888"/>
              <w:left w:val="single" w:sz="4" w:space="0" w:color="888888"/>
              <w:bottom w:val="single" w:sz="4" w:space="0" w:color="888888"/>
              <w:right w:val="single" w:sz="4" w:space="0" w:color="888888"/>
            </w:tcBorders>
          </w:tcPr>
          <w:p w14:paraId="729D04F5" w14:textId="77777777" w:rsidR="00820B7F" w:rsidRDefault="00820B7F"/>
        </w:tc>
        <w:tc>
          <w:tcPr>
            <w:tcW w:w="2410" w:type="dxa"/>
            <w:vMerge/>
            <w:tcBorders>
              <w:top w:val="single" w:sz="4" w:space="0" w:color="888888"/>
              <w:left w:val="single" w:sz="4" w:space="0" w:color="888888"/>
              <w:bottom w:val="single" w:sz="4" w:space="0" w:color="888888"/>
              <w:right w:val="single" w:sz="4" w:space="0" w:color="888888"/>
            </w:tcBorders>
          </w:tcPr>
          <w:p w14:paraId="0CD41B53" w14:textId="77777777" w:rsidR="00820B7F" w:rsidRDefault="00820B7F"/>
        </w:tc>
        <w:tc>
          <w:tcPr>
            <w:tcW w:w="4111"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4028FD6B" w14:textId="77777777" w:rsidR="00820B7F" w:rsidRDefault="00000000">
            <w:r>
              <w:rPr>
                <w:rFonts w:eastAsia="Arial"/>
                <w:color w:val="4A4A4A"/>
                <w:sz w:val="16"/>
                <w:szCs w:val="16"/>
              </w:rPr>
              <w:t>Dividend declaration</w:t>
            </w:r>
          </w:p>
          <w:p w14:paraId="7F8EC989" w14:textId="77777777" w:rsidR="00820B7F" w:rsidRDefault="00000000">
            <w:r>
              <w:rPr>
                <w:rFonts w:eastAsia="Arial"/>
                <w:color w:val="4A4A4A"/>
                <w:sz w:val="16"/>
                <w:szCs w:val="16"/>
              </w:rPr>
              <w:t>分红</w:t>
            </w:r>
          </w:p>
        </w:tc>
        <w:tc>
          <w:tcPr>
            <w:tcW w:w="1134"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23D67A8B" w14:textId="77777777" w:rsidR="00820B7F" w:rsidRDefault="00000000">
            <w:pPr>
              <w:jc w:val="center"/>
            </w:pPr>
            <w:r>
              <w:rPr>
                <w:rFonts w:eastAsia="Arial"/>
                <w:color w:val="4A4A4A"/>
                <w:sz w:val="16"/>
                <w:szCs w:val="16"/>
              </w:rPr>
              <w:t>Per Transaction 每次</w:t>
            </w:r>
          </w:p>
        </w:tc>
        <w:tc>
          <w:tcPr>
            <w:tcW w:w="1275" w:type="dxa"/>
            <w:tcBorders>
              <w:top w:val="single" w:sz="4" w:space="0" w:color="888888"/>
              <w:left w:val="single" w:sz="4" w:space="0" w:color="888888"/>
              <w:bottom w:val="single" w:sz="4" w:space="0" w:color="888888"/>
              <w:right w:val="single" w:sz="4" w:space="0" w:color="888888"/>
            </w:tcBorders>
            <w:shd w:val="clear" w:color="auto" w:fill="F5F5F5"/>
            <w:tcMar>
              <w:top w:w="60" w:type="dxa"/>
              <w:left w:w="100" w:type="dxa"/>
              <w:bottom w:w="60" w:type="dxa"/>
              <w:right w:w="100" w:type="dxa"/>
            </w:tcMar>
            <w:vAlign w:val="center"/>
          </w:tcPr>
          <w:p w14:paraId="7627DE04" w14:textId="77777777" w:rsidR="00820B7F" w:rsidRDefault="00000000">
            <w:pPr>
              <w:jc w:val="center"/>
            </w:pPr>
            <w:r>
              <w:rPr>
                <w:rFonts w:eastAsia="Arial"/>
                <w:color w:val="4A4A4A"/>
                <w:sz w:val="16"/>
                <w:szCs w:val="16"/>
              </w:rPr>
              <w:t>100</w:t>
            </w:r>
          </w:p>
        </w:tc>
      </w:tr>
      <w:tr w:rsidR="00820B7F" w14:paraId="3794AE03" w14:textId="77777777" w:rsidTr="0062270F">
        <w:tc>
          <w:tcPr>
            <w:tcW w:w="704" w:type="dxa"/>
            <w:vMerge/>
            <w:tcBorders>
              <w:top w:val="single" w:sz="4" w:space="0" w:color="888888"/>
              <w:left w:val="single" w:sz="4" w:space="0" w:color="888888"/>
              <w:bottom w:val="single" w:sz="4" w:space="0" w:color="888888"/>
              <w:right w:val="single" w:sz="4" w:space="0" w:color="888888"/>
            </w:tcBorders>
          </w:tcPr>
          <w:p w14:paraId="47ACDC79" w14:textId="77777777" w:rsidR="00820B7F" w:rsidRDefault="00820B7F"/>
        </w:tc>
        <w:tc>
          <w:tcPr>
            <w:tcW w:w="2410" w:type="dxa"/>
            <w:vMerge/>
            <w:tcBorders>
              <w:top w:val="single" w:sz="4" w:space="0" w:color="888888"/>
              <w:left w:val="single" w:sz="4" w:space="0" w:color="888888"/>
              <w:bottom w:val="single" w:sz="4" w:space="0" w:color="888888"/>
              <w:right w:val="single" w:sz="4" w:space="0" w:color="888888"/>
            </w:tcBorders>
          </w:tcPr>
          <w:p w14:paraId="4D92F07D" w14:textId="77777777" w:rsidR="00820B7F" w:rsidRDefault="00820B7F"/>
        </w:tc>
        <w:tc>
          <w:tcPr>
            <w:tcW w:w="4111"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1920BFC8" w14:textId="77777777" w:rsidR="00820B7F" w:rsidRDefault="00000000">
            <w:r>
              <w:rPr>
                <w:rFonts w:eastAsia="Arial"/>
                <w:color w:val="4A4A4A"/>
                <w:sz w:val="16"/>
                <w:szCs w:val="16"/>
              </w:rPr>
              <w:t>Any other lodgements other than regular changes</w:t>
            </w:r>
          </w:p>
          <w:p w14:paraId="186A235E" w14:textId="77777777" w:rsidR="00820B7F" w:rsidRDefault="00000000">
            <w:r>
              <w:rPr>
                <w:rFonts w:eastAsia="Arial"/>
                <w:color w:val="4A4A4A"/>
                <w:sz w:val="16"/>
                <w:szCs w:val="16"/>
              </w:rPr>
              <w:t>除定期更改外的其他任何提文</w:t>
            </w:r>
          </w:p>
        </w:tc>
        <w:tc>
          <w:tcPr>
            <w:tcW w:w="1134"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3ADB7A1B" w14:textId="77777777" w:rsidR="00820B7F" w:rsidRDefault="00000000">
            <w:pPr>
              <w:jc w:val="center"/>
            </w:pPr>
            <w:r>
              <w:rPr>
                <w:rFonts w:eastAsia="Arial"/>
                <w:color w:val="4A4A4A"/>
                <w:sz w:val="16"/>
                <w:szCs w:val="16"/>
              </w:rPr>
              <w:t>Per Transaction 每次</w:t>
            </w:r>
          </w:p>
        </w:tc>
        <w:tc>
          <w:tcPr>
            <w:tcW w:w="1275" w:type="dxa"/>
            <w:tcBorders>
              <w:top w:val="single" w:sz="4" w:space="0" w:color="888888"/>
              <w:left w:val="single" w:sz="4" w:space="0" w:color="888888"/>
              <w:bottom w:val="single" w:sz="4" w:space="0" w:color="888888"/>
              <w:right w:val="single" w:sz="4" w:space="0" w:color="888888"/>
            </w:tcBorders>
            <w:shd w:val="clear" w:color="auto" w:fill="F5F5F5"/>
            <w:tcMar>
              <w:top w:w="60" w:type="dxa"/>
              <w:left w:w="100" w:type="dxa"/>
              <w:bottom w:w="60" w:type="dxa"/>
              <w:right w:w="100" w:type="dxa"/>
            </w:tcMar>
            <w:vAlign w:val="center"/>
          </w:tcPr>
          <w:p w14:paraId="10E8370D" w14:textId="77777777" w:rsidR="00820B7F" w:rsidRDefault="00000000">
            <w:pPr>
              <w:jc w:val="center"/>
            </w:pPr>
            <w:r>
              <w:rPr>
                <w:rFonts w:eastAsia="Arial"/>
                <w:color w:val="4A4A4A"/>
                <w:sz w:val="16"/>
                <w:szCs w:val="16"/>
              </w:rPr>
              <w:t>50</w:t>
            </w:r>
          </w:p>
        </w:tc>
      </w:tr>
      <w:tr w:rsidR="00820B7F" w14:paraId="4EE84D68" w14:textId="77777777" w:rsidTr="0062270F">
        <w:tc>
          <w:tcPr>
            <w:tcW w:w="704" w:type="dxa"/>
            <w:vMerge w:val="restart"/>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5DE47D15" w14:textId="77777777" w:rsidR="00820B7F" w:rsidRDefault="00000000">
            <w:pPr>
              <w:jc w:val="center"/>
            </w:pPr>
            <w:r>
              <w:rPr>
                <w:rFonts w:eastAsia="Arial"/>
                <w:b/>
                <w:bCs/>
                <w:sz w:val="16"/>
                <w:szCs w:val="16"/>
              </w:rPr>
              <w:t>2</w:t>
            </w:r>
          </w:p>
        </w:tc>
        <w:tc>
          <w:tcPr>
            <w:tcW w:w="2410" w:type="dxa"/>
            <w:vMerge w:val="restart"/>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219F8039" w14:textId="77777777" w:rsidR="00820B7F" w:rsidRDefault="00000000">
            <w:r>
              <w:rPr>
                <w:rFonts w:eastAsia="Arial"/>
                <w:color w:val="4A4A4A"/>
                <w:sz w:val="16"/>
                <w:szCs w:val="16"/>
              </w:rPr>
              <w:t>Special Resolution including Lodgement services to ACRA</w:t>
            </w:r>
          </w:p>
          <w:p w14:paraId="7F06CC44" w14:textId="77777777" w:rsidR="00820B7F" w:rsidRDefault="00000000">
            <w:r>
              <w:rPr>
                <w:rFonts w:eastAsia="Arial"/>
                <w:color w:val="4A4A4A"/>
                <w:sz w:val="16"/>
                <w:szCs w:val="16"/>
              </w:rPr>
              <w:t>特别董事会决议包括向ACRA提供的更新服务</w:t>
            </w:r>
          </w:p>
        </w:tc>
        <w:tc>
          <w:tcPr>
            <w:tcW w:w="4111"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42D74A6F" w14:textId="77777777" w:rsidR="00820B7F" w:rsidRDefault="00000000">
            <w:r>
              <w:rPr>
                <w:rFonts w:eastAsia="Arial"/>
                <w:color w:val="4A4A4A"/>
                <w:sz w:val="16"/>
                <w:szCs w:val="16"/>
              </w:rPr>
              <w:t>Change of company name</w:t>
            </w:r>
          </w:p>
          <w:p w14:paraId="584F565F" w14:textId="77777777" w:rsidR="00820B7F" w:rsidRDefault="00000000">
            <w:r>
              <w:rPr>
                <w:rFonts w:eastAsia="Arial"/>
                <w:color w:val="4A4A4A"/>
                <w:sz w:val="16"/>
                <w:szCs w:val="16"/>
              </w:rPr>
              <w:t>公司名称变更</w:t>
            </w:r>
          </w:p>
        </w:tc>
        <w:tc>
          <w:tcPr>
            <w:tcW w:w="1134"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76B15060" w14:textId="77777777" w:rsidR="00820B7F" w:rsidRDefault="00000000">
            <w:pPr>
              <w:jc w:val="center"/>
            </w:pPr>
            <w:r>
              <w:rPr>
                <w:rFonts w:eastAsia="Arial"/>
                <w:color w:val="4A4A4A"/>
                <w:sz w:val="16"/>
                <w:szCs w:val="16"/>
              </w:rPr>
              <w:t>Per Transaction 每次</w:t>
            </w:r>
          </w:p>
        </w:tc>
        <w:tc>
          <w:tcPr>
            <w:tcW w:w="1275" w:type="dxa"/>
            <w:tcBorders>
              <w:top w:val="single" w:sz="4" w:space="0" w:color="888888"/>
              <w:left w:val="single" w:sz="4" w:space="0" w:color="888888"/>
              <w:bottom w:val="single" w:sz="4" w:space="0" w:color="888888"/>
              <w:right w:val="single" w:sz="4" w:space="0" w:color="888888"/>
            </w:tcBorders>
            <w:shd w:val="clear" w:color="auto" w:fill="F5F5F5"/>
            <w:tcMar>
              <w:top w:w="60" w:type="dxa"/>
              <w:left w:w="100" w:type="dxa"/>
              <w:bottom w:w="60" w:type="dxa"/>
              <w:right w:w="100" w:type="dxa"/>
            </w:tcMar>
            <w:vAlign w:val="center"/>
          </w:tcPr>
          <w:p w14:paraId="0B65793A" w14:textId="77777777" w:rsidR="00820B7F" w:rsidRDefault="00000000">
            <w:pPr>
              <w:jc w:val="center"/>
            </w:pPr>
            <w:r>
              <w:rPr>
                <w:rFonts w:eastAsia="Arial"/>
                <w:color w:val="4A4A4A"/>
                <w:sz w:val="16"/>
                <w:szCs w:val="16"/>
              </w:rPr>
              <w:t>300</w:t>
            </w:r>
          </w:p>
        </w:tc>
      </w:tr>
      <w:tr w:rsidR="00820B7F" w14:paraId="38B64C59" w14:textId="77777777" w:rsidTr="0062270F">
        <w:tc>
          <w:tcPr>
            <w:tcW w:w="704" w:type="dxa"/>
            <w:vMerge/>
            <w:tcBorders>
              <w:top w:val="single" w:sz="4" w:space="0" w:color="888888"/>
              <w:left w:val="single" w:sz="4" w:space="0" w:color="888888"/>
              <w:bottom w:val="single" w:sz="4" w:space="0" w:color="888888"/>
              <w:right w:val="single" w:sz="4" w:space="0" w:color="888888"/>
            </w:tcBorders>
          </w:tcPr>
          <w:p w14:paraId="40EE767B" w14:textId="77777777" w:rsidR="00820B7F" w:rsidRDefault="00820B7F"/>
        </w:tc>
        <w:tc>
          <w:tcPr>
            <w:tcW w:w="2410" w:type="dxa"/>
            <w:vMerge/>
            <w:tcBorders>
              <w:top w:val="single" w:sz="4" w:space="0" w:color="888888"/>
              <w:left w:val="single" w:sz="4" w:space="0" w:color="888888"/>
              <w:bottom w:val="single" w:sz="4" w:space="0" w:color="888888"/>
              <w:right w:val="single" w:sz="4" w:space="0" w:color="888888"/>
            </w:tcBorders>
          </w:tcPr>
          <w:p w14:paraId="17443583" w14:textId="77777777" w:rsidR="00820B7F" w:rsidRDefault="00820B7F"/>
        </w:tc>
        <w:tc>
          <w:tcPr>
            <w:tcW w:w="4111"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2EC59A7D" w14:textId="77777777" w:rsidR="00820B7F" w:rsidRDefault="00000000">
            <w:r>
              <w:rPr>
                <w:rFonts w:eastAsia="Arial"/>
                <w:color w:val="4A4A4A"/>
                <w:sz w:val="16"/>
                <w:szCs w:val="16"/>
              </w:rPr>
              <w:t>Amendment in company Constitution (based on complexity level, lawyer will be involved)</w:t>
            </w:r>
          </w:p>
          <w:p w14:paraId="6DC47437" w14:textId="77777777" w:rsidR="00820B7F" w:rsidRDefault="00000000">
            <w:r>
              <w:rPr>
                <w:rFonts w:eastAsia="Arial"/>
                <w:color w:val="4A4A4A"/>
                <w:sz w:val="16"/>
                <w:szCs w:val="16"/>
              </w:rPr>
              <w:t>修改公司章程（根据复杂程度，需要请律师）</w:t>
            </w:r>
          </w:p>
        </w:tc>
        <w:tc>
          <w:tcPr>
            <w:tcW w:w="1134"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24AB54C6" w14:textId="77777777" w:rsidR="00820B7F" w:rsidRDefault="00000000">
            <w:pPr>
              <w:jc w:val="center"/>
            </w:pPr>
            <w:r>
              <w:rPr>
                <w:rFonts w:eastAsia="Arial"/>
                <w:color w:val="4A4A4A"/>
                <w:sz w:val="16"/>
                <w:szCs w:val="16"/>
              </w:rPr>
              <w:t>Per Transaction 每次</w:t>
            </w:r>
          </w:p>
        </w:tc>
        <w:tc>
          <w:tcPr>
            <w:tcW w:w="1275" w:type="dxa"/>
            <w:tcBorders>
              <w:top w:val="single" w:sz="4" w:space="0" w:color="888888"/>
              <w:left w:val="single" w:sz="4" w:space="0" w:color="888888"/>
              <w:bottom w:val="single" w:sz="4" w:space="0" w:color="888888"/>
              <w:right w:val="single" w:sz="4" w:space="0" w:color="888888"/>
            </w:tcBorders>
            <w:shd w:val="clear" w:color="auto" w:fill="F5F5F5"/>
            <w:tcMar>
              <w:top w:w="60" w:type="dxa"/>
              <w:left w:w="100" w:type="dxa"/>
              <w:bottom w:w="60" w:type="dxa"/>
              <w:right w:w="100" w:type="dxa"/>
            </w:tcMar>
            <w:vAlign w:val="center"/>
          </w:tcPr>
          <w:p w14:paraId="5BDFEDE5" w14:textId="77777777" w:rsidR="00820B7F" w:rsidRDefault="00000000">
            <w:pPr>
              <w:jc w:val="center"/>
            </w:pPr>
            <w:r>
              <w:rPr>
                <w:rFonts w:eastAsia="Arial"/>
                <w:color w:val="4A4A4A"/>
                <w:sz w:val="16"/>
                <w:szCs w:val="16"/>
              </w:rPr>
              <w:t>300</w:t>
            </w:r>
          </w:p>
        </w:tc>
      </w:tr>
      <w:tr w:rsidR="00820B7F" w14:paraId="17AE3488" w14:textId="77777777" w:rsidTr="0062270F">
        <w:tc>
          <w:tcPr>
            <w:tcW w:w="704" w:type="dxa"/>
            <w:vMerge/>
            <w:tcBorders>
              <w:top w:val="single" w:sz="4" w:space="0" w:color="888888"/>
              <w:left w:val="single" w:sz="4" w:space="0" w:color="888888"/>
              <w:bottom w:val="single" w:sz="4" w:space="0" w:color="888888"/>
              <w:right w:val="single" w:sz="4" w:space="0" w:color="888888"/>
            </w:tcBorders>
          </w:tcPr>
          <w:p w14:paraId="449BCA39" w14:textId="77777777" w:rsidR="00820B7F" w:rsidRDefault="00820B7F"/>
        </w:tc>
        <w:tc>
          <w:tcPr>
            <w:tcW w:w="2410" w:type="dxa"/>
            <w:vMerge/>
            <w:tcBorders>
              <w:top w:val="single" w:sz="4" w:space="0" w:color="888888"/>
              <w:left w:val="single" w:sz="4" w:space="0" w:color="888888"/>
              <w:bottom w:val="single" w:sz="4" w:space="0" w:color="888888"/>
              <w:right w:val="single" w:sz="4" w:space="0" w:color="888888"/>
            </w:tcBorders>
          </w:tcPr>
          <w:p w14:paraId="27A9C905" w14:textId="77777777" w:rsidR="00820B7F" w:rsidRDefault="00820B7F"/>
        </w:tc>
        <w:tc>
          <w:tcPr>
            <w:tcW w:w="4111"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37919644" w14:textId="77777777" w:rsidR="00820B7F" w:rsidRDefault="00000000">
            <w:r>
              <w:rPr>
                <w:rFonts w:eastAsia="Arial"/>
                <w:color w:val="4A4A4A"/>
                <w:sz w:val="16"/>
                <w:szCs w:val="16"/>
              </w:rPr>
              <w:t>Split/replace of share certification</w:t>
            </w:r>
          </w:p>
          <w:p w14:paraId="673E732F" w14:textId="77777777" w:rsidR="00820B7F" w:rsidRDefault="00000000">
            <w:r>
              <w:rPr>
                <w:rFonts w:eastAsia="Arial"/>
                <w:color w:val="4A4A4A"/>
                <w:sz w:val="16"/>
                <w:szCs w:val="16"/>
              </w:rPr>
              <w:t>补股份证书</w:t>
            </w:r>
          </w:p>
        </w:tc>
        <w:tc>
          <w:tcPr>
            <w:tcW w:w="1134"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61D5D306" w14:textId="77777777" w:rsidR="00820B7F" w:rsidRDefault="00000000">
            <w:pPr>
              <w:jc w:val="center"/>
            </w:pPr>
            <w:r>
              <w:rPr>
                <w:rFonts w:eastAsia="Arial"/>
                <w:color w:val="4A4A4A"/>
                <w:sz w:val="16"/>
                <w:szCs w:val="16"/>
              </w:rPr>
              <w:t>Per Transaction 每次</w:t>
            </w:r>
          </w:p>
        </w:tc>
        <w:tc>
          <w:tcPr>
            <w:tcW w:w="1275" w:type="dxa"/>
            <w:tcBorders>
              <w:top w:val="single" w:sz="4" w:space="0" w:color="888888"/>
              <w:left w:val="single" w:sz="4" w:space="0" w:color="888888"/>
              <w:bottom w:val="single" w:sz="4" w:space="0" w:color="888888"/>
              <w:right w:val="single" w:sz="4" w:space="0" w:color="888888"/>
            </w:tcBorders>
            <w:shd w:val="clear" w:color="auto" w:fill="F5F5F5"/>
            <w:tcMar>
              <w:top w:w="60" w:type="dxa"/>
              <w:left w:w="100" w:type="dxa"/>
              <w:bottom w:w="60" w:type="dxa"/>
              <w:right w:w="100" w:type="dxa"/>
            </w:tcMar>
            <w:vAlign w:val="center"/>
          </w:tcPr>
          <w:p w14:paraId="630D7E2B" w14:textId="77777777" w:rsidR="00820B7F" w:rsidRDefault="00000000">
            <w:pPr>
              <w:jc w:val="center"/>
            </w:pPr>
            <w:r>
              <w:rPr>
                <w:rFonts w:eastAsia="Arial"/>
                <w:color w:val="4A4A4A"/>
                <w:sz w:val="16"/>
                <w:szCs w:val="16"/>
              </w:rPr>
              <w:t>100</w:t>
            </w:r>
          </w:p>
        </w:tc>
      </w:tr>
      <w:tr w:rsidR="00820B7F" w14:paraId="5C432619" w14:textId="77777777" w:rsidTr="0062270F">
        <w:tc>
          <w:tcPr>
            <w:tcW w:w="704" w:type="dxa"/>
            <w:vMerge/>
            <w:tcBorders>
              <w:top w:val="single" w:sz="4" w:space="0" w:color="888888"/>
              <w:left w:val="single" w:sz="4" w:space="0" w:color="888888"/>
              <w:bottom w:val="single" w:sz="4" w:space="0" w:color="888888"/>
              <w:right w:val="single" w:sz="4" w:space="0" w:color="888888"/>
            </w:tcBorders>
          </w:tcPr>
          <w:p w14:paraId="1121F105" w14:textId="77777777" w:rsidR="00820B7F" w:rsidRDefault="00820B7F"/>
        </w:tc>
        <w:tc>
          <w:tcPr>
            <w:tcW w:w="2410" w:type="dxa"/>
            <w:vMerge/>
            <w:tcBorders>
              <w:top w:val="single" w:sz="4" w:space="0" w:color="888888"/>
              <w:left w:val="single" w:sz="4" w:space="0" w:color="888888"/>
              <w:bottom w:val="single" w:sz="4" w:space="0" w:color="888888"/>
              <w:right w:val="single" w:sz="4" w:space="0" w:color="888888"/>
            </w:tcBorders>
          </w:tcPr>
          <w:p w14:paraId="5E27F55A" w14:textId="77777777" w:rsidR="00820B7F" w:rsidRDefault="00820B7F"/>
        </w:tc>
        <w:tc>
          <w:tcPr>
            <w:tcW w:w="4111"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3DFC61CD" w14:textId="77777777" w:rsidR="00820B7F" w:rsidRDefault="00000000">
            <w:r>
              <w:rPr>
                <w:rFonts w:eastAsia="Arial"/>
                <w:color w:val="4A4A4A"/>
                <w:sz w:val="16"/>
                <w:szCs w:val="16"/>
              </w:rPr>
              <w:t>Removal of charge for ACRA register</w:t>
            </w:r>
          </w:p>
          <w:p w14:paraId="1640C2BA" w14:textId="77777777" w:rsidR="00820B7F" w:rsidRDefault="00000000">
            <w:r>
              <w:rPr>
                <w:rFonts w:eastAsia="Arial"/>
                <w:color w:val="4A4A4A"/>
                <w:sz w:val="16"/>
                <w:szCs w:val="16"/>
              </w:rPr>
              <w:t>向ACRA消贷款登记</w:t>
            </w:r>
          </w:p>
        </w:tc>
        <w:tc>
          <w:tcPr>
            <w:tcW w:w="1134"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4D7B1776" w14:textId="77777777" w:rsidR="00820B7F" w:rsidRDefault="00000000">
            <w:pPr>
              <w:jc w:val="center"/>
            </w:pPr>
            <w:r>
              <w:rPr>
                <w:rFonts w:eastAsia="Arial"/>
                <w:color w:val="4A4A4A"/>
                <w:sz w:val="16"/>
                <w:szCs w:val="16"/>
              </w:rPr>
              <w:t>Per Transaction 每次</w:t>
            </w:r>
          </w:p>
        </w:tc>
        <w:tc>
          <w:tcPr>
            <w:tcW w:w="1275" w:type="dxa"/>
            <w:tcBorders>
              <w:top w:val="single" w:sz="4" w:space="0" w:color="888888"/>
              <w:left w:val="single" w:sz="4" w:space="0" w:color="888888"/>
              <w:bottom w:val="single" w:sz="4" w:space="0" w:color="888888"/>
              <w:right w:val="single" w:sz="4" w:space="0" w:color="888888"/>
            </w:tcBorders>
            <w:shd w:val="clear" w:color="auto" w:fill="F5F5F5"/>
            <w:tcMar>
              <w:top w:w="60" w:type="dxa"/>
              <w:left w:w="100" w:type="dxa"/>
              <w:bottom w:w="60" w:type="dxa"/>
              <w:right w:w="100" w:type="dxa"/>
            </w:tcMar>
            <w:vAlign w:val="center"/>
          </w:tcPr>
          <w:p w14:paraId="063FE50F" w14:textId="77777777" w:rsidR="00820B7F" w:rsidRDefault="00000000">
            <w:pPr>
              <w:jc w:val="center"/>
            </w:pPr>
            <w:r>
              <w:rPr>
                <w:rFonts w:eastAsia="Arial"/>
                <w:color w:val="4A4A4A"/>
                <w:sz w:val="16"/>
                <w:szCs w:val="16"/>
              </w:rPr>
              <w:t>250</w:t>
            </w:r>
          </w:p>
        </w:tc>
      </w:tr>
      <w:tr w:rsidR="00820B7F" w14:paraId="0FCED99F" w14:textId="77777777" w:rsidTr="0062270F">
        <w:tc>
          <w:tcPr>
            <w:tcW w:w="704" w:type="dxa"/>
            <w:vMerge/>
            <w:tcBorders>
              <w:top w:val="single" w:sz="4" w:space="0" w:color="888888"/>
              <w:left w:val="single" w:sz="4" w:space="0" w:color="888888"/>
              <w:bottom w:val="single" w:sz="4" w:space="0" w:color="888888"/>
              <w:right w:val="single" w:sz="4" w:space="0" w:color="888888"/>
            </w:tcBorders>
          </w:tcPr>
          <w:p w14:paraId="17196906" w14:textId="77777777" w:rsidR="00820B7F" w:rsidRDefault="00820B7F"/>
        </w:tc>
        <w:tc>
          <w:tcPr>
            <w:tcW w:w="2410" w:type="dxa"/>
            <w:vMerge/>
            <w:tcBorders>
              <w:top w:val="single" w:sz="4" w:space="0" w:color="888888"/>
              <w:left w:val="single" w:sz="4" w:space="0" w:color="888888"/>
              <w:bottom w:val="single" w:sz="4" w:space="0" w:color="888888"/>
              <w:right w:val="single" w:sz="4" w:space="0" w:color="888888"/>
            </w:tcBorders>
          </w:tcPr>
          <w:p w14:paraId="44DEB9C9" w14:textId="77777777" w:rsidR="00820B7F" w:rsidRDefault="00820B7F"/>
        </w:tc>
        <w:tc>
          <w:tcPr>
            <w:tcW w:w="4111"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2F8A2D1C" w14:textId="77777777" w:rsidR="00820B7F" w:rsidRDefault="00000000">
            <w:r>
              <w:rPr>
                <w:rFonts w:eastAsia="Arial"/>
                <w:color w:val="4A4A4A"/>
                <w:sz w:val="16"/>
                <w:szCs w:val="16"/>
              </w:rPr>
              <w:t>EGM for bank facilities /other investment</w:t>
            </w:r>
          </w:p>
          <w:p w14:paraId="62F163E3" w14:textId="77777777" w:rsidR="00820B7F" w:rsidRDefault="00000000">
            <w:r>
              <w:rPr>
                <w:rFonts w:eastAsia="Arial"/>
                <w:color w:val="4A4A4A"/>
                <w:sz w:val="16"/>
                <w:szCs w:val="16"/>
              </w:rPr>
              <w:t>银行融资/其他投资的特别股东大会</w:t>
            </w:r>
          </w:p>
        </w:tc>
        <w:tc>
          <w:tcPr>
            <w:tcW w:w="1134"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6191D7B3" w14:textId="77777777" w:rsidR="00820B7F" w:rsidRDefault="00000000">
            <w:pPr>
              <w:jc w:val="center"/>
            </w:pPr>
            <w:r>
              <w:rPr>
                <w:rFonts w:eastAsia="Arial"/>
                <w:color w:val="4A4A4A"/>
                <w:sz w:val="16"/>
                <w:szCs w:val="16"/>
              </w:rPr>
              <w:t>Per Transaction 每次</w:t>
            </w:r>
          </w:p>
        </w:tc>
        <w:tc>
          <w:tcPr>
            <w:tcW w:w="1275" w:type="dxa"/>
            <w:tcBorders>
              <w:top w:val="single" w:sz="4" w:space="0" w:color="888888"/>
              <w:left w:val="single" w:sz="4" w:space="0" w:color="888888"/>
              <w:bottom w:val="single" w:sz="4" w:space="0" w:color="888888"/>
              <w:right w:val="single" w:sz="4" w:space="0" w:color="888888"/>
            </w:tcBorders>
            <w:shd w:val="clear" w:color="auto" w:fill="F5F5F5"/>
            <w:tcMar>
              <w:top w:w="60" w:type="dxa"/>
              <w:left w:w="100" w:type="dxa"/>
              <w:bottom w:w="60" w:type="dxa"/>
              <w:right w:w="100" w:type="dxa"/>
            </w:tcMar>
            <w:vAlign w:val="center"/>
          </w:tcPr>
          <w:p w14:paraId="330CDEDF" w14:textId="77777777" w:rsidR="00820B7F" w:rsidRDefault="00000000">
            <w:pPr>
              <w:jc w:val="center"/>
            </w:pPr>
            <w:r>
              <w:rPr>
                <w:rFonts w:eastAsia="Arial"/>
                <w:color w:val="4A4A4A"/>
                <w:sz w:val="16"/>
                <w:szCs w:val="16"/>
              </w:rPr>
              <w:t>250</w:t>
            </w:r>
          </w:p>
        </w:tc>
      </w:tr>
      <w:tr w:rsidR="00820B7F" w14:paraId="674D5AF9" w14:textId="77777777" w:rsidTr="0062270F">
        <w:tc>
          <w:tcPr>
            <w:tcW w:w="704" w:type="dxa"/>
            <w:vMerge/>
            <w:tcBorders>
              <w:top w:val="single" w:sz="4" w:space="0" w:color="888888"/>
              <w:left w:val="single" w:sz="4" w:space="0" w:color="888888"/>
              <w:bottom w:val="single" w:sz="4" w:space="0" w:color="888888"/>
              <w:right w:val="single" w:sz="4" w:space="0" w:color="888888"/>
            </w:tcBorders>
          </w:tcPr>
          <w:p w14:paraId="0D7F5C9E" w14:textId="77777777" w:rsidR="00820B7F" w:rsidRDefault="00820B7F"/>
        </w:tc>
        <w:tc>
          <w:tcPr>
            <w:tcW w:w="2410" w:type="dxa"/>
            <w:vMerge/>
            <w:tcBorders>
              <w:top w:val="single" w:sz="4" w:space="0" w:color="888888"/>
              <w:left w:val="single" w:sz="4" w:space="0" w:color="888888"/>
              <w:bottom w:val="single" w:sz="4" w:space="0" w:color="888888"/>
              <w:right w:val="single" w:sz="4" w:space="0" w:color="888888"/>
            </w:tcBorders>
          </w:tcPr>
          <w:p w14:paraId="6A10C12F" w14:textId="77777777" w:rsidR="00820B7F" w:rsidRDefault="00820B7F"/>
        </w:tc>
        <w:tc>
          <w:tcPr>
            <w:tcW w:w="4111"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1FD01339" w14:textId="77777777" w:rsidR="00820B7F" w:rsidRDefault="00000000">
            <w:r>
              <w:rPr>
                <w:rFonts w:eastAsia="Arial"/>
                <w:color w:val="4A4A4A"/>
                <w:sz w:val="16"/>
                <w:szCs w:val="16"/>
              </w:rPr>
              <w:t>Any other lodgements other than regular changes</w:t>
            </w:r>
          </w:p>
          <w:p w14:paraId="0C7E41CF" w14:textId="77777777" w:rsidR="00820B7F" w:rsidRDefault="00000000">
            <w:r>
              <w:rPr>
                <w:rFonts w:eastAsia="Arial"/>
                <w:color w:val="4A4A4A"/>
                <w:sz w:val="16"/>
                <w:szCs w:val="16"/>
              </w:rPr>
              <w:t>除定期更改外的其他任何提文</w:t>
            </w:r>
          </w:p>
        </w:tc>
        <w:tc>
          <w:tcPr>
            <w:tcW w:w="1134"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62AF5C57" w14:textId="77777777" w:rsidR="00820B7F" w:rsidRDefault="00000000">
            <w:pPr>
              <w:jc w:val="center"/>
            </w:pPr>
            <w:r>
              <w:rPr>
                <w:rFonts w:eastAsia="Arial"/>
                <w:color w:val="4A4A4A"/>
                <w:sz w:val="16"/>
                <w:szCs w:val="16"/>
              </w:rPr>
              <w:t>Per Transaction 每次</w:t>
            </w:r>
          </w:p>
        </w:tc>
        <w:tc>
          <w:tcPr>
            <w:tcW w:w="1275" w:type="dxa"/>
            <w:tcBorders>
              <w:top w:val="single" w:sz="4" w:space="0" w:color="888888"/>
              <w:left w:val="single" w:sz="4" w:space="0" w:color="888888"/>
              <w:bottom w:val="single" w:sz="4" w:space="0" w:color="888888"/>
              <w:right w:val="single" w:sz="4" w:space="0" w:color="888888"/>
            </w:tcBorders>
            <w:shd w:val="clear" w:color="auto" w:fill="F5F5F5"/>
            <w:tcMar>
              <w:top w:w="60" w:type="dxa"/>
              <w:left w:w="100" w:type="dxa"/>
              <w:bottom w:w="60" w:type="dxa"/>
              <w:right w:w="100" w:type="dxa"/>
            </w:tcMar>
            <w:vAlign w:val="center"/>
          </w:tcPr>
          <w:p w14:paraId="7E79B8D0" w14:textId="77777777" w:rsidR="00122C23" w:rsidRDefault="00000000">
            <w:pPr>
              <w:jc w:val="center"/>
              <w:rPr>
                <w:color w:val="4A4A4A"/>
                <w:sz w:val="16"/>
                <w:szCs w:val="16"/>
              </w:rPr>
            </w:pPr>
            <w:r>
              <w:rPr>
                <w:rFonts w:eastAsia="Arial"/>
                <w:color w:val="4A4A4A"/>
                <w:sz w:val="16"/>
                <w:szCs w:val="16"/>
              </w:rPr>
              <w:t xml:space="preserve">From 250 </w:t>
            </w:r>
          </w:p>
          <w:p w14:paraId="7C767402" w14:textId="674C8AE7" w:rsidR="00820B7F" w:rsidRDefault="00000000">
            <w:pPr>
              <w:jc w:val="center"/>
            </w:pPr>
            <w:r>
              <w:rPr>
                <w:rFonts w:eastAsia="Arial"/>
                <w:color w:val="4A4A4A"/>
                <w:sz w:val="16"/>
                <w:szCs w:val="16"/>
              </w:rPr>
              <w:t>250起</w:t>
            </w:r>
          </w:p>
        </w:tc>
      </w:tr>
      <w:tr w:rsidR="00820B7F" w14:paraId="73D85B13" w14:textId="77777777" w:rsidTr="0062270F">
        <w:tc>
          <w:tcPr>
            <w:tcW w:w="704" w:type="dxa"/>
            <w:vMerge w:val="restart"/>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1DA7F22D" w14:textId="77777777" w:rsidR="00820B7F" w:rsidRDefault="00000000">
            <w:pPr>
              <w:jc w:val="center"/>
            </w:pPr>
            <w:r>
              <w:rPr>
                <w:rFonts w:eastAsia="Arial"/>
                <w:b/>
                <w:bCs/>
                <w:sz w:val="16"/>
                <w:szCs w:val="16"/>
              </w:rPr>
              <w:lastRenderedPageBreak/>
              <w:t>3</w:t>
            </w:r>
          </w:p>
        </w:tc>
        <w:tc>
          <w:tcPr>
            <w:tcW w:w="2410" w:type="dxa"/>
            <w:vMerge w:val="restart"/>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4F027B84" w14:textId="77777777" w:rsidR="00820B7F" w:rsidRDefault="00000000">
            <w:r>
              <w:rPr>
                <w:rFonts w:eastAsia="Arial"/>
                <w:color w:val="4A4A4A"/>
                <w:sz w:val="16"/>
                <w:szCs w:val="16"/>
              </w:rPr>
              <w:t>Share issue and transfer</w:t>
            </w:r>
          </w:p>
          <w:p w14:paraId="2D49689F" w14:textId="77777777" w:rsidR="00820B7F" w:rsidRDefault="00000000">
            <w:r>
              <w:rPr>
                <w:rFonts w:eastAsia="Arial"/>
                <w:color w:val="4A4A4A"/>
                <w:sz w:val="16"/>
                <w:szCs w:val="16"/>
              </w:rPr>
              <w:t>股份发行及转让</w:t>
            </w:r>
          </w:p>
        </w:tc>
        <w:tc>
          <w:tcPr>
            <w:tcW w:w="4111"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743F644A" w14:textId="77777777" w:rsidR="00820B7F" w:rsidRDefault="00000000">
            <w:r>
              <w:rPr>
                <w:rFonts w:eastAsia="Arial"/>
                <w:color w:val="4A4A4A"/>
                <w:sz w:val="16"/>
                <w:szCs w:val="16"/>
              </w:rPr>
              <w:t>Allotment of shares / Increase paid up capital</w:t>
            </w:r>
          </w:p>
          <w:p w14:paraId="3EF7647E" w14:textId="77777777" w:rsidR="00820B7F" w:rsidRDefault="00000000">
            <w:r>
              <w:rPr>
                <w:rFonts w:eastAsia="Arial"/>
                <w:color w:val="4A4A4A"/>
                <w:sz w:val="16"/>
                <w:szCs w:val="16"/>
              </w:rPr>
              <w:t>配股/增加实收资本</w:t>
            </w:r>
          </w:p>
        </w:tc>
        <w:tc>
          <w:tcPr>
            <w:tcW w:w="1134"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33D7081F" w14:textId="77777777" w:rsidR="00820B7F" w:rsidRDefault="00000000">
            <w:pPr>
              <w:jc w:val="center"/>
            </w:pPr>
            <w:r>
              <w:rPr>
                <w:rFonts w:eastAsia="Arial"/>
                <w:color w:val="4A4A4A"/>
                <w:sz w:val="16"/>
                <w:szCs w:val="16"/>
              </w:rPr>
              <w:t>Per Transaction 每次</w:t>
            </w:r>
          </w:p>
        </w:tc>
        <w:tc>
          <w:tcPr>
            <w:tcW w:w="1275" w:type="dxa"/>
            <w:tcBorders>
              <w:top w:val="single" w:sz="4" w:space="0" w:color="888888"/>
              <w:left w:val="single" w:sz="4" w:space="0" w:color="888888"/>
              <w:bottom w:val="single" w:sz="4" w:space="0" w:color="888888"/>
              <w:right w:val="single" w:sz="4" w:space="0" w:color="888888"/>
            </w:tcBorders>
            <w:shd w:val="clear" w:color="auto" w:fill="F5F5F5"/>
            <w:tcMar>
              <w:top w:w="60" w:type="dxa"/>
              <w:left w:w="100" w:type="dxa"/>
              <w:bottom w:w="60" w:type="dxa"/>
              <w:right w:w="100" w:type="dxa"/>
            </w:tcMar>
            <w:vAlign w:val="center"/>
          </w:tcPr>
          <w:p w14:paraId="5B5F58A3" w14:textId="77777777" w:rsidR="00820B7F" w:rsidRDefault="00000000">
            <w:pPr>
              <w:jc w:val="center"/>
            </w:pPr>
            <w:r>
              <w:rPr>
                <w:rFonts w:eastAsia="Arial"/>
                <w:color w:val="4A4A4A"/>
                <w:sz w:val="16"/>
                <w:szCs w:val="16"/>
              </w:rPr>
              <w:t>200</w:t>
            </w:r>
          </w:p>
        </w:tc>
      </w:tr>
      <w:tr w:rsidR="00820B7F" w14:paraId="724FB6AF" w14:textId="77777777" w:rsidTr="0062270F">
        <w:tc>
          <w:tcPr>
            <w:tcW w:w="704" w:type="dxa"/>
            <w:vMerge/>
            <w:tcBorders>
              <w:top w:val="single" w:sz="4" w:space="0" w:color="888888"/>
              <w:left w:val="single" w:sz="4" w:space="0" w:color="888888"/>
              <w:bottom w:val="single" w:sz="4" w:space="0" w:color="888888"/>
              <w:right w:val="single" w:sz="4" w:space="0" w:color="888888"/>
            </w:tcBorders>
          </w:tcPr>
          <w:p w14:paraId="4E2ADD64" w14:textId="77777777" w:rsidR="00820B7F" w:rsidRDefault="00820B7F"/>
        </w:tc>
        <w:tc>
          <w:tcPr>
            <w:tcW w:w="2410" w:type="dxa"/>
            <w:vMerge/>
            <w:tcBorders>
              <w:top w:val="single" w:sz="4" w:space="0" w:color="888888"/>
              <w:left w:val="single" w:sz="4" w:space="0" w:color="888888"/>
              <w:bottom w:val="single" w:sz="4" w:space="0" w:color="888888"/>
              <w:right w:val="single" w:sz="4" w:space="0" w:color="888888"/>
            </w:tcBorders>
          </w:tcPr>
          <w:p w14:paraId="5D7C17F9" w14:textId="77777777" w:rsidR="00820B7F" w:rsidRDefault="00820B7F"/>
        </w:tc>
        <w:tc>
          <w:tcPr>
            <w:tcW w:w="4111"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7CB092B4" w14:textId="77777777" w:rsidR="00820B7F" w:rsidRDefault="00000000">
            <w:r>
              <w:rPr>
                <w:rFonts w:eastAsia="Arial"/>
                <w:color w:val="4A4A4A"/>
                <w:sz w:val="16"/>
                <w:szCs w:val="16"/>
              </w:rPr>
              <w:t>Share transfer (excluding Stamp duty and government fee)</w:t>
            </w:r>
          </w:p>
          <w:p w14:paraId="1CF90F22" w14:textId="77777777" w:rsidR="00820B7F" w:rsidRDefault="00000000">
            <w:r>
              <w:rPr>
                <w:rFonts w:eastAsia="Arial"/>
                <w:color w:val="4A4A4A"/>
                <w:sz w:val="16"/>
                <w:szCs w:val="16"/>
              </w:rPr>
              <w:t>股份转让（不包括印花税和政府费用）</w:t>
            </w:r>
          </w:p>
        </w:tc>
        <w:tc>
          <w:tcPr>
            <w:tcW w:w="1134"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19C65C0D" w14:textId="77777777" w:rsidR="00820B7F" w:rsidRDefault="00000000">
            <w:pPr>
              <w:jc w:val="center"/>
            </w:pPr>
            <w:r>
              <w:rPr>
                <w:rFonts w:eastAsia="Arial"/>
                <w:color w:val="4A4A4A"/>
                <w:sz w:val="16"/>
                <w:szCs w:val="16"/>
              </w:rPr>
              <w:t>Per Transaction 每次</w:t>
            </w:r>
          </w:p>
        </w:tc>
        <w:tc>
          <w:tcPr>
            <w:tcW w:w="1275" w:type="dxa"/>
            <w:tcBorders>
              <w:top w:val="single" w:sz="4" w:space="0" w:color="888888"/>
              <w:left w:val="single" w:sz="4" w:space="0" w:color="888888"/>
              <w:bottom w:val="single" w:sz="4" w:space="0" w:color="888888"/>
              <w:right w:val="single" w:sz="4" w:space="0" w:color="888888"/>
            </w:tcBorders>
            <w:shd w:val="clear" w:color="auto" w:fill="F5F5F5"/>
            <w:tcMar>
              <w:top w:w="60" w:type="dxa"/>
              <w:left w:w="100" w:type="dxa"/>
              <w:bottom w:w="60" w:type="dxa"/>
              <w:right w:w="100" w:type="dxa"/>
            </w:tcMar>
            <w:vAlign w:val="center"/>
          </w:tcPr>
          <w:p w14:paraId="69C62A40" w14:textId="77777777" w:rsidR="00820B7F" w:rsidRDefault="00000000">
            <w:pPr>
              <w:jc w:val="center"/>
            </w:pPr>
            <w:r>
              <w:rPr>
                <w:rFonts w:eastAsia="Arial"/>
                <w:color w:val="4A4A4A"/>
                <w:sz w:val="16"/>
                <w:szCs w:val="16"/>
              </w:rPr>
              <w:t>250</w:t>
            </w:r>
          </w:p>
        </w:tc>
      </w:tr>
      <w:tr w:rsidR="00820B7F" w14:paraId="379BC0C9" w14:textId="77777777" w:rsidTr="0062270F">
        <w:tc>
          <w:tcPr>
            <w:tcW w:w="704" w:type="dxa"/>
            <w:vMerge/>
            <w:tcBorders>
              <w:top w:val="single" w:sz="4" w:space="0" w:color="888888"/>
              <w:left w:val="single" w:sz="4" w:space="0" w:color="888888"/>
              <w:bottom w:val="single" w:sz="4" w:space="0" w:color="888888"/>
              <w:right w:val="single" w:sz="4" w:space="0" w:color="888888"/>
            </w:tcBorders>
          </w:tcPr>
          <w:p w14:paraId="772044D1" w14:textId="77777777" w:rsidR="00820B7F" w:rsidRDefault="00820B7F"/>
        </w:tc>
        <w:tc>
          <w:tcPr>
            <w:tcW w:w="2410" w:type="dxa"/>
            <w:vMerge/>
            <w:tcBorders>
              <w:top w:val="single" w:sz="4" w:space="0" w:color="888888"/>
              <w:left w:val="single" w:sz="4" w:space="0" w:color="888888"/>
              <w:bottom w:val="single" w:sz="4" w:space="0" w:color="888888"/>
              <w:right w:val="single" w:sz="4" w:space="0" w:color="888888"/>
            </w:tcBorders>
          </w:tcPr>
          <w:p w14:paraId="2BFCFFD6" w14:textId="77777777" w:rsidR="00820B7F" w:rsidRDefault="00820B7F"/>
        </w:tc>
        <w:tc>
          <w:tcPr>
            <w:tcW w:w="4111"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23EF7C9A" w14:textId="77777777" w:rsidR="00820B7F" w:rsidRDefault="00000000">
            <w:r>
              <w:rPr>
                <w:rFonts w:eastAsia="Arial"/>
                <w:color w:val="4A4A4A"/>
                <w:sz w:val="16"/>
                <w:szCs w:val="16"/>
              </w:rPr>
              <w:t>Share transfer with any corporate shareholder (excluding Stamp and government fee)</w:t>
            </w:r>
          </w:p>
          <w:p w14:paraId="358BDAD7" w14:textId="77777777" w:rsidR="00820B7F" w:rsidRDefault="00000000">
            <w:r>
              <w:rPr>
                <w:rFonts w:eastAsia="Arial"/>
                <w:color w:val="4A4A4A"/>
                <w:sz w:val="16"/>
                <w:szCs w:val="16"/>
              </w:rPr>
              <w:t>与任何公司股东的股份转让（不包括印花税和政府费用）</w:t>
            </w:r>
          </w:p>
        </w:tc>
        <w:tc>
          <w:tcPr>
            <w:tcW w:w="1134"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51573B1A" w14:textId="77777777" w:rsidR="00820B7F" w:rsidRDefault="00000000">
            <w:pPr>
              <w:jc w:val="center"/>
            </w:pPr>
            <w:r>
              <w:rPr>
                <w:rFonts w:eastAsia="Arial"/>
                <w:color w:val="4A4A4A"/>
                <w:sz w:val="16"/>
                <w:szCs w:val="16"/>
              </w:rPr>
              <w:t>Per Transaction 每次</w:t>
            </w:r>
          </w:p>
        </w:tc>
        <w:tc>
          <w:tcPr>
            <w:tcW w:w="1275" w:type="dxa"/>
            <w:tcBorders>
              <w:top w:val="single" w:sz="4" w:space="0" w:color="888888"/>
              <w:left w:val="single" w:sz="4" w:space="0" w:color="888888"/>
              <w:bottom w:val="single" w:sz="4" w:space="0" w:color="888888"/>
              <w:right w:val="single" w:sz="4" w:space="0" w:color="888888"/>
            </w:tcBorders>
            <w:shd w:val="clear" w:color="auto" w:fill="F5F5F5"/>
            <w:tcMar>
              <w:top w:w="60" w:type="dxa"/>
              <w:left w:w="100" w:type="dxa"/>
              <w:bottom w:w="60" w:type="dxa"/>
              <w:right w:w="100" w:type="dxa"/>
            </w:tcMar>
            <w:vAlign w:val="center"/>
          </w:tcPr>
          <w:p w14:paraId="1A833BD9" w14:textId="77777777" w:rsidR="00820B7F" w:rsidRDefault="00000000">
            <w:pPr>
              <w:jc w:val="center"/>
            </w:pPr>
            <w:r>
              <w:rPr>
                <w:rFonts w:eastAsia="Arial"/>
                <w:color w:val="4A4A4A"/>
                <w:sz w:val="16"/>
                <w:szCs w:val="16"/>
              </w:rPr>
              <w:t>300</w:t>
            </w:r>
          </w:p>
        </w:tc>
      </w:tr>
      <w:tr w:rsidR="00820B7F" w14:paraId="59C917B5" w14:textId="77777777" w:rsidTr="0062270F">
        <w:tc>
          <w:tcPr>
            <w:tcW w:w="704"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6D3FA766" w14:textId="77777777" w:rsidR="00820B7F" w:rsidRDefault="00000000">
            <w:pPr>
              <w:jc w:val="center"/>
            </w:pPr>
            <w:r>
              <w:rPr>
                <w:rFonts w:eastAsia="Arial"/>
                <w:b/>
                <w:bCs/>
                <w:sz w:val="16"/>
                <w:szCs w:val="16"/>
              </w:rPr>
              <w:t>4</w:t>
            </w:r>
          </w:p>
        </w:tc>
        <w:tc>
          <w:tcPr>
            <w:tcW w:w="2410"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3E05DFBA" w14:textId="77777777" w:rsidR="00820B7F" w:rsidRDefault="00000000">
            <w:r>
              <w:rPr>
                <w:rFonts w:eastAsia="Arial"/>
                <w:color w:val="4A4A4A"/>
                <w:sz w:val="16"/>
                <w:szCs w:val="16"/>
              </w:rPr>
              <w:t>Share Capital deduction</w:t>
            </w:r>
          </w:p>
          <w:p w14:paraId="0264BD2A" w14:textId="77777777" w:rsidR="00820B7F" w:rsidRDefault="00000000">
            <w:r>
              <w:rPr>
                <w:rFonts w:eastAsia="Arial"/>
                <w:color w:val="4A4A4A"/>
                <w:sz w:val="16"/>
                <w:szCs w:val="16"/>
              </w:rPr>
              <w:t>降低资本金</w:t>
            </w:r>
          </w:p>
        </w:tc>
        <w:tc>
          <w:tcPr>
            <w:tcW w:w="4111"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6DB99885" w14:textId="77777777" w:rsidR="00820B7F" w:rsidRDefault="00000000">
            <w:r>
              <w:rPr>
                <w:rFonts w:eastAsia="Arial"/>
                <w:color w:val="4A4A4A"/>
                <w:sz w:val="16"/>
                <w:szCs w:val="16"/>
              </w:rPr>
              <w:t>EGM preparation and ACRA lodgements</w:t>
            </w:r>
          </w:p>
          <w:p w14:paraId="041D233A" w14:textId="77777777" w:rsidR="00820B7F" w:rsidRDefault="00000000">
            <w:r>
              <w:rPr>
                <w:rFonts w:eastAsia="Arial"/>
                <w:color w:val="4A4A4A"/>
                <w:sz w:val="16"/>
                <w:szCs w:val="16"/>
              </w:rPr>
              <w:t>出股东大会文件及ACRA录更新</w:t>
            </w:r>
          </w:p>
        </w:tc>
        <w:tc>
          <w:tcPr>
            <w:tcW w:w="1134"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6CDD2AAE" w14:textId="77777777" w:rsidR="00820B7F" w:rsidRDefault="00000000">
            <w:pPr>
              <w:jc w:val="center"/>
            </w:pPr>
            <w:r>
              <w:rPr>
                <w:rFonts w:eastAsia="Arial"/>
                <w:color w:val="4A4A4A"/>
                <w:sz w:val="16"/>
                <w:szCs w:val="16"/>
              </w:rPr>
              <w:t>Per Transaction 每次</w:t>
            </w:r>
          </w:p>
        </w:tc>
        <w:tc>
          <w:tcPr>
            <w:tcW w:w="1275" w:type="dxa"/>
            <w:tcBorders>
              <w:top w:val="single" w:sz="4" w:space="0" w:color="888888"/>
              <w:left w:val="single" w:sz="4" w:space="0" w:color="888888"/>
              <w:bottom w:val="single" w:sz="4" w:space="0" w:color="888888"/>
              <w:right w:val="single" w:sz="4" w:space="0" w:color="888888"/>
            </w:tcBorders>
            <w:shd w:val="clear" w:color="auto" w:fill="F5F5F5"/>
            <w:tcMar>
              <w:top w:w="60" w:type="dxa"/>
              <w:left w:w="100" w:type="dxa"/>
              <w:bottom w:w="60" w:type="dxa"/>
              <w:right w:w="100" w:type="dxa"/>
            </w:tcMar>
            <w:vAlign w:val="center"/>
          </w:tcPr>
          <w:p w14:paraId="7BBB4167" w14:textId="77777777" w:rsidR="00820B7F" w:rsidRDefault="00000000">
            <w:pPr>
              <w:jc w:val="center"/>
            </w:pPr>
            <w:r>
              <w:rPr>
                <w:rFonts w:eastAsia="Arial"/>
                <w:color w:val="4A4A4A"/>
                <w:sz w:val="16"/>
                <w:szCs w:val="16"/>
              </w:rPr>
              <w:t>2,500</w:t>
            </w:r>
          </w:p>
        </w:tc>
      </w:tr>
      <w:tr w:rsidR="00820B7F" w14:paraId="7B76AD41" w14:textId="77777777" w:rsidTr="0062270F">
        <w:tc>
          <w:tcPr>
            <w:tcW w:w="704"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129F6E5F" w14:textId="77777777" w:rsidR="00820B7F" w:rsidRDefault="00000000">
            <w:pPr>
              <w:jc w:val="center"/>
            </w:pPr>
            <w:r>
              <w:rPr>
                <w:rFonts w:eastAsia="Arial"/>
                <w:b/>
                <w:bCs/>
                <w:sz w:val="16"/>
                <w:szCs w:val="16"/>
              </w:rPr>
              <w:t>5</w:t>
            </w:r>
          </w:p>
        </w:tc>
        <w:tc>
          <w:tcPr>
            <w:tcW w:w="2410"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0959F068" w14:textId="77777777" w:rsidR="00820B7F" w:rsidRDefault="00000000">
            <w:r>
              <w:rPr>
                <w:rFonts w:eastAsia="Arial"/>
                <w:color w:val="4A4A4A"/>
                <w:sz w:val="16"/>
                <w:szCs w:val="16"/>
              </w:rPr>
              <w:t>Trade mark application (Singapore)</w:t>
            </w:r>
          </w:p>
          <w:p w14:paraId="5A687A9B" w14:textId="77777777" w:rsidR="00820B7F" w:rsidRDefault="00000000">
            <w:r>
              <w:rPr>
                <w:rFonts w:eastAsia="Arial"/>
                <w:color w:val="4A4A4A"/>
                <w:sz w:val="16"/>
                <w:szCs w:val="16"/>
              </w:rPr>
              <w:t>商标申请（新加坡）</w:t>
            </w:r>
          </w:p>
        </w:tc>
        <w:tc>
          <w:tcPr>
            <w:tcW w:w="4111"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75346851" w14:textId="77777777" w:rsidR="00820B7F" w:rsidRDefault="00000000">
            <w:r>
              <w:rPr>
                <w:rFonts w:eastAsia="Arial"/>
                <w:color w:val="4A4A4A"/>
                <w:sz w:val="16"/>
                <w:szCs w:val="16"/>
              </w:rPr>
              <w:t>Apply Trade Mark and assist to prepare documents</w:t>
            </w:r>
          </w:p>
          <w:p w14:paraId="7692EDB9" w14:textId="77777777" w:rsidR="00820B7F" w:rsidRDefault="00000000">
            <w:r>
              <w:rPr>
                <w:rFonts w:eastAsia="Arial"/>
                <w:color w:val="4A4A4A"/>
                <w:sz w:val="16"/>
                <w:szCs w:val="16"/>
              </w:rPr>
              <w:t>申请商标并协助准备文件</w:t>
            </w:r>
          </w:p>
        </w:tc>
        <w:tc>
          <w:tcPr>
            <w:tcW w:w="1134"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3B48B9C9" w14:textId="77777777" w:rsidR="00282908" w:rsidRDefault="00000000">
            <w:pPr>
              <w:jc w:val="center"/>
              <w:rPr>
                <w:color w:val="4A4A4A"/>
                <w:sz w:val="16"/>
                <w:szCs w:val="16"/>
              </w:rPr>
            </w:pPr>
            <w:r>
              <w:rPr>
                <w:rFonts w:eastAsia="Arial"/>
                <w:color w:val="4A4A4A"/>
                <w:sz w:val="16"/>
                <w:szCs w:val="16"/>
              </w:rPr>
              <w:t xml:space="preserve">One-Off </w:t>
            </w:r>
          </w:p>
          <w:p w14:paraId="7DB6CD9C" w14:textId="2AA5F22F" w:rsidR="00820B7F" w:rsidRDefault="00000000">
            <w:pPr>
              <w:jc w:val="center"/>
            </w:pPr>
            <w:r>
              <w:rPr>
                <w:rFonts w:eastAsia="Arial"/>
                <w:color w:val="4A4A4A"/>
                <w:sz w:val="16"/>
                <w:szCs w:val="16"/>
              </w:rPr>
              <w:t>一次性</w:t>
            </w:r>
          </w:p>
        </w:tc>
        <w:tc>
          <w:tcPr>
            <w:tcW w:w="1275" w:type="dxa"/>
            <w:tcBorders>
              <w:top w:val="single" w:sz="4" w:space="0" w:color="888888"/>
              <w:left w:val="single" w:sz="4" w:space="0" w:color="888888"/>
              <w:bottom w:val="single" w:sz="4" w:space="0" w:color="888888"/>
              <w:right w:val="single" w:sz="4" w:space="0" w:color="888888"/>
            </w:tcBorders>
            <w:shd w:val="clear" w:color="auto" w:fill="F5F5F5"/>
            <w:tcMar>
              <w:top w:w="60" w:type="dxa"/>
              <w:left w:w="100" w:type="dxa"/>
              <w:bottom w:w="60" w:type="dxa"/>
              <w:right w:w="100" w:type="dxa"/>
            </w:tcMar>
            <w:vAlign w:val="center"/>
          </w:tcPr>
          <w:p w14:paraId="4DF2188B" w14:textId="77777777" w:rsidR="00282908" w:rsidRDefault="00000000" w:rsidP="00282908">
            <w:pPr>
              <w:jc w:val="center"/>
              <w:rPr>
                <w:color w:val="4A4A4A"/>
                <w:sz w:val="16"/>
                <w:szCs w:val="16"/>
              </w:rPr>
            </w:pPr>
            <w:r w:rsidRPr="00282908">
              <w:rPr>
                <w:rFonts w:eastAsia="Arial"/>
                <w:color w:val="4A4A4A"/>
                <w:sz w:val="16"/>
                <w:szCs w:val="16"/>
              </w:rPr>
              <w:t>950</w:t>
            </w:r>
          </w:p>
          <w:p w14:paraId="68FAE02A" w14:textId="540138EF" w:rsidR="00282908" w:rsidRPr="00282908" w:rsidRDefault="00000000" w:rsidP="00282908">
            <w:pPr>
              <w:jc w:val="center"/>
              <w:rPr>
                <w:color w:val="4A4A4A"/>
                <w:sz w:val="16"/>
                <w:szCs w:val="16"/>
              </w:rPr>
            </w:pPr>
            <w:r w:rsidRPr="00282908">
              <w:rPr>
                <w:rFonts w:eastAsia="Arial"/>
                <w:color w:val="4A4A4A"/>
                <w:sz w:val="16"/>
                <w:szCs w:val="16"/>
              </w:rPr>
              <w:t xml:space="preserve"> </w:t>
            </w:r>
            <w:r w:rsidRPr="00282908">
              <w:rPr>
                <w:rFonts w:eastAsia="Arial"/>
                <w:color w:val="4A4A4A"/>
                <w:sz w:val="14"/>
                <w:szCs w:val="14"/>
              </w:rPr>
              <w:t>(extra 400 per additional class)</w:t>
            </w:r>
            <w:r w:rsidR="00282908" w:rsidRPr="00282908">
              <w:rPr>
                <w:rFonts w:hint="eastAsia"/>
                <w:color w:val="4A4A4A"/>
                <w:sz w:val="14"/>
                <w:szCs w:val="14"/>
              </w:rPr>
              <w:t xml:space="preserve"> </w:t>
            </w:r>
            <w:r w:rsidR="00282908" w:rsidRPr="00282908">
              <w:rPr>
                <w:rFonts w:hint="eastAsia"/>
                <w:color w:val="4A4A4A"/>
                <w:sz w:val="14"/>
                <w:szCs w:val="14"/>
              </w:rPr>
              <w:t>每多一个类别，另加</w:t>
            </w:r>
            <w:r w:rsidR="00282908" w:rsidRPr="00282908">
              <w:rPr>
                <w:rFonts w:hint="eastAsia"/>
                <w:color w:val="4A4A4A"/>
                <w:sz w:val="14"/>
                <w:szCs w:val="14"/>
              </w:rPr>
              <w:t>400</w:t>
            </w:r>
          </w:p>
        </w:tc>
      </w:tr>
      <w:tr w:rsidR="00820B7F" w14:paraId="667EE3D4" w14:textId="77777777" w:rsidTr="0062270F">
        <w:tc>
          <w:tcPr>
            <w:tcW w:w="704" w:type="dxa"/>
            <w:vMerge w:val="restart"/>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12E19C70" w14:textId="77777777" w:rsidR="00820B7F" w:rsidRDefault="00000000">
            <w:pPr>
              <w:jc w:val="center"/>
            </w:pPr>
            <w:r>
              <w:rPr>
                <w:rFonts w:eastAsia="Arial"/>
                <w:b/>
                <w:bCs/>
                <w:sz w:val="16"/>
                <w:szCs w:val="16"/>
              </w:rPr>
              <w:t>7</w:t>
            </w:r>
          </w:p>
        </w:tc>
        <w:tc>
          <w:tcPr>
            <w:tcW w:w="2410" w:type="dxa"/>
            <w:vMerge w:val="restart"/>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743B380C" w14:textId="77777777" w:rsidR="00820B7F" w:rsidRDefault="00000000">
            <w:r>
              <w:rPr>
                <w:rFonts w:eastAsia="Arial"/>
                <w:color w:val="4A4A4A"/>
                <w:sz w:val="16"/>
                <w:szCs w:val="16"/>
              </w:rPr>
              <w:t>Secretary attendance Services</w:t>
            </w:r>
          </w:p>
          <w:p w14:paraId="1EE20984" w14:textId="77777777" w:rsidR="00820B7F" w:rsidRDefault="00000000">
            <w:r>
              <w:rPr>
                <w:rFonts w:eastAsia="Arial"/>
                <w:color w:val="4A4A4A"/>
                <w:sz w:val="16"/>
                <w:szCs w:val="16"/>
              </w:rPr>
              <w:t>秘书出席服务</w:t>
            </w:r>
          </w:p>
        </w:tc>
        <w:tc>
          <w:tcPr>
            <w:tcW w:w="4111"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6093C8D2" w14:textId="77777777" w:rsidR="00820B7F" w:rsidRDefault="00000000">
            <w:r>
              <w:rPr>
                <w:rFonts w:eastAsia="Arial"/>
                <w:color w:val="4A4A4A"/>
                <w:sz w:val="16"/>
                <w:szCs w:val="16"/>
              </w:rPr>
              <w:t>Assists and attend to Bank for bank requirement</w:t>
            </w:r>
          </w:p>
          <w:p w14:paraId="208BFF27" w14:textId="77777777" w:rsidR="00820B7F" w:rsidRDefault="00000000">
            <w:r>
              <w:rPr>
                <w:rFonts w:eastAsia="Arial"/>
                <w:color w:val="4A4A4A"/>
                <w:sz w:val="16"/>
                <w:szCs w:val="16"/>
              </w:rPr>
              <w:t>协助并出席银行行要求</w:t>
            </w:r>
          </w:p>
        </w:tc>
        <w:tc>
          <w:tcPr>
            <w:tcW w:w="1134"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1BC71F70" w14:textId="77777777" w:rsidR="00282908" w:rsidRDefault="00000000">
            <w:pPr>
              <w:jc w:val="center"/>
              <w:rPr>
                <w:color w:val="4A4A4A"/>
                <w:sz w:val="16"/>
                <w:szCs w:val="16"/>
              </w:rPr>
            </w:pPr>
            <w:r>
              <w:rPr>
                <w:rFonts w:eastAsia="Arial"/>
                <w:color w:val="4A4A4A"/>
                <w:sz w:val="16"/>
                <w:szCs w:val="16"/>
              </w:rPr>
              <w:t xml:space="preserve">One-Off </w:t>
            </w:r>
          </w:p>
          <w:p w14:paraId="35C82CFF" w14:textId="700C1D26" w:rsidR="00820B7F" w:rsidRDefault="00000000">
            <w:pPr>
              <w:jc w:val="center"/>
            </w:pPr>
            <w:r>
              <w:rPr>
                <w:rFonts w:eastAsia="Arial"/>
                <w:color w:val="4A4A4A"/>
                <w:sz w:val="16"/>
                <w:szCs w:val="16"/>
              </w:rPr>
              <w:t>一次性</w:t>
            </w:r>
          </w:p>
        </w:tc>
        <w:tc>
          <w:tcPr>
            <w:tcW w:w="1275" w:type="dxa"/>
            <w:tcBorders>
              <w:top w:val="single" w:sz="4" w:space="0" w:color="888888"/>
              <w:left w:val="single" w:sz="4" w:space="0" w:color="888888"/>
              <w:bottom w:val="single" w:sz="4" w:space="0" w:color="888888"/>
              <w:right w:val="single" w:sz="4" w:space="0" w:color="888888"/>
            </w:tcBorders>
            <w:shd w:val="clear" w:color="auto" w:fill="F5F5F5"/>
            <w:tcMar>
              <w:top w:w="60" w:type="dxa"/>
              <w:left w:w="100" w:type="dxa"/>
              <w:bottom w:w="60" w:type="dxa"/>
              <w:right w:w="100" w:type="dxa"/>
            </w:tcMar>
            <w:vAlign w:val="center"/>
          </w:tcPr>
          <w:p w14:paraId="5B730475" w14:textId="77777777" w:rsidR="00820B7F" w:rsidRDefault="00000000">
            <w:pPr>
              <w:jc w:val="center"/>
            </w:pPr>
            <w:r>
              <w:rPr>
                <w:rFonts w:eastAsia="Arial"/>
                <w:color w:val="4A4A4A"/>
                <w:sz w:val="16"/>
                <w:szCs w:val="16"/>
              </w:rPr>
              <w:t>100</w:t>
            </w:r>
          </w:p>
        </w:tc>
      </w:tr>
      <w:tr w:rsidR="00820B7F" w14:paraId="718280C8" w14:textId="77777777" w:rsidTr="0062270F">
        <w:tc>
          <w:tcPr>
            <w:tcW w:w="704" w:type="dxa"/>
            <w:vMerge/>
            <w:tcBorders>
              <w:top w:val="single" w:sz="4" w:space="0" w:color="888888"/>
              <w:left w:val="single" w:sz="4" w:space="0" w:color="888888"/>
              <w:bottom w:val="single" w:sz="4" w:space="0" w:color="888888"/>
              <w:right w:val="single" w:sz="4" w:space="0" w:color="888888"/>
            </w:tcBorders>
          </w:tcPr>
          <w:p w14:paraId="2CF7285D" w14:textId="77777777" w:rsidR="00820B7F" w:rsidRDefault="00820B7F"/>
        </w:tc>
        <w:tc>
          <w:tcPr>
            <w:tcW w:w="2410" w:type="dxa"/>
            <w:vMerge/>
            <w:tcBorders>
              <w:top w:val="single" w:sz="4" w:space="0" w:color="888888"/>
              <w:left w:val="single" w:sz="4" w:space="0" w:color="888888"/>
              <w:bottom w:val="single" w:sz="4" w:space="0" w:color="888888"/>
              <w:right w:val="single" w:sz="4" w:space="0" w:color="888888"/>
            </w:tcBorders>
          </w:tcPr>
          <w:p w14:paraId="20D4444A" w14:textId="77777777" w:rsidR="00820B7F" w:rsidRDefault="00820B7F"/>
        </w:tc>
        <w:tc>
          <w:tcPr>
            <w:tcW w:w="4111"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0A4C8FD2" w14:textId="77777777" w:rsidR="00820B7F" w:rsidRDefault="00000000">
            <w:r>
              <w:rPr>
                <w:rFonts w:eastAsia="Arial"/>
                <w:color w:val="4A4A4A"/>
                <w:sz w:val="16"/>
                <w:szCs w:val="16"/>
              </w:rPr>
              <w:t>Assists and attend to Court on behalf for tax purpose</w:t>
            </w:r>
          </w:p>
          <w:p w14:paraId="363622F6" w14:textId="77777777" w:rsidR="00820B7F" w:rsidRDefault="00000000">
            <w:r>
              <w:rPr>
                <w:rFonts w:eastAsia="Arial"/>
                <w:color w:val="4A4A4A"/>
                <w:sz w:val="16"/>
                <w:szCs w:val="16"/>
              </w:rPr>
              <w:t>代表税务目的协助并出庭</w:t>
            </w:r>
          </w:p>
        </w:tc>
        <w:tc>
          <w:tcPr>
            <w:tcW w:w="1134" w:type="dxa"/>
            <w:tcBorders>
              <w:top w:val="single" w:sz="4" w:space="0" w:color="888888"/>
              <w:left w:val="single" w:sz="4" w:space="0" w:color="888888"/>
              <w:bottom w:val="single" w:sz="4" w:space="0" w:color="888888"/>
              <w:right w:val="single" w:sz="4" w:space="0" w:color="888888"/>
            </w:tcBorders>
            <w:shd w:val="clear" w:color="auto" w:fill="FFFFFF"/>
            <w:tcMar>
              <w:top w:w="60" w:type="dxa"/>
              <w:left w:w="100" w:type="dxa"/>
              <w:bottom w:w="60" w:type="dxa"/>
              <w:right w:w="100" w:type="dxa"/>
            </w:tcMar>
            <w:vAlign w:val="center"/>
          </w:tcPr>
          <w:p w14:paraId="471B038D" w14:textId="77777777" w:rsidR="00282908" w:rsidRDefault="00000000">
            <w:pPr>
              <w:jc w:val="center"/>
              <w:rPr>
                <w:color w:val="4A4A4A"/>
                <w:sz w:val="16"/>
                <w:szCs w:val="16"/>
              </w:rPr>
            </w:pPr>
            <w:r>
              <w:rPr>
                <w:rFonts w:eastAsia="Arial"/>
                <w:color w:val="4A4A4A"/>
                <w:sz w:val="16"/>
                <w:szCs w:val="16"/>
              </w:rPr>
              <w:t xml:space="preserve">One-Off </w:t>
            </w:r>
          </w:p>
          <w:p w14:paraId="55E80FA2" w14:textId="410DBD11" w:rsidR="00820B7F" w:rsidRDefault="00000000">
            <w:pPr>
              <w:jc w:val="center"/>
            </w:pPr>
            <w:r>
              <w:rPr>
                <w:rFonts w:eastAsia="Arial"/>
                <w:color w:val="4A4A4A"/>
                <w:sz w:val="16"/>
                <w:szCs w:val="16"/>
              </w:rPr>
              <w:t>一次性</w:t>
            </w:r>
          </w:p>
        </w:tc>
        <w:tc>
          <w:tcPr>
            <w:tcW w:w="1275" w:type="dxa"/>
            <w:tcBorders>
              <w:top w:val="single" w:sz="4" w:space="0" w:color="888888"/>
              <w:left w:val="single" w:sz="4" w:space="0" w:color="888888"/>
              <w:bottom w:val="single" w:sz="4" w:space="0" w:color="888888"/>
              <w:right w:val="single" w:sz="4" w:space="0" w:color="888888"/>
            </w:tcBorders>
            <w:shd w:val="clear" w:color="auto" w:fill="F5F5F5"/>
            <w:tcMar>
              <w:top w:w="60" w:type="dxa"/>
              <w:left w:w="100" w:type="dxa"/>
              <w:bottom w:w="60" w:type="dxa"/>
              <w:right w:w="100" w:type="dxa"/>
            </w:tcMar>
            <w:vAlign w:val="center"/>
          </w:tcPr>
          <w:p w14:paraId="42AC92A4" w14:textId="77777777" w:rsidR="00820B7F" w:rsidRDefault="00000000">
            <w:pPr>
              <w:jc w:val="center"/>
            </w:pPr>
            <w:r>
              <w:rPr>
                <w:rFonts w:eastAsia="Arial"/>
                <w:color w:val="4A4A4A"/>
                <w:sz w:val="16"/>
                <w:szCs w:val="16"/>
              </w:rPr>
              <w:t>500</w:t>
            </w:r>
          </w:p>
        </w:tc>
      </w:tr>
    </w:tbl>
    <w:p w14:paraId="36936561" w14:textId="77777777" w:rsidR="003E5B1C" w:rsidRDefault="003E5B1C"/>
    <w:sectPr w:rsidR="003E5B1C">
      <w:headerReference w:type="default" r:id="rId8"/>
      <w:footerReference w:type="default" r:id="rId9"/>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D6EBF5" w14:textId="77777777" w:rsidR="00061BF2" w:rsidRDefault="00061BF2">
      <w:r>
        <w:separator/>
      </w:r>
    </w:p>
  </w:endnote>
  <w:endnote w:type="continuationSeparator" w:id="0">
    <w:p w14:paraId="1AAEED6B" w14:textId="77777777" w:rsidR="00061BF2" w:rsidRDefault="00061BF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EF900D" w14:textId="16159C98" w:rsidR="0086526D" w:rsidRDefault="00B671CD">
    <w:pPr>
      <w:spacing w:line="14" w:lineRule="auto"/>
    </w:pPr>
    <w:r>
      <w:rPr>
        <w:noProof/>
      </w:rPr>
      <mc:AlternateContent>
        <mc:Choice Requires="wps">
          <w:drawing>
            <wp:anchor distT="0" distB="0" distL="114300" distR="114300" simplePos="0" relativeHeight="251656192" behindDoc="1" locked="0" layoutInCell="1" allowOverlap="1" wp14:anchorId="2B10DE99" wp14:editId="50B4C6E1">
              <wp:simplePos x="0" y="0"/>
              <wp:positionH relativeFrom="page">
                <wp:posOffset>906780</wp:posOffset>
              </wp:positionH>
              <wp:positionV relativeFrom="page">
                <wp:posOffset>10073640</wp:posOffset>
              </wp:positionV>
              <wp:extent cx="792480" cy="180975"/>
              <wp:effectExtent l="0" t="0" r="7620" b="9525"/>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9248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17DF820" w14:textId="77777777" w:rsidR="0086526D" w:rsidRDefault="00000000">
                          <w:pPr>
                            <w:spacing w:line="245" w:lineRule="exact"/>
                            <w:ind w:left="40"/>
                          </w:pPr>
                          <w:r>
                            <w:fldChar w:fldCharType="begin"/>
                          </w:r>
                          <w:r>
                            <w:instrText xml:space="preserve"> PAGE </w:instrText>
                          </w:r>
                          <w:r>
                            <w:fldChar w:fldCharType="separate"/>
                          </w:r>
                          <w:r>
                            <w:rPr>
                              <w:noProof/>
                            </w:rPr>
                            <w:t>3</w:t>
                          </w:r>
                          <w:r>
                            <w:fldChar w:fldCharType="end"/>
                          </w:r>
                          <w:r>
                            <w:t xml:space="preserve"> | </w:t>
                          </w:r>
                          <w:r>
                            <w:rPr>
                              <w:color w:val="808080"/>
                            </w:rPr>
                            <w:t xml:space="preserve">P a g e </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B10DE99" id="_x0000_t202" coordsize="21600,21600" o:spt="202" path="m,l,21600r21600,l21600,xe">
              <v:stroke joinstyle="miter"/>
              <v:path gradientshapeok="t" o:connecttype="rect"/>
            </v:shapetype>
            <v:shape id="Text Box 2" o:spid="_x0000_s1026" type="#_x0000_t202" style="position:absolute;margin-left:71.4pt;margin-top:793.2pt;width:62.4pt;height:14.2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" filled="f" stroked="f">
              <v:textbox inset="0,0,0,0">
                <w:txbxContent>
                  <w:p w14:paraId="717DF820" w14:textId="77777777" w:rsidR="0086526D" w:rsidRDefault="00000000">
                    <w:pPr>
                      <w:spacing w:line="245" w:lineRule="exact"/>
                      <w:ind w:left="40"/>
                    </w:pPr>
                    <w:r>
                      <w:fldChar w:fldCharType="begin"/>
                    </w:r>
                    <w:r>
                      <w:instrText xml:space="preserve"> PAGE </w:instrText>
                    </w:r>
                    <w:r>
                      <w:fldChar w:fldCharType="separate"/>
                    </w:r>
                    <w:r>
                      <w:rPr>
                        <w:noProof/>
                      </w:rPr>
                      <w:t>3</w:t>
                    </w:r>
                    <w:r>
                      <w:fldChar w:fldCharType="end"/>
                    </w:r>
                    <w:r>
                      <w:t xml:space="preserve"> | </w:t>
                    </w:r>
                    <w:r>
                      <w:rPr>
                        <w:color w:val="808080"/>
                      </w:rPr>
                      <w:t xml:space="preserve">P a g e </w:t>
                    </w:r>
                  </w:p>
                </w:txbxContent>
              </v:textbox>
              <w10:wrap anchorx="page" anchory="page"/>
            </v:shape>
          </w:pict>
        </mc:Fallback>
      </mc:AlternateContent>
    </w:r>
    <w:r>
      <w:rPr>
        <w:noProof/>
      </w:rPr>
      <mc:AlternateContent>
        <mc:Choice Requires="wps">
          <w:drawing>
            <wp:anchor distT="0" distB="0" distL="114300" distR="114300" simplePos="0" relativeHeight="251658240" behindDoc="1" locked="0" layoutInCell="1" allowOverlap="1" wp14:anchorId="7582DDC7" wp14:editId="38830ED5">
              <wp:simplePos x="0" y="0"/>
              <wp:positionH relativeFrom="page">
                <wp:posOffset>2809875</wp:posOffset>
              </wp:positionH>
              <wp:positionV relativeFrom="page">
                <wp:posOffset>10096500</wp:posOffset>
              </wp:positionV>
              <wp:extent cx="3981450" cy="323850"/>
              <wp:effectExtent l="0" t="0" r="0" b="0"/>
              <wp:wrapNone/>
              <wp:docPr id="907158299" name="Text Box 90715829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81450" cy="323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7FF3121" w14:textId="77777777" w:rsidR="0086526D" w:rsidRPr="00EB04FD" w:rsidRDefault="00000000">
                          <w:pPr>
                            <w:spacing w:line="223" w:lineRule="exact"/>
                            <w:ind w:left="20"/>
                            <w:rPr>
                              <w:rFonts w:asciiTheme="minorHAnsi" w:hAnsiTheme="minorHAnsi" w:cstheme="minorHAnsi"/>
                              <w:sz w:val="18"/>
                              <w:szCs w:val="18"/>
                            </w:rPr>
                          </w:pPr>
                          <w:r w:rsidRPr="00EB04FD">
                            <w:rPr>
                              <w:rFonts w:asciiTheme="minorHAnsi" w:hAnsiTheme="minorHAnsi" w:cstheme="minorHAnsi"/>
                              <w:sz w:val="18"/>
                              <w:szCs w:val="18"/>
                            </w:rPr>
                            <w:t>Company setup | Secretary | Account /Reporting | Tax | Audit | Advisory | Licensing</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582DDC7" id="Text Box 907158299" o:spid="_x0000_s1027" type="#_x0000_t202" style="position:absolute;margin-left:221.25pt;margin-top:795pt;width:313.5pt;height:25.5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" filled="f" stroked="f">
              <v:textbox inset="0,0,0,0">
                <w:txbxContent>
                  <w:p w14:paraId="27FF3121" w14:textId="77777777" w:rsidR="0086526D" w:rsidRPr="00EB04FD" w:rsidRDefault="00000000">
                    <w:pPr>
                      <w:spacing w:line="223" w:lineRule="exact"/>
                      <w:ind w:left="20"/>
                      <w:rPr>
                        <w:rFonts w:asciiTheme="minorHAnsi" w:hAnsiTheme="minorHAnsi" w:cstheme="minorHAnsi"/>
                        <w:sz w:val="18"/>
                        <w:szCs w:val="18"/>
                      </w:rPr>
                    </w:pPr>
                    <w:r w:rsidRPr="00EB04FD">
                      <w:rPr>
                        <w:rFonts w:asciiTheme="minorHAnsi" w:hAnsiTheme="minorHAnsi" w:cstheme="minorHAnsi"/>
                        <w:sz w:val="18"/>
                        <w:szCs w:val="18"/>
                      </w:rPr>
                      <w:t>Company setup | Secretary | Account /Reporting | Tax | Audit | Advisory | Licensing</w:t>
                    </w:r>
                  </w:p>
                </w:txbxContent>
              </v:textbox>
              <w10:wrap anchorx="page" anchory="page"/>
            </v:shape>
          </w:pict>
        </mc:Fallback>
      </mc:AlternateContent>
    </w:r>
    <w:r>
      <w:rPr>
        <w:noProof/>
      </w:rPr>
      <mc:AlternateContent>
        <mc:Choice Requires="wps">
          <w:drawing>
            <wp:anchor distT="0" distB="0" distL="114300" distR="114300" simplePos="0" relativeHeight="251654144" behindDoc="1" locked="0" layoutInCell="1" allowOverlap="1" wp14:anchorId="16DCDED1" wp14:editId="60F69D90">
              <wp:simplePos x="0" y="0"/>
              <wp:positionH relativeFrom="page">
                <wp:posOffset>882650</wp:posOffset>
              </wp:positionH>
              <wp:positionV relativeFrom="page">
                <wp:posOffset>10055225</wp:posOffset>
              </wp:positionV>
              <wp:extent cx="5795645" cy="0"/>
              <wp:effectExtent l="6350" t="6350" r="8255" b="12700"/>
              <wp:wrapNone/>
              <wp:docPr id="3" name="Lin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95645" cy="0"/>
                      </a:xfrm>
                      <a:prstGeom prst="line">
                        <a:avLst/>
                      </a:prstGeom>
                      <a:noFill/>
                      <a:ln w="6096">
                        <a:solidFill>
                          <a:srgbClr val="DADADA"/>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C3786CB" id="Line 3" o:spid="_x0000_s1026" style="position:absolute;z-index:-25166233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69.5pt,791.75pt" to="525.85pt,79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" strokecolor="#dadada" strokeweight=".48pt">
              <w10:wrap anchorx="page" anchory="page"/>
            </v:lin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BAC51C" w14:textId="77777777" w:rsidR="00061BF2" w:rsidRDefault="00061BF2">
      <w:r>
        <w:separator/>
      </w:r>
    </w:p>
  </w:footnote>
  <w:footnote w:type="continuationSeparator" w:id="0">
    <w:p w14:paraId="5C83C91B" w14:textId="77777777" w:rsidR="00061BF2" w:rsidRDefault="00061BF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B08F55" w14:textId="77777777" w:rsidR="0086526D" w:rsidRPr="00BA543B" w:rsidRDefault="00000000" w:rsidP="00851082">
    <w:pPr>
      <w:tabs>
        <w:tab w:val="left" w:pos="0"/>
      </w:tabs>
      <w:spacing w:line="312" w:lineRule="auto"/>
      <w:jc w:val="right"/>
      <w:rPr>
        <w:b/>
        <w:bCs/>
        <w:color w:val="4E2678"/>
        <w:sz w:val="28"/>
        <w:szCs w:val="28"/>
      </w:rPr>
    </w:pPr>
    <w:r w:rsidRPr="00BA543B">
      <w:rPr>
        <w:rFonts w:cs="Times New Roman"/>
        <w:b/>
        <w:bCs/>
        <w:noProof/>
        <w:sz w:val="28"/>
        <w:szCs w:val="28"/>
      </w:rPr>
      <w:drawing>
        <wp:anchor distT="0" distB="0" distL="114300" distR="114300" simplePos="0" relativeHeight="251660288" behindDoc="0" locked="0" layoutInCell="1" allowOverlap="1" wp14:anchorId="66186130" wp14:editId="50555AA2">
          <wp:simplePos x="0" y="0"/>
          <wp:positionH relativeFrom="column">
            <wp:posOffset>6985</wp:posOffset>
          </wp:positionH>
          <wp:positionV relativeFrom="paragraph">
            <wp:posOffset>19050</wp:posOffset>
          </wp:positionV>
          <wp:extent cx="1475740" cy="494665"/>
          <wp:effectExtent l="0" t="0" r="0" b="635"/>
          <wp:wrapNone/>
          <wp:docPr id="2134271889" name="图片 1" descr="图片包含 文本&#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271889" name="图片 1" descr="图片包含 文本&#10;&#10;描述已自动生成"/>
                  <pic:cNvPicPr>
                    <a:picLocks noChangeAspect="1" noChangeArrowheads="1"/>
                  </pic:cNvPicPr>
                </pic:nvPicPr>
                <pic:blipFill>
                  <a:blip r:embed="rId1">
                    <a:extLst>
                      <a:ext uri="{28A0092B-C50C-407E-A947-70E740481C1C}">
                        <a14:useLocalDpi xmlns:a14="http://schemas.microsoft.com/office/drawing/2010/main" val="0"/>
                      </a:ext>
                    </a:extLst>
                  </a:blip>
                  <a:srcRect r="-43"/>
                  <a:stretch>
                    <a:fillRect/>
                  </a:stretch>
                </pic:blipFill>
                <pic:spPr bwMode="auto">
                  <a:xfrm>
                    <a:off x="0" y="0"/>
                    <a:ext cx="1475740" cy="494665"/>
                  </a:xfrm>
                  <a:prstGeom prst="rect">
                    <a:avLst/>
                  </a:prstGeom>
                  <a:noFill/>
                </pic:spPr>
              </pic:pic>
            </a:graphicData>
          </a:graphic>
          <wp14:sizeRelH relativeFrom="margin">
            <wp14:pctWidth>0</wp14:pctWidth>
          </wp14:sizeRelH>
          <wp14:sizeRelV relativeFrom="margin">
            <wp14:pctHeight>0</wp14:pctHeight>
          </wp14:sizeRelV>
        </wp:anchor>
      </w:drawing>
    </w:r>
    <w:r w:rsidRPr="00BA543B">
      <w:rPr>
        <w:b/>
        <w:bCs/>
        <w:color w:val="4E2678"/>
        <w:sz w:val="28"/>
        <w:szCs w:val="28"/>
      </w:rPr>
      <w:t>TASSURE GROUP</w:t>
    </w:r>
  </w:p>
  <w:p w14:paraId="48775EB5" w14:textId="77777777" w:rsidR="0086526D" w:rsidRDefault="00000000" w:rsidP="00851082">
    <w:pPr>
      <w:spacing w:line="312" w:lineRule="auto"/>
      <w:jc w:val="right"/>
      <w:rPr>
        <w:rFonts w:asciiTheme="minorHAnsi" w:hAnsiTheme="minorHAnsi" w:cstheme="minorHAnsi"/>
        <w:color w:val="404040"/>
        <w:sz w:val="18"/>
        <w:szCs w:val="18"/>
      </w:rPr>
    </w:pPr>
    <w:r w:rsidRPr="00EB04FD">
      <w:rPr>
        <w:rFonts w:asciiTheme="minorHAnsi" w:hAnsiTheme="minorHAnsi" w:cstheme="minorHAnsi"/>
        <w:color w:val="404040"/>
        <w:sz w:val="18"/>
        <w:szCs w:val="18"/>
      </w:rPr>
      <w:t xml:space="preserve">10 Anson Road, #12-08, </w:t>
    </w:r>
  </w:p>
  <w:p w14:paraId="267933C0" w14:textId="77777777" w:rsidR="0086526D" w:rsidRPr="00FF609A" w:rsidRDefault="00000000" w:rsidP="00FF609A">
    <w:pPr>
      <w:spacing w:line="312" w:lineRule="auto"/>
      <w:jc w:val="right"/>
      <w:rPr>
        <w:rFonts w:asciiTheme="minorHAnsi" w:hAnsiTheme="minorHAnsi" w:cstheme="minorHAnsi"/>
        <w:color w:val="404040"/>
        <w:sz w:val="18"/>
        <w:szCs w:val="18"/>
      </w:rPr>
    </w:pPr>
    <w:r w:rsidRPr="00EB04FD">
      <w:rPr>
        <w:rFonts w:asciiTheme="minorHAnsi" w:hAnsiTheme="minorHAnsi" w:cstheme="minorHAnsi"/>
        <w:color w:val="404040"/>
        <w:sz w:val="18"/>
        <w:szCs w:val="18"/>
      </w:rPr>
      <w:t>International Plaza,</w:t>
    </w:r>
    <w:r>
      <w:rPr>
        <w:rFonts w:asciiTheme="minorHAnsi" w:hAnsiTheme="minorHAnsi" w:cstheme="minorHAnsi" w:hint="eastAsia"/>
        <w:color w:val="404040"/>
        <w:sz w:val="18"/>
        <w:szCs w:val="18"/>
      </w:rPr>
      <w:t xml:space="preserve"> </w:t>
    </w:r>
    <w:r w:rsidRPr="00EB04FD">
      <w:rPr>
        <w:rFonts w:asciiTheme="minorHAnsi" w:hAnsiTheme="minorHAnsi" w:cstheme="minorHAnsi"/>
        <w:color w:val="404040"/>
        <w:sz w:val="18"/>
        <w:szCs w:val="18"/>
      </w:rPr>
      <w:t>S079903</w:t>
    </w:r>
  </w:p>
  <w:p w14:paraId="12C3191B" w14:textId="77777777" w:rsidR="0086526D" w:rsidRPr="00EB04FD" w:rsidRDefault="00000000" w:rsidP="00851082">
    <w:pPr>
      <w:spacing w:line="312" w:lineRule="auto"/>
      <w:jc w:val="right"/>
      <w:rPr>
        <w:rFonts w:asciiTheme="minorHAnsi" w:hAnsiTheme="minorHAnsi" w:cstheme="minorHAnsi"/>
        <w:color w:val="404040"/>
        <w:sz w:val="18"/>
        <w:szCs w:val="18"/>
      </w:rPr>
    </w:pPr>
    <w:r w:rsidRPr="00EB04FD">
      <w:rPr>
        <w:rFonts w:asciiTheme="minorHAnsi" w:hAnsiTheme="minorHAnsi" w:cstheme="minorHAnsi"/>
        <w:color w:val="404040"/>
        <w:sz w:val="18"/>
        <w:szCs w:val="18"/>
      </w:rPr>
      <w:t>Email: contact@tassure.com</w:t>
    </w:r>
  </w:p>
  <w:p w14:paraId="61A6D7CE" w14:textId="77777777" w:rsidR="0086526D" w:rsidRPr="00EB04FD" w:rsidRDefault="00000000" w:rsidP="00BA543B">
    <w:pPr>
      <w:tabs>
        <w:tab w:val="left" w:pos="0"/>
      </w:tabs>
      <w:spacing w:line="312" w:lineRule="auto"/>
      <w:ind w:left="5760"/>
      <w:jc w:val="right"/>
      <w:rPr>
        <w:rFonts w:asciiTheme="minorHAnsi" w:hAnsiTheme="minorHAnsi" w:cstheme="minorHAnsi"/>
        <w:sz w:val="18"/>
        <w:szCs w:val="18"/>
      </w:rPr>
    </w:pPr>
    <w:r w:rsidRPr="00EB04FD">
      <w:rPr>
        <w:rFonts w:asciiTheme="minorHAnsi" w:hAnsiTheme="minorHAnsi" w:cstheme="minorHAnsi"/>
        <w:color w:val="404040"/>
        <w:sz w:val="18"/>
        <w:szCs w:val="18"/>
      </w:rPr>
      <w:t>www.tassure.com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54266E2"/>
    <w:multiLevelType w:val="hybridMultilevel"/>
    <w:tmpl w:val="771AB4C2"/>
    <w:lvl w:ilvl="0" w:tplc="0BE23EA6">
      <w:start w:val="1"/>
      <w:numFmt w:val="bullet"/>
      <w:lvlText w:val="●"/>
      <w:lvlJc w:val="left"/>
      <w:pPr>
        <w:ind w:left="720" w:hanging="360"/>
      </w:pPr>
    </w:lvl>
    <w:lvl w:ilvl="1" w:tplc="F9E2190C">
      <w:start w:val="1"/>
      <w:numFmt w:val="bullet"/>
      <w:lvlText w:val="○"/>
      <w:lvlJc w:val="left"/>
      <w:pPr>
        <w:ind w:left="1440" w:hanging="360"/>
      </w:pPr>
    </w:lvl>
    <w:lvl w:ilvl="2" w:tplc="44F4C2C0">
      <w:start w:val="1"/>
      <w:numFmt w:val="bullet"/>
      <w:lvlText w:val="■"/>
      <w:lvlJc w:val="left"/>
      <w:pPr>
        <w:ind w:left="2160" w:hanging="360"/>
      </w:pPr>
    </w:lvl>
    <w:lvl w:ilvl="3" w:tplc="C4440BF6">
      <w:start w:val="1"/>
      <w:numFmt w:val="bullet"/>
      <w:lvlText w:val="●"/>
      <w:lvlJc w:val="left"/>
      <w:pPr>
        <w:ind w:left="2880" w:hanging="360"/>
      </w:pPr>
    </w:lvl>
    <w:lvl w:ilvl="4" w:tplc="39024F34">
      <w:start w:val="1"/>
      <w:numFmt w:val="bullet"/>
      <w:lvlText w:val="○"/>
      <w:lvlJc w:val="left"/>
      <w:pPr>
        <w:ind w:left="3600" w:hanging="360"/>
      </w:pPr>
    </w:lvl>
    <w:lvl w:ilvl="5" w:tplc="EDAEE97C">
      <w:start w:val="1"/>
      <w:numFmt w:val="bullet"/>
      <w:lvlText w:val="■"/>
      <w:lvlJc w:val="left"/>
      <w:pPr>
        <w:ind w:left="4320" w:hanging="360"/>
      </w:pPr>
    </w:lvl>
    <w:lvl w:ilvl="6" w:tplc="E8CA181A">
      <w:start w:val="1"/>
      <w:numFmt w:val="bullet"/>
      <w:lvlText w:val="●"/>
      <w:lvlJc w:val="left"/>
      <w:pPr>
        <w:ind w:left="5040" w:hanging="360"/>
      </w:pPr>
    </w:lvl>
    <w:lvl w:ilvl="7" w:tplc="F174A682">
      <w:start w:val="1"/>
      <w:numFmt w:val="bullet"/>
      <w:lvlText w:val="●"/>
      <w:lvlJc w:val="left"/>
      <w:pPr>
        <w:ind w:left="5760" w:hanging="360"/>
      </w:pPr>
    </w:lvl>
    <w:lvl w:ilvl="8" w:tplc="5352CF94">
      <w:start w:val="1"/>
      <w:numFmt w:val="bullet"/>
      <w:lvlText w:val="●"/>
      <w:lvlJc w:val="left"/>
      <w:pPr>
        <w:ind w:left="6480" w:hanging="360"/>
      </w:pPr>
    </w:lvl>
  </w:abstractNum>
  <w:num w:numId="1" w16cid:durableId="113229175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0B7F"/>
    <w:rsid w:val="00061BF2"/>
    <w:rsid w:val="00122C23"/>
    <w:rsid w:val="00257B9D"/>
    <w:rsid w:val="00282908"/>
    <w:rsid w:val="003E4F17"/>
    <w:rsid w:val="003E5B1C"/>
    <w:rsid w:val="004F3088"/>
    <w:rsid w:val="0062270F"/>
    <w:rsid w:val="00820B7F"/>
    <w:rsid w:val="0086526D"/>
    <w:rsid w:val="009C4A71"/>
    <w:rsid w:val="00B671CD"/>
    <w:rsid w:val="00BC59B7"/>
    <w:rsid w:val="00EC7290"/>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C300D19"/>
  <w15:docId w15:val="{6473EA05-E8D1-4D0B-9A98-5FE932F17C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color w:val="1A1A1A"/>
        <w:lang w:val="en-SG"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B671CD"/>
    <w:pPr>
      <w:tabs>
        <w:tab w:val="center" w:pos="4513"/>
        <w:tab w:val="right" w:pos="9026"/>
      </w:tabs>
    </w:pPr>
  </w:style>
  <w:style w:type="character" w:customStyle="1" w:styleId="HeaderChar">
    <w:name w:val="Header Char"/>
    <w:basedOn w:val="DefaultParagraphFont"/>
    <w:link w:val="Header"/>
    <w:uiPriority w:val="99"/>
    <w:rsid w:val="00B671CD"/>
  </w:style>
  <w:style w:type="paragraph" w:styleId="Footer">
    <w:name w:val="footer"/>
    <w:basedOn w:val="Normal"/>
    <w:link w:val="FooterChar"/>
    <w:uiPriority w:val="99"/>
    <w:unhideWhenUsed/>
    <w:rsid w:val="00B671CD"/>
    <w:pPr>
      <w:tabs>
        <w:tab w:val="center" w:pos="4513"/>
        <w:tab w:val="right" w:pos="9026"/>
      </w:tabs>
    </w:pPr>
  </w:style>
  <w:style w:type="character" w:customStyle="1" w:styleId="FooterChar">
    <w:name w:val="Footer Char"/>
    <w:basedOn w:val="DefaultParagraphFont"/>
    <w:link w:val="Footer"/>
    <w:uiPriority w:val="99"/>
    <w:rsid w:val="00B671C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TotalTime>
  <Pages>12</Pages>
  <Words>3940</Words>
  <Characters>22461</Characters>
  <Application>Microsoft Office Word</Application>
  <DocSecurity>0</DocSecurity>
  <Lines>187</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Jin Sheng Seow</cp:lastModifiedBy>
  <cp:revision>2</cp:revision>
  <cp:lastPrinted>2026-05-20T08:21:00Z</cp:lastPrinted>
  <dcterms:created xsi:type="dcterms:W3CDTF">2026-05-22T06:51:00Z</dcterms:created>
  <dcterms:modified xsi:type="dcterms:W3CDTF">2026-05-22T06:51:00Z</dcterms:modified>
</cp:coreProperties>
</file>