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0"/>
        <w:jc w:val="center"/>
      </w:pPr>
      <w:r>
        <w:t>ENRICO AUGUSTO ALAGAO</w:t>
      </w:r>
    </w:p>
    <w:p>
      <w:pPr>
        <w:spacing w:after="40"/>
        <w:jc w:val="center"/>
      </w:pPr>
      <w:r>
        <w:rPr>
          <w:rFonts w:ascii="Arial" w:hAnsi="Arial"/>
          <w:b/>
          <w:color w:val="0F766E"/>
          <w:sz w:val="21"/>
        </w:rPr>
        <w:t>Data Analyst / Data Scientist</w:t>
      </w:r>
    </w:p>
    <w:p>
      <w:pPr>
        <w:spacing w:after="20"/>
        <w:jc w:val="center"/>
      </w:pPr>
      <w:r>
        <w:rPr>
          <w:rFonts w:ascii="Arial" w:hAnsi="Arial"/>
          <w:sz w:val="17"/>
        </w:rPr>
        <w:t>Iloilo City, Philippines</w:t>
      </w:r>
      <w:r>
        <w:rPr>
          <w:rFonts w:ascii="Arial" w:hAnsi="Arial"/>
          <w:sz w:val="17"/>
        </w:rPr>
        <w:t xml:space="preserve"> | </w:t>
      </w:r>
      <w:r>
        <w:rPr>
          <w:rFonts w:ascii="Arial" w:hAnsi="Arial"/>
          <w:sz w:val="17"/>
        </w:rPr>
        <w:t>09292819191</w:t>
      </w:r>
      <w:r>
        <w:rPr>
          <w:rFonts w:ascii="Arial" w:hAnsi="Arial"/>
          <w:sz w:val="17"/>
        </w:rPr>
        <w:t xml:space="preserve"> | </w:t>
      </w:r>
      <w:r>
        <w:rPr>
          <w:rFonts w:ascii="Arial" w:hAnsi="Arial"/>
          <w:sz w:val="17"/>
        </w:rPr>
        <w:t>enricoalagao@gmail.com</w:t>
      </w:r>
      <w:r>
        <w:rPr>
          <w:rFonts w:ascii="Arial" w:hAnsi="Arial"/>
          <w:sz w:val="17"/>
        </w:rPr>
        <w:t xml:space="preserve"> | </w:t>
      </w:r>
      <w:hyperlink r:id="rId9">
        <w:r>
          <w:rPr>
            <w:color w:val="0F766E"/>
            <w:u w:val="single"/>
          </w:rPr>
          <w:t>https://enrico1551.github.io/</w:t>
        </w:r>
      </w:hyperlink>
    </w:p>
    <w:p>
      <w:pPr>
        <w:pStyle w:val="Heading1"/>
        <w:spacing w:before="140" w:after="60"/>
      </w:pPr>
      <w:r>
        <w:rPr>
          <w:rFonts w:ascii="Arial" w:hAnsi="Arial"/>
          <w:b/>
          <w:color w:val="0F766E"/>
          <w:sz w:val="21"/>
        </w:rPr>
        <w:t>Professional Summary</w:t>
      </w:r>
    </w:p>
    <w:p>
      <w:pPr>
        <w:spacing w:after="80"/>
      </w:pPr>
      <w:r>
        <w:rPr>
          <w:rFonts w:ascii="Arial" w:hAnsi="Arial"/>
          <w:sz w:val="18"/>
        </w:rPr>
        <w:t>Data Analyst with hands-on experience turning raw data into clean, reliable datasets and translating it into dashboards, reports, and business insights. Proficient in SQL and Python for data cleaning, validation, and exploratory analysis, with experience building data models and visualizations that support stakeholder decision-making.</w:t>
      </w:r>
    </w:p>
    <w:p>
      <w:pPr>
        <w:pStyle w:val="Heading1"/>
        <w:spacing w:before="140" w:after="60"/>
      </w:pPr>
      <w:r>
        <w:rPr>
          <w:rFonts w:ascii="Arial" w:hAnsi="Arial"/>
          <w:b/>
          <w:color w:val="0F766E"/>
          <w:sz w:val="21"/>
        </w:rPr>
        <w:t>Technical Skills</w:t>
      </w:r>
    </w:p>
    <w:tbl>
      <w:tblPr>
        <w:tblW w:type="auto" w:w="0"/>
        <w:jc w:val="center"/>
        <w:tblLayout w:type="fixed"/>
        <w:tblLook w:firstColumn="1" w:firstRow="1" w:lastColumn="0" w:lastRow="0" w:noHBand="0" w:noVBand="1" w:val="04A0"/>
      </w:tblPr>
      <w:tblGrid>
        <w:gridCol w:w="5328"/>
        <w:gridCol w:w="5328"/>
      </w:tblGrid>
      <w:tr>
        <w:tc>
          <w:tcPr>
            <w:tcW w:type="dxa" w:w="2232"/>
            <w:vAlign w:val="center"/>
            <w:tcBorders>
              <w:top w:val="single" w:sz="6" w:space="0" w:color="D9D9D9"/>
              <w:left w:val="single" w:sz="6" w:space="0" w:color="D9D9D9"/>
              <w:bottom w:val="single" w:sz="6" w:space="0" w:color="D9D9D9"/>
              <w:right w:val="single" w:sz="6" w:space="0" w:color="D9D9D9"/>
            </w:tcBorders>
          </w:tcPr>
          <w:p>
            <w:pPr>
              <w:jc w:val="left"/>
            </w:pPr>
            <w:r/>
            <w:r>
              <w:rPr>
                <w:rFonts w:ascii="Arial" w:hAnsi="Arial"/>
                <w:b/>
                <w:color w:val="5B6678"/>
                <w:sz w:val="17"/>
              </w:rPr>
              <w:t>Languages</w:t>
            </w:r>
          </w:p>
        </w:tc>
        <w:tc>
          <w:tcPr>
            <w:tcW w:type="dxa" w:w="8136"/>
            <w:vAlign w:val="center"/>
            <w:tcBorders>
              <w:top w:val="single" w:sz="6" w:space="0" w:color="D9D9D9"/>
              <w:left w:val="single" w:sz="6" w:space="0" w:color="D9D9D9"/>
              <w:bottom w:val="single" w:sz="6" w:space="0" w:color="D9D9D9"/>
              <w:right w:val="single" w:sz="6" w:space="0" w:color="D9D9D9"/>
            </w:tcBorders>
          </w:tcPr>
          <w:p>
            <w:pPr>
              <w:jc w:val="left"/>
            </w:pPr>
            <w:r/>
            <w:r>
              <w:rPr>
                <w:rFonts w:ascii="Arial" w:hAnsi="Arial"/>
                <w:b w:val="0"/>
                <w:color w:val="111827"/>
                <w:sz w:val="17"/>
              </w:rPr>
              <w:t>Python, SQL</w:t>
            </w:r>
          </w:p>
        </w:tc>
      </w:tr>
      <w:tr>
        <w:tc>
          <w:tcPr>
            <w:tcW w:type="dxa" w:w="2232"/>
            <w:vAlign w:val="center"/>
            <w:tcBorders>
              <w:top w:val="single" w:sz="6" w:space="0" w:color="D9D9D9"/>
              <w:left w:val="single" w:sz="6" w:space="0" w:color="D9D9D9"/>
              <w:bottom w:val="single" w:sz="6" w:space="0" w:color="D9D9D9"/>
              <w:right w:val="single" w:sz="6" w:space="0" w:color="D9D9D9"/>
            </w:tcBorders>
          </w:tcPr>
          <w:p>
            <w:pPr>
              <w:jc w:val="left"/>
            </w:pPr>
            <w:r/>
            <w:r>
              <w:rPr>
                <w:rFonts w:ascii="Arial" w:hAnsi="Arial"/>
                <w:b/>
                <w:color w:val="5B6678"/>
                <w:sz w:val="17"/>
              </w:rPr>
              <w:t>Data Analysis</w:t>
            </w:r>
          </w:p>
        </w:tc>
        <w:tc>
          <w:tcPr>
            <w:tcW w:type="dxa" w:w="8136"/>
            <w:vAlign w:val="center"/>
            <w:tcBorders>
              <w:top w:val="single" w:sz="6" w:space="0" w:color="D9D9D9"/>
              <w:left w:val="single" w:sz="6" w:space="0" w:color="D9D9D9"/>
              <w:bottom w:val="single" w:sz="6" w:space="0" w:color="D9D9D9"/>
              <w:right w:val="single" w:sz="6" w:space="0" w:color="D9D9D9"/>
            </w:tcBorders>
          </w:tcPr>
          <w:p>
            <w:pPr>
              <w:jc w:val="left"/>
            </w:pPr>
            <w:r/>
            <w:r>
              <w:rPr>
                <w:rFonts w:ascii="Arial" w:hAnsi="Arial"/>
                <w:b w:val="0"/>
                <w:color w:val="111827"/>
                <w:sz w:val="17"/>
              </w:rPr>
              <w:t>Pandas, NumPy, Matplotlib, Seaborn, data cleaning and validation, EDA, statistical analysis</w:t>
            </w:r>
          </w:p>
        </w:tc>
      </w:tr>
      <w:tr>
        <w:tc>
          <w:tcPr>
            <w:tcW w:type="dxa" w:w="2232"/>
            <w:vAlign w:val="center"/>
            <w:tcBorders>
              <w:top w:val="single" w:sz="6" w:space="0" w:color="D9D9D9"/>
              <w:left w:val="single" w:sz="6" w:space="0" w:color="D9D9D9"/>
              <w:bottom w:val="single" w:sz="6" w:space="0" w:color="D9D9D9"/>
              <w:right w:val="single" w:sz="6" w:space="0" w:color="D9D9D9"/>
            </w:tcBorders>
          </w:tcPr>
          <w:p>
            <w:pPr>
              <w:jc w:val="left"/>
            </w:pPr>
            <w:r/>
            <w:r>
              <w:rPr>
                <w:rFonts w:ascii="Arial" w:hAnsi="Arial"/>
                <w:b/>
                <w:color w:val="5B6678"/>
                <w:sz w:val="17"/>
              </w:rPr>
              <w:t>Reporting and BI</w:t>
            </w:r>
          </w:p>
        </w:tc>
        <w:tc>
          <w:tcPr>
            <w:tcW w:type="dxa" w:w="8136"/>
            <w:vAlign w:val="center"/>
            <w:tcBorders>
              <w:top w:val="single" w:sz="6" w:space="0" w:color="D9D9D9"/>
              <w:left w:val="single" w:sz="6" w:space="0" w:color="D9D9D9"/>
              <w:bottom w:val="single" w:sz="6" w:space="0" w:color="D9D9D9"/>
              <w:right w:val="single" w:sz="6" w:space="0" w:color="D9D9D9"/>
            </w:tcBorders>
          </w:tcPr>
          <w:p>
            <w:pPr>
              <w:jc w:val="left"/>
            </w:pPr>
            <w:r/>
            <w:r>
              <w:rPr>
                <w:rFonts w:ascii="Arial" w:hAnsi="Arial"/>
                <w:b w:val="0"/>
                <w:color w:val="111827"/>
                <w:sz w:val="17"/>
              </w:rPr>
              <w:t>Dashboard development, stakeholder reporting, data visualization, business insight generation</w:t>
            </w:r>
          </w:p>
        </w:tc>
      </w:tr>
      <w:tr>
        <w:tc>
          <w:tcPr>
            <w:tcW w:type="dxa" w:w="2232"/>
            <w:vAlign w:val="center"/>
            <w:tcBorders>
              <w:top w:val="single" w:sz="6" w:space="0" w:color="D9D9D9"/>
              <w:left w:val="single" w:sz="6" w:space="0" w:color="D9D9D9"/>
              <w:bottom w:val="single" w:sz="6" w:space="0" w:color="D9D9D9"/>
              <w:right w:val="single" w:sz="6" w:space="0" w:color="D9D9D9"/>
            </w:tcBorders>
          </w:tcPr>
          <w:p>
            <w:pPr>
              <w:jc w:val="left"/>
            </w:pPr>
            <w:r/>
            <w:r>
              <w:rPr>
                <w:rFonts w:ascii="Arial" w:hAnsi="Arial"/>
                <w:b/>
                <w:color w:val="5B6678"/>
                <w:sz w:val="17"/>
              </w:rPr>
              <w:t>Data Platforms and Tools</w:t>
            </w:r>
          </w:p>
        </w:tc>
        <w:tc>
          <w:tcPr>
            <w:tcW w:type="dxa" w:w="8136"/>
            <w:vAlign w:val="center"/>
            <w:tcBorders>
              <w:top w:val="single" w:sz="6" w:space="0" w:color="D9D9D9"/>
              <w:left w:val="single" w:sz="6" w:space="0" w:color="D9D9D9"/>
              <w:bottom w:val="single" w:sz="6" w:space="0" w:color="D9D9D9"/>
              <w:right w:val="single" w:sz="6" w:space="0" w:color="D9D9D9"/>
            </w:tcBorders>
          </w:tcPr>
          <w:p>
            <w:pPr>
              <w:jc w:val="left"/>
            </w:pPr>
            <w:r/>
            <w:r>
              <w:rPr>
                <w:rFonts w:ascii="Arial" w:hAnsi="Arial"/>
                <w:b w:val="0"/>
                <w:color w:val="111827"/>
                <w:sz w:val="17"/>
              </w:rPr>
              <w:t>Databricks, Spark SQL, Delta Lake, VS Code, Jupyter Notebook, Git</w:t>
            </w:r>
          </w:p>
        </w:tc>
      </w:tr>
    </w:tbl>
    <w:p>
      <w:pPr>
        <w:pStyle w:val="Heading1"/>
        <w:spacing w:before="140" w:after="60"/>
      </w:pPr>
      <w:r>
        <w:rPr>
          <w:rFonts w:ascii="Arial" w:hAnsi="Arial"/>
          <w:b/>
          <w:color w:val="0F766E"/>
          <w:sz w:val="21"/>
        </w:rPr>
        <w:t>Professional Experience</w:t>
      </w:r>
    </w:p>
    <w:p>
      <w:pPr>
        <w:spacing w:after="0"/>
      </w:pPr>
      <w:r>
        <w:rPr>
          <w:rFonts w:ascii="Arial" w:hAnsi="Arial"/>
          <w:b/>
          <w:sz w:val="19"/>
        </w:rPr>
        <w:t>MeldCX Philippines | Data Scientist</w:t>
      </w:r>
      <w:r>
        <w:rPr>
          <w:rFonts w:ascii="Arial" w:hAnsi="Arial"/>
          <w:i/>
          <w:color w:val="5B6678"/>
          <w:sz w:val="18"/>
        </w:rPr>
        <w:t xml:space="preserve">    Aug 2024 - October 2026</w:t>
      </w:r>
    </w:p>
    <w:p>
      <w:pPr>
        <w:pStyle w:val="ListBullet"/>
        <w:spacing w:after="20"/>
        <w:ind w:left="259" w:hanging="259"/>
      </w:pPr>
      <w:r>
        <w:rPr>
          <w:rFonts w:ascii="Arial" w:hAnsi="Arial"/>
          <w:sz w:val="18"/>
        </w:rPr>
        <w:t>Query and transform data using SQL and Python to clean, validate, and prepare datasets for analysis.</w:t>
      </w:r>
    </w:p>
    <w:p>
      <w:pPr>
        <w:pStyle w:val="ListBullet"/>
        <w:spacing w:after="20"/>
        <w:ind w:left="259" w:hanging="259"/>
      </w:pPr>
      <w:r>
        <w:rPr>
          <w:rFonts w:ascii="Arial" w:hAnsi="Arial"/>
          <w:sz w:val="18"/>
        </w:rPr>
        <w:t>Analyze large datasets to identify trends and patterns and translate findings into business insights.</w:t>
      </w:r>
    </w:p>
    <w:p>
      <w:pPr>
        <w:pStyle w:val="ListBullet"/>
        <w:spacing w:after="20"/>
        <w:ind w:left="259" w:hanging="259"/>
      </w:pPr>
      <w:r>
        <w:rPr>
          <w:rFonts w:ascii="Arial" w:hAnsi="Arial"/>
          <w:sz w:val="18"/>
        </w:rPr>
        <w:t>Build and maintain dashboards and reports using Databricks and Delta Lake datasets.</w:t>
      </w:r>
    </w:p>
    <w:p>
      <w:pPr>
        <w:pStyle w:val="ListBullet"/>
        <w:spacing w:after="20"/>
        <w:ind w:left="259" w:hanging="259"/>
      </w:pPr>
      <w:r>
        <w:rPr>
          <w:rFonts w:ascii="Arial" w:hAnsi="Arial"/>
          <w:sz w:val="18"/>
        </w:rPr>
        <w:t>Collaborate with stakeholders and present technical findings in plain language.</w:t>
      </w:r>
    </w:p>
    <w:p>
      <w:pPr>
        <w:spacing w:before="60" w:after="0"/>
      </w:pPr>
      <w:r>
        <w:rPr>
          <w:rFonts w:ascii="Arial" w:hAnsi="Arial"/>
          <w:b/>
          <w:sz w:val="19"/>
        </w:rPr>
        <w:t>Kabertek Inc. | Student Intern</w:t>
      </w:r>
      <w:r>
        <w:rPr>
          <w:rFonts w:ascii="Arial" w:hAnsi="Arial"/>
          <w:i/>
          <w:color w:val="5B6678"/>
          <w:sz w:val="18"/>
        </w:rPr>
        <w:t xml:space="preserve">    Feb 2023 - May 2023</w:t>
      </w:r>
    </w:p>
    <w:p>
      <w:pPr>
        <w:pStyle w:val="ListBullet"/>
        <w:spacing w:after="20"/>
        <w:ind w:left="259" w:hanging="259"/>
      </w:pPr>
      <w:r>
        <w:rPr>
          <w:rFonts w:ascii="Arial" w:hAnsi="Arial"/>
          <w:sz w:val="18"/>
        </w:rPr>
        <w:t>Validated and encoded information according to data-handling guidelines while maintaining data integrity and confidentiality.</w:t>
      </w:r>
    </w:p>
    <w:p>
      <w:pPr>
        <w:pStyle w:val="ListBullet"/>
        <w:spacing w:after="20"/>
        <w:ind w:left="259" w:hanging="259"/>
      </w:pPr>
      <w:r>
        <w:rPr>
          <w:rFonts w:ascii="Arial" w:hAnsi="Arial"/>
          <w:sz w:val="18"/>
        </w:rPr>
        <w:t>Developed new modules for existing enterprise systems using C# within an MVC framework.</w:t>
      </w:r>
    </w:p>
    <w:p>
      <w:pPr>
        <w:pStyle w:val="Heading1"/>
        <w:spacing w:before="140" w:after="60"/>
      </w:pPr>
      <w:r>
        <w:rPr>
          <w:rFonts w:ascii="Arial" w:hAnsi="Arial"/>
          <w:b/>
          <w:color w:val="0F766E"/>
          <w:sz w:val="21"/>
        </w:rPr>
        <w:t>Projects</w:t>
      </w:r>
    </w:p>
    <w:p>
      <w:pPr>
        <w:spacing w:after="20"/>
      </w:pPr>
      <w:r>
        <w:rPr>
          <w:rFonts w:ascii="Arial" w:hAnsi="Arial"/>
          <w:b/>
          <w:sz w:val="18"/>
        </w:rPr>
        <w:t>Formula 1 Data Analysis</w:t>
      </w:r>
      <w:r>
        <w:rPr>
          <w:rFonts w:ascii="Arial" w:hAnsi="Arial"/>
          <w:i/>
          <w:color w:val="5B6678"/>
          <w:sz w:val="17"/>
        </w:rPr>
        <w:t xml:space="preserve"> (June 2026) </w:t>
      </w:r>
      <w:r>
        <w:rPr>
          <w:rFonts w:ascii="Arial" w:hAnsi="Arial"/>
          <w:sz w:val="18"/>
        </w:rPr>
        <w:t>Queried and analyzed racing data using SQL and Spark SQL on Databricks. Built a Delta Lake dataset and produced outputs via Lakeflow Jobs.</w:t>
      </w:r>
    </w:p>
    <w:p>
      <w:pPr>
        <w:spacing w:after="20"/>
      </w:pPr>
      <w:r>
        <w:rPr>
          <w:rFonts w:ascii="Arial" w:hAnsi="Arial"/>
          <w:b/>
          <w:sz w:val="18"/>
        </w:rPr>
        <w:t>Tekken Matchup EDA Dashboard</w:t>
      </w:r>
      <w:r>
        <w:rPr>
          <w:rFonts w:ascii="Arial" w:hAnsi="Arial"/>
          <w:i/>
          <w:color w:val="5B6678"/>
          <w:sz w:val="17"/>
        </w:rPr>
        <w:t xml:space="preserve"> (Portfolio) </w:t>
      </w:r>
      <w:r>
        <w:rPr>
          <w:rFonts w:ascii="Arial" w:hAnsi="Arial"/>
          <w:sz w:val="18"/>
        </w:rPr>
        <w:t>Portfolio dashboard concept covering archetypes, match outcomes, punish windows, and matchup insight.</w:t>
      </w:r>
    </w:p>
    <w:p>
      <w:pPr>
        <w:spacing w:after="20"/>
      </w:pPr>
      <w:r>
        <w:rPr>
          <w:rFonts w:ascii="Arial" w:hAnsi="Arial"/>
          <w:b/>
          <w:sz w:val="18"/>
        </w:rPr>
        <w:t>Starbucks Station Performance</w:t>
      </w:r>
      <w:r>
        <w:rPr>
          <w:rFonts w:ascii="Arial" w:hAnsi="Arial"/>
          <w:i/>
          <w:color w:val="5B6678"/>
          <w:sz w:val="17"/>
        </w:rPr>
        <w:t xml:space="preserve"> (Work sample) </w:t>
      </w:r>
      <w:r>
        <w:rPr>
          <w:rFonts w:ascii="Arial" w:hAnsi="Arial"/>
          <w:sz w:val="18"/>
        </w:rPr>
        <w:t>Dashboard-style station utilization and operational flow analysis highlighting Espresso as the most utilized station.</w:t>
      </w:r>
    </w:p>
    <w:p>
      <w:pPr>
        <w:spacing w:after="20"/>
      </w:pPr>
      <w:r>
        <w:rPr>
          <w:rFonts w:ascii="Arial" w:hAnsi="Arial"/>
          <w:b/>
          <w:sz w:val="18"/>
        </w:rPr>
        <w:t>Kommunitree Analytics Dashboard</w:t>
      </w:r>
      <w:r>
        <w:rPr>
          <w:rFonts w:ascii="Arial" w:hAnsi="Arial"/>
          <w:i/>
          <w:color w:val="5B6678"/>
          <w:sz w:val="17"/>
        </w:rPr>
        <w:t xml:space="preserve"> (Work sample) </w:t>
      </w:r>
      <w:r>
        <w:rPr>
          <w:rFonts w:ascii="Arial" w:hAnsi="Arial"/>
          <w:sz w:val="18"/>
        </w:rPr>
        <w:t>Interactive analytics view combining ranked entities, map context, distributions, timelines, and detail tables.</w:t>
      </w:r>
    </w:p>
    <w:p>
      <w:pPr>
        <w:pStyle w:val="Heading1"/>
        <w:spacing w:before="140" w:after="60"/>
      </w:pPr>
      <w:r>
        <w:rPr>
          <w:rFonts w:ascii="Arial" w:hAnsi="Arial"/>
          <w:b/>
          <w:color w:val="0F766E"/>
          <w:sz w:val="21"/>
        </w:rPr>
        <w:t>Certifications and Education</w:t>
      </w:r>
    </w:p>
    <w:p>
      <w:pPr>
        <w:pStyle w:val="ListBullet"/>
        <w:spacing w:after="20"/>
        <w:ind w:left="259" w:hanging="259"/>
      </w:pPr>
      <w:r>
        <w:rPr>
          <w:rFonts w:ascii="Arial" w:hAnsi="Arial"/>
          <w:sz w:val="18"/>
        </w:rPr>
        <w:t>Python for Machine Learning &amp; Data Science Masterclass, Pierian Data (Udemy), June 2023</w:t>
      </w:r>
    </w:p>
    <w:p>
      <w:pPr>
        <w:pStyle w:val="ListBullet"/>
        <w:spacing w:after="20"/>
        <w:ind w:left="259" w:hanging="259"/>
      </w:pPr>
      <w:r>
        <w:rPr>
          <w:rFonts w:ascii="Arial" w:hAnsi="Arial"/>
          <w:sz w:val="18"/>
        </w:rPr>
        <w:t>The Complete SQL Bootcamp: From Zero to Hero, Pierian Data (Udemy), May 2023</w:t>
      </w:r>
    </w:p>
    <w:p>
      <w:pPr>
        <w:pStyle w:val="ListBullet"/>
        <w:spacing w:after="20"/>
        <w:ind w:left="259" w:hanging="259"/>
      </w:pPr>
      <w:r>
        <w:rPr>
          <w:rFonts w:ascii="Arial" w:hAnsi="Arial"/>
          <w:sz w:val="18"/>
        </w:rPr>
        <w:t>The Complete Python Bootcamp: From Zero to Hero, Pierian Data (Udemy), May 2023</w:t>
      </w:r>
    </w:p>
    <w:p>
      <w:pPr>
        <w:pStyle w:val="ListBullet"/>
        <w:spacing w:after="20"/>
        <w:ind w:left="259" w:hanging="259"/>
      </w:pPr>
      <w:r>
        <w:rPr>
          <w:rFonts w:ascii="Arial" w:hAnsi="Arial"/>
          <w:sz w:val="18"/>
        </w:rPr>
        <w:t>Bachelor of Science in Information Technology, Iloilo Science and Technology University, 2019 - 2023</w:t>
      </w:r>
    </w:p>
    <w:sectPr w:rsidR="00FC693F" w:rsidRPr="0006063C" w:rsidSect="00034616">
      <w:pgSz w:w="12240" w:h="15840"/>
      <w:pgMar w:top="648" w:right="792" w:bottom="648"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F766E"/>
      <w:sz w:val="21"/>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b/>
      <w:color w:val="111827"/>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enrico1551.github.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Enrico Augusto Alagao Resume</dc:title>
  <dc:subject/>
  <dc:creator>Enrico Augusto Alagao</dc:creator>
  <cp:keywords/>
  <dc:description>generated by python-docx</dc:description>
  <cp:lastModifiedBy/>
  <cp:revision>1</cp:revision>
  <dcterms:created xsi:type="dcterms:W3CDTF">2013-12-23T23:15:00Z</dcterms:created>
  <dcterms:modified xsi:type="dcterms:W3CDTF">2013-12-23T23:15:00Z</dcterms:modified>
  <cp:category/>
</cp:coreProperties>
</file>