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fa0cf814ce73d4051d53243a0970bde6db3934"/>
    <w:p>
      <w:pPr>
        <w:pStyle w:val="Heading1"/>
      </w:pPr>
      <w:r>
        <w:t xml:space="preserve">Regole del laboratorio e trattamento dei dati personali</w:t>
      </w:r>
    </w:p>
    <w:bookmarkEnd w:id="9"/>
    <w:bookmarkStart w:id="14" w:name="X6b5596f0e70e4e719634a30b53265e1190fb08a"/>
    <w:p>
      <w:pPr>
        <w:pStyle w:val="Heading1"/>
      </w:pPr>
      <w:r>
        <w:t xml:space="preserve">Futuro onlife: percorsi di orientamento tra scuola, territorio e impresa (progetto 10.1.6A-FDRPOC-LA-2024-68), modulo Cybersecurity ed Ethical Hacking”</w:t>
      </w:r>
    </w:p>
    <w:bookmarkStart w:id="10" w:name="regole-del-laboratorio"/>
    <w:p>
      <w:pPr>
        <w:pStyle w:val="Heading2"/>
      </w:pPr>
      <w:r>
        <w:t xml:space="preserve">Regole del laboratorio</w:t>
      </w:r>
    </w:p>
    <w:p>
      <w:pPr>
        <w:pStyle w:val="FirstParagraph"/>
      </w:pPr>
      <w:r>
        <w:t xml:space="preserve">Regole valide per tutta la durata del corso.</w:t>
      </w:r>
    </w:p>
    <w:p>
      <w:pPr>
        <w:pStyle w:val="Compact"/>
        <w:numPr>
          <w:ilvl w:val="0"/>
          <w:numId w:val="1001"/>
        </w:numPr>
      </w:pPr>
      <w:r>
        <w:t xml:space="preserve">Ogni attività si svolge solo su file, programmi e sistemi propri o forniti dal docente per l’esercizio.</w:t>
      </w:r>
    </w:p>
    <w:p>
      <w:pPr>
        <w:pStyle w:val="Compact"/>
        <w:numPr>
          <w:ilvl w:val="0"/>
          <w:numId w:val="1001"/>
        </w:numPr>
      </w:pPr>
      <w:r>
        <w:t xml:space="preserve">Non si analizzano, non si scansionano e non si sollecitano sistemi di terzi, compresa la rete della scuola e i dispositivi dei compagni, senza autorizzazione scritta del proprietario.</w:t>
      </w:r>
    </w:p>
    <w:p>
      <w:pPr>
        <w:pStyle w:val="Compact"/>
        <w:numPr>
          <w:ilvl w:val="0"/>
          <w:numId w:val="1001"/>
        </w:numPr>
      </w:pPr>
      <w:r>
        <w:t xml:space="preserve">Le credenziali (password, codici) di altre persone non si chiedono, non si usano e non si conservano, nemmeno per prova.</w:t>
      </w:r>
    </w:p>
    <w:p>
      <w:pPr>
        <w:pStyle w:val="Compact"/>
        <w:numPr>
          <w:ilvl w:val="0"/>
          <w:numId w:val="1001"/>
        </w:numPr>
      </w:pPr>
      <w:r>
        <w:t xml:space="preserve">Le piattaforme esterne di esercitazione si usano solo se consentite dai loro termini per l’età dello studente, oppure tramite l’account del docente.</w:t>
      </w:r>
    </w:p>
    <w:p>
      <w:pPr>
        <w:pStyle w:val="Compact"/>
        <w:numPr>
          <w:ilvl w:val="0"/>
          <w:numId w:val="1001"/>
        </w:numPr>
      </w:pPr>
      <w:r>
        <w:t xml:space="preserve">Chi nota un possibile problema di sicurezza, in un sistema della scuola o altrove, lo segnala al docente senza verificarlo.</w:t>
      </w:r>
    </w:p>
    <w:p>
      <w:pPr>
        <w:pStyle w:val="Compact"/>
        <w:numPr>
          <w:ilvl w:val="0"/>
          <w:numId w:val="1001"/>
        </w:numPr>
      </w:pPr>
      <w:r>
        <w:t xml:space="preserve">Le tecniche viste nel corso servono a capire come difendersi; usarle fuori dalle regole è un illecito disciplinare e può costituire reato.</w:t>
      </w:r>
    </w:p>
    <w:bookmarkEnd w:id="10"/>
    <w:bookmarkStart w:id="11" w:name="trattamento-dei-dati-personali"/>
    <w:p>
      <w:pPr>
        <w:pStyle w:val="Heading2"/>
      </w:pPr>
      <w:r>
        <w:t xml:space="preserve">Trattamento dei dati personali</w:t>
      </w:r>
    </w:p>
    <w:p>
      <w:pPr>
        <w:pStyle w:val="FirstParagraph"/>
      </w:pPr>
      <w:r>
        <w:t xml:space="preserve">Informativa sintetica ai sensi dell’art. 13 del Regolamento (UE) 2016/679 (GDPR). L’informativa completa per studenti e famiglie è pubblicata sul sito istituzionale della scuola.</w:t>
      </w:r>
    </w:p>
    <w:p>
      <w:pPr>
        <w:pStyle w:val="BodyText"/>
      </w:pPr>
      <w:r>
        <w:t xml:space="preserve">Titolare del trattamento</w:t>
      </w:r>
      <w:r>
        <w:br/>
      </w:r>
      <w:r>
        <w:t xml:space="preserve">ITIS G. Galilei, Via Conte Verde 51, Roma; PEC: rmtf090003@pec.istruzione.it</w:t>
      </w:r>
    </w:p>
    <w:p>
      <w:pPr>
        <w:pStyle w:val="BodyText"/>
      </w:pPr>
      <w:r>
        <w:t xml:space="preserve">Responsabile della protezione dei dati (RPD/DPO)</w:t>
      </w:r>
      <w:r>
        <w:br/>
      </w:r>
      <w:r>
        <w:t xml:space="preserve">Marco Casati; e-mail: dpo@consulentegdpr.eu</w:t>
      </w:r>
    </w:p>
    <w:p>
      <w:pPr>
        <w:pStyle w:val="BodyText"/>
      </w:pPr>
      <w:r>
        <w:t xml:space="preserve">Base giuridica</w:t>
      </w:r>
      <w:r>
        <w:br/>
      </w:r>
      <w:r>
        <w:t xml:space="preserve">Esecuzione di un compito di interesse pubblico connesso all’attività istituzionale della scuola (art. 6, par. 1, lett. e, GDPR; art. 2-ter del d.lgs. 196/2003). Per i trattamenti necessari allo svolgimento del corso non è richiesto il consenso; il consenso è richiesto solo per i trattamenti facoltativi elencati più avanti.</w:t>
      </w:r>
    </w:p>
    <w:p>
      <w:pPr>
        <w:pStyle w:val="BodyText"/>
      </w:pPr>
      <w:r>
        <w:t xml:space="preserve">Dati trattati</w:t>
      </w:r>
      <w:r>
        <w:br/>
      </w:r>
      <w:r>
        <w:t xml:space="preserve">Dati anagrafici (nome, cognome, data e luogo di nascita, codice fiscale), classe di appartenenza, account istituzionale, presenze, elaborati ed esiti delle attività svolte durante il corso.</w:t>
      </w:r>
    </w:p>
    <w:p>
      <w:pPr>
        <w:pStyle w:val="BodyText"/>
      </w:pPr>
      <w:r>
        <w:t xml:space="preserve">Finalità</w:t>
      </w:r>
    </w:p>
    <w:p>
      <w:pPr>
        <w:pStyle w:val="Compact"/>
        <w:numPr>
          <w:ilvl w:val="0"/>
          <w:numId w:val="1002"/>
        </w:numPr>
      </w:pPr>
      <w:r>
        <w:t xml:space="preserve">organizzazione e svolgimento del corso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registrazione delle presenze, monitoraggio e rendicontazione del progetto, come richiesto dal programma di finanziamento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rilascio dell’eventuale attestato di partecipazione</w:t>
      </w:r>
    </w:p>
    <w:p>
      <w:pPr>
        <w:pStyle w:val="FirstParagraph"/>
      </w:pPr>
      <w:r>
        <w:t xml:space="preserve">Destinatari</w:t>
      </w:r>
    </w:p>
    <w:p>
      <w:pPr>
        <w:pStyle w:val="Compact"/>
        <w:numPr>
          <w:ilvl w:val="0"/>
          <w:numId w:val="1003"/>
        </w:numPr>
      </w:pPr>
      <w:r>
        <w:t xml:space="preserve">personale della scuola autorizzato al trattamento (dirigente, segreteria, docenti, esperti e tutor del corso)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Ministero dell’istruzione e del merito, tramite la piattaforma di gestione dei progetti (GPU), per gestione, monitoraggio e rendicontazione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organismi di controllo e audit del programma di finanziamento, nei casi previsti dalla normativa</w:t>
      </w:r>
    </w:p>
    <w:p>
      <w:pPr>
        <w:pStyle w:val="FirstParagraph"/>
      </w:pPr>
      <w:r>
        <w:t xml:space="preserve">Conferimento</w:t>
      </w:r>
      <w:r>
        <w:br/>
      </w:r>
      <w:r>
        <w:t xml:space="preserve">Il conferimento dei dati necessari al corso è obbligatorio: senza di essi non è possibile l’iscrizione e la registrazione delle presenze.</w:t>
      </w:r>
    </w:p>
    <w:p>
      <w:pPr>
        <w:pStyle w:val="BodyText"/>
      </w:pPr>
      <w:r>
        <w:t xml:space="preserve">Conservazione</w:t>
      </w:r>
      <w:r>
        <w:br/>
      </w:r>
      <w:r>
        <w:t xml:space="preserve">Per il periodo previsto dagli obblighi di conservazione dei documenti del progetto e degli atti della scuola.</w:t>
      </w:r>
    </w:p>
    <w:p>
      <w:pPr>
        <w:pStyle w:val="BodyText"/>
      </w:pPr>
      <w:r>
        <w:t xml:space="preserve">Diritti</w:t>
      </w:r>
      <w:r>
        <w:br/>
      </w:r>
      <w:r>
        <w:t xml:space="preserve">L’interessato può chiedere al titolare l’accesso ai dati, la rettifica, la cancellazione o la limitazione del trattamento e può opporsi al trattamento, nei casi previsti dagli artt. 15-22 GDPR. Può inoltre proporre reclamo al Garante per la protezione dei dati personali (art. 77 GDPR).</w:t>
      </w:r>
    </w:p>
    <w:p>
      <w:pPr>
        <w:pStyle w:val="BodyText"/>
      </w:pPr>
      <w:r>
        <w:t xml:space="preserve">Trasferimenti e decisioni automatizzate</w:t>
      </w:r>
      <w:r>
        <w:br/>
      </w:r>
      <w:r>
        <w:t xml:space="preserve">La scuola non trasferisce i dati verso Paesi terzi e non adotta processi decisionali automatizzati né profilazione. Eventuali piattaforme esterne usate con un account personale dello studente (vedi consenso C) applicano le proprie condizioni d’uso e informative.</w:t>
      </w:r>
    </w:p>
    <w:bookmarkEnd w:id="11"/>
    <w:bookmarkStart w:id="12" w:name="consensi-facoltativi"/>
    <w:p>
      <w:pPr>
        <w:pStyle w:val="Heading2"/>
      </w:pPr>
      <w:r>
        <w:t xml:space="preserve">Consensi facoltativi</w:t>
      </w:r>
    </w:p>
    <w:p>
      <w:pPr>
        <w:pStyle w:val="FirstParagraph"/>
      </w:pPr>
      <w:r>
        <w:t xml:space="preserve">Ogni consenso è libero, indipendente dagli altri e revocabile in qualsiasi momento con comunicazione scritta alla scuola. Il mancato consenso non impedisce la partecipazione al corso e non ha conseguenze sulla valutazione.</w:t>
      </w:r>
    </w:p>
    <w:p>
      <w:pPr>
        <w:pStyle w:val="BodyText"/>
      </w:pPr>
      <w:r>
        <w:t xml:space="preserve">A. Fotografie e riprese video in cui lo studente è riconoscibile, realizzate durante le attività e pubblicate sul sito e sui canali istituzionali della scuola per documentare e pubblicizzare il progetto.</w:t>
      </w:r>
    </w:p>
    <w:p>
      <w:pPr>
        <w:pStyle w:val="BodyText"/>
      </w:pPr>
      <w:r>
        <w:t xml:space="preserve">[ ] acconsento [ ] non acconsento</w:t>
      </w:r>
    </w:p>
    <w:p>
      <w:pPr>
        <w:pStyle w:val="BodyText"/>
      </w:pPr>
      <w:r>
        <w:t xml:space="preserve">B. Pubblicazione di elaborati prodotti durante il corso con l’indicazione del nome dello studente, sul sito e sui canali istituzionali della scuola.</w:t>
      </w:r>
    </w:p>
    <w:p>
      <w:pPr>
        <w:pStyle w:val="BodyText"/>
      </w:pPr>
      <w:r>
        <w:t xml:space="preserve">[ ] acconsento [ ] non acconsento</w:t>
      </w:r>
    </w:p>
    <w:p>
      <w:pPr>
        <w:pStyle w:val="BodyText"/>
      </w:pPr>
      <w:r>
        <w:t xml:space="preserve">C. Registrazione dello studente con un proprio account, creato con l’indirizzo e-mail istituzionale, su piattaforme didattiche esterne gratuite indicate dal docente (per esempio Cisco Networking Academy per il corso</w:t>
      </w:r>
      <w:r>
        <w:t xml:space="preserve"> </w:t>
      </w:r>
      <w:r>
        <w:t xml:space="preserve">“Introduzione alla cybersecurity”</w:t>
      </w:r>
      <w:r>
        <w:t xml:space="preserve">), i cui gestori possono trattare i dati anche al di fuori dell’Unione europea. In caso di mancato consenso, le attività si svolgono tramite i materiali forniti dal docente o l’account del docente.</w:t>
      </w:r>
    </w:p>
    <w:p>
      <w:pPr>
        <w:pStyle w:val="BodyText"/>
      </w:pPr>
      <w:r>
        <w:t xml:space="preserve">[ ] acconsento [ ] non acconsento</w:t>
      </w:r>
    </w:p>
    <w:bookmarkEnd w:id="12"/>
    <w:bookmarkStart w:id="13" w:name="dichiarazione"/>
    <w:p>
      <w:pPr>
        <w:pStyle w:val="Heading2"/>
      </w:pPr>
      <w:r>
        <w:t xml:space="preserve">Dichiarazione</w:t>
      </w:r>
    </w:p>
    <w:p>
      <w:pPr>
        <w:pStyle w:val="FirstParagraph"/>
      </w:pPr>
      <w:r>
        <w:t xml:space="preserve">Ho letto e compreso le regole del laboratorio e i riferimenti di legge presentati nella lezione 1.2, e mi impegno a rispettarli.</w:t>
      </w:r>
    </w:p>
    <w:p>
      <w:pPr>
        <w:pStyle w:val="BodyText"/>
      </w:pPr>
      <w:r>
        <w:t xml:space="preserve">Ho preso visione dell’informativa sul trattamento dei dati personali ed esprimo le scelte indicate nella sezione</w:t>
      </w:r>
      <w:r>
        <w:t xml:space="preserve"> </w:t>
      </w:r>
      <w:r>
        <w:t xml:space="preserve">“Consensi facoltativi”</w:t>
      </w:r>
      <w:r>
        <w:t xml:space="preserve">.</w:t>
      </w:r>
    </w:p>
    <w:p>
      <w:pPr>
        <w:pStyle w:val="BodyText"/>
      </w:pPr>
      <w:r>
        <w:t xml:space="preserve">Nome e cognome: …………………………………………………………</w:t>
      </w:r>
    </w:p>
    <w:p>
      <w:pPr>
        <w:pStyle w:val="BodyText"/>
      </w:pPr>
      <w:r>
        <w:t xml:space="preserve">Classe: ……………….. Data: ………………..</w:t>
      </w:r>
    </w:p>
    <w:p>
      <w:pPr>
        <w:pStyle w:val="BodyText"/>
      </w:pPr>
      <w:r>
        <w:t xml:space="preserve">Firma dello studente: …………………………………………………………</w:t>
      </w:r>
    </w:p>
    <w:p>
      <w:pPr>
        <w:pStyle w:val="BodyText"/>
      </w:pPr>
      <w:r>
        <w:t xml:space="preserve">Firma di un genitore o di chi esercita la responsabilità genitoriale (per studenti minorenni): …………………………………………………………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2026-10-24T14:49:26Z</dcterms:created>
  <dcterms:modified xsi:type="dcterms:W3CDTF">2026-10-24T14:49:26Z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