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Music Shop</w:t>
      </w:r>
    </w:p>
    <w:p>
      <w:pPr/>
    </w:p>
    <w:p>
      <w:pPr/>
    </w:p>
    <w:p>
      <w:pPr>
        <w:spacing w:line="240" w:lineRule="auto"/>
        <w:rPr>
          <w:sz w:val="24"/>
          <w:szCs w:val="24"/>
        </w:rPr>
      </w:pPr>
      <w:r>
        <w:rPr>
          <w:sz w:val="24"/>
          <w:szCs w:val="24"/>
        </w:rPr>
        <w:t>Il database serve per gestire una catena nota di negozi (internazionale) che si occupano della vendita di cd musicali nelle varie città di interesse.</w:t>
      </w:r>
    </w:p>
    <w:p>
      <w:pPr>
        <w:spacing w:line="240" w:lineRule="auto"/>
        <w:rPr>
          <w:sz w:val="24"/>
          <w:szCs w:val="24"/>
        </w:rPr>
      </w:pPr>
    </w:p>
    <w:p>
      <w:pPr>
        <w:spacing w:line="240" w:lineRule="auto"/>
        <w:rPr>
          <w:sz w:val="24"/>
          <w:szCs w:val="24"/>
        </w:rPr>
      </w:pPr>
      <w:r>
        <w:rPr>
          <w:sz w:val="24"/>
          <w:szCs w:val="24"/>
        </w:rPr>
        <w:t>In particolare interessa gestire una catena di filiali, che si riforniscono a vicenda in caso di bisogno. Ogni filiale espone dei cd musicali.</w:t>
      </w:r>
    </w:p>
    <w:p>
      <w:pPr>
        <w:spacing w:line="240" w:lineRule="auto"/>
        <w:rPr>
          <w:sz w:val="24"/>
          <w:szCs w:val="24"/>
        </w:rPr>
      </w:pPr>
      <w:r>
        <w:rPr>
          <w:sz w:val="24"/>
          <w:szCs w:val="24"/>
        </w:rPr>
        <w:t xml:space="preserve">Delle filiali si memorizzano: il codice (univoco) della filiale e il numero di telefono. </w:t>
      </w:r>
    </w:p>
    <w:p>
      <w:pPr>
        <w:spacing w:line="240" w:lineRule="auto"/>
        <w:rPr>
          <w:sz w:val="24"/>
          <w:szCs w:val="24"/>
        </w:rPr>
      </w:pPr>
      <w:r>
        <w:rPr>
          <w:sz w:val="24"/>
          <w:szCs w:val="24"/>
        </w:rPr>
        <w:t>Ogni filiale possiede del personale: dirigenti e dipendenti. Un dirigente dirige una e una sola filiale, mentre in una filiale possono lavorare più dipendenti.  Dipendenti e dirigenti possiedono un costo orario, che varia in base al grado. Deve essere quindi possibile calcolare il costo totale del personale per ogni filiale.</w:t>
      </w:r>
    </w:p>
    <w:p>
      <w:pPr>
        <w:spacing w:line="240" w:lineRule="auto"/>
        <w:rPr>
          <w:sz w:val="24"/>
          <w:szCs w:val="24"/>
        </w:rPr>
      </w:pPr>
      <w:r>
        <w:rPr>
          <w:sz w:val="24"/>
          <w:szCs w:val="24"/>
        </w:rPr>
        <w:t>Siccome è una catena di negozi internazionale, interessano gestire anche le località in cui si trovano le varie filiali. Una filiale è localizzata quindi in una città, mentre in una città possono esserci più filiali. Una città appartiene ad una provincia, la quale è unica all’interno dello stato di appartenenza.</w:t>
      </w:r>
    </w:p>
    <w:p>
      <w:pPr>
        <w:spacing w:line="240" w:lineRule="auto"/>
        <w:rPr>
          <w:sz w:val="24"/>
          <w:szCs w:val="24"/>
        </w:rPr>
      </w:pPr>
      <w:r>
        <w:rPr>
          <w:sz w:val="24"/>
          <w:szCs w:val="24"/>
        </w:rPr>
        <w:t>Della città interessa memorizzare: il nome, il numero degli abitanti e la dimensione; della provincia interessa memorizzare: il nome e lo stato di appartenenza.</w:t>
      </w:r>
    </w:p>
    <w:p>
      <w:pPr>
        <w:spacing w:line="240" w:lineRule="auto"/>
        <w:rPr>
          <w:sz w:val="24"/>
          <w:szCs w:val="24"/>
          <w:u w:val="single"/>
        </w:rPr>
      </w:pPr>
      <w:r>
        <w:rPr>
          <w:sz w:val="24"/>
          <w:szCs w:val="24"/>
        </w:rPr>
        <w:t>Il cd musicale è visto come generale e non specifico. Del cd musicale si memorizza quindi il nome, la durata, il numero dei brani, il prezzo cad e la disponibilità di copie all’interno della filiale, in caso di assenza della disponibilità si avvierà una procedura di rifornimento del prodotto.</w:t>
      </w:r>
    </w:p>
    <w:p>
      <w:pPr>
        <w:spacing w:line="240" w:lineRule="auto"/>
        <w:rPr>
          <w:sz w:val="24"/>
          <w:szCs w:val="24"/>
        </w:rPr>
      </w:pPr>
      <w:r>
        <w:rPr>
          <w:sz w:val="24"/>
          <w:szCs w:val="24"/>
        </w:rPr>
        <w:t>Viene gestito anche il genere musicale dei cd musicali; del genere si memorizza: il nome (univoco), la popolarità in cui era in voga il genere musicale, e gli strumenti tipici utilizzati in quel determinato genere. Un cd musicale aderisce quindi a molti generi musicali e a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single"/>
        </w:rPr>
        <w:t>delle</w:t>
      </w:r>
      <w:r>
        <w:rPr>
          <w:sz w:val="24"/>
          <w:szCs w:val="24"/>
        </w:rPr>
        <w:t xml:space="preserve"> quali si memorizzano nome, data di fondazione e numero membri. Una band può appartenere ad una casa discografica, della quale si memorizzano: anno di fondazione,  nome (univoco) e indirizzo della sede principale.</w:t>
      </w:r>
    </w:p>
    <w:p>
      <w:pPr>
        <w:spacing w:line="240" w:lineRule="auto"/>
        <w:rPr>
          <w:sz w:val="24"/>
          <w:szCs w:val="24"/>
        </w:rPr>
      </w:pPr>
      <w:r>
        <w:rPr>
          <w:sz w:val="24"/>
          <w:szCs w:val="24"/>
        </w:rPr>
        <w:t>Per band e cd musicali occorre gestire il fatto che i nomi di entrambi non sono univoci. Converrà quindi utilizzare un codice per la band (univoco) e identificare il nome del cd attraverso la band di appartenenza. In questo modo non potranno esistere due cd con stesso nome e band nel database, ma potranno esistere due cd con lo stesso nome e due band con lo stesso nome.</w:t>
      </w:r>
    </w:p>
    <w:p>
      <w:pPr>
        <w:spacing w:line="240" w:lineRule="auto"/>
        <w:rPr>
          <w:sz w:val="24"/>
          <w:szCs w:val="24"/>
        </w:rPr>
      </w:pPr>
      <w:r>
        <w:rPr>
          <w:sz w:val="24"/>
          <w:szCs w:val="24"/>
        </w:rPr>
        <w:t>Il cliente acquista quindi un carrello, il quale contiene dei cd musicali. Il carrello è identificato da: un codice (unico per un determinato cliente),  un importo totale e il numero di prodotti al suo interno. Il carrello può essere soggetto a buoni sconto, in particolare un carrello può essere soggetto ad un solo buono sconto e un buono sconto è utilizzato per un solo carrello.</w:t>
      </w:r>
    </w:p>
    <w:p>
      <w:pPr>
        <w:spacing w:line="240" w:lineRule="auto"/>
        <w:rPr>
          <w:sz w:val="24"/>
          <w:szCs w:val="24"/>
        </w:rPr>
      </w:pPr>
      <w:r>
        <w:rPr>
          <w:sz w:val="24"/>
          <w:szCs w:val="24"/>
        </w:rPr>
        <w:t xml:space="preserve">Il buono sconto è identificato da un codice (univoco), una data di fine validità e il valore dello sconto in percentuale. </w:t>
      </w:r>
    </w:p>
    <w:p>
      <w:pPr>
        <w:spacing w:line="240" w:lineRule="auto"/>
        <w:rPr>
          <w:sz w:val="24"/>
          <w:szCs w:val="24"/>
        </w:rPr>
      </w:pPr>
      <w:r>
        <w:rPr>
          <w:sz w:val="24"/>
          <w:szCs w:val="24"/>
        </w:rPr>
        <w:t>Un cliente deve poter anche noleggiare dei cd musicali, in particolare interessa gestire il vincolo che un cliente, in una certa data può noleggiare un solo cd musicale. Del noleggio si deve gestire anche la quantità di copie noleggiate.</w:t>
      </w: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Schema logico</w:t>
      </w:r>
    </w:p>
    <w:p>
      <w:pPr>
        <w:rPr>
          <w:sz w:val="40"/>
          <w:szCs w:val="40"/>
        </w:rPr>
      </w:pPr>
    </w:p>
    <w:p>
      <w:pPr>
        <w:rPr>
          <w:sz w:val="22"/>
          <w:szCs w:val="22"/>
        </w:rPr>
      </w:pPr>
      <w:r>
        <w:rPr>
          <w:sz w:val="22"/>
          <w:szCs w:val="22"/>
        </w:rPr>
        <w:t>CASA_DISCOGRAFICA(</w:t>
      </w:r>
      <w:r>
        <w:rPr>
          <w:sz w:val="22"/>
          <w:szCs w:val="22"/>
          <w:u w:val="single"/>
        </w:rPr>
        <w:t>nome</w:t>
      </w:r>
      <w:r>
        <w:rPr>
          <w:sz w:val="22"/>
          <w:szCs w:val="22"/>
        </w:rPr>
        <w:t>, anno_fondazione, indirizzo)</w:t>
      </w:r>
    </w:p>
    <w:p>
      <w:pPr>
        <w:rPr>
          <w:sz w:val="22"/>
          <w:szCs w:val="22"/>
        </w:rPr>
      </w:pPr>
      <w:r>
        <w:rPr>
          <w:sz w:val="22"/>
          <w:szCs w:val="22"/>
        </w:rPr>
        <w:t>BAND(</w:t>
      </w:r>
      <w:r>
        <w:rPr>
          <w:sz w:val="22"/>
          <w:szCs w:val="22"/>
          <w:u w:val="single"/>
        </w:rPr>
        <w:t>cod_band</w:t>
      </w:r>
      <w:r>
        <w:rPr>
          <w:sz w:val="22"/>
          <w:szCs w:val="22"/>
        </w:rPr>
        <w:t>, nome, data_fondazione, nome_c)</w:t>
      </w:r>
    </w:p>
    <w:p>
      <w:pPr>
        <w:ind w:firstLine="700" w:firstLineChars="0"/>
        <w:rPr>
          <w:sz w:val="22"/>
          <w:szCs w:val="22"/>
        </w:rPr>
      </w:pPr>
      <w:r>
        <w:rPr>
          <w:sz w:val="22"/>
          <w:szCs w:val="22"/>
        </w:rPr>
        <w:t>FK: nome_c REFERENCES CASA_DISCOGRAFICA</w:t>
      </w:r>
    </w:p>
    <w:p>
      <w:pPr>
        <w:rPr>
          <w:sz w:val="22"/>
          <w:szCs w:val="22"/>
        </w:rPr>
      </w:pPr>
      <w:r>
        <w:rPr>
          <w:sz w:val="22"/>
          <w:szCs w:val="22"/>
        </w:rPr>
        <w:t>CD_MUSICALE(</w:t>
      </w:r>
      <w:r>
        <w:rPr>
          <w:sz w:val="22"/>
          <w:szCs w:val="22"/>
          <w:u w:val="single"/>
        </w:rPr>
        <w:t>nome</w:t>
      </w:r>
      <w:r>
        <w:rPr>
          <w:sz w:val="22"/>
          <w:szCs w:val="22"/>
        </w:rPr>
        <w:t xml:space="preserve">, </w:t>
      </w:r>
      <w:r>
        <w:rPr>
          <w:sz w:val="22"/>
          <w:szCs w:val="22"/>
          <w:u w:val="single"/>
        </w:rPr>
        <w:t>cod_band</w:t>
      </w:r>
      <w:r>
        <w:rPr>
          <w:sz w:val="22"/>
          <w:szCs w:val="22"/>
        </w:rPr>
        <w:t>, disponibilità, prezzo_cad, durata, num_brani)</w:t>
      </w:r>
    </w:p>
    <w:p>
      <w:pPr>
        <w:ind w:firstLine="700" w:firstLineChars="0"/>
        <w:rPr>
          <w:sz w:val="24"/>
          <w:szCs w:val="24"/>
        </w:rPr>
      </w:pPr>
      <w:r>
        <w:rPr>
          <w:sz w:val="24"/>
          <w:szCs w:val="24"/>
        </w:rPr>
        <w:t>FK: cod_band REFERENCES BAND</w:t>
      </w:r>
    </w:p>
    <w:p>
      <w:pPr>
        <w:rPr>
          <w:sz w:val="24"/>
          <w:szCs w:val="24"/>
        </w:rPr>
      </w:pPr>
      <w:r>
        <w:rPr>
          <w:sz w:val="24"/>
          <w:szCs w:val="24"/>
        </w:rPr>
        <w:t>GENERE_MUSICALE(</w:t>
      </w:r>
      <w:r>
        <w:rPr>
          <w:sz w:val="24"/>
          <w:szCs w:val="24"/>
          <w:u w:val="single"/>
        </w:rPr>
        <w:t>nome</w:t>
      </w:r>
      <w:r>
        <w:rPr>
          <w:sz w:val="24"/>
          <w:szCs w:val="24"/>
        </w:rPr>
        <w:t>, popolarità, strumenti_tipici)</w:t>
      </w:r>
    </w:p>
    <w:p>
      <w:pPr>
        <w:rPr>
          <w:sz w:val="24"/>
          <w:szCs w:val="24"/>
        </w:rPr>
      </w:pPr>
      <w:r>
        <w:rPr>
          <w:sz w:val="24"/>
          <w:szCs w:val="24"/>
        </w:rPr>
        <w:t>ADESIONE(</w:t>
      </w:r>
      <w:r>
        <w:rPr>
          <w:sz w:val="24"/>
          <w:szCs w:val="24"/>
          <w:u w:val="single"/>
        </w:rPr>
        <w:t>nome</w:t>
      </w:r>
      <w:r>
        <w:rPr>
          <w:sz w:val="24"/>
          <w:szCs w:val="24"/>
        </w:rPr>
        <w:t xml:space="preserve">, </w:t>
      </w:r>
      <w:r>
        <w:rPr>
          <w:sz w:val="24"/>
          <w:szCs w:val="24"/>
          <w:u w:val="single"/>
        </w:rPr>
        <w:t>cod_band</w:t>
      </w:r>
      <w:r>
        <w:rPr>
          <w:sz w:val="24"/>
          <w:szCs w:val="24"/>
        </w:rPr>
        <w:t xml:space="preserve">, </w:t>
      </w:r>
      <w:r>
        <w:rPr>
          <w:sz w:val="24"/>
          <w:szCs w:val="24"/>
          <w:u w:val="single"/>
        </w:rPr>
        <w:t>nome_cd</w:t>
      </w:r>
      <w:r>
        <w:rPr>
          <w:sz w:val="24"/>
          <w:szCs w:val="24"/>
        </w:rPr>
        <w:t>)</w:t>
      </w:r>
    </w:p>
    <w:p>
      <w:pPr>
        <w:ind w:firstLine="700" w:firstLineChars="0"/>
        <w:rPr>
          <w:sz w:val="24"/>
          <w:szCs w:val="24"/>
        </w:rPr>
      </w:pPr>
      <w:r>
        <w:rPr>
          <w:sz w:val="24"/>
          <w:szCs w:val="24"/>
        </w:rPr>
        <w:t>FK: nome_cd, cod_band REFERENCES CD_MUSICALE</w:t>
      </w:r>
    </w:p>
    <w:p>
      <w:pPr>
        <w:ind w:firstLine="700" w:firstLineChars="0"/>
        <w:rPr>
          <w:sz w:val="24"/>
          <w:szCs w:val="24"/>
        </w:rPr>
      </w:pPr>
      <w:r>
        <w:rPr>
          <w:sz w:val="24"/>
          <w:szCs w:val="24"/>
        </w:rPr>
        <w:t xml:space="preserve">FK: nome REFERENCES GENERE_MUSICALE </w:t>
      </w:r>
    </w:p>
    <w:p>
      <w:pPr>
        <w:rPr>
          <w:sz w:val="24"/>
          <w:szCs w:val="24"/>
        </w:rPr>
      </w:pPr>
      <w:r>
        <w:rPr>
          <w:sz w:val="24"/>
          <w:szCs w:val="24"/>
        </w:rPr>
        <w:t>PROVINCIA(</w:t>
      </w:r>
      <w:r>
        <w:rPr>
          <w:sz w:val="24"/>
          <w:szCs w:val="24"/>
          <w:u w:val="single"/>
        </w:rPr>
        <w:t>nome</w:t>
      </w:r>
      <w:r>
        <w:rPr>
          <w:sz w:val="24"/>
          <w:szCs w:val="24"/>
        </w:rPr>
        <w:t xml:space="preserve">, </w:t>
      </w:r>
      <w:r>
        <w:rPr>
          <w:sz w:val="24"/>
          <w:szCs w:val="24"/>
          <w:u w:val="single"/>
        </w:rPr>
        <w:t>stato</w:t>
      </w:r>
      <w:r>
        <w:rPr>
          <w:sz w:val="24"/>
          <w:szCs w:val="24"/>
        </w:rPr>
        <w:t>)</w:t>
      </w:r>
    </w:p>
    <w:p>
      <w:pPr>
        <w:spacing w:after="0"/>
        <w:rPr>
          <w:sz w:val="24"/>
          <w:szCs w:val="24"/>
        </w:rPr>
      </w:pPr>
      <w:r>
        <w:rPr>
          <w:sz w:val="24"/>
          <w:szCs w:val="24"/>
        </w:rPr>
        <w:t>CITTA(</w:t>
      </w:r>
      <w:r>
        <w:rPr>
          <w:sz w:val="24"/>
          <w:szCs w:val="24"/>
          <w:u w:val="single"/>
        </w:rPr>
        <w:t>nome</w:t>
      </w:r>
      <w:r>
        <w:rPr>
          <w:sz w:val="24"/>
          <w:szCs w:val="24"/>
        </w:rPr>
        <w:t xml:space="preserve">, </w:t>
      </w:r>
      <w:r>
        <w:rPr>
          <w:sz w:val="24"/>
          <w:szCs w:val="24"/>
          <w:u w:val="single"/>
        </w:rPr>
        <w:t>nome_p</w:t>
      </w:r>
      <w:r>
        <w:rPr>
          <w:sz w:val="24"/>
          <w:szCs w:val="24"/>
        </w:rPr>
        <w:t xml:space="preserve">, </w:t>
      </w:r>
      <w:r>
        <w:rPr>
          <w:sz w:val="24"/>
          <w:szCs w:val="24"/>
          <w:u w:val="single"/>
        </w:rPr>
        <w:t>stato</w:t>
      </w:r>
      <w:r>
        <w:rPr>
          <w:sz w:val="24"/>
          <w:szCs w:val="24"/>
        </w:rPr>
        <w:t>, dimensione, num_abitanti)</w:t>
      </w:r>
    </w:p>
    <w:p>
      <w:pPr>
        <w:spacing w:after="0"/>
        <w:ind w:firstLine="700" w:firstLineChars="0"/>
        <w:rPr>
          <w:sz w:val="24"/>
          <w:szCs w:val="24"/>
        </w:rPr>
      </w:pPr>
      <w:r>
        <w:rPr>
          <w:sz w:val="24"/>
          <w:szCs w:val="24"/>
        </w:rPr>
        <w:t>FK: nome_p, stato REFERENCES PROVINCIA NOT NULL</w:t>
      </w:r>
    </w:p>
    <w:p>
      <w:pPr>
        <w:spacing w:after="0"/>
        <w:ind w:firstLine="700" w:firstLineChars="0"/>
        <w:rPr>
          <w:sz w:val="24"/>
          <w:szCs w:val="24"/>
        </w:rPr>
      </w:pPr>
    </w:p>
    <w:p>
      <w:pPr>
        <w:spacing w:after="0"/>
        <w:rPr>
          <w:sz w:val="24"/>
          <w:szCs w:val="24"/>
        </w:rPr>
      </w:pPr>
      <w:r>
        <w:rPr>
          <w:sz w:val="24"/>
          <w:szCs w:val="24"/>
        </w:rPr>
        <w:t>PERSONALE(</w:t>
      </w:r>
      <w:r>
        <w:rPr>
          <w:sz w:val="24"/>
          <w:szCs w:val="24"/>
          <w:u w:val="single"/>
        </w:rPr>
        <w:t>cf</w:t>
      </w:r>
      <w:r>
        <w:rPr>
          <w:sz w:val="24"/>
          <w:szCs w:val="24"/>
        </w:rPr>
        <w:t>, nome, cognome, costo_orario, telefono)</w:t>
      </w:r>
    </w:p>
    <w:p>
      <w:pPr>
        <w:spacing w:after="0"/>
        <w:rPr>
          <w:sz w:val="24"/>
          <w:szCs w:val="24"/>
        </w:rPr>
      </w:pPr>
      <w:r>
        <w:rPr>
          <w:sz w:val="24"/>
          <w:szCs w:val="24"/>
        </w:rPr>
        <w:t>DIRIGENTE(</w:t>
      </w:r>
      <w:r>
        <w:rPr>
          <w:sz w:val="24"/>
          <w:szCs w:val="24"/>
          <w:u w:val="single"/>
        </w:rPr>
        <w:t>cf</w:t>
      </w:r>
      <w:r>
        <w:rPr>
          <w:sz w:val="24"/>
          <w:szCs w:val="24"/>
        </w:rPr>
        <w:t>, anzianità)</w:t>
      </w:r>
    </w:p>
    <w:p>
      <w:pPr>
        <w:spacing w:after="0"/>
        <w:ind w:firstLine="700" w:firstLineChars="0"/>
        <w:rPr>
          <w:sz w:val="24"/>
          <w:szCs w:val="24"/>
        </w:rPr>
      </w:pPr>
      <w:r>
        <w:rPr>
          <w:sz w:val="24"/>
          <w:szCs w:val="24"/>
        </w:rPr>
        <w:t>FK: cf REFERENCES PERSONALE</w:t>
      </w:r>
    </w:p>
    <w:p>
      <w:pPr>
        <w:spacing w:after="0"/>
      </w:pPr>
      <w:r>
        <w:rPr>
          <w:sz w:val="24"/>
          <w:szCs w:val="24"/>
        </w:rPr>
        <w:t>FILIALE(</w:t>
      </w:r>
      <w:r>
        <w:rPr>
          <w:sz w:val="24"/>
          <w:szCs w:val="24"/>
          <w:u w:val="single"/>
        </w:rPr>
        <w:t>cod_f</w:t>
      </w:r>
      <w:r>
        <w:rPr>
          <w:sz w:val="24"/>
          <w:szCs w:val="24"/>
        </w:rPr>
        <w:t>, costo_personale, num_tel</w:t>
      </w:r>
      <w:r>
        <w:rPr>
          <w:sz w:val="24"/>
          <w:szCs w:val="24"/>
        </w:rPr>
        <w:t>, nome_c, nome_p, stato</w:t>
      </w:r>
      <w:r>
        <w:rPr>
          <w:sz w:val="24"/>
          <w:szCs w:val="24"/>
        </w:rPr>
        <w:t>)</w:t>
      </w:r>
    </w:p>
    <w:p>
      <w:pPr>
        <w:spacing w:after="120"/>
        <w:ind w:firstLine="700" w:firstLineChars="0"/>
      </w:pPr>
      <w:r>
        <w:t>FK: nome_c, nome_p, stato REFERENCES CITTA</w:t>
      </w:r>
    </w:p>
    <w:p>
      <w:pPr>
        <w:spacing w:after="120"/>
      </w:pPr>
      <w:r>
        <w:t>DIRIGE(</w:t>
      </w:r>
      <w:r>
        <w:rPr>
          <w:u w:val="single"/>
        </w:rPr>
        <w:t>cod_f</w:t>
      </w:r>
      <w:r>
        <w:t>, cf_dir)</w:t>
      </w:r>
    </w:p>
    <w:p>
      <w:pPr>
        <w:spacing w:after="120"/>
        <w:ind w:firstLine="700" w:firstLineChars="0"/>
      </w:pPr>
      <w:r>
        <w:t>FK: cod_f REFERENCES FILIALE</w:t>
      </w:r>
    </w:p>
    <w:p>
      <w:pPr>
        <w:spacing w:after="120"/>
        <w:ind w:firstLine="700" w:firstLineChars="0"/>
      </w:pPr>
      <w:r>
        <w:t>FK: cf_dir REFERENCES DIRIGENTE</w:t>
      </w:r>
    </w:p>
    <w:p>
      <w:pPr>
        <w:spacing w:after="120"/>
        <w:ind w:firstLine="700" w:firstLineChars="0"/>
      </w:pPr>
      <w:r>
        <w:t>AK: cf_dir</w:t>
      </w:r>
    </w:p>
    <w:p>
      <w:pPr>
        <w:spacing w:after="0"/>
        <w:rPr>
          <w:sz w:val="24"/>
          <w:szCs w:val="24"/>
        </w:rPr>
      </w:pPr>
      <w:r>
        <w:rPr>
          <w:sz w:val="24"/>
          <w:szCs w:val="24"/>
        </w:rPr>
        <w:t>DIPENDENTE(</w:t>
      </w:r>
      <w:r>
        <w:rPr>
          <w:sz w:val="24"/>
          <w:szCs w:val="24"/>
          <w:u w:val="single"/>
        </w:rPr>
        <w:t>cf</w:t>
      </w:r>
      <w:r>
        <w:rPr>
          <w:sz w:val="24"/>
          <w:szCs w:val="24"/>
        </w:rPr>
        <w:t>, cod_f</w:t>
      </w:r>
      <w:r>
        <w:rPr>
          <w:sz w:val="24"/>
          <w:szCs w:val="24"/>
        </w:rPr>
        <w:t>)</w:t>
      </w:r>
    </w:p>
    <w:p>
      <w:pPr>
        <w:spacing w:after="0"/>
        <w:ind w:firstLine="700" w:firstLineChars="0"/>
        <w:rPr>
          <w:sz w:val="24"/>
          <w:szCs w:val="24"/>
        </w:rPr>
      </w:pPr>
      <w:r>
        <w:rPr>
          <w:sz w:val="24"/>
          <w:szCs w:val="24"/>
        </w:rPr>
        <w:t>FK: cf REFERENCES PERSONALE</w:t>
      </w:r>
      <w:bookmarkStart w:id="0" w:name="_GoBack"/>
      <w:bookmarkEnd w:id="0"/>
    </w:p>
    <w:p>
      <w:pPr>
        <w:spacing w:after="120"/>
        <w:ind w:firstLine="700" w:firstLineChars="0"/>
      </w:pPr>
      <w:r>
        <w:t xml:space="preserve">FK: cod_f REFERENCES FILIALE NOT NULL </w:t>
      </w:r>
    </w:p>
    <w:p>
      <w:pPr>
        <w:spacing w:after="120"/>
      </w:pPr>
    </w:p>
    <w:p>
      <w:pPr>
        <w:spacing w:after="120"/>
      </w:pPr>
      <w:r>
        <w:t>RIFORNIMENTO(</w:t>
      </w:r>
      <w:r>
        <w:rPr>
          <w:u w:val="single"/>
        </w:rPr>
        <w:t>cod_fornitore</w:t>
      </w:r>
      <w:r>
        <w:t xml:space="preserve">, </w:t>
      </w:r>
      <w:r>
        <w:rPr>
          <w:u w:val="single"/>
        </w:rPr>
        <w:t>cod_rifornisce</w:t>
      </w:r>
      <w:r>
        <w:t>)</w:t>
      </w:r>
    </w:p>
    <w:p>
      <w:pPr>
        <w:spacing w:after="120"/>
        <w:ind w:firstLine="700" w:firstLineChars="0"/>
      </w:pPr>
      <w:r>
        <w:t>FK: cod_fornitore REFERENCES FILIALE</w:t>
      </w:r>
    </w:p>
    <w:p>
      <w:pPr>
        <w:spacing w:after="120"/>
        <w:ind w:firstLine="700" w:firstLineChars="0"/>
      </w:pPr>
      <w:r>
        <w:t>FK: cod_rifornisce REFERENCES FILIALE</w:t>
      </w:r>
    </w:p>
    <w:p>
      <w:pPr>
        <w:spacing w:after="120"/>
      </w:pPr>
      <w:r>
        <w:t>ESPOSIZIONE(</w:t>
      </w:r>
      <w:r>
        <w:rPr>
          <w:u w:val="single"/>
        </w:rPr>
        <w:t>nome_cd</w:t>
      </w:r>
      <w:r>
        <w:t xml:space="preserve">, </w:t>
      </w:r>
      <w:r>
        <w:rPr>
          <w:u w:val="single"/>
        </w:rPr>
        <w:t>cod_band</w:t>
      </w:r>
      <w:r>
        <w:t xml:space="preserve">, </w:t>
      </w:r>
      <w:r>
        <w:rPr>
          <w:u w:val="single"/>
        </w:rPr>
        <w:t>cod_f</w:t>
      </w:r>
      <w:r>
        <w:t>)</w:t>
      </w:r>
    </w:p>
    <w:p>
      <w:pPr>
        <w:spacing w:after="120"/>
        <w:ind w:firstLine="700" w:firstLineChars="0"/>
      </w:pPr>
      <w:r>
        <w:t>FK: nome_cd, cod_band REFERENCES CD_MUSICALE</w:t>
      </w:r>
    </w:p>
    <w:p>
      <w:pPr>
        <w:spacing w:after="120"/>
        <w:ind w:firstLine="700" w:firstLineChars="0"/>
      </w:pPr>
      <w:r>
        <w:t>FK: cod_f REFERENCES FILIALE</w:t>
      </w:r>
    </w:p>
    <w:p>
      <w:pPr>
        <w:spacing w:after="120"/>
      </w:pPr>
      <w:r>
        <w:t>CLIENTE(</w:t>
      </w:r>
      <w:r>
        <w:rPr>
          <w:u w:val="single"/>
        </w:rPr>
        <w:t>cf</w:t>
      </w:r>
      <w:r>
        <w:t>, nome, cognome, telefono, spesa_totale)</w:t>
      </w:r>
    </w:p>
    <w:p>
      <w:pPr>
        <w:spacing w:after="120"/>
      </w:pPr>
      <w:r>
        <w:t>NOLEGGIA(</w:t>
      </w:r>
      <w:r>
        <w:rPr>
          <w:u w:val="single"/>
        </w:rPr>
        <w:t>data</w:t>
      </w:r>
      <w:r>
        <w:t xml:space="preserve">, </w:t>
      </w:r>
      <w:r>
        <w:rPr>
          <w:u w:val="single"/>
        </w:rPr>
        <w:t>cf</w:t>
      </w:r>
      <w:r>
        <w:t>, qta_copie, costo_noleggio, nome_cd, cod_band )</w:t>
      </w:r>
    </w:p>
    <w:p>
      <w:pPr>
        <w:spacing w:after="120"/>
        <w:ind w:firstLine="700" w:firstLineChars="0"/>
      </w:pPr>
      <w:r>
        <w:t>FK: cf REFERENCES CLIENTE</w:t>
      </w:r>
    </w:p>
    <w:p>
      <w:pPr>
        <w:spacing w:after="120"/>
        <w:ind w:firstLine="700" w:firstLineChars="0"/>
      </w:pPr>
      <w:r>
        <w:t>FK: nome_cd, cod_band REFERENCES CD_MUSICALE</w:t>
      </w:r>
    </w:p>
    <w:p>
      <w:pPr>
        <w:spacing w:after="120"/>
      </w:pPr>
      <w:r>
        <w:t>CARRELLO(</w:t>
      </w:r>
      <w:r>
        <w:rPr>
          <w:u w:val="single"/>
        </w:rPr>
        <w:t>cod_c</w:t>
      </w:r>
      <w:r>
        <w:t>,</w:t>
      </w:r>
      <w:r>
        <w:rPr>
          <w:u w:val="single"/>
        </w:rPr>
        <w:t xml:space="preserve"> cf</w:t>
      </w:r>
      <w:r>
        <w:t>, data, importo_totale, num_prodotti)</w:t>
      </w:r>
    </w:p>
    <w:p>
      <w:pPr>
        <w:spacing w:after="120"/>
        <w:ind w:firstLine="700" w:firstLineChars="0"/>
      </w:pPr>
      <w:r>
        <w:t>FK: cf REFERENCES CLIENTE</w:t>
      </w:r>
    </w:p>
    <w:p>
      <w:pPr>
        <w:spacing w:after="120"/>
      </w:pPr>
      <w:r>
        <w:t>FA_PARTE(</w:t>
      </w:r>
      <w:r>
        <w:rPr>
          <w:u w:val="single"/>
        </w:rPr>
        <w:t>cod_c</w:t>
      </w:r>
      <w:r>
        <w:t>,</w:t>
      </w:r>
      <w:r>
        <w:rPr>
          <w:u w:val="single"/>
        </w:rPr>
        <w:t xml:space="preserve"> cf</w:t>
      </w:r>
      <w:r>
        <w:t>,</w:t>
      </w:r>
      <w:r>
        <w:rPr>
          <w:u w:val="single"/>
        </w:rPr>
        <w:t xml:space="preserve"> nome_cd</w:t>
      </w:r>
      <w:r>
        <w:t xml:space="preserve">, </w:t>
      </w:r>
      <w:r>
        <w:rPr>
          <w:u w:val="single"/>
        </w:rPr>
        <w:t>cod_band,</w:t>
      </w:r>
      <w:r>
        <w:t xml:space="preserve"> qta_copie</w:t>
      </w:r>
      <w:r>
        <w:t>)</w:t>
      </w:r>
    </w:p>
    <w:p>
      <w:pPr>
        <w:spacing w:after="120"/>
        <w:ind w:firstLine="700" w:firstLineChars="0"/>
      </w:pPr>
      <w:r>
        <w:t>FK: cod_c, cf REFERENCES CARRELLO</w:t>
      </w:r>
    </w:p>
    <w:p>
      <w:pPr>
        <w:spacing w:after="120"/>
        <w:ind w:firstLine="700" w:firstLineChars="0"/>
      </w:pPr>
      <w:r>
        <w:t>FK: nome_cd, cod_band REFERENCES CD_MUSICALE</w:t>
      </w:r>
    </w:p>
    <w:p>
      <w:pPr>
        <w:spacing w:after="120"/>
      </w:pPr>
      <w:r>
        <w:t>BUONO_SCONTO(</w:t>
      </w:r>
      <w:r>
        <w:rPr>
          <w:u w:val="single"/>
        </w:rPr>
        <w:t>cod_b</w:t>
      </w:r>
      <w:r>
        <w:t>, data_fine_validità, sconto)</w:t>
      </w:r>
    </w:p>
    <w:p>
      <w:pPr>
        <w:spacing w:after="120"/>
      </w:pPr>
      <w:r>
        <w:t xml:space="preserve">SOGGETTO(cod_b, </w:t>
      </w:r>
      <w:r>
        <w:rPr>
          <w:u w:val="single"/>
        </w:rPr>
        <w:t>cod_c</w:t>
      </w:r>
      <w:r>
        <w:t xml:space="preserve">, </w:t>
      </w:r>
      <w:r>
        <w:rPr>
          <w:u w:val="single"/>
        </w:rPr>
        <w:t>c</w:t>
      </w:r>
      <w:r>
        <w:t>f)</w:t>
      </w:r>
    </w:p>
    <w:p>
      <w:pPr>
        <w:spacing w:after="120"/>
        <w:ind w:firstLine="700" w:firstLineChars="0"/>
      </w:pPr>
      <w:r>
        <w:t>FK: cod_c, cf REFERENCES CARRELLO</w:t>
      </w:r>
    </w:p>
    <w:p>
      <w:pPr>
        <w:spacing w:after="120"/>
        <w:ind w:firstLine="700" w:firstLineChars="0"/>
      </w:pPr>
      <w:r>
        <w:t>FK: cod_b REFERENCES BUONO_SCONTO</w:t>
      </w:r>
    </w:p>
    <w:p>
      <w:pPr>
        <w:spacing w:after="120"/>
        <w:ind w:firstLine="700" w:firstLineChars="0"/>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362AC"/>
    <w:rsid w:val="00081333"/>
    <w:rsid w:val="000C0E98"/>
    <w:rsid w:val="000C7F32"/>
    <w:rsid w:val="00210E5A"/>
    <w:rsid w:val="002D46B6"/>
    <w:rsid w:val="00351B9A"/>
    <w:rsid w:val="004E2B45"/>
    <w:rsid w:val="00511DEC"/>
    <w:rsid w:val="0057562D"/>
    <w:rsid w:val="005D1930"/>
    <w:rsid w:val="00803AAB"/>
    <w:rsid w:val="00845225"/>
    <w:rsid w:val="00921F6F"/>
    <w:rsid w:val="009773C3"/>
    <w:rsid w:val="00C36889"/>
    <w:rsid w:val="00C742E4"/>
    <w:rsid w:val="00D520CA"/>
    <w:rsid w:val="00D90299"/>
    <w:rsid w:val="00FB0E7C"/>
    <w:rsid w:val="1D9BA066"/>
    <w:rsid w:val="3DFB55B0"/>
    <w:rsid w:val="3FFA36CA"/>
    <w:rsid w:val="676F38C2"/>
    <w:rsid w:val="6FAA9EBB"/>
    <w:rsid w:val="6FF73562"/>
    <w:rsid w:val="73FDC653"/>
    <w:rsid w:val="751DEBCA"/>
    <w:rsid w:val="7775FB3D"/>
    <w:rsid w:val="77F64A05"/>
    <w:rsid w:val="7EBF4031"/>
    <w:rsid w:val="7EFFC414"/>
    <w:rsid w:val="7F63E324"/>
    <w:rsid w:val="97EF3E4E"/>
    <w:rsid w:val="9DD581A7"/>
    <w:rsid w:val="BCD13F6B"/>
    <w:rsid w:val="BFFDF5CF"/>
    <w:rsid w:val="CF879979"/>
    <w:rsid w:val="D9520138"/>
    <w:rsid w:val="F7B9C6FD"/>
    <w:rsid w:val="FD7F04EA"/>
    <w:rsid w:val="FDEF1CBE"/>
    <w:rsid w:val="FFFE3B9E"/>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olo Carattere"/>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480</Words>
  <Characters>2742</Characters>
  <Lines>22</Lines>
  <Paragraphs>6</Paragraphs>
  <TotalTime>0</TotalTime>
  <ScaleCrop>false</ScaleCrop>
  <LinksUpToDate>false</LinksUpToDate>
  <CharactersWithSpaces>3216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2018-04-06T17:08:00Z</dcterms:created>
  <dc:creator>Enrico</dc:creator>
  <cp:lastModifiedBy>enrico</cp:lastModifiedBy>
  <dcterms:modified xsi:type="dcterms:W3CDTF">2018-05-07T10:35:48Z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