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/>
      </w:pPr>
      <w:r>
        <w:rPr/>
        <w:t>Sistemi e Reti - Verifica Std 2</w:t>
      </w:r>
    </w:p>
    <w:p>
      <w:pPr>
        <w:pStyle w:val="Heading2"/>
        <w:rPr/>
      </w:pPr>
      <w:r>
        <w:rPr/>
        <w:t>Classe: ___  Studente: _____________________ Data: ___/___/______</w:t>
      </w:r>
    </w:p>
    <w:p>
      <w:pPr>
        <w:pStyle w:val="Heading6"/>
        <w:rPr/>
      </w:pPr>
      <w:r>
        <w:rPr/>
      </w:r>
      <w:bookmarkStart w:id="0" w:name="verifica-standard-versione-b"/>
      <w:bookmarkStart w:id="1" w:name="medio-basse"/>
      <w:bookmarkStart w:id="2" w:name="verifica-standard-versione-b"/>
      <w:bookmarkStart w:id="3" w:name="medio-basse"/>
    </w:p>
    <w:p>
      <w:pPr>
        <w:pStyle w:val="Heading6"/>
        <w:rPr/>
      </w:pPr>
      <w:bookmarkStart w:id="4" w:name="X1d12ac1178772f9008c35402463daf4a46f95db"/>
      <w:r>
        <w:rPr/>
        <w:t>Differenze fra access point aziendale vs. “router” WiFi casalingo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4"/>
    </w:p>
    <w:p>
      <w:pPr>
        <w:pStyle w:val="Heading6"/>
        <w:rPr/>
      </w:pPr>
      <w:bookmarkStart w:id="5" w:name="X8a0cd84a004d5ed02bf7bb7de9fe0066efe1601"/>
      <w:r>
        <w:rPr/>
        <w:t>Descrivere il roaming (le tipologie incluse nel programma di quest’anno)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5"/>
    </w:p>
    <w:p>
      <w:pPr>
        <w:pStyle w:val="Heading6"/>
        <w:rPr/>
      </w:pPr>
      <w:bookmarkStart w:id="6" w:name="descrivere-4g-lte"/>
      <w:r>
        <w:rPr/>
        <w:t>Descrivere 4G LTE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6"/>
    </w:p>
    <w:p>
      <w:pPr>
        <w:pStyle w:val="Heading6"/>
        <w:rPr/>
      </w:pPr>
      <w:bookmarkStart w:id="7" w:name="X4e795967b6437cc3dde21a8e7512a9079e5f744"/>
      <w:r>
        <w:rPr/>
        <w:t>Descrivere MIB (Management Information Base)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7"/>
    </w:p>
    <w:p>
      <w:pPr>
        <w:pStyle w:val="Heading6"/>
        <w:rPr/>
      </w:pPr>
      <w:bookmarkStart w:id="8" w:name="descrivere-la-virtualizzazione"/>
      <w:r>
        <w:rPr/>
        <w:t>Descrivere la virtualizzazione: tipologie e caratteristiche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8"/>
    </w:p>
    <w:p>
      <w:pPr>
        <w:pStyle w:val="Heading6"/>
        <w:rPr/>
      </w:pPr>
      <w:bookmarkStart w:id="9" w:name="X6091f4e617b531fd82604da92064186d866aa0d"/>
      <w:r>
        <w:rPr/>
        <w:t>Nell’ambito del WiFi descrivere il concetto di guest e come viene gestito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9"/>
    </w:p>
    <w:p>
      <w:pPr>
        <w:pStyle w:val="Heading6"/>
        <w:rPr/>
      </w:pPr>
      <w:bookmarkStart w:id="10" w:name="cosè-una-snmp-trap"/>
      <w:r>
        <w:rPr/>
        <w:t>Cos’è una SNMP trap?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3"/>
      <w:bookmarkEnd w:id="10"/>
    </w:p>
    <w:p>
      <w:pPr>
        <w:pStyle w:val="Heading6"/>
        <w:rPr/>
      </w:pPr>
      <w:bookmarkStart w:id="11" w:name="medie"/>
      <w:bookmarkStart w:id="12" w:name="X648c564aad71b0ec279324ddb164047a9421f57"/>
      <w:r>
        <w:rPr/>
        <w:t>Descrivere l’architettura 3-tier, fornire un esempio concreto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2"/>
    </w:p>
    <w:p>
      <w:pPr>
        <w:pStyle w:val="Heading6"/>
        <w:rPr/>
      </w:pPr>
      <w:bookmarkStart w:id="13" w:name="X99230c3dbc20142d4049c53fc4bf53acf2040ef"/>
      <w:r>
        <w:rPr/>
        <w:t>Descrivere i componenti principali di una rete di telefonia mobile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3"/>
    </w:p>
    <w:p>
      <w:pPr>
        <w:pStyle w:val="Heading6"/>
        <w:rPr/>
      </w:pPr>
      <w:bookmarkStart w:id="14" w:name="vantaggi-e-sfide-del-cloud-ibrido"/>
      <w:r>
        <w:rPr/>
        <w:t>Vantaggi e sfide del cloud ibrido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4"/>
    </w:p>
    <w:p>
      <w:pPr>
        <w:pStyle w:val="Heading6"/>
        <w:rPr/>
      </w:pPr>
      <w:bookmarkStart w:id="15" w:name="X56a20867de6edff6da8d52fbad7658fbd54dc7d"/>
      <w:r>
        <w:rPr/>
        <w:t>Descrivere i dati utilizzati nel network management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5"/>
    </w:p>
    <w:p>
      <w:pPr>
        <w:pStyle w:val="Heading6"/>
        <w:rPr/>
      </w:pPr>
      <w:bookmarkStart w:id="16" w:name="sicurezza-wifi"/>
      <w:r>
        <w:rPr/>
        <w:t>Sicurezza WiFi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1"/>
      <w:bookmarkEnd w:id="16"/>
    </w:p>
    <w:p>
      <w:pPr>
        <w:pStyle w:val="Heading6"/>
        <w:rPr/>
      </w:pPr>
      <w:bookmarkStart w:id="17" w:name="alte"/>
      <w:bookmarkStart w:id="18" w:name="Xd8699a420c7c585241cd6834bed44454ce2a075"/>
      <w:r>
        <w:rPr/>
        <w:t>Creare un piano di indirizzamento VLSM partendo dall’indirizzo 10.0.0.0/24 per le seguenti reti:</w:t>
      </w:r>
    </w:p>
    <w:p>
      <w:pPr>
        <w:pStyle w:val="Compact"/>
        <w:numPr>
          <w:ilvl w:val="0"/>
          <w:numId w:val="1"/>
        </w:numPr>
        <w:ind w:hanging="360" w:left="720" w:right="0"/>
        <w:rPr/>
      </w:pPr>
      <w:r>
        <w:rPr/>
        <w:t>120 host, 60 host, 30 host, 10 host</w:t>
      </w:r>
    </w:p>
    <w:p>
      <w:pPr>
        <w:pStyle w:val="FirstParagraph"/>
        <w:rPr/>
      </w:pPr>
      <w:r>
        <w:rPr/>
        <w:t>……………………………………………………………………………………………………</w:t>
      </w:r>
      <w:r>
        <w:rPr/>
        <w:t>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 ……………………………………………………………………………………………………..</w:t>
      </w:r>
      <w:bookmarkEnd w:id="18"/>
    </w:p>
    <w:p>
      <w:pPr>
        <w:pStyle w:val="Normal"/>
        <w:rPr/>
      </w:pPr>
      <w:r>
        <w:rPr/>
        <w:t>……………………………………………………………………………………………………</w:t>
      </w:r>
      <w:r>
        <w:rPr/>
        <w:t>..</w:t>
      </w:r>
    </w:p>
    <w:p>
      <w:pPr>
        <w:pStyle w:val="Normal"/>
        <w:spacing w:before="0" w:after="200"/>
        <w:rPr/>
      </w:pPr>
      <w:r>
        <w:rPr/>
        <w:t>……………………………………………………………………………………………………</w:t>
      </w:r>
      <w:r>
        <w:rPr/>
        <w:t>..</w:t>
      </w:r>
      <w:bookmarkEnd w:id="2"/>
      <w:bookmarkEnd w:id="1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alibri">
    <w:charset w:val="00"/>
    <w:family w:val="swiss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170" w:after="0"/>
      <w:outlineLvl w:val="5"/>
    </w:pPr>
    <w:rPr>
      <w:rFonts w:ascii="Calibri" w:hAnsi="Calibri" w:eastAsia="" w:cs="" w:cstheme="majorBidi" w:eastAsiaTheme="majorEastAsia"/>
      <w:b/>
      <w:i w:val="false"/>
      <w:iCs/>
      <w:color w:val="000000"/>
      <w:sz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360" w:before="227" w:after="0"/>
      <w:ind w:left="0" w:right="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LibreOffice/25.8.5.2$Windows_X86_64 LibreOffice_project/9c8b85f387cc00a89945a79c9e6239f32e450ac2</Application>
  <AppVersion>15.0000</AppVersion>
  <Pages>2</Pages>
  <Words>180</Words>
  <Characters>3263</Characters>
  <CharactersWithSpaces>3412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2026-04-19T18:20:02Z</dcterms:created>
  <dc:creator/>
  <dc:description/>
  <dc:language>it-IT</dc:language>
  <cp:lastModifiedBy/>
  <dcterms:modified xsi:type="dcterms:W3CDTF">2026-04-19T20:35:22Z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