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90C3D" w14:textId="77777777" w:rsidR="0009616D" w:rsidRDefault="0009616D" w:rsidP="0009616D">
      <w:pPr>
        <w:pStyle w:val="Default"/>
      </w:pPr>
    </w:p>
    <w:p w14:paraId="6F674C82" w14:textId="77777777" w:rsidR="0009616D" w:rsidRDefault="0009616D" w:rsidP="0009616D">
      <w:pPr>
        <w:pStyle w:val="Default"/>
        <w:rPr>
          <w:b/>
          <w:bCs/>
          <w:sz w:val="22"/>
          <w:szCs w:val="22"/>
        </w:rPr>
      </w:pPr>
    </w:p>
    <w:p w14:paraId="68EF1AF3" w14:textId="77777777" w:rsidR="00321E88" w:rsidRPr="00321E88" w:rsidRDefault="00BD2BA0" w:rsidP="002E14CA">
      <w:pPr>
        <w:ind w:left="426" w:right="425"/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Ph.D program in</w:t>
      </w:r>
    </w:p>
    <w:p w14:paraId="37E9C2B5" w14:textId="77777777" w:rsidR="00321E88" w:rsidRPr="00321E88" w:rsidRDefault="00BD2BA0" w:rsidP="002E14CA">
      <w:pPr>
        <w:ind w:left="426" w:right="425"/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ENGINEERING AND APPLIED SCIENCES</w:t>
      </w:r>
    </w:p>
    <w:p w14:paraId="1DDF58D9" w14:textId="77777777" w:rsidR="00321E88" w:rsidRPr="003B38CA" w:rsidRDefault="00BD2BA0" w:rsidP="002E14CA">
      <w:pPr>
        <w:spacing w:before="120"/>
        <w:ind w:left="426" w:right="425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University of Bergamo</w:t>
      </w:r>
    </w:p>
    <w:p w14:paraId="1C602E10" w14:textId="77777777" w:rsidR="00321E88" w:rsidRDefault="00321E88" w:rsidP="00321E88">
      <w:pPr>
        <w:ind w:left="426" w:right="425"/>
        <w:jc w:val="center"/>
        <w:rPr>
          <w:rFonts w:ascii="Arial" w:hAnsi="Arial" w:cs="Arial"/>
        </w:rPr>
      </w:pPr>
    </w:p>
    <w:p w14:paraId="30D3DC41" w14:textId="0D349559" w:rsidR="00321E88" w:rsidRPr="00DC4F1B" w:rsidRDefault="00C84232" w:rsidP="002E14CA">
      <w:pPr>
        <w:ind w:left="426" w:right="425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XX</w:t>
      </w:r>
      <w:r w:rsidR="00321E88">
        <w:rPr>
          <w:rFonts w:ascii="Arial" w:hAnsi="Arial" w:cs="Arial"/>
          <w:b/>
        </w:rPr>
        <w:t>X</w:t>
      </w:r>
      <w:r w:rsidR="00CF3FBE">
        <w:rPr>
          <w:rFonts w:ascii="Arial" w:hAnsi="Arial" w:cs="Arial"/>
          <w:b/>
        </w:rPr>
        <w:t>II</w:t>
      </w:r>
      <w:r w:rsidR="00321E88" w:rsidRPr="00DC4F1B">
        <w:rPr>
          <w:rFonts w:ascii="Arial" w:hAnsi="Arial" w:cs="Arial"/>
          <w:b/>
        </w:rPr>
        <w:t xml:space="preserve"> </w:t>
      </w:r>
      <w:r w:rsidR="00BD2BA0">
        <w:rPr>
          <w:rFonts w:ascii="Arial" w:hAnsi="Arial" w:cs="Arial"/>
          <w:b/>
        </w:rPr>
        <w:t>Edition</w:t>
      </w:r>
    </w:p>
    <w:p w14:paraId="4AB5652E" w14:textId="77777777" w:rsidR="00321E88" w:rsidRPr="003B38CA" w:rsidRDefault="00321E88" w:rsidP="00321E88">
      <w:pPr>
        <w:ind w:left="426" w:right="425"/>
        <w:jc w:val="center"/>
        <w:rPr>
          <w:rFonts w:ascii="Arial" w:hAnsi="Arial" w:cs="Arial"/>
        </w:rPr>
      </w:pPr>
    </w:p>
    <w:p w14:paraId="2BF77F10" w14:textId="77777777" w:rsidR="00321E88" w:rsidRDefault="00BD2BA0" w:rsidP="002E14CA">
      <w:pPr>
        <w:ind w:left="426" w:right="425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Ph.D. STUDENT PLAN OF ACTIVITIES</w:t>
      </w:r>
    </w:p>
    <w:p w14:paraId="50D24B20" w14:textId="2820D296" w:rsidR="00321E88" w:rsidRPr="001D1379" w:rsidRDefault="004778F9" w:rsidP="002E14CA">
      <w:pPr>
        <w:ind w:left="426" w:right="425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>rd</w:t>
      </w:r>
      <w:r w:rsidR="00BD2BA0">
        <w:rPr>
          <w:rFonts w:ascii="Arial" w:hAnsi="Arial" w:cs="Arial"/>
          <w:b/>
          <w:bCs/>
          <w:sz w:val="28"/>
          <w:szCs w:val="28"/>
        </w:rPr>
        <w:t xml:space="preserve"> YEAR</w:t>
      </w:r>
      <w:r w:rsidR="00647D9A">
        <w:rPr>
          <w:rFonts w:ascii="Arial" w:hAnsi="Arial" w:cs="Arial"/>
          <w:b/>
          <w:bCs/>
          <w:sz w:val="28"/>
          <w:szCs w:val="28"/>
        </w:rPr>
        <w:t xml:space="preserve"> </w:t>
      </w:r>
      <w:r w:rsidR="00BD2BA0">
        <w:rPr>
          <w:rFonts w:ascii="Arial" w:hAnsi="Arial" w:cs="Arial"/>
          <w:b/>
          <w:bCs/>
          <w:sz w:val="28"/>
          <w:szCs w:val="28"/>
        </w:rPr>
        <w:t>–</w:t>
      </w:r>
      <w:r w:rsidR="00647D9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2018</w:t>
      </w:r>
      <w:r w:rsidR="00BD2BA0">
        <w:rPr>
          <w:rFonts w:ascii="Arial" w:hAnsi="Arial" w:cs="Arial"/>
          <w:b/>
          <w:bCs/>
          <w:sz w:val="28"/>
          <w:szCs w:val="28"/>
        </w:rPr>
        <w:t>/</w:t>
      </w:r>
      <w:r>
        <w:rPr>
          <w:rFonts w:ascii="Arial" w:hAnsi="Arial" w:cs="Arial"/>
          <w:b/>
          <w:bCs/>
          <w:sz w:val="28"/>
          <w:szCs w:val="28"/>
        </w:rPr>
        <w:t>2019</w:t>
      </w:r>
    </w:p>
    <w:p w14:paraId="2E98DAF3" w14:textId="77777777" w:rsidR="00321E88" w:rsidRPr="00834376" w:rsidRDefault="00321E88" w:rsidP="00321E88">
      <w:pPr>
        <w:ind w:left="426" w:right="425"/>
        <w:jc w:val="center"/>
        <w:rPr>
          <w:rFonts w:ascii="Arial" w:hAnsi="Arial" w:cs="Arial"/>
          <w:b/>
          <w:bCs/>
        </w:rPr>
      </w:pPr>
    </w:p>
    <w:p w14:paraId="39146B54" w14:textId="77777777" w:rsidR="00321E88" w:rsidRPr="00834376" w:rsidRDefault="00321E88" w:rsidP="00321E88">
      <w:pPr>
        <w:ind w:left="426" w:right="425"/>
        <w:jc w:val="center"/>
      </w:pPr>
    </w:p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3"/>
        <w:gridCol w:w="6379"/>
      </w:tblGrid>
      <w:tr w:rsidR="00321E88" w:rsidRPr="00321E88" w14:paraId="57A7DCFD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5F664131" w14:textId="77777777" w:rsidR="00321E88" w:rsidRPr="00321E88" w:rsidRDefault="00BD2BA0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79" w:type="dxa"/>
            <w:vAlign w:val="center"/>
          </w:tcPr>
          <w:p w14:paraId="70DFE02C" w14:textId="49FB80BA" w:rsidR="00321E88" w:rsidRPr="00321E88" w:rsidRDefault="002E14CA" w:rsidP="002B3279">
            <w:pPr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Enrico</w:t>
            </w:r>
          </w:p>
        </w:tc>
      </w:tr>
      <w:tr w:rsidR="00321E88" w:rsidRPr="00321E88" w14:paraId="68B4DAEE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5DD5AA0E" w14:textId="77777777" w:rsidR="00321E88" w:rsidRPr="00321E88" w:rsidRDefault="00BD2BA0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</w:rPr>
              <w:t>Surname</w:t>
            </w:r>
          </w:p>
        </w:tc>
        <w:tc>
          <w:tcPr>
            <w:tcW w:w="6379" w:type="dxa"/>
            <w:vAlign w:val="center"/>
          </w:tcPr>
          <w:p w14:paraId="68E9B440" w14:textId="508640D4" w:rsidR="00321E88" w:rsidRPr="00321E88" w:rsidRDefault="002E14CA" w:rsidP="002B3279">
            <w:pPr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Bacis</w:t>
            </w:r>
          </w:p>
        </w:tc>
      </w:tr>
      <w:tr w:rsidR="00321E88" w:rsidRPr="00321E88" w14:paraId="5F64CCF0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7D3FDAF0" w14:textId="77777777" w:rsidR="00321E88" w:rsidRPr="00321E88" w:rsidRDefault="00321E88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 w:rsidRPr="00321E88">
              <w:rPr>
                <w:rFonts w:ascii="Arial Narrow" w:hAnsi="Arial Narrow"/>
                <w:sz w:val="28"/>
                <w:szCs w:val="28"/>
                <w:lang w:val="en-US"/>
              </w:rPr>
              <w:t>Curriculum</w:t>
            </w:r>
          </w:p>
        </w:tc>
        <w:tc>
          <w:tcPr>
            <w:tcW w:w="6379" w:type="dxa"/>
            <w:vAlign w:val="center"/>
          </w:tcPr>
          <w:p w14:paraId="15BF1A68" w14:textId="0857D471" w:rsidR="00321E88" w:rsidRPr="00321E88" w:rsidRDefault="001B027C" w:rsidP="001B027C">
            <w:pPr>
              <w:ind w:right="33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1B027C">
              <w:rPr>
                <w:rFonts w:ascii="Arial Narrow" w:hAnsi="Arial Narrow"/>
                <w:sz w:val="28"/>
                <w:szCs w:val="28"/>
              </w:rPr>
              <w:t>Technologies for computer science, automation, electronic engineering and mechatronics</w:t>
            </w:r>
          </w:p>
        </w:tc>
      </w:tr>
      <w:tr w:rsidR="00321E88" w:rsidRPr="00321E88" w14:paraId="5F3063BE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39170621" w14:textId="77777777" w:rsidR="00321E88" w:rsidRPr="00321E88" w:rsidRDefault="00321E88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321E88">
              <w:rPr>
                <w:rFonts w:ascii="Arial Narrow" w:hAnsi="Arial Narrow"/>
                <w:sz w:val="28"/>
                <w:szCs w:val="28"/>
              </w:rPr>
              <w:t>Tutor</w:t>
            </w:r>
          </w:p>
        </w:tc>
        <w:tc>
          <w:tcPr>
            <w:tcW w:w="6379" w:type="dxa"/>
            <w:vAlign w:val="center"/>
          </w:tcPr>
          <w:p w14:paraId="4352EBE4" w14:textId="32E6C335" w:rsidR="00321E88" w:rsidRPr="00321E88" w:rsidRDefault="00321E88" w:rsidP="002B3279">
            <w:pPr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321E88">
              <w:rPr>
                <w:rFonts w:ascii="Arial Narrow" w:hAnsi="Arial Narrow"/>
                <w:sz w:val="28"/>
                <w:szCs w:val="28"/>
              </w:rPr>
              <w:t>Prof.</w:t>
            </w:r>
            <w:r w:rsidR="001B027C">
              <w:rPr>
                <w:rFonts w:ascii="Arial Narrow" w:hAnsi="Arial Narrow"/>
                <w:sz w:val="28"/>
                <w:szCs w:val="28"/>
              </w:rPr>
              <w:t xml:space="preserve"> Stefano Paraboschi</w:t>
            </w:r>
          </w:p>
        </w:tc>
      </w:tr>
      <w:tr w:rsidR="00321E88" w:rsidRPr="00321E88" w14:paraId="2D3A1625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5E6F48A9" w14:textId="77777777" w:rsidR="00321E88" w:rsidRPr="00321E88" w:rsidRDefault="00BD2BA0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Research Project</w:t>
            </w:r>
          </w:p>
        </w:tc>
        <w:tc>
          <w:tcPr>
            <w:tcW w:w="6379" w:type="dxa"/>
            <w:vAlign w:val="center"/>
          </w:tcPr>
          <w:p w14:paraId="6E437706" w14:textId="5E5B663E" w:rsidR="00321E88" w:rsidRPr="00321E88" w:rsidRDefault="00E469A1" w:rsidP="002B3279">
            <w:pPr>
              <w:autoSpaceDE w:val="0"/>
              <w:autoSpaceDN w:val="0"/>
              <w:adjustRightInd w:val="0"/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Access Control and Regulation Mechanisms for Centralized and Decentralized Cloud Storage</w:t>
            </w:r>
          </w:p>
        </w:tc>
      </w:tr>
      <w:tr w:rsidR="00321E88" w:rsidRPr="00321E88" w14:paraId="3DB9DDFE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287051C0" w14:textId="77777777" w:rsidR="00321E88" w:rsidRPr="00321E88" w:rsidRDefault="00321E88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321E88">
              <w:rPr>
                <w:rFonts w:ascii="Arial Narrow" w:hAnsi="Arial Narrow"/>
                <w:sz w:val="28"/>
                <w:szCs w:val="28"/>
              </w:rPr>
              <w:t>E-mail</w:t>
            </w:r>
          </w:p>
        </w:tc>
        <w:tc>
          <w:tcPr>
            <w:tcW w:w="6379" w:type="dxa"/>
            <w:vAlign w:val="center"/>
          </w:tcPr>
          <w:p w14:paraId="77FCF116" w14:textId="21C4F8C1" w:rsidR="00321E88" w:rsidRPr="00321E88" w:rsidRDefault="001B027C" w:rsidP="002B3279">
            <w:pPr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enrico.bacis@unibg.it</w:t>
            </w:r>
          </w:p>
        </w:tc>
      </w:tr>
    </w:tbl>
    <w:p w14:paraId="1E861CA3" w14:textId="77777777" w:rsidR="0033488A" w:rsidRDefault="0009616D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1A055802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5A0E0071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6633E656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701851AC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70022AEB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1E3567E5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01DF6CAD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7358C9F7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3048ED83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78CC90D4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5ADD17D7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6EE872A3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6682C7C1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423630B9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33F7FB7B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4B776218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3DFB0657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622F065A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4113A73A" w14:textId="77777777" w:rsidR="00321E88" w:rsidRDefault="00321E88" w:rsidP="00321E88">
      <w:pPr>
        <w:pStyle w:val="Default"/>
        <w:rPr>
          <w:b/>
          <w:bCs/>
          <w:sz w:val="28"/>
          <w:szCs w:val="28"/>
        </w:rPr>
      </w:pPr>
    </w:p>
    <w:p w14:paraId="2A033191" w14:textId="77777777" w:rsidR="00AA4C25" w:rsidRDefault="00AA4C25" w:rsidP="00321E88">
      <w:pPr>
        <w:pStyle w:val="Default"/>
        <w:jc w:val="center"/>
        <w:rPr>
          <w:b/>
          <w:bCs/>
          <w:sz w:val="28"/>
          <w:szCs w:val="28"/>
        </w:rPr>
      </w:pPr>
    </w:p>
    <w:p w14:paraId="579144D1" w14:textId="77777777" w:rsidR="00AA4C25" w:rsidRDefault="00AA4C25" w:rsidP="00321E88">
      <w:pPr>
        <w:pStyle w:val="Default"/>
        <w:jc w:val="center"/>
        <w:rPr>
          <w:b/>
          <w:bCs/>
          <w:sz w:val="28"/>
          <w:szCs w:val="28"/>
        </w:rPr>
      </w:pPr>
    </w:p>
    <w:p w14:paraId="7B09E827" w14:textId="77777777" w:rsidR="00AA4C25" w:rsidRDefault="00AA4C25" w:rsidP="00321E88">
      <w:pPr>
        <w:pStyle w:val="Default"/>
        <w:jc w:val="center"/>
        <w:rPr>
          <w:b/>
          <w:bCs/>
          <w:sz w:val="28"/>
          <w:szCs w:val="28"/>
        </w:rPr>
      </w:pPr>
    </w:p>
    <w:p w14:paraId="461C2564" w14:textId="73057987" w:rsidR="00321E88" w:rsidRDefault="008E7070" w:rsidP="002E14CA">
      <w:pPr>
        <w:pStyle w:val="Default"/>
        <w:jc w:val="center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CREDITS ACQUIRED IN THE </w:t>
      </w:r>
      <w:r w:rsidR="00636A7E">
        <w:rPr>
          <w:b/>
          <w:bCs/>
          <w:sz w:val="28"/>
          <w:szCs w:val="28"/>
        </w:rPr>
        <w:t>1st</w:t>
      </w:r>
      <w:r>
        <w:rPr>
          <w:b/>
          <w:bCs/>
          <w:sz w:val="28"/>
          <w:szCs w:val="28"/>
        </w:rPr>
        <w:t xml:space="preserve"> YEAR OF THE PH.D. PROGRAM</w:t>
      </w:r>
    </w:p>
    <w:p w14:paraId="40D345AB" w14:textId="77777777" w:rsidR="00321E88" w:rsidRPr="0033488A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tbl>
      <w:tblPr>
        <w:tblpPr w:leftFromText="141" w:rightFromText="141" w:vertAnchor="text" w:tblpX="46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3105"/>
        <w:gridCol w:w="3558"/>
        <w:gridCol w:w="994"/>
        <w:gridCol w:w="955"/>
      </w:tblGrid>
      <w:tr w:rsidR="00CD2FF7" w14:paraId="2B7531B0" w14:textId="77777777" w:rsidTr="001B027C">
        <w:trPr>
          <w:gridBefore w:val="1"/>
          <w:wBefore w:w="591" w:type="dxa"/>
          <w:trHeight w:val="585"/>
        </w:trPr>
        <w:tc>
          <w:tcPr>
            <w:tcW w:w="3105" w:type="dxa"/>
            <w:tcBorders>
              <w:bottom w:val="single" w:sz="4" w:space="0" w:color="auto"/>
            </w:tcBorders>
            <w:shd w:val="clear" w:color="auto" w:fill="CC0000"/>
          </w:tcPr>
          <w:p w14:paraId="042490E2" w14:textId="77777777" w:rsidR="00CD2FF7" w:rsidRDefault="00CD2FF7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color w:val="FFFFFF"/>
              </w:rPr>
            </w:pPr>
            <w:r>
              <w:rPr>
                <w:b/>
                <w:color w:val="FFFFFF"/>
              </w:rPr>
              <w:tab/>
            </w:r>
            <w:r w:rsidR="00423698">
              <w:rPr>
                <w:color w:val="FFFFFF"/>
              </w:rPr>
              <w:t>Activities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CC0000"/>
          </w:tcPr>
          <w:p w14:paraId="09D6E6D3" w14:textId="77777777" w:rsidR="00CD2FF7" w:rsidRDefault="00B25606" w:rsidP="001B027C">
            <w:pPr>
              <w:pStyle w:val="BodyTextIndent"/>
              <w:tabs>
                <w:tab w:val="center" w:pos="1489"/>
                <w:tab w:val="center" w:pos="4678"/>
                <w:tab w:val="center" w:pos="6734"/>
                <w:tab w:val="center" w:pos="7797"/>
              </w:tabs>
              <w:spacing w:before="120" w:after="120"/>
              <w:ind w:left="426" w:firstLine="0"/>
              <w:rPr>
                <w:color w:val="FFFFFF"/>
              </w:rPr>
            </w:pPr>
            <w:r>
              <w:rPr>
                <w:color w:val="FFFFFF"/>
              </w:rPr>
              <w:t xml:space="preserve">       </w:t>
            </w:r>
            <w:r w:rsidR="00423698">
              <w:rPr>
                <w:color w:val="FFFFFF"/>
              </w:rPr>
              <w:t>Courses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CC0000"/>
          </w:tcPr>
          <w:p w14:paraId="1461F363" w14:textId="77777777" w:rsidR="00CD2FF7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rPr>
                <w:color w:val="FFFFFF"/>
              </w:rPr>
            </w:pPr>
            <w:r>
              <w:rPr>
                <w:color w:val="FFFFFF"/>
              </w:rPr>
              <w:t>hours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CC0000"/>
          </w:tcPr>
          <w:p w14:paraId="0CC2E26D" w14:textId="77777777" w:rsidR="00CD2FF7" w:rsidRDefault="00A815B5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firstLine="0"/>
              <w:rPr>
                <w:color w:val="FFFFFF"/>
                <w:lang w:val="fr-FR"/>
              </w:rPr>
            </w:pPr>
            <w:r>
              <w:rPr>
                <w:color w:val="FFFFFF"/>
                <w:lang w:val="fr-FR"/>
              </w:rPr>
              <w:t>CF</w:t>
            </w:r>
          </w:p>
        </w:tc>
      </w:tr>
      <w:tr w:rsidR="001B027C" w14:paraId="68CD4D3F" w14:textId="77777777" w:rsidTr="001B027C">
        <w:trPr>
          <w:cantSplit/>
          <w:trHeight w:val="887"/>
        </w:trPr>
        <w:tc>
          <w:tcPr>
            <w:tcW w:w="591" w:type="dxa"/>
            <w:vMerge w:val="restart"/>
            <w:shd w:val="clear" w:color="auto" w:fill="FFAFAF"/>
          </w:tcPr>
          <w:p w14:paraId="49FFE85B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A</w:t>
            </w:r>
          </w:p>
          <w:p w14:paraId="7981C678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t</w:t>
            </w:r>
          </w:p>
          <w:p w14:paraId="02A7DA84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t</w:t>
            </w:r>
          </w:p>
          <w:p w14:paraId="7C76A33C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e</w:t>
            </w:r>
          </w:p>
          <w:p w14:paraId="6E613839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</w:t>
            </w:r>
          </w:p>
          <w:p w14:paraId="22B6C431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</w:t>
            </w:r>
          </w:p>
          <w:p w14:paraId="58914B6A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</w:t>
            </w:r>
          </w:p>
          <w:p w14:paraId="59070383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</w:t>
            </w:r>
          </w:p>
          <w:p w14:paraId="7D1EA8E7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c</w:t>
            </w:r>
          </w:p>
          <w:p w14:paraId="1C42B0D6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e</w:t>
            </w: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4586D297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sz w:val="18"/>
              </w:rPr>
            </w:pPr>
            <w:r w:rsidRPr="001B027C">
              <w:rPr>
                <w:bCs w:val="0"/>
                <w:color w:val="333333"/>
                <w:sz w:val="18"/>
              </w:rPr>
              <w:t>1a</w:t>
            </w:r>
            <w:r w:rsidRPr="001B027C">
              <w:rPr>
                <w:b/>
                <w:color w:val="333333"/>
                <w:sz w:val="18"/>
              </w:rPr>
              <w:tab/>
            </w:r>
            <w:r w:rsidRPr="001B027C">
              <w:rPr>
                <w:b/>
                <w:color w:val="333333"/>
                <w:sz w:val="18"/>
              </w:rPr>
              <w:tab/>
              <w:t>Courses in the Master Degrees of the University of Bergamo</w:t>
            </w:r>
          </w:p>
          <w:p w14:paraId="6049C451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  <w:sz w:val="18"/>
              </w:rPr>
            </w:pPr>
            <w:r w:rsidRPr="001B027C">
              <w:rPr>
                <w:b/>
                <w:color w:val="333333"/>
                <w:sz w:val="18"/>
              </w:rPr>
              <w:tab/>
            </w:r>
            <w:r w:rsidRPr="001B027C">
              <w:rPr>
                <w:b/>
                <w:color w:val="333333"/>
                <w:sz w:val="18"/>
              </w:rPr>
              <w:tab/>
            </w: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08FD52FC" w14:textId="77777777" w:rsidR="001B027C" w:rsidRPr="001B027C" w:rsidRDefault="001B027C" w:rsidP="001B027C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  <w:sz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center"/>
          </w:tcPr>
          <w:p w14:paraId="7965552D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  <w:vAlign w:val="center"/>
          </w:tcPr>
          <w:p w14:paraId="3F819210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1B027C" w14:paraId="71F22D69" w14:textId="77777777" w:rsidTr="001B027C">
        <w:trPr>
          <w:cantSplit/>
          <w:trHeight w:val="827"/>
        </w:trPr>
        <w:tc>
          <w:tcPr>
            <w:tcW w:w="591" w:type="dxa"/>
            <w:vMerge/>
            <w:shd w:val="clear" w:color="auto" w:fill="FFAFAF"/>
          </w:tcPr>
          <w:p w14:paraId="27195722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vMerge w:val="restart"/>
            <w:tcBorders>
              <w:top w:val="single" w:sz="4" w:space="0" w:color="auto"/>
            </w:tcBorders>
          </w:tcPr>
          <w:p w14:paraId="123086C0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18"/>
              </w:rPr>
            </w:pPr>
            <w:r w:rsidRPr="001B027C">
              <w:rPr>
                <w:bCs w:val="0"/>
                <w:color w:val="333333"/>
                <w:sz w:val="18"/>
              </w:rPr>
              <w:t>1b,c</w:t>
            </w:r>
            <w:r w:rsidRPr="001B027C">
              <w:rPr>
                <w:b/>
                <w:color w:val="333333"/>
                <w:sz w:val="18"/>
              </w:rPr>
              <w:t xml:space="preserve">     Courses in the Ph.D. program in Eng. and Applied Sciences or at other Universities </w:t>
            </w:r>
          </w:p>
          <w:p w14:paraId="6AAE2D98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18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371802C0" w14:textId="5A80A52F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b/>
                <w:color w:val="333333"/>
                <w:sz w:val="18"/>
              </w:rPr>
            </w:pPr>
            <w:r w:rsidRPr="001B027C">
              <w:rPr>
                <w:color w:val="333333"/>
                <w:sz w:val="18"/>
              </w:rPr>
              <w:t xml:space="preserve">Introduzione alla programmazione scientifica </w:t>
            </w:r>
            <w:r w:rsidRPr="001B027C">
              <w:rPr>
                <w:b/>
                <w:color w:val="333333"/>
                <w:sz w:val="18"/>
              </w:rPr>
              <w:t>(UniBG)</w:t>
            </w:r>
          </w:p>
        </w:tc>
        <w:tc>
          <w:tcPr>
            <w:tcW w:w="994" w:type="dxa"/>
            <w:vAlign w:val="center"/>
          </w:tcPr>
          <w:p w14:paraId="2F2E541F" w14:textId="092E1F7A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16</w:t>
            </w:r>
          </w:p>
        </w:tc>
        <w:tc>
          <w:tcPr>
            <w:tcW w:w="955" w:type="dxa"/>
            <w:vAlign w:val="center"/>
          </w:tcPr>
          <w:p w14:paraId="1F5DF0F8" w14:textId="72D33DC0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3,2</w:t>
            </w:r>
          </w:p>
        </w:tc>
      </w:tr>
      <w:tr w:rsidR="001B027C" w14:paraId="32A15A9B" w14:textId="77777777" w:rsidTr="001B027C">
        <w:trPr>
          <w:cantSplit/>
          <w:trHeight w:val="390"/>
        </w:trPr>
        <w:tc>
          <w:tcPr>
            <w:tcW w:w="591" w:type="dxa"/>
            <w:vMerge/>
            <w:shd w:val="clear" w:color="auto" w:fill="FFAFAF"/>
          </w:tcPr>
          <w:p w14:paraId="0F0CF029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vMerge/>
          </w:tcPr>
          <w:p w14:paraId="7E661BEC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18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2E4A346E" w14:textId="487EB4B8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b/>
                <w:color w:val="333333"/>
                <w:sz w:val="18"/>
              </w:rPr>
            </w:pPr>
            <w:r w:rsidRPr="001B027C">
              <w:rPr>
                <w:color w:val="333333"/>
                <w:sz w:val="18"/>
                <w:lang w:val="en-GB"/>
              </w:rPr>
              <w:t>Internet Economics</w:t>
            </w:r>
            <w:r w:rsidRPr="001B027C">
              <w:rPr>
                <w:b/>
                <w:color w:val="333333"/>
                <w:sz w:val="18"/>
                <w:lang w:val="en-GB"/>
              </w:rPr>
              <w:t xml:space="preserve"> (Politecnico di Milano)</w:t>
            </w:r>
          </w:p>
        </w:tc>
        <w:tc>
          <w:tcPr>
            <w:tcW w:w="994" w:type="dxa"/>
            <w:vAlign w:val="center"/>
          </w:tcPr>
          <w:p w14:paraId="6FCA3800" w14:textId="497A45C4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20</w:t>
            </w:r>
          </w:p>
        </w:tc>
        <w:tc>
          <w:tcPr>
            <w:tcW w:w="955" w:type="dxa"/>
            <w:vAlign w:val="center"/>
          </w:tcPr>
          <w:p w14:paraId="3BD34240" w14:textId="2CF4EEE1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4</w:t>
            </w:r>
          </w:p>
        </w:tc>
      </w:tr>
      <w:tr w:rsidR="001B027C" w14:paraId="3BB724B8" w14:textId="77777777" w:rsidTr="00E469A1">
        <w:trPr>
          <w:cantSplit/>
          <w:trHeight w:val="378"/>
        </w:trPr>
        <w:tc>
          <w:tcPr>
            <w:tcW w:w="591" w:type="dxa"/>
            <w:vMerge/>
            <w:shd w:val="clear" w:color="auto" w:fill="FFAFAF"/>
          </w:tcPr>
          <w:p w14:paraId="72C514BF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DB9CA1E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  <w:sz w:val="18"/>
              </w:rPr>
            </w:pPr>
            <w:r w:rsidRPr="001B027C">
              <w:rPr>
                <w:bCs w:val="0"/>
                <w:color w:val="333333"/>
                <w:sz w:val="18"/>
              </w:rPr>
              <w:t>1d</w:t>
            </w:r>
            <w:r w:rsidRPr="001B027C">
              <w:rPr>
                <w:bCs w:val="0"/>
                <w:color w:val="333333"/>
                <w:sz w:val="18"/>
              </w:rPr>
              <w:tab/>
            </w:r>
            <w:r w:rsidRPr="001B027C">
              <w:rPr>
                <w:b/>
                <w:color w:val="333333"/>
                <w:sz w:val="18"/>
              </w:rPr>
              <w:t xml:space="preserve">  Schools for Ph.D. students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2B8B9593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color w:val="333333"/>
                <w:sz w:val="18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24F5F67B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AFD8A81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1B027C" w14:paraId="737DD53F" w14:textId="77777777" w:rsidTr="00E469A1">
        <w:trPr>
          <w:cantSplit/>
          <w:trHeight w:val="8512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7C0886F9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6E2F0061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  <w:sz w:val="18"/>
              </w:rPr>
            </w:pPr>
            <w:r w:rsidRPr="001B027C">
              <w:rPr>
                <w:bCs w:val="0"/>
                <w:color w:val="333333"/>
                <w:sz w:val="18"/>
              </w:rPr>
              <w:t>1e</w:t>
            </w:r>
            <w:r w:rsidRPr="001B027C">
              <w:rPr>
                <w:b/>
                <w:color w:val="333333"/>
                <w:sz w:val="18"/>
              </w:rPr>
              <w:tab/>
              <w:t>Attendance at Ph.D seminars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755899B2" w14:textId="57994F0E" w:rsidR="001B027C" w:rsidRPr="001B027C" w:rsidRDefault="001B027C" w:rsidP="001B027C">
            <w:pPr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• </w:t>
            </w: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>Cybersecurity, Nuclear Security, Alan Turing, and Illogical Logic</w:t>
            </w:r>
          </w:p>
          <w:p w14:paraId="630D2923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>• Is it practical to build a truly distributed payment system?</w:t>
            </w:r>
          </w:p>
          <w:p w14:paraId="0AF01E14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• Cryptographic Currencies Crash Course </w:t>
            </w:r>
          </w:p>
          <w:p w14:paraId="38BE8A22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>• The Misuse of Android Unix Domain Sockets and Security Implications</w:t>
            </w:r>
          </w:p>
          <w:p w14:paraId="00C5FBEB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>• Call Me Back! Attacks on System Server and System Apps in Android through Synchronous Callback</w:t>
            </w:r>
          </w:p>
          <w:p w14:paraId="465E1760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Draco: A system for Uniform and Fine-grained Access Control for Web Code on Android</w:t>
            </w:r>
          </w:p>
          <w:p w14:paraId="22B38FC6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AUDACIOUS: User-Driven Access Control with Unmodified Operating Systems</w:t>
            </w:r>
          </w:p>
          <w:p w14:paraId="5D9F7253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The Sounds of The Phones: Dangers of Zero-Effort Second Factor Login based on Ambiend Audio</w:t>
            </w:r>
          </w:p>
          <w:p w14:paraId="48F1BA5C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Drammer: Deterministic Rowhammer Attacks on Mobile Platforms</w:t>
            </w:r>
          </w:p>
          <w:p w14:paraId="7C873DF3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Content Security Problems? Evaluating the Effectiveness of Content Security Policy in the Wild</w:t>
            </w:r>
          </w:p>
          <w:p w14:paraId="6B608E02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CSP is Dead, Long Live CSP! On the Insecurity of Whitelists and the Future of the Content Security Policy</w:t>
            </w:r>
          </w:p>
          <w:p w14:paraId="7234D0F1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Online tracking: A 1-million-site measurement and analysis</w:t>
            </w:r>
          </w:p>
          <w:p w14:paraId="6F40B53E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Generic Attacks on Secure Outsourced Databases</w:t>
            </w:r>
          </w:p>
          <w:p w14:paraId="207609EE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The Shadow Nemesis: Inference Attacks on Efficiently Deployable, Efficiently Searchable Encryption</w:t>
            </w:r>
          </w:p>
          <w:p w14:paraId="1C2E883F" w14:textId="6B67B36B" w:rsidR="001B027C" w:rsidRPr="001B027C" w:rsidRDefault="001B027C" w:rsidP="001B027C">
            <w:pPr>
              <w:spacing w:before="120"/>
              <w:rPr>
                <w:rFonts w:ascii="Arial" w:hAnsi="Arial"/>
                <w:bCs/>
                <w:color w:val="333333"/>
                <w:sz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Breaking Web Applications Built On Top of Encrypted Data</w:t>
            </w:r>
          </w:p>
          <w:p w14:paraId="402D87DE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  <w:sz w:val="18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2DC22538" w14:textId="33BF8EB1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#15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C1A9975" w14:textId="56D1E44E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3</w:t>
            </w:r>
          </w:p>
        </w:tc>
      </w:tr>
      <w:tr w:rsidR="00423698" w14:paraId="318F00EE" w14:textId="77777777" w:rsidTr="00E469A1">
        <w:trPr>
          <w:cantSplit/>
          <w:trHeight w:val="524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3D6AD77C" w14:textId="77777777" w:rsidR="00423698" w:rsidRPr="00E90871" w:rsidRDefault="00423698" w:rsidP="001B027C">
            <w:pPr>
              <w:pStyle w:val="BodyTextIndent"/>
              <w:rPr>
                <w:color w:val="CC0000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  <w:shd w:val="clear" w:color="auto" w:fill="FF0000"/>
          </w:tcPr>
          <w:p w14:paraId="46D984CA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  <w:shd w:val="clear" w:color="auto" w:fill="FF0000"/>
          </w:tcPr>
          <w:p w14:paraId="21C823EF" w14:textId="77777777" w:rsidR="00423698" w:rsidRPr="005D24F8" w:rsidRDefault="00423698" w:rsidP="001B027C">
            <w:pPr>
              <w:pStyle w:val="BodyTextIndent"/>
              <w:rPr>
                <w:color w:val="FFFFFF"/>
              </w:rPr>
            </w:pPr>
            <w:r>
              <w:rPr>
                <w:color w:val="FFFFFF"/>
              </w:rPr>
              <w:t>Seminars/papers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0000"/>
          </w:tcPr>
          <w:p w14:paraId="1617468B" w14:textId="77777777" w:rsidR="00423698" w:rsidRPr="005D24F8" w:rsidRDefault="00423698" w:rsidP="001B027C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Num</w:t>
            </w:r>
            <w:r>
              <w:rPr>
                <w:color w:val="FFFFFF"/>
              </w:rPr>
              <w:t>ber</w:t>
            </w: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FF0000"/>
          </w:tcPr>
          <w:p w14:paraId="15F9F740" w14:textId="77777777" w:rsidR="00423698" w:rsidRPr="005D24F8" w:rsidRDefault="00423698" w:rsidP="001B027C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CF</w:t>
            </w:r>
          </w:p>
        </w:tc>
      </w:tr>
      <w:tr w:rsidR="00423698" w14:paraId="21334A53" w14:textId="77777777" w:rsidTr="001B027C">
        <w:trPr>
          <w:cantSplit/>
          <w:trHeight w:val="840"/>
        </w:trPr>
        <w:tc>
          <w:tcPr>
            <w:tcW w:w="591" w:type="dxa"/>
            <w:vMerge w:val="restart"/>
            <w:tcBorders>
              <w:bottom w:val="single" w:sz="4" w:space="0" w:color="auto"/>
            </w:tcBorders>
            <w:shd w:val="clear" w:color="auto" w:fill="FFAFAF"/>
          </w:tcPr>
          <w:p w14:paraId="56238A85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  <w:p w14:paraId="2C85E4E9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16"/>
                <w:szCs w:val="16"/>
              </w:rPr>
            </w:pPr>
            <w:r>
              <w:rPr>
                <w:b/>
                <w:color w:val="333333"/>
                <w:lang w:val="en-US"/>
              </w:rPr>
              <w:t xml:space="preserve">  </w:t>
            </w:r>
            <w:r w:rsidRPr="00460F82">
              <w:rPr>
                <w:b/>
                <w:color w:val="333333"/>
                <w:sz w:val="16"/>
                <w:szCs w:val="16"/>
              </w:rPr>
              <w:t>P</w:t>
            </w:r>
          </w:p>
          <w:p w14:paraId="27AB9B42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R</w:t>
            </w:r>
          </w:p>
          <w:p w14:paraId="7D6FF9EE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E</w:t>
            </w:r>
          </w:p>
          <w:p w14:paraId="4BD42030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S</w:t>
            </w:r>
          </w:p>
          <w:p w14:paraId="23E3ADAD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E</w:t>
            </w:r>
          </w:p>
          <w:p w14:paraId="708A9053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N</w:t>
            </w:r>
          </w:p>
          <w:p w14:paraId="0ECFAF20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T</w:t>
            </w:r>
          </w:p>
          <w:p w14:paraId="507E128D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A</w:t>
            </w:r>
          </w:p>
          <w:p w14:paraId="0F9A8058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T</w:t>
            </w:r>
          </w:p>
          <w:p w14:paraId="353A70A2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I</w:t>
            </w:r>
          </w:p>
          <w:p w14:paraId="1DFFC754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O</w:t>
            </w:r>
          </w:p>
          <w:p w14:paraId="788E9823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N</w:t>
            </w:r>
          </w:p>
          <w:p w14:paraId="116F6084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S</w:t>
            </w:r>
          </w:p>
          <w:p w14:paraId="78D66DB5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553BBD14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2a</w:t>
            </w: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  <w:t xml:space="preserve">  </w:t>
            </w:r>
            <w:r>
              <w:rPr>
                <w:b/>
                <w:color w:val="333333"/>
              </w:rPr>
              <w:tab/>
            </w:r>
          </w:p>
          <w:p w14:paraId="6FD179B6" w14:textId="77777777" w:rsidR="00423698" w:rsidRPr="008755A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firstLine="0"/>
              <w:rPr>
                <w:b/>
                <w:bCs w:val="0"/>
                <w:color w:val="333333"/>
              </w:rPr>
            </w:pPr>
            <w:r>
              <w:rPr>
                <w:b/>
                <w:bCs w:val="0"/>
                <w:color w:val="333333"/>
              </w:rPr>
              <w:t>Presentation of papers at national conferences</w:t>
            </w:r>
          </w:p>
          <w:p w14:paraId="523725F7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558" w:type="dxa"/>
          </w:tcPr>
          <w:p w14:paraId="28B84F78" w14:textId="77777777" w:rsidR="00423698" w:rsidRPr="001B027C" w:rsidRDefault="00423698" w:rsidP="001B027C">
            <w:pPr>
              <w:spacing w:before="120"/>
              <w:rPr>
                <w:rFonts w:ascii="Arial" w:hAnsi="Arial" w:cs="Arial"/>
                <w:b/>
                <w:bCs/>
                <w:color w:val="333333"/>
              </w:rPr>
            </w:pPr>
          </w:p>
          <w:p w14:paraId="4BF2F863" w14:textId="77777777" w:rsidR="001B027C" w:rsidRPr="001B027C" w:rsidRDefault="001B027C" w:rsidP="001B027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1B027C">
              <w:rPr>
                <w:rFonts w:ascii="Arial" w:hAnsi="Arial" w:cs="Arial"/>
                <w:sz w:val="20"/>
                <w:szCs w:val="20"/>
              </w:rPr>
              <w:t>Linux Day Bergamo 2016</w:t>
            </w:r>
          </w:p>
          <w:p w14:paraId="41CD8729" w14:textId="77777777" w:rsidR="00423698" w:rsidRPr="001B027C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color w:val="333333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04C6FE33" w14:textId="520CCF9D" w:rsidR="00423698" w:rsidRPr="001B027C" w:rsidRDefault="001B027C" w:rsidP="001B027C">
            <w:pPr>
              <w:jc w:val="center"/>
              <w:rPr>
                <w:rFonts w:ascii="Arial" w:hAnsi="Arial" w:cs="Arial"/>
                <w:b/>
                <w:color w:val="333333"/>
              </w:rPr>
            </w:pPr>
            <w:r w:rsidRPr="001B027C">
              <w:rPr>
                <w:rFonts w:ascii="Arial" w:hAnsi="Arial" w:cs="Arial"/>
                <w:b/>
                <w:color w:val="333333"/>
              </w:rPr>
              <w:t>2</w:t>
            </w:r>
          </w:p>
        </w:tc>
        <w:tc>
          <w:tcPr>
            <w:tcW w:w="955" w:type="dxa"/>
            <w:vMerge w:val="restart"/>
            <w:vAlign w:val="center"/>
          </w:tcPr>
          <w:p w14:paraId="611296E2" w14:textId="32C8648B" w:rsidR="00423698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 w:rsidRPr="001B027C">
              <w:rPr>
                <w:rFonts w:cs="Arial"/>
                <w:b/>
                <w:color w:val="333333"/>
              </w:rPr>
              <w:t>4</w:t>
            </w:r>
          </w:p>
        </w:tc>
      </w:tr>
      <w:tr w:rsidR="00423698" w14:paraId="574311DF" w14:textId="77777777" w:rsidTr="001B027C">
        <w:trPr>
          <w:cantSplit/>
          <w:trHeight w:val="857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47B70D0C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547C565B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2a</w:t>
            </w:r>
            <w:r>
              <w:rPr>
                <w:b/>
                <w:color w:val="333333"/>
              </w:rPr>
              <w:tab/>
            </w:r>
          </w:p>
          <w:p w14:paraId="4109C876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</w:rPr>
            </w:pPr>
            <w:r>
              <w:rPr>
                <w:b/>
                <w:bCs w:val="0"/>
                <w:color w:val="333333"/>
              </w:rPr>
              <w:t>Presentation of papers at international conferences</w:t>
            </w:r>
          </w:p>
        </w:tc>
        <w:tc>
          <w:tcPr>
            <w:tcW w:w="3558" w:type="dxa"/>
          </w:tcPr>
          <w:p w14:paraId="2F5C23D2" w14:textId="77777777" w:rsidR="00423698" w:rsidRDefault="00423698" w:rsidP="001B027C">
            <w:pPr>
              <w:rPr>
                <w:rFonts w:ascii="Arial" w:hAnsi="Arial"/>
                <w:b/>
                <w:bCs/>
                <w:color w:val="333333"/>
              </w:rPr>
            </w:pPr>
          </w:p>
          <w:p w14:paraId="7CD6F7AB" w14:textId="1DDBC5D8" w:rsidR="00423698" w:rsidRPr="001B027C" w:rsidRDefault="001B027C" w:rsidP="001B027C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20"/>
                <w:szCs w:val="20"/>
              </w:rPr>
            </w:pPr>
            <w:r w:rsidRPr="001B027C">
              <w:rPr>
                <w:color w:val="333333"/>
                <w:sz w:val="20"/>
                <w:szCs w:val="20"/>
              </w:rPr>
              <w:t>WISCS 2016  (Vienna, Austia)</w:t>
            </w:r>
          </w:p>
        </w:tc>
        <w:tc>
          <w:tcPr>
            <w:tcW w:w="994" w:type="dxa"/>
            <w:vMerge/>
            <w:vAlign w:val="center"/>
          </w:tcPr>
          <w:p w14:paraId="5DE846CB" w14:textId="77777777" w:rsidR="00423698" w:rsidRPr="001B027C" w:rsidRDefault="00423698" w:rsidP="001B027C">
            <w:pPr>
              <w:pStyle w:val="BodyTextIndent"/>
              <w:ind w:left="0"/>
              <w:jc w:val="center"/>
              <w:rPr>
                <w:b/>
                <w:bCs w:val="0"/>
                <w:color w:val="333333"/>
              </w:rPr>
            </w:pPr>
          </w:p>
        </w:tc>
        <w:tc>
          <w:tcPr>
            <w:tcW w:w="955" w:type="dxa"/>
            <w:vMerge/>
            <w:vAlign w:val="center"/>
          </w:tcPr>
          <w:p w14:paraId="32F0B456" w14:textId="77777777" w:rsidR="00423698" w:rsidRPr="001B027C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</w:tr>
      <w:tr w:rsidR="00423698" w14:paraId="1EE5CF6C" w14:textId="77777777" w:rsidTr="00E469A1">
        <w:trPr>
          <w:cantSplit/>
          <w:trHeight w:val="1511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43116E8E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ECB0F90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2b</w:t>
            </w:r>
            <w:r>
              <w:rPr>
                <w:b/>
                <w:color w:val="333333"/>
              </w:rPr>
              <w:tab/>
              <w:t xml:space="preserve"> </w:t>
            </w:r>
          </w:p>
          <w:p w14:paraId="1F20AFDA" w14:textId="77777777" w:rsidR="00423698" w:rsidRPr="00523CFD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Presentation of research seminars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4406FBF0" w14:textId="77777777" w:rsidR="00423698" w:rsidRDefault="00423698" w:rsidP="001B027C">
            <w:pPr>
              <w:rPr>
                <w:rFonts w:ascii="Arial" w:hAnsi="Arial"/>
                <w:bCs/>
                <w:color w:val="333333"/>
              </w:rPr>
            </w:pPr>
          </w:p>
          <w:p w14:paraId="5AFBF370" w14:textId="4E48AD98" w:rsidR="00423698" w:rsidRPr="001B027C" w:rsidRDefault="001B027C" w:rsidP="001B027C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20"/>
                <w:szCs w:val="20"/>
              </w:rPr>
            </w:pPr>
            <w:r w:rsidRPr="001B027C">
              <w:rPr>
                <w:color w:val="333333"/>
                <w:sz w:val="20"/>
                <w:szCs w:val="20"/>
              </w:rPr>
              <w:t>Seminario di fine primo anno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1BB93FBE" w14:textId="34523350" w:rsidR="00523CFD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1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2CCF11AC" w14:textId="78857E7B" w:rsidR="00423698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1</w:t>
            </w:r>
          </w:p>
        </w:tc>
      </w:tr>
      <w:tr w:rsidR="00460F82" w14:paraId="30C7D9E1" w14:textId="77777777" w:rsidTr="00E469A1">
        <w:trPr>
          <w:cantSplit/>
          <w:trHeight w:val="844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71533733" w14:textId="77777777" w:rsidR="00460F82" w:rsidRDefault="00460F82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20799EFC" w14:textId="77777777" w:rsidR="00460F82" w:rsidRPr="00523CFD" w:rsidRDefault="00460F82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32"/>
                <w:szCs w:val="32"/>
              </w:rPr>
            </w:pPr>
            <w:r w:rsidRPr="00523CFD">
              <w:rPr>
                <w:bCs w:val="0"/>
                <w:color w:val="333333"/>
                <w:sz w:val="32"/>
                <w:szCs w:val="32"/>
              </w:rPr>
              <w:t>TOTAL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74D4DBF9" w14:textId="77777777" w:rsidR="00460F82" w:rsidRDefault="00460F82" w:rsidP="001B027C">
            <w:pPr>
              <w:rPr>
                <w:rFonts w:ascii="Arial" w:hAnsi="Arial"/>
                <w:bCs/>
                <w:color w:val="333333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2507C2AA" w14:textId="518BB6A9" w:rsidR="00460F82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35C3BA1E" w14:textId="0C851534" w:rsidR="00460F82" w:rsidRPr="00516724" w:rsidRDefault="00516724" w:rsidP="00516724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b/>
                <w:color w:val="333333"/>
              </w:rPr>
            </w:pPr>
            <w:r w:rsidRPr="00516724">
              <w:rPr>
                <w:b/>
                <w:color w:val="333333"/>
              </w:rPr>
              <w:t>15,2</w:t>
            </w:r>
          </w:p>
        </w:tc>
      </w:tr>
    </w:tbl>
    <w:p w14:paraId="71342AB1" w14:textId="77777777" w:rsidR="00393FCE" w:rsidRDefault="00393FCE">
      <w:r>
        <w:rPr>
          <w:bCs/>
        </w:rPr>
        <w:br w:type="page"/>
      </w:r>
    </w:p>
    <w:tbl>
      <w:tblPr>
        <w:tblpPr w:leftFromText="141" w:rightFromText="141" w:vertAnchor="text" w:tblpX="46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</w:tblGrid>
      <w:tr w:rsidR="00CD2FF7" w14:paraId="233952DF" w14:textId="77777777" w:rsidTr="001B027C">
        <w:trPr>
          <w:cantSplit/>
          <w:trHeight w:val="870"/>
        </w:trPr>
        <w:tc>
          <w:tcPr>
            <w:tcW w:w="591" w:type="dxa"/>
            <w:tcBorders>
              <w:top w:val="single" w:sz="4" w:space="0" w:color="auto"/>
              <w:left w:val="nil"/>
              <w:right w:val="nil"/>
            </w:tcBorders>
          </w:tcPr>
          <w:p w14:paraId="7DFE636D" w14:textId="096E8D6C" w:rsidR="00CD2FF7" w:rsidRDefault="00CD2FF7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</w:tr>
    </w:tbl>
    <w:p w14:paraId="5E7E663D" w14:textId="4F5B28E6" w:rsidR="00636A7E" w:rsidRDefault="00636A7E" w:rsidP="00636A7E">
      <w:pPr>
        <w:pStyle w:val="Defaul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CREDITS ACQUIRED IN THE 2nd YEAR OF THE PH.D. PROGRAM</w:t>
      </w:r>
    </w:p>
    <w:p w14:paraId="7DBFB3F9" w14:textId="77777777" w:rsidR="008E7070" w:rsidRPr="0033488A" w:rsidRDefault="008E7070" w:rsidP="008E7070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3105"/>
        <w:gridCol w:w="3558"/>
        <w:gridCol w:w="994"/>
        <w:gridCol w:w="955"/>
      </w:tblGrid>
      <w:tr w:rsidR="008E7070" w14:paraId="6B18C432" w14:textId="77777777" w:rsidTr="005754FD">
        <w:trPr>
          <w:gridBefore w:val="1"/>
          <w:wBefore w:w="591" w:type="dxa"/>
          <w:trHeight w:val="585"/>
        </w:trPr>
        <w:tc>
          <w:tcPr>
            <w:tcW w:w="3105" w:type="dxa"/>
            <w:tcBorders>
              <w:bottom w:val="single" w:sz="4" w:space="0" w:color="auto"/>
            </w:tcBorders>
            <w:shd w:val="clear" w:color="auto" w:fill="CC0000"/>
          </w:tcPr>
          <w:p w14:paraId="3E684407" w14:textId="77777777" w:rsidR="008E7070" w:rsidRDefault="008E7070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color w:val="FFFFFF"/>
              </w:rPr>
              <w:t>Activities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CC0000"/>
          </w:tcPr>
          <w:p w14:paraId="4106A206" w14:textId="77777777" w:rsidR="008E7070" w:rsidRDefault="008E7070" w:rsidP="00004908">
            <w:pPr>
              <w:pStyle w:val="BodyTextIndent"/>
              <w:tabs>
                <w:tab w:val="center" w:pos="1489"/>
                <w:tab w:val="center" w:pos="4678"/>
                <w:tab w:val="center" w:pos="6734"/>
                <w:tab w:val="center" w:pos="7797"/>
              </w:tabs>
              <w:spacing w:before="120" w:after="120"/>
              <w:ind w:left="426" w:firstLine="0"/>
              <w:rPr>
                <w:color w:val="FFFFFF"/>
              </w:rPr>
            </w:pPr>
            <w:r>
              <w:rPr>
                <w:color w:val="FFFFFF"/>
              </w:rPr>
              <w:t xml:space="preserve">       Courses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CC0000"/>
          </w:tcPr>
          <w:p w14:paraId="3682A615" w14:textId="77777777" w:rsidR="008E7070" w:rsidRDefault="008E7070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rPr>
                <w:color w:val="FFFFFF"/>
              </w:rPr>
            </w:pPr>
            <w:r>
              <w:rPr>
                <w:color w:val="FFFFFF"/>
              </w:rPr>
              <w:t>hours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CC0000"/>
          </w:tcPr>
          <w:p w14:paraId="4D2A4EAB" w14:textId="77777777" w:rsidR="008E7070" w:rsidRDefault="008E7070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firstLine="0"/>
              <w:rPr>
                <w:color w:val="FFFFFF"/>
                <w:lang w:val="fr-FR"/>
              </w:rPr>
            </w:pPr>
            <w:r>
              <w:rPr>
                <w:color w:val="FFFFFF"/>
                <w:lang w:val="fr-FR"/>
              </w:rPr>
              <w:t>CF</w:t>
            </w:r>
          </w:p>
        </w:tc>
      </w:tr>
      <w:tr w:rsidR="00516724" w14:paraId="3A1E5ADB" w14:textId="77777777" w:rsidTr="005754FD">
        <w:trPr>
          <w:cantSplit/>
          <w:trHeight w:val="887"/>
        </w:trPr>
        <w:tc>
          <w:tcPr>
            <w:tcW w:w="591" w:type="dxa"/>
            <w:vMerge w:val="restart"/>
            <w:shd w:val="clear" w:color="auto" w:fill="FFAFAF"/>
          </w:tcPr>
          <w:p w14:paraId="302B9658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color w:val="333333"/>
                <w:sz w:val="20"/>
                <w:szCs w:val="20"/>
                <w:lang w:val="en-US"/>
              </w:rPr>
            </w:pPr>
            <w:r w:rsidRPr="00393FCE">
              <w:rPr>
                <w:color w:val="333333"/>
                <w:sz w:val="20"/>
                <w:szCs w:val="20"/>
                <w:lang w:val="en-US"/>
              </w:rPr>
              <w:t>A</w:t>
            </w:r>
          </w:p>
          <w:p w14:paraId="13338244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  <w:lang w:val="en-US"/>
              </w:rPr>
            </w:pPr>
            <w:r w:rsidRPr="00393FCE">
              <w:rPr>
                <w:color w:val="333333"/>
                <w:sz w:val="20"/>
                <w:szCs w:val="20"/>
                <w:lang w:val="en-US"/>
              </w:rPr>
              <w:t>t</w:t>
            </w:r>
          </w:p>
          <w:p w14:paraId="3A192B71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  <w:lang w:val="en-US"/>
              </w:rPr>
            </w:pPr>
            <w:r w:rsidRPr="00393FCE">
              <w:rPr>
                <w:color w:val="333333"/>
                <w:sz w:val="20"/>
                <w:szCs w:val="20"/>
                <w:lang w:val="en-US"/>
              </w:rPr>
              <w:t>t</w:t>
            </w:r>
          </w:p>
          <w:p w14:paraId="72A4657D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  <w:lang w:val="en-US"/>
              </w:rPr>
            </w:pPr>
            <w:r w:rsidRPr="00393FCE">
              <w:rPr>
                <w:color w:val="333333"/>
                <w:sz w:val="20"/>
                <w:szCs w:val="20"/>
                <w:lang w:val="en-US"/>
              </w:rPr>
              <w:t>e</w:t>
            </w:r>
          </w:p>
          <w:p w14:paraId="27D66BA4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n</w:t>
            </w:r>
          </w:p>
          <w:p w14:paraId="67EC3689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d</w:t>
            </w:r>
          </w:p>
          <w:p w14:paraId="6BF51C4E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a</w:t>
            </w:r>
          </w:p>
          <w:p w14:paraId="354BC3D0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n</w:t>
            </w:r>
          </w:p>
          <w:p w14:paraId="36A3D68F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c</w:t>
            </w:r>
          </w:p>
          <w:p w14:paraId="466AF72D" w14:textId="77777777" w:rsidR="00516724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 w:rsidRPr="00393FCE">
              <w:rPr>
                <w:color w:val="333333"/>
                <w:sz w:val="20"/>
                <w:szCs w:val="20"/>
              </w:rPr>
              <w:t>e</w:t>
            </w: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10996147" w14:textId="34A48962" w:rsidR="00516724" w:rsidRPr="00393FCE" w:rsidRDefault="00516724" w:rsidP="0004678F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1a</w:t>
            </w:r>
            <w:r w:rsidR="0004678F">
              <w:rPr>
                <w:b/>
                <w:color w:val="333333"/>
                <w:sz w:val="20"/>
                <w:szCs w:val="20"/>
              </w:rPr>
              <w:tab/>
            </w:r>
            <w:r w:rsidR="0004678F">
              <w:rPr>
                <w:b/>
                <w:color w:val="333333"/>
                <w:sz w:val="20"/>
                <w:szCs w:val="20"/>
              </w:rPr>
              <w:tab/>
              <w:t xml:space="preserve">Courses in the Master </w:t>
            </w:r>
            <w:r w:rsidRPr="00393FCE">
              <w:rPr>
                <w:b/>
                <w:color w:val="333333"/>
                <w:sz w:val="20"/>
                <w:szCs w:val="20"/>
              </w:rPr>
              <w:t>Degrees of the University of Bergamo</w:t>
            </w:r>
          </w:p>
          <w:p w14:paraId="673591CB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  <w:sz w:val="20"/>
                <w:szCs w:val="20"/>
              </w:rPr>
            </w:pPr>
            <w:r w:rsidRPr="00393FCE">
              <w:rPr>
                <w:b/>
                <w:color w:val="333333"/>
                <w:sz w:val="20"/>
                <w:szCs w:val="20"/>
              </w:rPr>
              <w:tab/>
            </w:r>
            <w:r w:rsidRPr="00393FCE">
              <w:rPr>
                <w:b/>
                <w:color w:val="333333"/>
                <w:sz w:val="20"/>
                <w:szCs w:val="20"/>
              </w:rPr>
              <w:tab/>
            </w: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2AA62D95" w14:textId="77777777" w:rsidR="005754FD" w:rsidRDefault="005754FD" w:rsidP="00004908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  <w:sz w:val="20"/>
                <w:szCs w:val="20"/>
              </w:rPr>
            </w:pPr>
          </w:p>
          <w:p w14:paraId="0D271102" w14:textId="71FCFB6F" w:rsidR="00516724" w:rsidRPr="001E3588" w:rsidRDefault="001E3588" w:rsidP="00004908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  <w:sz w:val="20"/>
                <w:szCs w:val="20"/>
              </w:rPr>
            </w:pPr>
            <w:r w:rsidRPr="001E3588">
              <w:rPr>
                <w:color w:val="333333"/>
                <w:sz w:val="20"/>
                <w:szCs w:val="20"/>
              </w:rPr>
              <w:t>Intelligenza Artificiale</w:t>
            </w:r>
          </w:p>
        </w:tc>
        <w:tc>
          <w:tcPr>
            <w:tcW w:w="994" w:type="dxa"/>
            <w:tcBorders>
              <w:top w:val="single" w:sz="4" w:space="0" w:color="auto"/>
            </w:tcBorders>
            <w:vAlign w:val="center"/>
          </w:tcPr>
          <w:p w14:paraId="2EC441A9" w14:textId="77777777" w:rsidR="00516724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  <w:vAlign w:val="center"/>
          </w:tcPr>
          <w:p w14:paraId="3A17B242" w14:textId="2026EE8D" w:rsidR="00516724" w:rsidRPr="001E3588" w:rsidRDefault="001E3588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E3588">
              <w:rPr>
                <w:b/>
                <w:color w:val="333333"/>
              </w:rPr>
              <w:t>6</w:t>
            </w:r>
          </w:p>
        </w:tc>
      </w:tr>
      <w:tr w:rsidR="00C02652" w14:paraId="2BACA50F" w14:textId="77777777" w:rsidTr="00C02652">
        <w:trPr>
          <w:cantSplit/>
          <w:trHeight w:val="817"/>
        </w:trPr>
        <w:tc>
          <w:tcPr>
            <w:tcW w:w="591" w:type="dxa"/>
            <w:vMerge/>
            <w:shd w:val="clear" w:color="auto" w:fill="FFAFAF"/>
          </w:tcPr>
          <w:p w14:paraId="399044F9" w14:textId="77777777" w:rsidR="00C02652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vMerge w:val="restart"/>
            <w:tcBorders>
              <w:top w:val="single" w:sz="4" w:space="0" w:color="auto"/>
            </w:tcBorders>
          </w:tcPr>
          <w:p w14:paraId="6EB2CDE2" w14:textId="77777777" w:rsidR="00C02652" w:rsidRPr="00393FCE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1b,c</w:t>
            </w:r>
            <w:r w:rsidRPr="00393FCE">
              <w:rPr>
                <w:b/>
                <w:color w:val="333333"/>
                <w:sz w:val="20"/>
                <w:szCs w:val="20"/>
              </w:rPr>
              <w:t xml:space="preserve">     Courses in the Ph.D. program in Eng. and Applied Sciences or at other Universities </w:t>
            </w:r>
          </w:p>
          <w:p w14:paraId="5C91579A" w14:textId="77777777" w:rsidR="00C02652" w:rsidRPr="00393FCE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4EDA9C91" w14:textId="5BF6A44D" w:rsidR="00C02652" w:rsidRPr="00393FCE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color w:val="333333"/>
                <w:sz w:val="18"/>
              </w:rPr>
            </w:pPr>
            <w:r w:rsidRPr="00403C49">
              <w:rPr>
                <w:color w:val="333333"/>
                <w:sz w:val="18"/>
              </w:rPr>
              <w:t>Biometric systems</w:t>
            </w:r>
            <w:r>
              <w:rPr>
                <w:color w:val="333333"/>
                <w:sz w:val="18"/>
              </w:rPr>
              <w:br/>
            </w:r>
            <w:r w:rsidRPr="00393FCE">
              <w:rPr>
                <w:color w:val="333333"/>
                <w:sz w:val="18"/>
              </w:rPr>
              <w:t>(</w:t>
            </w:r>
            <w:r>
              <w:rPr>
                <w:color w:val="333333"/>
                <w:sz w:val="18"/>
              </w:rPr>
              <w:t xml:space="preserve">Angelo Genovese - </w:t>
            </w:r>
            <w:r w:rsidRPr="00393FCE">
              <w:rPr>
                <w:b/>
                <w:color w:val="333333"/>
                <w:sz w:val="18"/>
              </w:rPr>
              <w:t>UniBG</w:t>
            </w:r>
            <w:r w:rsidRPr="00393FCE">
              <w:rPr>
                <w:color w:val="333333"/>
                <w:sz w:val="18"/>
              </w:rPr>
              <w:t>)</w:t>
            </w:r>
          </w:p>
        </w:tc>
        <w:tc>
          <w:tcPr>
            <w:tcW w:w="994" w:type="dxa"/>
            <w:vAlign w:val="center"/>
          </w:tcPr>
          <w:p w14:paraId="33B5368D" w14:textId="04C8B130" w:rsidR="00C02652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12</w:t>
            </w:r>
          </w:p>
        </w:tc>
        <w:tc>
          <w:tcPr>
            <w:tcW w:w="955" w:type="dxa"/>
            <w:vAlign w:val="center"/>
          </w:tcPr>
          <w:p w14:paraId="49FA8AD3" w14:textId="6081AFAE" w:rsidR="00C02652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2,4</w:t>
            </w:r>
          </w:p>
        </w:tc>
      </w:tr>
      <w:tr w:rsidR="00C02652" w14:paraId="317920F8" w14:textId="77777777" w:rsidTr="00B820D6">
        <w:trPr>
          <w:cantSplit/>
          <w:trHeight w:val="393"/>
        </w:trPr>
        <w:tc>
          <w:tcPr>
            <w:tcW w:w="591" w:type="dxa"/>
            <w:vMerge/>
            <w:shd w:val="clear" w:color="auto" w:fill="FFAFAF"/>
          </w:tcPr>
          <w:p w14:paraId="50B02194" w14:textId="77777777" w:rsidR="00C02652" w:rsidRDefault="00C02652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vMerge/>
          </w:tcPr>
          <w:p w14:paraId="10050356" w14:textId="77777777" w:rsidR="00C02652" w:rsidRPr="00393FCE" w:rsidRDefault="00C02652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2B5DA22E" w14:textId="38B9835A" w:rsidR="00990EFB" w:rsidRPr="00403C49" w:rsidRDefault="00990EFB" w:rsidP="00990EF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color w:val="333333"/>
                <w:sz w:val="18"/>
              </w:rPr>
            </w:pPr>
          </w:p>
        </w:tc>
        <w:tc>
          <w:tcPr>
            <w:tcW w:w="994" w:type="dxa"/>
            <w:vAlign w:val="center"/>
          </w:tcPr>
          <w:p w14:paraId="4223916F" w14:textId="3FF0EAEA" w:rsidR="00C02652" w:rsidRDefault="00C02652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698F172E" w14:textId="0FF0F02F" w:rsidR="00C02652" w:rsidRDefault="00C02652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</w:tr>
      <w:tr w:rsidR="00A73B87" w14:paraId="23185455" w14:textId="77777777" w:rsidTr="005754FD">
        <w:trPr>
          <w:cantSplit/>
          <w:trHeight w:val="742"/>
        </w:trPr>
        <w:tc>
          <w:tcPr>
            <w:tcW w:w="591" w:type="dxa"/>
            <w:vMerge/>
            <w:shd w:val="clear" w:color="auto" w:fill="FFAFAF"/>
          </w:tcPr>
          <w:p w14:paraId="1944F337" w14:textId="6BF04BDD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vMerge w:val="restart"/>
          </w:tcPr>
          <w:p w14:paraId="05333264" w14:textId="77777777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1d</w:t>
            </w:r>
            <w:r w:rsidRPr="00393FCE">
              <w:rPr>
                <w:bCs w:val="0"/>
                <w:color w:val="333333"/>
                <w:sz w:val="20"/>
                <w:szCs w:val="20"/>
              </w:rPr>
              <w:tab/>
            </w:r>
            <w:r w:rsidRPr="00393FCE">
              <w:rPr>
                <w:b/>
                <w:color w:val="333333"/>
                <w:sz w:val="20"/>
                <w:szCs w:val="20"/>
              </w:rPr>
              <w:t xml:space="preserve">  Schools for Ph.D. students</w:t>
            </w:r>
          </w:p>
        </w:tc>
        <w:tc>
          <w:tcPr>
            <w:tcW w:w="3558" w:type="dxa"/>
          </w:tcPr>
          <w:p w14:paraId="1820DCA7" w14:textId="41252F7A" w:rsidR="00A73B87" w:rsidRPr="00821F3F" w:rsidRDefault="00A73B87" w:rsidP="00C02652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jc w:val="center"/>
              <w:rPr>
                <w:color w:val="333333"/>
                <w:sz w:val="18"/>
                <w:lang w:val="en-GB"/>
              </w:rPr>
            </w:pPr>
            <w:r w:rsidRPr="00D35CAC">
              <w:rPr>
                <w:color w:val="333333"/>
                <w:sz w:val="18"/>
                <w:lang w:val="en-GB"/>
              </w:rPr>
              <w:t xml:space="preserve">Google's 5th </w:t>
            </w:r>
            <w:r w:rsidR="00C02652">
              <w:rPr>
                <w:color w:val="333333"/>
                <w:sz w:val="18"/>
                <w:lang w:val="en-GB"/>
              </w:rPr>
              <w:t xml:space="preserve">PhD Student Summit on </w:t>
            </w:r>
            <w:r w:rsidRPr="00D35CAC">
              <w:rPr>
                <w:color w:val="333333"/>
                <w:sz w:val="18"/>
                <w:lang w:val="en-GB"/>
              </w:rPr>
              <w:t>Compiler and Programming Language</w:t>
            </w:r>
          </w:p>
        </w:tc>
        <w:tc>
          <w:tcPr>
            <w:tcW w:w="994" w:type="dxa"/>
            <w:vAlign w:val="center"/>
          </w:tcPr>
          <w:p w14:paraId="3FBDC098" w14:textId="4AECC68B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</w:t>
            </w:r>
          </w:p>
        </w:tc>
        <w:tc>
          <w:tcPr>
            <w:tcW w:w="955" w:type="dxa"/>
            <w:vAlign w:val="center"/>
          </w:tcPr>
          <w:p w14:paraId="6D925D75" w14:textId="78899D88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</w:p>
        </w:tc>
      </w:tr>
      <w:tr w:rsidR="00A73B87" w14:paraId="093A87A8" w14:textId="77777777" w:rsidTr="005754FD">
        <w:trPr>
          <w:cantSplit/>
          <w:trHeight w:val="378"/>
        </w:trPr>
        <w:tc>
          <w:tcPr>
            <w:tcW w:w="591" w:type="dxa"/>
            <w:vMerge/>
            <w:shd w:val="clear" w:color="auto" w:fill="FFAFAF"/>
          </w:tcPr>
          <w:p w14:paraId="20544A27" w14:textId="77777777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vMerge/>
          </w:tcPr>
          <w:p w14:paraId="5CAD8060" w14:textId="77777777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</w:tcPr>
          <w:p w14:paraId="0722C449" w14:textId="4B78694F" w:rsidR="00A73B87" w:rsidRPr="00821F3F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jc w:val="center"/>
              <w:rPr>
                <w:color w:val="333333"/>
                <w:sz w:val="18"/>
                <w:lang w:val="en-GB"/>
              </w:rPr>
            </w:pPr>
            <w:r>
              <w:rPr>
                <w:color w:val="333333"/>
                <w:sz w:val="18"/>
                <w:lang w:val="en-GB"/>
              </w:rPr>
              <w:t>Python for Scientific Computing Training</w:t>
            </w:r>
          </w:p>
        </w:tc>
        <w:tc>
          <w:tcPr>
            <w:tcW w:w="994" w:type="dxa"/>
            <w:vAlign w:val="center"/>
          </w:tcPr>
          <w:p w14:paraId="5BD0DD17" w14:textId="1FBCD35C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24</w:t>
            </w:r>
          </w:p>
        </w:tc>
        <w:tc>
          <w:tcPr>
            <w:tcW w:w="955" w:type="dxa"/>
            <w:vAlign w:val="center"/>
          </w:tcPr>
          <w:p w14:paraId="76BE9A83" w14:textId="5B215B1C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4,8</w:t>
            </w:r>
          </w:p>
        </w:tc>
      </w:tr>
      <w:tr w:rsidR="00A73B87" w14:paraId="79EBD3D8" w14:textId="77777777" w:rsidTr="005754FD">
        <w:trPr>
          <w:cantSplit/>
          <w:trHeight w:val="378"/>
        </w:trPr>
        <w:tc>
          <w:tcPr>
            <w:tcW w:w="591" w:type="dxa"/>
            <w:vMerge/>
            <w:shd w:val="clear" w:color="auto" w:fill="FFAFAF"/>
          </w:tcPr>
          <w:p w14:paraId="7CAFD79E" w14:textId="77777777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vMerge/>
          </w:tcPr>
          <w:p w14:paraId="00EFCADA" w14:textId="77777777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</w:tcPr>
          <w:p w14:paraId="0A45C9D1" w14:textId="77DDD258" w:rsidR="00A73B87" w:rsidRDefault="00A73B87" w:rsidP="00A73B87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jc w:val="center"/>
              <w:rPr>
                <w:color w:val="333333"/>
                <w:sz w:val="18"/>
                <w:lang w:val="en-GB"/>
              </w:rPr>
            </w:pPr>
            <w:r w:rsidRPr="00A73B87">
              <w:rPr>
                <w:color w:val="333333"/>
                <w:sz w:val="18"/>
                <w:lang w:val="en-GB"/>
              </w:rPr>
              <w:t>Google's</w:t>
            </w:r>
            <w:r w:rsidR="00C02652">
              <w:rPr>
                <w:color w:val="333333"/>
                <w:sz w:val="18"/>
                <w:lang w:val="en-GB"/>
              </w:rPr>
              <w:t xml:space="preserve"> 2nd</w:t>
            </w:r>
            <w:r w:rsidRPr="00A73B87">
              <w:rPr>
                <w:color w:val="333333"/>
                <w:sz w:val="18"/>
                <w:lang w:val="en-GB"/>
              </w:rPr>
              <w:t xml:space="preserve"> PhD Student Summit on Web Application Security</w:t>
            </w:r>
          </w:p>
        </w:tc>
        <w:tc>
          <w:tcPr>
            <w:tcW w:w="994" w:type="dxa"/>
            <w:vAlign w:val="center"/>
          </w:tcPr>
          <w:p w14:paraId="325C0861" w14:textId="4E9A278E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</w:t>
            </w:r>
          </w:p>
        </w:tc>
        <w:tc>
          <w:tcPr>
            <w:tcW w:w="955" w:type="dxa"/>
            <w:vAlign w:val="center"/>
          </w:tcPr>
          <w:p w14:paraId="0FBA5216" w14:textId="0AEC62A5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</w:p>
        </w:tc>
      </w:tr>
      <w:tr w:rsidR="00A73B87" w14:paraId="2BF71F8B" w14:textId="77777777" w:rsidTr="005754FD">
        <w:trPr>
          <w:cantSplit/>
          <w:trHeight w:val="378"/>
        </w:trPr>
        <w:tc>
          <w:tcPr>
            <w:tcW w:w="591" w:type="dxa"/>
            <w:vMerge/>
            <w:shd w:val="clear" w:color="auto" w:fill="FFAFAF"/>
          </w:tcPr>
          <w:p w14:paraId="34F57B3C" w14:textId="77777777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vMerge/>
          </w:tcPr>
          <w:p w14:paraId="48857D0B" w14:textId="77777777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</w:tcPr>
          <w:p w14:paraId="441AFD71" w14:textId="12EAF667" w:rsidR="00A73B87" w:rsidRPr="00A73B87" w:rsidRDefault="00A73B87" w:rsidP="00A73B87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jc w:val="center"/>
              <w:rPr>
                <w:color w:val="333333"/>
                <w:sz w:val="18"/>
                <w:lang w:val="en-GB"/>
              </w:rPr>
            </w:pPr>
            <w:r>
              <w:rPr>
                <w:color w:val="333333"/>
                <w:sz w:val="18"/>
                <w:lang w:val="en-GB"/>
              </w:rPr>
              <w:t>Google PhD Interns Summer Conference</w:t>
            </w:r>
          </w:p>
        </w:tc>
        <w:tc>
          <w:tcPr>
            <w:tcW w:w="994" w:type="dxa"/>
            <w:vAlign w:val="center"/>
          </w:tcPr>
          <w:p w14:paraId="5A79A7D9" w14:textId="59ECED8E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16</w:t>
            </w:r>
          </w:p>
        </w:tc>
        <w:tc>
          <w:tcPr>
            <w:tcW w:w="955" w:type="dxa"/>
            <w:vAlign w:val="center"/>
          </w:tcPr>
          <w:p w14:paraId="08291AD5" w14:textId="71624D74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3,2</w:t>
            </w:r>
          </w:p>
        </w:tc>
      </w:tr>
      <w:tr w:rsidR="00264251" w14:paraId="5D81DFCF" w14:textId="77777777" w:rsidTr="005754FD">
        <w:trPr>
          <w:cantSplit/>
          <w:trHeight w:val="732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7767FA0C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6AF08EE6" w14:textId="3BA7C819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1e</w:t>
            </w:r>
            <w:r w:rsidR="00C02652">
              <w:rPr>
                <w:b/>
                <w:color w:val="333333"/>
                <w:sz w:val="20"/>
                <w:szCs w:val="20"/>
              </w:rPr>
              <w:t xml:space="preserve">  </w:t>
            </w:r>
            <w:r w:rsidRPr="00393FCE">
              <w:rPr>
                <w:b/>
                <w:color w:val="333333"/>
                <w:sz w:val="20"/>
                <w:szCs w:val="20"/>
              </w:rPr>
              <w:t>Attendance at Ph.D seminars</w:t>
            </w:r>
          </w:p>
        </w:tc>
        <w:tc>
          <w:tcPr>
            <w:tcW w:w="3558" w:type="dxa"/>
          </w:tcPr>
          <w:p w14:paraId="29A7072A" w14:textId="77777777" w:rsidR="00264251" w:rsidRDefault="00264251" w:rsidP="00264251">
            <w:pPr>
              <w:spacing w:before="120"/>
              <w:rPr>
                <w:rFonts w:ascii="Arial" w:hAnsi="Arial"/>
                <w:bCs/>
                <w:color w:val="333333"/>
              </w:rPr>
            </w:pPr>
          </w:p>
          <w:p w14:paraId="07CAA89C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vAlign w:val="center"/>
          </w:tcPr>
          <w:p w14:paraId="04B30DB1" w14:textId="77777777" w:rsidR="00264251" w:rsidRPr="00045112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6420E86F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264251" w14:paraId="079C4958" w14:textId="77777777" w:rsidTr="005754FD">
        <w:trPr>
          <w:cantSplit/>
          <w:trHeight w:val="524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5A740135" w14:textId="77777777" w:rsidR="00264251" w:rsidRPr="00E90871" w:rsidRDefault="00264251" w:rsidP="00264251">
            <w:pPr>
              <w:pStyle w:val="BodyTextIndent"/>
              <w:rPr>
                <w:color w:val="CC0000"/>
              </w:rPr>
            </w:pPr>
          </w:p>
        </w:tc>
        <w:tc>
          <w:tcPr>
            <w:tcW w:w="3105" w:type="dxa"/>
            <w:shd w:val="clear" w:color="auto" w:fill="FF0000"/>
          </w:tcPr>
          <w:p w14:paraId="2F5F3582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</w:rPr>
            </w:pPr>
          </w:p>
        </w:tc>
        <w:tc>
          <w:tcPr>
            <w:tcW w:w="3558" w:type="dxa"/>
            <w:shd w:val="clear" w:color="auto" w:fill="FF0000"/>
          </w:tcPr>
          <w:p w14:paraId="72947B3D" w14:textId="77777777" w:rsidR="00264251" w:rsidRPr="005D24F8" w:rsidRDefault="00264251" w:rsidP="00264251">
            <w:pPr>
              <w:pStyle w:val="BodyTextIndent"/>
              <w:rPr>
                <w:color w:val="FFFFFF"/>
              </w:rPr>
            </w:pPr>
            <w:r>
              <w:rPr>
                <w:color w:val="FFFFFF"/>
              </w:rPr>
              <w:t>Seminars/papers</w:t>
            </w:r>
          </w:p>
        </w:tc>
        <w:tc>
          <w:tcPr>
            <w:tcW w:w="994" w:type="dxa"/>
            <w:shd w:val="clear" w:color="auto" w:fill="FF0000"/>
          </w:tcPr>
          <w:p w14:paraId="4548CA25" w14:textId="77777777" w:rsidR="00264251" w:rsidRPr="005D24F8" w:rsidRDefault="00264251" w:rsidP="00264251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Num</w:t>
            </w:r>
            <w:r>
              <w:rPr>
                <w:color w:val="FFFFFF"/>
              </w:rPr>
              <w:t>ber</w:t>
            </w:r>
          </w:p>
        </w:tc>
        <w:tc>
          <w:tcPr>
            <w:tcW w:w="955" w:type="dxa"/>
            <w:shd w:val="clear" w:color="auto" w:fill="FF0000"/>
          </w:tcPr>
          <w:p w14:paraId="147FD85E" w14:textId="77777777" w:rsidR="00264251" w:rsidRPr="005D24F8" w:rsidRDefault="00264251" w:rsidP="00264251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CF</w:t>
            </w:r>
          </w:p>
        </w:tc>
      </w:tr>
      <w:tr w:rsidR="00264251" w14:paraId="3C030975" w14:textId="77777777" w:rsidTr="00C02652">
        <w:trPr>
          <w:cantSplit/>
          <w:trHeight w:val="714"/>
        </w:trPr>
        <w:tc>
          <w:tcPr>
            <w:tcW w:w="591" w:type="dxa"/>
            <w:vMerge w:val="restart"/>
            <w:tcBorders>
              <w:bottom w:val="single" w:sz="4" w:space="0" w:color="auto"/>
            </w:tcBorders>
            <w:shd w:val="clear" w:color="auto" w:fill="FFAFAF"/>
          </w:tcPr>
          <w:p w14:paraId="20ABCE3D" w14:textId="67CDB3F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b/>
                <w:color w:val="333333"/>
                <w:sz w:val="14"/>
                <w:szCs w:val="14"/>
                <w:lang w:val="en-US"/>
              </w:rPr>
              <w:t xml:space="preserve"> </w:t>
            </w:r>
            <w:r w:rsidRPr="00393FCE">
              <w:rPr>
                <w:b/>
                <w:color w:val="333333"/>
                <w:sz w:val="14"/>
                <w:szCs w:val="14"/>
                <w:lang w:val="en-US"/>
              </w:rPr>
              <w:t xml:space="preserve">  </w:t>
            </w:r>
            <w:r w:rsidRPr="00393FCE">
              <w:rPr>
                <w:b/>
                <w:color w:val="333333"/>
                <w:sz w:val="14"/>
                <w:szCs w:val="14"/>
              </w:rPr>
              <w:t>P</w:t>
            </w:r>
          </w:p>
          <w:p w14:paraId="7A13C89B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R</w:t>
            </w:r>
          </w:p>
          <w:p w14:paraId="6403E954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E</w:t>
            </w:r>
          </w:p>
          <w:p w14:paraId="051B21A6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S</w:t>
            </w:r>
          </w:p>
          <w:p w14:paraId="7CE68085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E</w:t>
            </w:r>
          </w:p>
          <w:p w14:paraId="31DD5665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N</w:t>
            </w:r>
          </w:p>
          <w:p w14:paraId="13481FB6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T</w:t>
            </w:r>
          </w:p>
          <w:p w14:paraId="50F53360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A</w:t>
            </w:r>
          </w:p>
          <w:p w14:paraId="69C0D4CC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T</w:t>
            </w:r>
          </w:p>
          <w:p w14:paraId="25B077AB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I</w:t>
            </w:r>
          </w:p>
          <w:p w14:paraId="7DEBA1A0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O</w:t>
            </w:r>
          </w:p>
          <w:p w14:paraId="53A47467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N</w:t>
            </w:r>
          </w:p>
          <w:p w14:paraId="4D012017" w14:textId="202D79AB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S</w:t>
            </w:r>
          </w:p>
        </w:tc>
        <w:tc>
          <w:tcPr>
            <w:tcW w:w="3105" w:type="dxa"/>
          </w:tcPr>
          <w:p w14:paraId="7BC3EC6A" w14:textId="1758B354" w:rsidR="00264251" w:rsidRPr="00C02652" w:rsidRDefault="00264251" w:rsidP="00C02652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2a</w:t>
            </w:r>
            <w:r w:rsidR="00C02652">
              <w:rPr>
                <w:b/>
                <w:color w:val="333333"/>
                <w:sz w:val="20"/>
                <w:szCs w:val="20"/>
              </w:rPr>
              <w:tab/>
            </w:r>
            <w:r w:rsidR="00C02652">
              <w:rPr>
                <w:b/>
                <w:color w:val="333333"/>
                <w:sz w:val="20"/>
                <w:szCs w:val="20"/>
              </w:rPr>
              <w:tab/>
              <w:t xml:space="preserve">  </w:t>
            </w:r>
            <w:r w:rsidRPr="00393FCE">
              <w:rPr>
                <w:b/>
                <w:bCs w:val="0"/>
                <w:color w:val="333333"/>
                <w:sz w:val="20"/>
                <w:szCs w:val="20"/>
              </w:rPr>
              <w:t>Presentation of papers at national conferences</w:t>
            </w:r>
          </w:p>
        </w:tc>
        <w:tc>
          <w:tcPr>
            <w:tcW w:w="3558" w:type="dxa"/>
          </w:tcPr>
          <w:p w14:paraId="2651A96D" w14:textId="77777777" w:rsidR="00264251" w:rsidRPr="00393FCE" w:rsidRDefault="00264251" w:rsidP="00264251">
            <w:pPr>
              <w:spacing w:before="120"/>
              <w:rPr>
                <w:rFonts w:ascii="Arial" w:hAnsi="Arial"/>
                <w:b/>
                <w:bCs/>
                <w:color w:val="333333"/>
                <w:sz w:val="18"/>
                <w:szCs w:val="18"/>
              </w:rPr>
            </w:pPr>
          </w:p>
          <w:p w14:paraId="25DD8B72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rPr>
                <w:color w:val="333333"/>
                <w:sz w:val="18"/>
                <w:szCs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3F3B6DE1" w14:textId="48C87DA8" w:rsidR="00264251" w:rsidRPr="00393FCE" w:rsidRDefault="00986190" w:rsidP="00264251">
            <w:pPr>
              <w:jc w:val="center"/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>2</w:t>
            </w:r>
          </w:p>
        </w:tc>
        <w:tc>
          <w:tcPr>
            <w:tcW w:w="955" w:type="dxa"/>
            <w:vMerge w:val="restart"/>
            <w:vAlign w:val="center"/>
          </w:tcPr>
          <w:p w14:paraId="65F325EE" w14:textId="08425EF3" w:rsidR="00264251" w:rsidRPr="00393FCE" w:rsidRDefault="00986190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>
              <w:rPr>
                <w:rFonts w:cs="Arial"/>
                <w:b/>
                <w:color w:val="333333"/>
              </w:rPr>
              <w:t>6</w:t>
            </w:r>
          </w:p>
        </w:tc>
      </w:tr>
      <w:tr w:rsidR="00264251" w14:paraId="5F483935" w14:textId="77777777" w:rsidTr="00C02652">
        <w:trPr>
          <w:cantSplit/>
          <w:trHeight w:val="774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5B8E99DB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138774A7" w14:textId="1E6349A8" w:rsidR="00264251" w:rsidRPr="00C02652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2a</w:t>
            </w:r>
            <w:r w:rsidRPr="00393FCE">
              <w:rPr>
                <w:b/>
                <w:color w:val="333333"/>
                <w:sz w:val="20"/>
                <w:szCs w:val="20"/>
              </w:rPr>
              <w:tab/>
            </w:r>
            <w:r w:rsidR="00C02652">
              <w:rPr>
                <w:b/>
                <w:color w:val="333333"/>
                <w:sz w:val="20"/>
                <w:szCs w:val="20"/>
              </w:rPr>
              <w:t xml:space="preserve">   </w:t>
            </w:r>
            <w:r w:rsidRPr="00393FCE">
              <w:rPr>
                <w:b/>
                <w:bCs w:val="0"/>
                <w:color w:val="333333"/>
                <w:sz w:val="20"/>
                <w:szCs w:val="20"/>
              </w:rPr>
              <w:t>Presentation of papers at international conferences</w:t>
            </w:r>
          </w:p>
        </w:tc>
        <w:tc>
          <w:tcPr>
            <w:tcW w:w="3558" w:type="dxa"/>
          </w:tcPr>
          <w:p w14:paraId="29F8A09F" w14:textId="31957E66" w:rsidR="00264251" w:rsidRDefault="00264251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 w:rsidRPr="00393FCE">
              <w:rPr>
                <w:color w:val="333333"/>
                <w:sz w:val="18"/>
                <w:szCs w:val="18"/>
              </w:rPr>
              <w:t>CNS 2017 (Las Vegas</w:t>
            </w:r>
            <w:r w:rsidR="00177BE6">
              <w:rPr>
                <w:color w:val="333333"/>
                <w:sz w:val="18"/>
                <w:szCs w:val="18"/>
              </w:rPr>
              <w:t>, US</w:t>
            </w:r>
            <w:r w:rsidRPr="00393FCE">
              <w:rPr>
                <w:color w:val="333333"/>
                <w:sz w:val="18"/>
                <w:szCs w:val="18"/>
              </w:rPr>
              <w:t>)</w:t>
            </w:r>
          </w:p>
          <w:p w14:paraId="7307E71F" w14:textId="4F1EE91E" w:rsidR="00986190" w:rsidRPr="00393FCE" w:rsidRDefault="00177BE6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CSAW 2017 (Valence, FR)</w:t>
            </w:r>
          </w:p>
        </w:tc>
        <w:tc>
          <w:tcPr>
            <w:tcW w:w="994" w:type="dxa"/>
            <w:vMerge/>
            <w:vAlign w:val="center"/>
          </w:tcPr>
          <w:p w14:paraId="113A7651" w14:textId="77777777" w:rsidR="00264251" w:rsidRPr="00393FCE" w:rsidRDefault="00264251" w:rsidP="00264251">
            <w:pPr>
              <w:pStyle w:val="BodyTextIndent"/>
              <w:ind w:left="0"/>
              <w:jc w:val="center"/>
              <w:rPr>
                <w:b/>
                <w:bCs w:val="0"/>
                <w:color w:val="333333"/>
              </w:rPr>
            </w:pPr>
          </w:p>
        </w:tc>
        <w:tc>
          <w:tcPr>
            <w:tcW w:w="955" w:type="dxa"/>
            <w:vMerge/>
            <w:vAlign w:val="center"/>
          </w:tcPr>
          <w:p w14:paraId="0AD9C431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</w:tr>
      <w:tr w:rsidR="00264251" w14:paraId="3DB8AFD6" w14:textId="77777777" w:rsidTr="00C02652">
        <w:trPr>
          <w:cantSplit/>
          <w:trHeight w:val="2158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70C782F0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30F7257A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2b</w:t>
            </w:r>
            <w:r w:rsidRPr="00393FCE">
              <w:rPr>
                <w:b/>
                <w:color w:val="333333"/>
                <w:sz w:val="20"/>
                <w:szCs w:val="20"/>
              </w:rPr>
              <w:tab/>
              <w:t xml:space="preserve"> </w:t>
            </w:r>
          </w:p>
          <w:p w14:paraId="14658F91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/>
                <w:color w:val="333333"/>
                <w:sz w:val="20"/>
                <w:szCs w:val="20"/>
              </w:rPr>
              <w:t>Presentation of research seminars</w:t>
            </w:r>
          </w:p>
          <w:p w14:paraId="174163C7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  <w:sz w:val="20"/>
                <w:szCs w:val="20"/>
              </w:rPr>
            </w:pPr>
            <w:r w:rsidRPr="00393FCE">
              <w:rPr>
                <w:b/>
                <w:color w:val="333333"/>
                <w:sz w:val="20"/>
                <w:szCs w:val="20"/>
              </w:rPr>
              <w:tab/>
            </w:r>
            <w:r w:rsidRPr="00393FCE">
              <w:rPr>
                <w:b/>
                <w:color w:val="333333"/>
                <w:sz w:val="20"/>
                <w:szCs w:val="20"/>
              </w:rPr>
              <w:tab/>
            </w:r>
          </w:p>
        </w:tc>
        <w:tc>
          <w:tcPr>
            <w:tcW w:w="3558" w:type="dxa"/>
          </w:tcPr>
          <w:p w14:paraId="3ABE8B90" w14:textId="3AFCEA4E" w:rsidR="00264251" w:rsidRDefault="00264251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Seminario su binary analysis e Reverse Engineering</w:t>
            </w:r>
          </w:p>
          <w:p w14:paraId="2071CCCD" w14:textId="754C6448" w:rsidR="00264251" w:rsidRDefault="00264251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Seminario su paradigmi di programmazione in Java</w:t>
            </w:r>
          </w:p>
          <w:p w14:paraId="66AA8470" w14:textId="36A7B16D" w:rsidR="00264251" w:rsidRDefault="00264251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Seminario su programmazione competitiva</w:t>
            </w:r>
          </w:p>
          <w:p w14:paraId="2F9D19AB" w14:textId="24C134C8" w:rsidR="00264251" w:rsidRPr="00C02652" w:rsidRDefault="00264251" w:rsidP="00C02652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Seminario </w:t>
            </w:r>
            <w:r w:rsidRPr="00393FCE">
              <w:rPr>
                <w:color w:val="333333"/>
                <w:sz w:val="18"/>
                <w:szCs w:val="18"/>
              </w:rPr>
              <w:t>fine secondo anno</w:t>
            </w:r>
          </w:p>
        </w:tc>
        <w:tc>
          <w:tcPr>
            <w:tcW w:w="994" w:type="dxa"/>
            <w:vAlign w:val="center"/>
          </w:tcPr>
          <w:p w14:paraId="38EE9076" w14:textId="3625D3A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</w:p>
        </w:tc>
        <w:tc>
          <w:tcPr>
            <w:tcW w:w="955" w:type="dxa"/>
            <w:vAlign w:val="center"/>
          </w:tcPr>
          <w:p w14:paraId="3328C274" w14:textId="70BCA483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</w:p>
        </w:tc>
      </w:tr>
      <w:tr w:rsidR="00264251" w14:paraId="6CC6815E" w14:textId="77777777" w:rsidTr="00C02652">
        <w:trPr>
          <w:cantSplit/>
          <w:trHeight w:val="578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713E7A75" w14:textId="48CA864D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04ECD2EB" w14:textId="77777777" w:rsidR="00264251" w:rsidRPr="00523CFD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32"/>
                <w:szCs w:val="32"/>
              </w:rPr>
            </w:pPr>
            <w:r w:rsidRPr="00523CFD">
              <w:rPr>
                <w:bCs w:val="0"/>
                <w:color w:val="333333"/>
                <w:sz w:val="32"/>
                <w:szCs w:val="32"/>
              </w:rPr>
              <w:t>TOTAL</w:t>
            </w:r>
          </w:p>
        </w:tc>
        <w:tc>
          <w:tcPr>
            <w:tcW w:w="3558" w:type="dxa"/>
          </w:tcPr>
          <w:p w14:paraId="0C6430F4" w14:textId="77777777" w:rsidR="00264251" w:rsidRDefault="00264251" w:rsidP="00264251">
            <w:pPr>
              <w:rPr>
                <w:rFonts w:ascii="Arial" w:hAnsi="Arial"/>
                <w:bCs/>
                <w:color w:val="333333"/>
              </w:rPr>
            </w:pPr>
          </w:p>
        </w:tc>
        <w:tc>
          <w:tcPr>
            <w:tcW w:w="994" w:type="dxa"/>
            <w:vAlign w:val="center"/>
          </w:tcPr>
          <w:p w14:paraId="7AB6C13A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rPr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501FBDF0" w14:textId="13D6F674" w:rsidR="00264251" w:rsidRPr="001E3588" w:rsidRDefault="00990EFB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3</w:t>
            </w:r>
            <w:r w:rsidR="00F3281D">
              <w:rPr>
                <w:b/>
                <w:color w:val="333333"/>
              </w:rPr>
              <w:t>4,4</w:t>
            </w:r>
          </w:p>
        </w:tc>
      </w:tr>
      <w:tr w:rsidR="00264251" w14:paraId="2AEF10A8" w14:textId="77777777" w:rsidTr="00004908">
        <w:trPr>
          <w:gridAfter w:val="4"/>
          <w:wAfter w:w="8612" w:type="dxa"/>
          <w:cantSplit/>
          <w:trHeight w:val="870"/>
        </w:trPr>
        <w:tc>
          <w:tcPr>
            <w:tcW w:w="591" w:type="dxa"/>
            <w:tcBorders>
              <w:top w:val="single" w:sz="4" w:space="0" w:color="auto"/>
              <w:left w:val="nil"/>
              <w:right w:val="nil"/>
            </w:tcBorders>
          </w:tcPr>
          <w:p w14:paraId="165DE38B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</w:tr>
    </w:tbl>
    <w:p w14:paraId="305EC99C" w14:textId="77777777" w:rsidR="008E7070" w:rsidRDefault="008E7070">
      <w:pPr>
        <w:rPr>
          <w:b/>
          <w:bCs/>
          <w:sz w:val="28"/>
          <w:szCs w:val="28"/>
        </w:rPr>
      </w:pPr>
    </w:p>
    <w:p w14:paraId="517AEA14" w14:textId="5F48DF26" w:rsidR="004736C0" w:rsidRDefault="004736C0" w:rsidP="004736C0">
      <w:pPr>
        <w:pStyle w:val="Defaul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CREDITS ACQUIRED IN THE 3rd</w:t>
      </w:r>
      <w:r>
        <w:rPr>
          <w:b/>
          <w:bCs/>
          <w:sz w:val="28"/>
          <w:szCs w:val="28"/>
        </w:rPr>
        <w:t xml:space="preserve"> YEAR OF THE PH.D. PROGRAM</w:t>
      </w:r>
    </w:p>
    <w:p w14:paraId="5E5F0701" w14:textId="77777777" w:rsidR="00224C66" w:rsidRPr="0033488A" w:rsidRDefault="00224C66" w:rsidP="00224C66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3105"/>
        <w:gridCol w:w="3558"/>
        <w:gridCol w:w="994"/>
        <w:gridCol w:w="1035"/>
      </w:tblGrid>
      <w:tr w:rsidR="00224C66" w14:paraId="3C3D5BE0" w14:textId="77777777" w:rsidTr="00A91E2B">
        <w:trPr>
          <w:gridBefore w:val="1"/>
          <w:wBefore w:w="591" w:type="dxa"/>
          <w:trHeight w:val="585"/>
        </w:trPr>
        <w:tc>
          <w:tcPr>
            <w:tcW w:w="3105" w:type="dxa"/>
            <w:tcBorders>
              <w:bottom w:val="single" w:sz="4" w:space="0" w:color="auto"/>
            </w:tcBorders>
            <w:shd w:val="clear" w:color="auto" w:fill="CC0000"/>
          </w:tcPr>
          <w:p w14:paraId="7E9CA68C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color w:val="FFFFFF"/>
              </w:rPr>
              <w:t>Activities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CC0000"/>
          </w:tcPr>
          <w:p w14:paraId="5AAE4C5B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678"/>
                <w:tab w:val="center" w:pos="6734"/>
                <w:tab w:val="center" w:pos="7797"/>
              </w:tabs>
              <w:spacing w:before="120" w:after="120"/>
              <w:ind w:left="426" w:firstLine="0"/>
              <w:rPr>
                <w:color w:val="FFFFFF"/>
              </w:rPr>
            </w:pPr>
            <w:r>
              <w:rPr>
                <w:color w:val="FFFFFF"/>
              </w:rPr>
              <w:t xml:space="preserve">       Courses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CC0000"/>
          </w:tcPr>
          <w:p w14:paraId="6BB436DE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rPr>
                <w:color w:val="FFFFFF"/>
              </w:rPr>
            </w:pPr>
            <w:r>
              <w:rPr>
                <w:color w:val="FFFFFF"/>
              </w:rPr>
              <w:t>hours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CC0000"/>
          </w:tcPr>
          <w:p w14:paraId="7BA9CD7E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firstLine="0"/>
              <w:rPr>
                <w:color w:val="FFFFFF"/>
                <w:lang w:val="fr-FR"/>
              </w:rPr>
            </w:pPr>
            <w:r>
              <w:rPr>
                <w:color w:val="FFFFFF"/>
                <w:lang w:val="fr-FR"/>
              </w:rPr>
              <w:t>CF</w:t>
            </w:r>
          </w:p>
        </w:tc>
      </w:tr>
      <w:tr w:rsidR="00224C66" w14:paraId="102D21D0" w14:textId="77777777" w:rsidTr="00A91E2B">
        <w:trPr>
          <w:cantSplit/>
          <w:trHeight w:val="887"/>
        </w:trPr>
        <w:tc>
          <w:tcPr>
            <w:tcW w:w="591" w:type="dxa"/>
            <w:vMerge w:val="restart"/>
            <w:tcBorders>
              <w:bottom w:val="single" w:sz="4" w:space="0" w:color="auto"/>
            </w:tcBorders>
            <w:shd w:val="clear" w:color="auto" w:fill="FFAFAF"/>
          </w:tcPr>
          <w:p w14:paraId="18FA7905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A</w:t>
            </w:r>
          </w:p>
          <w:p w14:paraId="5C0163B8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t</w:t>
            </w:r>
          </w:p>
          <w:p w14:paraId="3C5B7ECF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t</w:t>
            </w:r>
          </w:p>
          <w:p w14:paraId="1D1C936F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e</w:t>
            </w:r>
          </w:p>
          <w:p w14:paraId="6C50C0B2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</w:t>
            </w:r>
          </w:p>
          <w:p w14:paraId="70FD4F6B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</w:t>
            </w:r>
          </w:p>
          <w:p w14:paraId="40DCA54C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</w:t>
            </w:r>
          </w:p>
          <w:p w14:paraId="6BBE1DF6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</w:t>
            </w:r>
          </w:p>
          <w:p w14:paraId="77905FE6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c</w:t>
            </w:r>
          </w:p>
          <w:p w14:paraId="78BBEC5E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e</w:t>
            </w: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5C67CF0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1a</w:t>
            </w: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  <w:t>Courses in the Master Degrees of the University of Bergamo</w:t>
            </w:r>
          </w:p>
          <w:p w14:paraId="157F1E23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</w:rPr>
            </w:pP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14207A0C" w14:textId="77777777" w:rsidR="00224C66" w:rsidRDefault="00224C66" w:rsidP="00A91E2B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</w:rPr>
            </w:pPr>
          </w:p>
          <w:p w14:paraId="48B3D438" w14:textId="4BF06E55" w:rsidR="00224C66" w:rsidRDefault="00224C66" w:rsidP="00A91E2B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center"/>
          </w:tcPr>
          <w:p w14:paraId="35E14854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  <w:vAlign w:val="center"/>
          </w:tcPr>
          <w:p w14:paraId="1EA08C25" w14:textId="61C59230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224C66" w14:paraId="2B140CAF" w14:textId="77777777" w:rsidTr="00A91E2B">
        <w:trPr>
          <w:cantSplit/>
          <w:trHeight w:val="887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2E76EF25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23C13C54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1b,c</w:t>
            </w:r>
            <w:r>
              <w:rPr>
                <w:b/>
                <w:color w:val="333333"/>
              </w:rPr>
              <w:t xml:space="preserve">     Courses in the Ph.D. program in Eng. and Applied Sciences or at other Universities </w:t>
            </w:r>
          </w:p>
          <w:p w14:paraId="47342CD8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18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37A93B80" w14:textId="7809F576" w:rsidR="00224C66" w:rsidRPr="00296673" w:rsidRDefault="00296673" w:rsidP="00296673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</w:t>
            </w:r>
            <w:r w:rsidR="0093691C">
              <w:rPr>
                <w:color w:val="333333"/>
                <w:sz w:val="20"/>
                <w:szCs w:val="20"/>
              </w:rPr>
              <w:t>Uso di s</w:t>
            </w:r>
            <w:r w:rsidR="007F0208" w:rsidRPr="00296673">
              <w:rPr>
                <w:color w:val="333333"/>
                <w:sz w:val="20"/>
                <w:szCs w:val="20"/>
              </w:rPr>
              <w:t>trumenti informatici a supporto del ricercatore</w:t>
            </w:r>
            <w:r w:rsidR="00DE49EE" w:rsidRPr="00296673">
              <w:rPr>
                <w:color w:val="333333"/>
                <w:sz w:val="20"/>
                <w:szCs w:val="20"/>
              </w:rPr>
              <w:t xml:space="preserve"> (Unibg)</w:t>
            </w:r>
            <w:r>
              <w:rPr>
                <w:color w:val="333333"/>
                <w:sz w:val="20"/>
                <w:szCs w:val="20"/>
              </w:rPr>
              <w:br/>
            </w:r>
            <w:r>
              <w:rPr>
                <w:color w:val="333333"/>
                <w:sz w:val="20"/>
                <w:szCs w:val="20"/>
              </w:rPr>
              <w:br/>
            </w:r>
            <w:r w:rsidR="007F0208" w:rsidRPr="00296673">
              <w:rPr>
                <w:color w:val="333333"/>
                <w:sz w:val="20"/>
                <w:szCs w:val="20"/>
              </w:rPr>
              <w:t>Data Security and Privacy</w:t>
            </w:r>
            <w:r w:rsidR="007F0208" w:rsidRPr="00296673">
              <w:rPr>
                <w:color w:val="333333"/>
                <w:sz w:val="20"/>
                <w:szCs w:val="20"/>
              </w:rPr>
              <w:br/>
              <w:t>in the Cloud</w:t>
            </w:r>
            <w:r w:rsidR="00DE49EE" w:rsidRPr="00296673">
              <w:rPr>
                <w:color w:val="333333"/>
                <w:sz w:val="20"/>
                <w:szCs w:val="20"/>
              </w:rPr>
              <w:t xml:space="preserve"> (Unibg)</w:t>
            </w:r>
            <w:r w:rsidR="00DE49EE" w:rsidRPr="00296673">
              <w:rPr>
                <w:color w:val="333333"/>
                <w:sz w:val="20"/>
                <w:szCs w:val="20"/>
              </w:rPr>
              <w:br/>
            </w:r>
            <w:r w:rsidR="00DE49EE" w:rsidRPr="00296673">
              <w:rPr>
                <w:color w:val="333333"/>
                <w:sz w:val="20"/>
                <w:szCs w:val="20"/>
              </w:rPr>
              <w:br/>
            </w:r>
            <w:r w:rsidRPr="00296673">
              <w:rPr>
                <w:color w:val="333333"/>
                <w:sz w:val="20"/>
                <w:szCs w:val="20"/>
                <w:lang w:val="en-GB"/>
              </w:rPr>
              <w:t>Practical Approaches to Cloud Assurance and Security (Unimi)</w:t>
            </w:r>
          </w:p>
        </w:tc>
        <w:tc>
          <w:tcPr>
            <w:tcW w:w="994" w:type="dxa"/>
            <w:vAlign w:val="center"/>
          </w:tcPr>
          <w:p w14:paraId="5E070AF4" w14:textId="7BFF6F60" w:rsidR="00224C66" w:rsidRDefault="003F435F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</w:t>
            </w:r>
            <w:r w:rsidR="007F0208" w:rsidRPr="007F0208">
              <w:rPr>
                <w:b/>
                <w:color w:val="333333"/>
              </w:rPr>
              <w:t>0</w:t>
            </w:r>
            <w:r w:rsidR="007F0208" w:rsidRPr="007F0208">
              <w:rPr>
                <w:b/>
                <w:color w:val="333333"/>
              </w:rPr>
              <w:br/>
            </w:r>
            <w:r w:rsidR="007F0208" w:rsidRPr="007F0208">
              <w:rPr>
                <w:b/>
                <w:color w:val="333333"/>
              </w:rPr>
              <w:br/>
            </w:r>
            <w:r w:rsidR="007F0208" w:rsidRPr="007F0208">
              <w:rPr>
                <w:b/>
                <w:color w:val="333333"/>
              </w:rPr>
              <w:br/>
              <w:t>10</w:t>
            </w:r>
            <w:r w:rsidR="00296673">
              <w:rPr>
                <w:b/>
                <w:color w:val="333333"/>
              </w:rPr>
              <w:br/>
            </w:r>
            <w:r w:rsidR="00296673">
              <w:rPr>
                <w:b/>
                <w:color w:val="333333"/>
              </w:rPr>
              <w:br/>
            </w:r>
          </w:p>
          <w:p w14:paraId="725C7FF4" w14:textId="50162111" w:rsidR="00296673" w:rsidRPr="007F0208" w:rsidRDefault="00296673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10</w:t>
            </w:r>
          </w:p>
        </w:tc>
        <w:tc>
          <w:tcPr>
            <w:tcW w:w="955" w:type="dxa"/>
            <w:vAlign w:val="center"/>
          </w:tcPr>
          <w:p w14:paraId="61A5A767" w14:textId="3403DC02" w:rsidR="00224C66" w:rsidRPr="007F0208" w:rsidRDefault="003F435F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  <w:r w:rsidR="007F0208" w:rsidRPr="007F0208">
              <w:rPr>
                <w:b/>
                <w:color w:val="333333"/>
              </w:rPr>
              <w:br/>
            </w:r>
            <w:r w:rsidR="007F0208" w:rsidRPr="007F0208">
              <w:rPr>
                <w:b/>
                <w:color w:val="333333"/>
              </w:rPr>
              <w:br/>
            </w:r>
            <w:r w:rsidR="007F0208" w:rsidRPr="007F0208">
              <w:rPr>
                <w:b/>
                <w:color w:val="333333"/>
              </w:rPr>
              <w:br/>
              <w:t>2</w:t>
            </w:r>
            <w:r w:rsidR="00296673">
              <w:rPr>
                <w:b/>
                <w:color w:val="333333"/>
              </w:rPr>
              <w:br/>
            </w:r>
            <w:r w:rsidR="00296673">
              <w:rPr>
                <w:b/>
                <w:color w:val="333333"/>
              </w:rPr>
              <w:br/>
            </w:r>
            <w:r w:rsidR="00296673">
              <w:rPr>
                <w:b/>
                <w:color w:val="333333"/>
              </w:rPr>
              <w:br/>
              <w:t>2</w:t>
            </w:r>
          </w:p>
        </w:tc>
      </w:tr>
      <w:tr w:rsidR="00224C66" w14:paraId="51F2350B" w14:textId="77777777" w:rsidTr="00A91E2B">
        <w:trPr>
          <w:cantSplit/>
          <w:trHeight w:val="378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3B376F7D" w14:textId="4F3C1C4A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58BCE70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1d</w:t>
            </w:r>
            <w:r>
              <w:rPr>
                <w:bCs w:val="0"/>
                <w:color w:val="333333"/>
              </w:rPr>
              <w:tab/>
            </w:r>
            <w:r>
              <w:rPr>
                <w:b/>
                <w:color w:val="333333"/>
              </w:rPr>
              <w:t xml:space="preserve">  Schools for Ph.D. students</w:t>
            </w:r>
          </w:p>
        </w:tc>
        <w:tc>
          <w:tcPr>
            <w:tcW w:w="3558" w:type="dxa"/>
          </w:tcPr>
          <w:p w14:paraId="61F8B2FD" w14:textId="715939FF" w:rsidR="00224C66" w:rsidRDefault="00A07ABA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color w:val="333333"/>
              </w:rPr>
            </w:pPr>
            <w:r>
              <w:rPr>
                <w:color w:val="333333"/>
                <w:sz w:val="18"/>
                <w:lang w:val="en-GB"/>
              </w:rPr>
              <w:t>Google's 6</w:t>
            </w:r>
            <w:r w:rsidR="00224C66" w:rsidRPr="00D35CAC">
              <w:rPr>
                <w:color w:val="333333"/>
                <w:sz w:val="18"/>
                <w:lang w:val="en-GB"/>
              </w:rPr>
              <w:t xml:space="preserve">th </w:t>
            </w:r>
            <w:r w:rsidR="00224C66">
              <w:rPr>
                <w:color w:val="333333"/>
                <w:sz w:val="18"/>
                <w:lang w:val="en-GB"/>
              </w:rPr>
              <w:t xml:space="preserve">PhD Student Summit on </w:t>
            </w:r>
            <w:r w:rsidR="00224C66" w:rsidRPr="00D35CAC">
              <w:rPr>
                <w:color w:val="333333"/>
                <w:sz w:val="18"/>
                <w:lang w:val="en-GB"/>
              </w:rPr>
              <w:t>Compiler and Programming Language</w:t>
            </w:r>
          </w:p>
        </w:tc>
        <w:tc>
          <w:tcPr>
            <w:tcW w:w="994" w:type="dxa"/>
            <w:vAlign w:val="center"/>
          </w:tcPr>
          <w:p w14:paraId="1CF788E0" w14:textId="16091179" w:rsidR="00224C66" w:rsidRPr="007F0208" w:rsidRDefault="00F105F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15</w:t>
            </w:r>
          </w:p>
        </w:tc>
        <w:tc>
          <w:tcPr>
            <w:tcW w:w="955" w:type="dxa"/>
            <w:vAlign w:val="center"/>
          </w:tcPr>
          <w:p w14:paraId="5F4AC19B" w14:textId="1245354A" w:rsidR="00224C66" w:rsidRPr="007F0208" w:rsidRDefault="0093691C" w:rsidP="0093691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93691C">
              <w:rPr>
                <w:b/>
                <w:color w:val="333333"/>
              </w:rPr>
              <w:t>2</w:t>
            </w:r>
            <w:r>
              <w:rPr>
                <w:b/>
                <w:color w:val="333333"/>
                <w:sz w:val="16"/>
                <w:szCs w:val="16"/>
              </w:rPr>
              <w:br/>
            </w:r>
            <w:r w:rsidR="00F105F6">
              <w:rPr>
                <w:color w:val="333333"/>
                <w:sz w:val="14"/>
                <w:szCs w:val="14"/>
              </w:rPr>
              <w:t>+ 1</w:t>
            </w:r>
            <w:r w:rsidRPr="0093691C">
              <w:rPr>
                <w:color w:val="333333"/>
                <w:sz w:val="14"/>
                <w:szCs w:val="14"/>
              </w:rPr>
              <w:t xml:space="preserve"> in sovrannumero</w:t>
            </w:r>
          </w:p>
        </w:tc>
      </w:tr>
      <w:tr w:rsidR="00224C66" w14:paraId="38280F86" w14:textId="77777777" w:rsidTr="00296673">
        <w:trPr>
          <w:cantSplit/>
          <w:trHeight w:val="743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53E9C9C0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4AEDB406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1e</w:t>
            </w:r>
            <w:r>
              <w:rPr>
                <w:b/>
                <w:color w:val="333333"/>
              </w:rPr>
              <w:tab/>
              <w:t>Attendance at Ph.D seminars</w:t>
            </w:r>
          </w:p>
        </w:tc>
        <w:tc>
          <w:tcPr>
            <w:tcW w:w="3558" w:type="dxa"/>
          </w:tcPr>
          <w:p w14:paraId="1C202BE4" w14:textId="77777777" w:rsidR="00224C66" w:rsidRDefault="00224C66" w:rsidP="00A91E2B">
            <w:pPr>
              <w:spacing w:before="120"/>
              <w:rPr>
                <w:rFonts w:ascii="Arial" w:hAnsi="Arial"/>
                <w:bCs/>
                <w:color w:val="333333"/>
              </w:rPr>
            </w:pPr>
          </w:p>
          <w:p w14:paraId="194077E9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vAlign w:val="center"/>
          </w:tcPr>
          <w:p w14:paraId="5944F451" w14:textId="77777777" w:rsidR="00224C66" w:rsidRPr="0004511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455DBCF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224C66" w14:paraId="78A2F1EF" w14:textId="77777777" w:rsidTr="00A91E2B">
        <w:trPr>
          <w:cantSplit/>
          <w:trHeight w:val="524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73E86ACF" w14:textId="77777777" w:rsidR="00224C66" w:rsidRPr="00E90871" w:rsidRDefault="00224C66" w:rsidP="00A91E2B">
            <w:pPr>
              <w:pStyle w:val="BodyTextIndent"/>
              <w:rPr>
                <w:color w:val="CC0000"/>
              </w:rPr>
            </w:pPr>
          </w:p>
        </w:tc>
        <w:tc>
          <w:tcPr>
            <w:tcW w:w="3105" w:type="dxa"/>
            <w:shd w:val="clear" w:color="auto" w:fill="FF0000"/>
          </w:tcPr>
          <w:p w14:paraId="36566CF4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</w:rPr>
            </w:pPr>
          </w:p>
        </w:tc>
        <w:tc>
          <w:tcPr>
            <w:tcW w:w="3558" w:type="dxa"/>
            <w:shd w:val="clear" w:color="auto" w:fill="FF0000"/>
          </w:tcPr>
          <w:p w14:paraId="2C9E99E5" w14:textId="77777777" w:rsidR="00224C66" w:rsidRPr="005D24F8" w:rsidRDefault="00224C66" w:rsidP="00A91E2B">
            <w:pPr>
              <w:pStyle w:val="BodyTextIndent"/>
              <w:rPr>
                <w:color w:val="FFFFFF"/>
              </w:rPr>
            </w:pPr>
            <w:r>
              <w:rPr>
                <w:color w:val="FFFFFF"/>
              </w:rPr>
              <w:t>Seminars/papers</w:t>
            </w:r>
          </w:p>
        </w:tc>
        <w:tc>
          <w:tcPr>
            <w:tcW w:w="994" w:type="dxa"/>
            <w:shd w:val="clear" w:color="auto" w:fill="FF0000"/>
          </w:tcPr>
          <w:p w14:paraId="5B82A415" w14:textId="77777777" w:rsidR="00224C66" w:rsidRPr="005D24F8" w:rsidRDefault="00224C66" w:rsidP="00A91E2B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Num</w:t>
            </w:r>
            <w:r>
              <w:rPr>
                <w:color w:val="FFFFFF"/>
              </w:rPr>
              <w:t>ber</w:t>
            </w:r>
          </w:p>
        </w:tc>
        <w:tc>
          <w:tcPr>
            <w:tcW w:w="955" w:type="dxa"/>
            <w:shd w:val="clear" w:color="auto" w:fill="FF0000"/>
          </w:tcPr>
          <w:p w14:paraId="3DDD94D1" w14:textId="77777777" w:rsidR="00224C66" w:rsidRPr="005D24F8" w:rsidRDefault="00224C66" w:rsidP="00A91E2B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CF</w:t>
            </w:r>
          </w:p>
        </w:tc>
      </w:tr>
      <w:tr w:rsidR="00224C66" w14:paraId="7580BE24" w14:textId="77777777" w:rsidTr="00A91E2B">
        <w:trPr>
          <w:cantSplit/>
          <w:trHeight w:val="840"/>
        </w:trPr>
        <w:tc>
          <w:tcPr>
            <w:tcW w:w="591" w:type="dxa"/>
            <w:vMerge w:val="restart"/>
            <w:tcBorders>
              <w:bottom w:val="single" w:sz="4" w:space="0" w:color="auto"/>
            </w:tcBorders>
            <w:shd w:val="clear" w:color="auto" w:fill="FFAFAF"/>
          </w:tcPr>
          <w:p w14:paraId="1E286020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  <w:p w14:paraId="0DFC80AC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b/>
                <w:color w:val="333333"/>
                <w:sz w:val="20"/>
                <w:szCs w:val="20"/>
                <w:lang w:val="en-US"/>
              </w:rPr>
              <w:t xml:space="preserve"> </w:t>
            </w:r>
            <w:r w:rsidRPr="00460F82">
              <w:rPr>
                <w:b/>
                <w:color w:val="333333"/>
                <w:sz w:val="16"/>
                <w:szCs w:val="16"/>
              </w:rPr>
              <w:t>P</w:t>
            </w:r>
          </w:p>
          <w:p w14:paraId="2AE1002E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R</w:t>
            </w:r>
          </w:p>
          <w:p w14:paraId="14D0B94F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E</w:t>
            </w:r>
          </w:p>
          <w:p w14:paraId="2661C1F3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S</w:t>
            </w:r>
          </w:p>
          <w:p w14:paraId="0F5A4E3D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E</w:t>
            </w:r>
          </w:p>
          <w:p w14:paraId="16782E2A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N</w:t>
            </w:r>
          </w:p>
          <w:p w14:paraId="1B8FB6FC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T</w:t>
            </w:r>
          </w:p>
          <w:p w14:paraId="736B9E16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A</w:t>
            </w:r>
          </w:p>
          <w:p w14:paraId="029CA935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T</w:t>
            </w:r>
          </w:p>
          <w:p w14:paraId="4F14096E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I</w:t>
            </w:r>
          </w:p>
          <w:p w14:paraId="4EBA9D20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O</w:t>
            </w:r>
          </w:p>
          <w:p w14:paraId="682AAF23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N</w:t>
            </w:r>
          </w:p>
          <w:p w14:paraId="488DBBBD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S</w:t>
            </w:r>
          </w:p>
          <w:p w14:paraId="00681C54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35136DC0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2a</w:t>
            </w: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  <w:t xml:space="preserve">  </w:t>
            </w:r>
            <w:r>
              <w:rPr>
                <w:b/>
                <w:color w:val="333333"/>
              </w:rPr>
              <w:tab/>
            </w:r>
          </w:p>
          <w:p w14:paraId="4566312C" w14:textId="77777777" w:rsidR="00224C66" w:rsidRPr="008755A8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firstLine="0"/>
              <w:rPr>
                <w:b/>
                <w:bCs w:val="0"/>
                <w:color w:val="333333"/>
              </w:rPr>
            </w:pPr>
            <w:r>
              <w:rPr>
                <w:b/>
                <w:bCs w:val="0"/>
                <w:color w:val="333333"/>
              </w:rPr>
              <w:t>Presentation of papers at national conferences</w:t>
            </w:r>
          </w:p>
          <w:p w14:paraId="7C7945B7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558" w:type="dxa"/>
          </w:tcPr>
          <w:p w14:paraId="53746A6D" w14:textId="77777777" w:rsidR="00224C66" w:rsidRDefault="00224C66" w:rsidP="00A91E2B">
            <w:pPr>
              <w:spacing w:before="120"/>
              <w:rPr>
                <w:rFonts w:ascii="Arial" w:hAnsi="Arial"/>
                <w:b/>
                <w:bCs/>
                <w:color w:val="333333"/>
              </w:rPr>
            </w:pPr>
          </w:p>
          <w:p w14:paraId="3423B5A2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58FBE01E" w14:textId="24F23FF4" w:rsidR="00224C66" w:rsidRPr="007F0208" w:rsidRDefault="00224C66" w:rsidP="007F0208">
            <w:pPr>
              <w:jc w:val="center"/>
              <w:rPr>
                <w:rFonts w:ascii="Arial" w:hAnsi="Arial" w:cs="Arial"/>
                <w:b/>
                <w:color w:val="333333"/>
              </w:rPr>
            </w:pPr>
          </w:p>
        </w:tc>
        <w:tc>
          <w:tcPr>
            <w:tcW w:w="955" w:type="dxa"/>
            <w:vMerge w:val="restart"/>
            <w:vAlign w:val="center"/>
          </w:tcPr>
          <w:p w14:paraId="51D1B7B0" w14:textId="7C8C46BC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</w:p>
        </w:tc>
      </w:tr>
      <w:tr w:rsidR="00224C66" w14:paraId="3F273255" w14:textId="77777777" w:rsidTr="00A91E2B">
        <w:trPr>
          <w:cantSplit/>
          <w:trHeight w:val="857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670B57CC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39341C87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2a</w:t>
            </w:r>
            <w:r>
              <w:rPr>
                <w:b/>
                <w:color w:val="333333"/>
              </w:rPr>
              <w:tab/>
            </w:r>
          </w:p>
          <w:p w14:paraId="1F3744B5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</w:rPr>
            </w:pPr>
            <w:r>
              <w:rPr>
                <w:b/>
                <w:bCs w:val="0"/>
                <w:color w:val="333333"/>
              </w:rPr>
              <w:t>Presentation of papers at international conferences</w:t>
            </w:r>
          </w:p>
        </w:tc>
        <w:tc>
          <w:tcPr>
            <w:tcW w:w="3558" w:type="dxa"/>
          </w:tcPr>
          <w:p w14:paraId="6DC270BE" w14:textId="444BA47E" w:rsidR="00224C66" w:rsidRPr="007F0208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vMerge/>
            <w:vAlign w:val="center"/>
          </w:tcPr>
          <w:p w14:paraId="576C0A5B" w14:textId="77777777" w:rsidR="00224C66" w:rsidRPr="007F0208" w:rsidRDefault="00224C66" w:rsidP="007F0208">
            <w:pPr>
              <w:pStyle w:val="BodyTextIndent"/>
              <w:ind w:left="0"/>
              <w:jc w:val="center"/>
              <w:rPr>
                <w:rFonts w:cs="Arial"/>
                <w:b/>
                <w:bCs w:val="0"/>
                <w:color w:val="333333"/>
              </w:rPr>
            </w:pPr>
          </w:p>
        </w:tc>
        <w:tc>
          <w:tcPr>
            <w:tcW w:w="955" w:type="dxa"/>
            <w:vMerge/>
            <w:vAlign w:val="center"/>
          </w:tcPr>
          <w:p w14:paraId="66D61D19" w14:textId="77777777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</w:p>
        </w:tc>
      </w:tr>
      <w:tr w:rsidR="00224C66" w14:paraId="5E5E5A01" w14:textId="77777777" w:rsidTr="00A07ABA">
        <w:trPr>
          <w:cantSplit/>
          <w:trHeight w:val="2196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5DC2B015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10EA013B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2b</w:t>
            </w:r>
            <w:r>
              <w:rPr>
                <w:b/>
                <w:color w:val="333333"/>
              </w:rPr>
              <w:tab/>
              <w:t xml:space="preserve"> </w:t>
            </w:r>
          </w:p>
          <w:p w14:paraId="7C3DE19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Presentation of research seminars</w:t>
            </w:r>
          </w:p>
          <w:p w14:paraId="6D05322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</w:rPr>
            </w:pP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3558" w:type="dxa"/>
          </w:tcPr>
          <w:p w14:paraId="7B62E925" w14:textId="77777777" w:rsidR="00224C66" w:rsidRDefault="00224C66" w:rsidP="00A91E2B">
            <w:pPr>
              <w:rPr>
                <w:rFonts w:ascii="Arial" w:hAnsi="Arial"/>
                <w:bCs/>
                <w:color w:val="333333"/>
              </w:rPr>
            </w:pPr>
          </w:p>
          <w:p w14:paraId="1C9739F0" w14:textId="3ED3879B" w:rsidR="00224C66" w:rsidRDefault="00224C66" w:rsidP="007F0208">
            <w:pPr>
              <w:pStyle w:val="BodyTextIndent"/>
              <w:numPr>
                <w:ilvl w:val="0"/>
                <w:numId w:val="10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</w:rPr>
            </w:pPr>
            <w:r>
              <w:rPr>
                <w:color w:val="333333"/>
              </w:rPr>
              <w:t>Seminario di fine terzo anno</w:t>
            </w:r>
          </w:p>
        </w:tc>
        <w:tc>
          <w:tcPr>
            <w:tcW w:w="994" w:type="dxa"/>
            <w:vAlign w:val="center"/>
          </w:tcPr>
          <w:p w14:paraId="70966BA6" w14:textId="54060C44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 w:rsidRPr="007F0208">
              <w:rPr>
                <w:rFonts w:cs="Arial"/>
                <w:b/>
                <w:color w:val="333333"/>
              </w:rPr>
              <w:t>1</w:t>
            </w:r>
          </w:p>
        </w:tc>
        <w:tc>
          <w:tcPr>
            <w:tcW w:w="955" w:type="dxa"/>
            <w:vAlign w:val="center"/>
          </w:tcPr>
          <w:p w14:paraId="55ACB9BD" w14:textId="07116712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 w:rsidRPr="007F0208">
              <w:rPr>
                <w:rFonts w:cs="Arial"/>
                <w:b/>
                <w:color w:val="333333"/>
              </w:rPr>
              <w:t>1</w:t>
            </w:r>
          </w:p>
        </w:tc>
      </w:tr>
      <w:tr w:rsidR="00224C66" w14:paraId="25AA5E3F" w14:textId="77777777" w:rsidTr="00A07ABA">
        <w:trPr>
          <w:cantSplit/>
          <w:trHeight w:val="770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64AFCA1A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46E93D4F" w14:textId="77777777" w:rsidR="00224C66" w:rsidRPr="00523CFD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32"/>
                <w:szCs w:val="32"/>
              </w:rPr>
            </w:pPr>
            <w:r w:rsidRPr="00523CFD">
              <w:rPr>
                <w:bCs w:val="0"/>
                <w:color w:val="333333"/>
                <w:sz w:val="32"/>
                <w:szCs w:val="32"/>
              </w:rPr>
              <w:t>TOTAL</w:t>
            </w:r>
          </w:p>
        </w:tc>
        <w:tc>
          <w:tcPr>
            <w:tcW w:w="3558" w:type="dxa"/>
          </w:tcPr>
          <w:p w14:paraId="7CE1CED2" w14:textId="77777777" w:rsidR="00224C66" w:rsidRDefault="00224C66" w:rsidP="00A91E2B">
            <w:pPr>
              <w:rPr>
                <w:rFonts w:ascii="Arial" w:hAnsi="Arial"/>
                <w:bCs/>
                <w:color w:val="333333"/>
              </w:rPr>
            </w:pPr>
          </w:p>
        </w:tc>
        <w:tc>
          <w:tcPr>
            <w:tcW w:w="994" w:type="dxa"/>
            <w:vAlign w:val="center"/>
          </w:tcPr>
          <w:p w14:paraId="7DC8474B" w14:textId="77777777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076415F0" w14:textId="336EFF79" w:rsidR="00224C66" w:rsidRPr="007F0208" w:rsidRDefault="007F0208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 w:rsidRPr="007F0208">
              <w:rPr>
                <w:rFonts w:cs="Arial"/>
                <w:b/>
                <w:color w:val="333333"/>
              </w:rPr>
              <w:t>1</w:t>
            </w:r>
            <w:r w:rsidR="00296673">
              <w:rPr>
                <w:rFonts w:cs="Arial"/>
                <w:b/>
                <w:color w:val="333333"/>
              </w:rPr>
              <w:t>1</w:t>
            </w:r>
          </w:p>
        </w:tc>
      </w:tr>
      <w:tr w:rsidR="00224C66" w14:paraId="3C730C3C" w14:textId="77777777" w:rsidTr="00A91E2B">
        <w:trPr>
          <w:gridAfter w:val="4"/>
          <w:wAfter w:w="8612" w:type="dxa"/>
          <w:cantSplit/>
          <w:trHeight w:val="870"/>
        </w:trPr>
        <w:tc>
          <w:tcPr>
            <w:tcW w:w="591" w:type="dxa"/>
            <w:tcBorders>
              <w:top w:val="single" w:sz="4" w:space="0" w:color="auto"/>
              <w:left w:val="nil"/>
              <w:right w:val="nil"/>
            </w:tcBorders>
          </w:tcPr>
          <w:p w14:paraId="13EE6A5C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</w:tr>
    </w:tbl>
    <w:p w14:paraId="3F693193" w14:textId="77777777" w:rsidR="00460F82" w:rsidRDefault="00460F82">
      <w:pPr>
        <w:rPr>
          <w:b/>
          <w:bCs/>
          <w:sz w:val="28"/>
          <w:szCs w:val="28"/>
        </w:rPr>
      </w:pPr>
    </w:p>
    <w:p w14:paraId="4A9B7DC4" w14:textId="688E2520" w:rsidR="00460F82" w:rsidRDefault="00460F82">
      <w:pPr>
        <w:rPr>
          <w:b/>
          <w:bCs/>
          <w:sz w:val="28"/>
          <w:szCs w:val="28"/>
        </w:rPr>
      </w:pPr>
    </w:p>
    <w:p w14:paraId="25EF3211" w14:textId="6E8FC232" w:rsidR="00AA4C25" w:rsidRDefault="00AA4C25" w:rsidP="002E14CA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Dalmine, </w:t>
      </w:r>
      <w:r w:rsidR="00A523E7">
        <w:rPr>
          <w:b/>
          <w:bCs/>
          <w:sz w:val="28"/>
          <w:szCs w:val="28"/>
        </w:rPr>
        <w:t>13</w:t>
      </w:r>
      <w:bookmarkStart w:id="0" w:name="_GoBack"/>
      <w:bookmarkEnd w:id="0"/>
      <w:r w:rsidR="00E469A1">
        <w:rPr>
          <w:b/>
          <w:bCs/>
          <w:sz w:val="28"/>
          <w:szCs w:val="28"/>
        </w:rPr>
        <w:t>/09</w:t>
      </w:r>
      <w:r w:rsidR="00990EFB">
        <w:rPr>
          <w:b/>
          <w:bCs/>
          <w:sz w:val="28"/>
          <w:szCs w:val="28"/>
        </w:rPr>
        <w:t>/2019</w:t>
      </w:r>
    </w:p>
    <w:p w14:paraId="4AD28900" w14:textId="77777777" w:rsidR="00A07ABA" w:rsidRDefault="00A07ABA" w:rsidP="002E14CA">
      <w:pPr>
        <w:outlineLvl w:val="0"/>
        <w:rPr>
          <w:b/>
          <w:bCs/>
          <w:sz w:val="28"/>
          <w:szCs w:val="28"/>
        </w:rPr>
      </w:pPr>
    </w:p>
    <w:p w14:paraId="09DEA031" w14:textId="77777777" w:rsidR="00A07ABA" w:rsidRDefault="00A07ABA" w:rsidP="002E14CA">
      <w:pPr>
        <w:outlineLvl w:val="0"/>
        <w:rPr>
          <w:b/>
          <w:bCs/>
          <w:sz w:val="28"/>
          <w:szCs w:val="28"/>
        </w:rPr>
      </w:pPr>
    </w:p>
    <w:p w14:paraId="64608B71" w14:textId="77777777" w:rsidR="00AA4C25" w:rsidRDefault="00AA4C25">
      <w:pPr>
        <w:rPr>
          <w:b/>
          <w:bCs/>
          <w:sz w:val="28"/>
          <w:szCs w:val="28"/>
        </w:rPr>
      </w:pPr>
    </w:p>
    <w:p w14:paraId="66D26303" w14:textId="77777777" w:rsidR="008973AB" w:rsidRPr="008973AB" w:rsidRDefault="00423698" w:rsidP="00423698">
      <w:pPr>
        <w:ind w:left="4960" w:hanging="4960"/>
        <w:rPr>
          <w:sz w:val="28"/>
          <w:szCs w:val="28"/>
        </w:rPr>
      </w:pPr>
      <w:r>
        <w:rPr>
          <w:b/>
          <w:bCs/>
          <w:sz w:val="28"/>
          <w:szCs w:val="28"/>
        </w:rPr>
        <w:t>Ph.D. Student</w:t>
      </w:r>
      <w:r w:rsidR="008973AB" w:rsidRPr="008973AB">
        <w:rPr>
          <w:b/>
          <w:bCs/>
          <w:sz w:val="28"/>
          <w:szCs w:val="28"/>
        </w:rPr>
        <w:t xml:space="preserve"> </w:t>
      </w:r>
      <w:r w:rsidR="008973AB" w:rsidRPr="008973AB">
        <w:rPr>
          <w:sz w:val="28"/>
          <w:szCs w:val="28"/>
        </w:rPr>
        <w:t xml:space="preserve">___________________ </w:t>
      </w:r>
      <w:r w:rsidR="008973AB"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Signature of the tutor</w:t>
      </w:r>
      <w:r w:rsidR="008973AB" w:rsidRPr="008973A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="008973AB" w:rsidRPr="008973AB">
        <w:rPr>
          <w:sz w:val="28"/>
          <w:szCs w:val="28"/>
        </w:rPr>
        <w:t xml:space="preserve">___________________ </w:t>
      </w:r>
    </w:p>
    <w:p w14:paraId="302D58AF" w14:textId="77777777" w:rsidR="008973AB" w:rsidRDefault="008973AB">
      <w:pPr>
        <w:rPr>
          <w:sz w:val="28"/>
          <w:szCs w:val="28"/>
        </w:rPr>
      </w:pPr>
    </w:p>
    <w:p w14:paraId="56B00F4F" w14:textId="77777777" w:rsidR="00CD2FF7" w:rsidRPr="008973AB" w:rsidRDefault="00423698" w:rsidP="00423698">
      <w:pPr>
        <w:ind w:left="4956" w:hanging="4956"/>
        <w:rPr>
          <w:rFonts w:ascii="Arial" w:hAnsi="Arial"/>
          <w:b/>
          <w:color w:val="000080"/>
          <w:sz w:val="28"/>
          <w:szCs w:val="28"/>
        </w:rPr>
      </w:pPr>
      <w:r>
        <w:rPr>
          <w:sz w:val="28"/>
          <w:szCs w:val="28"/>
        </w:rPr>
        <w:t>Plan approved</w:t>
      </w:r>
      <w:r w:rsidR="008973AB" w:rsidRPr="008973AB">
        <w:rPr>
          <w:sz w:val="28"/>
          <w:szCs w:val="28"/>
        </w:rPr>
        <w:t xml:space="preserve"> / </w:t>
      </w:r>
      <w:r>
        <w:rPr>
          <w:sz w:val="28"/>
          <w:szCs w:val="28"/>
        </w:rPr>
        <w:t>changed</w:t>
      </w:r>
      <w:r w:rsidR="008973AB" w:rsidRPr="008973AB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73AB" w:rsidRPr="008973AB">
        <w:rPr>
          <w:sz w:val="28"/>
          <w:szCs w:val="28"/>
        </w:rPr>
        <w:t xml:space="preserve"> …/…/</w:t>
      </w:r>
      <w:r w:rsidR="008973AB">
        <w:rPr>
          <w:sz w:val="28"/>
          <w:szCs w:val="28"/>
        </w:rPr>
        <w:t>….</w:t>
      </w:r>
      <w:r w:rsidR="008973AB" w:rsidRPr="008973AB">
        <w:rPr>
          <w:sz w:val="28"/>
          <w:szCs w:val="28"/>
        </w:rPr>
        <w:t xml:space="preserve"> </w:t>
      </w:r>
      <w:r w:rsidR="008973AB">
        <w:rPr>
          <w:sz w:val="28"/>
          <w:szCs w:val="28"/>
        </w:rPr>
        <w:tab/>
      </w:r>
      <w:r w:rsidRPr="00423698">
        <w:rPr>
          <w:b/>
          <w:sz w:val="28"/>
          <w:szCs w:val="28"/>
        </w:rPr>
        <w:t>Signature of the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Ph.D. Coordinator</w:t>
      </w:r>
      <w:r w:rsidR="008973AB" w:rsidRPr="008973AB">
        <w:rPr>
          <w:b/>
          <w:bCs/>
          <w:sz w:val="28"/>
          <w:szCs w:val="28"/>
        </w:rPr>
        <w:t xml:space="preserve">: </w:t>
      </w:r>
      <w:r w:rsidR="008973AB" w:rsidRPr="008973AB">
        <w:rPr>
          <w:sz w:val="28"/>
          <w:szCs w:val="28"/>
        </w:rPr>
        <w:t>__________________</w:t>
      </w:r>
    </w:p>
    <w:sectPr w:rsidR="00CD2FF7" w:rsidRPr="008973AB">
      <w:headerReference w:type="default" r:id="rId7"/>
      <w:pgSz w:w="11900" w:h="16840"/>
      <w:pgMar w:top="993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ACA14" w14:textId="77777777" w:rsidR="00B632B8" w:rsidRDefault="00B632B8">
      <w:r>
        <w:separator/>
      </w:r>
    </w:p>
  </w:endnote>
  <w:endnote w:type="continuationSeparator" w:id="0">
    <w:p w14:paraId="33ACF568" w14:textId="77777777" w:rsidR="00B632B8" w:rsidRDefault="00B6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26A2C" w14:textId="77777777" w:rsidR="00B632B8" w:rsidRDefault="00B632B8">
      <w:r>
        <w:separator/>
      </w:r>
    </w:p>
  </w:footnote>
  <w:footnote w:type="continuationSeparator" w:id="0">
    <w:p w14:paraId="3498634C" w14:textId="77777777" w:rsidR="00B632B8" w:rsidRDefault="00B632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E6027" w14:textId="77777777" w:rsidR="00523CFD" w:rsidRDefault="004526A2">
    <w:pPr>
      <w:pStyle w:val="Header"/>
      <w:rPr>
        <w:color w:val="000080"/>
        <w:sz w:val="18"/>
      </w:rPr>
    </w:pPr>
    <w:r>
      <w:rPr>
        <w:color w:val="000080"/>
        <w:sz w:val="18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DAB20F" wp14:editId="7DEDBE7D">
              <wp:simplePos x="0" y="0"/>
              <wp:positionH relativeFrom="column">
                <wp:posOffset>1457960</wp:posOffset>
              </wp:positionH>
              <wp:positionV relativeFrom="paragraph">
                <wp:posOffset>337820</wp:posOffset>
              </wp:positionV>
              <wp:extent cx="914400" cy="914400"/>
              <wp:effectExtent l="0" t="0" r="2540" b="50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137FEE9" w14:textId="77777777" w:rsidR="00523CFD" w:rsidRDefault="00523CFD" w:rsidP="008E04DC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AB20F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114.8pt;margin-top:26.6pt;width:1in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" filled="f" stroked="f">
              <v:textbox inset=",7.2pt,,7.2pt">
                <w:txbxContent>
                  <w:p w14:paraId="0137FEE9" w14:textId="77777777" w:rsidR="00523CFD" w:rsidRDefault="00523CFD" w:rsidP="008E04DC"/>
                </w:txbxContent>
              </v:textbox>
            </v:shape>
          </w:pict>
        </mc:Fallback>
      </mc:AlternateContent>
    </w:r>
  </w:p>
  <w:tbl>
    <w:tblPr>
      <w:tblW w:w="0" w:type="auto"/>
      <w:tblLook w:val="00A0" w:firstRow="1" w:lastRow="0" w:firstColumn="1" w:lastColumn="0" w:noHBand="0" w:noVBand="0"/>
    </w:tblPr>
    <w:tblGrid>
      <w:gridCol w:w="1809"/>
      <w:gridCol w:w="6379"/>
      <w:gridCol w:w="1584"/>
    </w:tblGrid>
    <w:tr w:rsidR="00523CFD" w14:paraId="3EFA694C" w14:textId="77777777">
      <w:tc>
        <w:tcPr>
          <w:tcW w:w="1809" w:type="dxa"/>
        </w:tcPr>
        <w:p w14:paraId="090BABA3" w14:textId="77777777" w:rsidR="00523CFD" w:rsidRDefault="004526A2">
          <w:pPr>
            <w:pStyle w:val="Header"/>
            <w:jc w:val="center"/>
            <w:rPr>
              <w:color w:val="CC0000"/>
            </w:rPr>
          </w:pPr>
          <w:r>
            <w:rPr>
              <w:color w:val="000080"/>
              <w:sz w:val="18"/>
              <w:lang w:val="en-GB" w:eastAsia="en-GB"/>
            </w:rPr>
            <w:drawing>
              <wp:anchor distT="0" distB="0" distL="114300" distR="114300" simplePos="0" relativeHeight="251657728" behindDoc="1" locked="0" layoutInCell="1" allowOverlap="1" wp14:anchorId="24B1C7D5" wp14:editId="534C0B1F">
                <wp:simplePos x="0" y="0"/>
                <wp:positionH relativeFrom="margin">
                  <wp:posOffset>-779145</wp:posOffset>
                </wp:positionH>
                <wp:positionV relativeFrom="margin">
                  <wp:posOffset>-549275</wp:posOffset>
                </wp:positionV>
                <wp:extent cx="7639685" cy="4277360"/>
                <wp:effectExtent l="0" t="0" r="5715" b="0"/>
                <wp:wrapNone/>
                <wp:docPr id="2" name="Immagine 1" descr="Intestazione UNIBG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testazione UNIBG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9685" cy="427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C43C3F" w14:textId="77777777" w:rsidR="00523CFD" w:rsidRDefault="00523CFD">
          <w:pPr>
            <w:pStyle w:val="Header"/>
            <w:jc w:val="center"/>
            <w:rPr>
              <w:color w:val="333333"/>
              <w:sz w:val="18"/>
            </w:rPr>
          </w:pPr>
        </w:p>
      </w:tc>
      <w:tc>
        <w:tcPr>
          <w:tcW w:w="6379" w:type="dxa"/>
        </w:tcPr>
        <w:p w14:paraId="464800EC" w14:textId="77777777" w:rsidR="00523CFD" w:rsidRDefault="004526A2" w:rsidP="0033488A">
          <w:pPr>
            <w:pStyle w:val="Header"/>
            <w:tabs>
              <w:tab w:val="clear" w:pos="4819"/>
            </w:tabs>
            <w:spacing w:before="200" w:after="120"/>
            <w:rPr>
              <w:rFonts w:ascii="Arial" w:hAnsi="Arial"/>
              <w:b/>
              <w:color w:val="CC0000"/>
              <w:sz w:val="8"/>
            </w:rPr>
          </w:pPr>
          <w:r>
            <w:rPr>
              <w:color w:val="000080"/>
              <w:sz w:val="1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7538ED0" wp14:editId="4B9A8047">
                    <wp:simplePos x="0" y="0"/>
                    <wp:positionH relativeFrom="column">
                      <wp:posOffset>59055</wp:posOffset>
                    </wp:positionH>
                    <wp:positionV relativeFrom="paragraph">
                      <wp:posOffset>220980</wp:posOffset>
                    </wp:positionV>
                    <wp:extent cx="3689350" cy="381000"/>
                    <wp:effectExtent l="0" t="5080" r="0" b="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9350" cy="38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65336" w14:textId="77777777" w:rsidR="00523CFD" w:rsidRPr="00A63845" w:rsidRDefault="00523CFD" w:rsidP="008E04DC">
                                <w:pPr>
                                  <w:rPr>
                                    <w:rFonts w:ascii="Cambria" w:hAnsi="Cambria"/>
                                    <w:color w:val="008000"/>
                                    <w:sz w:val="28"/>
                                    <w:szCs w:val="28"/>
                                  </w:rPr>
                                </w:pPr>
                                <w:r w:rsidRPr="00A63845">
                                  <w:rPr>
                                    <w:rFonts w:ascii="Cambria" w:hAnsi="Cambria"/>
                                    <w:color w:val="008000"/>
                                    <w:sz w:val="28"/>
                                    <w:szCs w:val="28"/>
                                  </w:rPr>
                                  <w:t>Dottorato in Ingegneria e Scienze Applicate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38ED0" id="Text Box 4" o:spid="_x0000_s1027" type="#_x0000_t202" style="position:absolute;margin-left:4.65pt;margin-top:17.4pt;width:290.5pt;height:3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" stroked="f">
                    <v:textbox inset=",7.2pt,,7.2pt">
                      <w:txbxContent>
                        <w:p w14:paraId="59965336" w14:textId="77777777" w:rsidR="00523CFD" w:rsidRPr="00A63845" w:rsidRDefault="00523CFD" w:rsidP="008E04DC">
                          <w:pPr>
                            <w:rPr>
                              <w:rFonts w:ascii="Cambria" w:hAnsi="Cambria"/>
                              <w:color w:val="008000"/>
                              <w:sz w:val="28"/>
                              <w:szCs w:val="28"/>
                            </w:rPr>
                          </w:pPr>
                          <w:r w:rsidRPr="00A63845">
                            <w:rPr>
                              <w:rFonts w:ascii="Cambria" w:hAnsi="Cambria"/>
                              <w:color w:val="008000"/>
                              <w:sz w:val="28"/>
                              <w:szCs w:val="28"/>
                            </w:rPr>
                            <w:t>Dottorato in Ingegneria e Scienze Applicate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35834E0" w14:textId="77777777" w:rsidR="00523CFD" w:rsidRDefault="00523CFD" w:rsidP="0033488A">
          <w:pPr>
            <w:pStyle w:val="Header"/>
            <w:tabs>
              <w:tab w:val="clear" w:pos="4819"/>
            </w:tabs>
            <w:spacing w:before="200" w:after="120"/>
            <w:rPr>
              <w:rFonts w:ascii="Arial" w:hAnsi="Arial"/>
              <w:b/>
              <w:color w:val="CC0000"/>
              <w:sz w:val="8"/>
            </w:rPr>
          </w:pPr>
        </w:p>
        <w:p w14:paraId="79F158BA" w14:textId="77777777" w:rsidR="00523CFD" w:rsidRDefault="00523CFD" w:rsidP="0033488A">
          <w:pPr>
            <w:pStyle w:val="Header"/>
            <w:tabs>
              <w:tab w:val="clear" w:pos="4819"/>
            </w:tabs>
            <w:spacing w:before="200" w:after="120"/>
            <w:rPr>
              <w:b/>
              <w:color w:val="333333"/>
              <w:sz w:val="34"/>
            </w:rPr>
          </w:pPr>
        </w:p>
      </w:tc>
      <w:tc>
        <w:tcPr>
          <w:tcW w:w="1584" w:type="dxa"/>
        </w:tcPr>
        <w:p w14:paraId="3AE5D23B" w14:textId="77777777" w:rsidR="00523CFD" w:rsidRDefault="00523CFD">
          <w:pPr>
            <w:pStyle w:val="BodyText2"/>
            <w:ind w:right="-83"/>
            <w:rPr>
              <w:rFonts w:ascii="Times New Roman" w:hAnsi="Times New Roman" w:cs="Times New Roman"/>
              <w:b/>
              <w:bCs w:val="0"/>
            </w:rPr>
          </w:pPr>
        </w:p>
        <w:p w14:paraId="1DBEE240" w14:textId="77777777" w:rsidR="00523CFD" w:rsidRDefault="00523CFD">
          <w:pPr>
            <w:pStyle w:val="BodyText2"/>
            <w:spacing w:after="120"/>
            <w:ind w:right="-85"/>
            <w:rPr>
              <w:b/>
              <w:sz w:val="34"/>
            </w:rPr>
          </w:pPr>
        </w:p>
      </w:tc>
    </w:tr>
  </w:tbl>
  <w:p w14:paraId="27A65D5B" w14:textId="77777777" w:rsidR="00523CFD" w:rsidRDefault="00523CFD">
    <w:pPr>
      <w:pStyle w:val="Header"/>
      <w:rPr>
        <w:color w:val="000080"/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72211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C1A4F"/>
    <w:multiLevelType w:val="hybridMultilevel"/>
    <w:tmpl w:val="E4203B1E"/>
    <w:lvl w:ilvl="0" w:tplc="0001041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2">
    <w:nsid w:val="0A3E2942"/>
    <w:multiLevelType w:val="hybridMultilevel"/>
    <w:tmpl w:val="8DDA4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13FD9"/>
    <w:multiLevelType w:val="hybridMultilevel"/>
    <w:tmpl w:val="A4282C18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CE7B89"/>
    <w:multiLevelType w:val="hybridMultilevel"/>
    <w:tmpl w:val="F5DEF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80084"/>
    <w:multiLevelType w:val="hybridMultilevel"/>
    <w:tmpl w:val="D842E60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4D39A6"/>
    <w:multiLevelType w:val="hybridMultilevel"/>
    <w:tmpl w:val="B6683404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7C6882"/>
    <w:multiLevelType w:val="hybridMultilevel"/>
    <w:tmpl w:val="36C81572"/>
    <w:lvl w:ilvl="0" w:tplc="5D24C0F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2A0F26"/>
    <w:multiLevelType w:val="hybridMultilevel"/>
    <w:tmpl w:val="C8A87D5C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A76F53"/>
    <w:multiLevelType w:val="hybridMultilevel"/>
    <w:tmpl w:val="4956DF9E"/>
    <w:lvl w:ilvl="0" w:tplc="0410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2666,#01016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96"/>
    <w:rsid w:val="00004908"/>
    <w:rsid w:val="000128AF"/>
    <w:rsid w:val="00045112"/>
    <w:rsid w:val="0004678F"/>
    <w:rsid w:val="000632FD"/>
    <w:rsid w:val="00077BC1"/>
    <w:rsid w:val="00093F5C"/>
    <w:rsid w:val="0009616D"/>
    <w:rsid w:val="000A4A3C"/>
    <w:rsid w:val="000D7247"/>
    <w:rsid w:val="00131C15"/>
    <w:rsid w:val="00175DEA"/>
    <w:rsid w:val="00177BE6"/>
    <w:rsid w:val="00183693"/>
    <w:rsid w:val="001B027C"/>
    <w:rsid w:val="001B3567"/>
    <w:rsid w:val="001B3EAE"/>
    <w:rsid w:val="001B6B39"/>
    <w:rsid w:val="001E3588"/>
    <w:rsid w:val="00204F81"/>
    <w:rsid w:val="00224C66"/>
    <w:rsid w:val="00260BB0"/>
    <w:rsid w:val="00264251"/>
    <w:rsid w:val="00274F78"/>
    <w:rsid w:val="00282CEB"/>
    <w:rsid w:val="00296673"/>
    <w:rsid w:val="002B3279"/>
    <w:rsid w:val="002E14CA"/>
    <w:rsid w:val="002E643A"/>
    <w:rsid w:val="00321E88"/>
    <w:rsid w:val="0033488A"/>
    <w:rsid w:val="00337572"/>
    <w:rsid w:val="00393FCE"/>
    <w:rsid w:val="003B16B3"/>
    <w:rsid w:val="003E1320"/>
    <w:rsid w:val="003F435F"/>
    <w:rsid w:val="00400630"/>
    <w:rsid w:val="00403C49"/>
    <w:rsid w:val="00423698"/>
    <w:rsid w:val="004526A2"/>
    <w:rsid w:val="00460F82"/>
    <w:rsid w:val="004736C0"/>
    <w:rsid w:val="004778F9"/>
    <w:rsid w:val="00495E21"/>
    <w:rsid w:val="004A6C90"/>
    <w:rsid w:val="00516724"/>
    <w:rsid w:val="00522361"/>
    <w:rsid w:val="00523CFD"/>
    <w:rsid w:val="00526861"/>
    <w:rsid w:val="00531AF3"/>
    <w:rsid w:val="0054039F"/>
    <w:rsid w:val="005458B1"/>
    <w:rsid w:val="00554F2E"/>
    <w:rsid w:val="005754FD"/>
    <w:rsid w:val="00577CF2"/>
    <w:rsid w:val="0059433A"/>
    <w:rsid w:val="005A0847"/>
    <w:rsid w:val="005D24F8"/>
    <w:rsid w:val="00606CEC"/>
    <w:rsid w:val="00636A7E"/>
    <w:rsid w:val="00647D9A"/>
    <w:rsid w:val="006C0DEA"/>
    <w:rsid w:val="00711025"/>
    <w:rsid w:val="007408E3"/>
    <w:rsid w:val="007863E5"/>
    <w:rsid w:val="00793253"/>
    <w:rsid w:val="00796191"/>
    <w:rsid w:val="007F0208"/>
    <w:rsid w:val="00821F3F"/>
    <w:rsid w:val="008973AB"/>
    <w:rsid w:val="008E04DC"/>
    <w:rsid w:val="008E7070"/>
    <w:rsid w:val="0093691C"/>
    <w:rsid w:val="0098589B"/>
    <w:rsid w:val="00986190"/>
    <w:rsid w:val="00990EFB"/>
    <w:rsid w:val="009E1D96"/>
    <w:rsid w:val="00A00444"/>
    <w:rsid w:val="00A07ABA"/>
    <w:rsid w:val="00A16D1E"/>
    <w:rsid w:val="00A523E7"/>
    <w:rsid w:val="00A73B87"/>
    <w:rsid w:val="00A815B5"/>
    <w:rsid w:val="00A8621A"/>
    <w:rsid w:val="00A9142D"/>
    <w:rsid w:val="00AA4C25"/>
    <w:rsid w:val="00AA7455"/>
    <w:rsid w:val="00B25606"/>
    <w:rsid w:val="00B5602F"/>
    <w:rsid w:val="00B632B8"/>
    <w:rsid w:val="00BD2BA0"/>
    <w:rsid w:val="00BF281D"/>
    <w:rsid w:val="00C02652"/>
    <w:rsid w:val="00C20DAA"/>
    <w:rsid w:val="00C45F29"/>
    <w:rsid w:val="00C84232"/>
    <w:rsid w:val="00CB202A"/>
    <w:rsid w:val="00CC5415"/>
    <w:rsid w:val="00CD2FF7"/>
    <w:rsid w:val="00CE3EC9"/>
    <w:rsid w:val="00CF3FBE"/>
    <w:rsid w:val="00CF77A6"/>
    <w:rsid w:val="00D319EA"/>
    <w:rsid w:val="00D35CAC"/>
    <w:rsid w:val="00D42AF7"/>
    <w:rsid w:val="00D61CDF"/>
    <w:rsid w:val="00D62AF2"/>
    <w:rsid w:val="00DA6F48"/>
    <w:rsid w:val="00DE49EE"/>
    <w:rsid w:val="00E469A1"/>
    <w:rsid w:val="00E86963"/>
    <w:rsid w:val="00E90A4B"/>
    <w:rsid w:val="00ED002B"/>
    <w:rsid w:val="00F105F6"/>
    <w:rsid w:val="00F17797"/>
    <w:rsid w:val="00F3281D"/>
    <w:rsid w:val="00F3289D"/>
    <w:rsid w:val="00F71E40"/>
    <w:rsid w:val="00F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2666,#010167"/>
    </o:shapedefaults>
    <o:shapelayout v:ext="edit">
      <o:idmap v:ext="edit" data="1"/>
    </o:shapelayout>
  </w:shapeDefaults>
  <w:decimalSymbol w:val="."/>
  <w:listSeparator w:val=","/>
  <w14:docId w14:val="4A87FE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rFonts w:ascii="Arial" w:hAnsi="Arial"/>
      <w:b/>
      <w:color w:val="FFFFFF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BodyText">
    <w:name w:val="Body Text"/>
    <w:basedOn w:val="Normal"/>
    <w:semiHidden/>
    <w:rPr>
      <w:rFonts w:ascii="Arial" w:hAnsi="Arial"/>
      <w:bCs/>
      <w:color w:val="000080"/>
    </w:rPr>
  </w:style>
  <w:style w:type="paragraph" w:styleId="BodyTextIndent">
    <w:name w:val="Body Text Indent"/>
    <w:basedOn w:val="Normal"/>
    <w:link w:val="BodyTextIndentChar"/>
    <w:semiHidden/>
    <w:pPr>
      <w:ind w:left="284" w:hanging="284"/>
    </w:pPr>
    <w:rPr>
      <w:rFonts w:ascii="Arial" w:hAnsi="Arial"/>
      <w:bCs/>
      <w:color w:val="000080"/>
    </w:rPr>
  </w:style>
  <w:style w:type="paragraph" w:styleId="BodyText2">
    <w:name w:val="Body Text 2"/>
    <w:basedOn w:val="Normal"/>
    <w:semiHidden/>
    <w:rPr>
      <w:rFonts w:ascii="Arial" w:hAnsi="Arial" w:cs="Arial"/>
      <w:bCs/>
      <w:color w:val="000080"/>
      <w:sz w:val="16"/>
    </w:rPr>
  </w:style>
  <w:style w:type="paragraph" w:styleId="Title">
    <w:name w:val="Title"/>
    <w:basedOn w:val="Normal"/>
    <w:qFormat/>
    <w:pPr>
      <w:spacing w:after="120"/>
      <w:jc w:val="center"/>
    </w:pPr>
    <w:rPr>
      <w:rFonts w:ascii="Arial" w:hAnsi="Arial"/>
      <w:b/>
      <w:color w:val="CC0000"/>
      <w:sz w:val="32"/>
    </w:rPr>
  </w:style>
  <w:style w:type="paragraph" w:customStyle="1" w:styleId="Default">
    <w:name w:val="Default"/>
    <w:rsid w:val="000961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27C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semiHidden/>
    <w:rsid w:val="0004678F"/>
    <w:rPr>
      <w:rFonts w:ascii="Arial" w:hAnsi="Arial"/>
      <w:bCs/>
      <w:noProof/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ontecchi\Desktop\Dottorato_microel\PIANO%20DI%20ATTIVI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Settings\montecchi\Desktop\Dottorato_microel\PIANO DI ATTIVITA.dot</Template>
  <TotalTime>1</TotalTime>
  <Pages>6</Pages>
  <Words>693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PIANO DI ATTIVITA’ DIDATTICA</vt:lpstr>
    </vt:vector>
  </TitlesOfParts>
  <Company>Università di Pavia</Company>
  <LinksUpToDate>false</LinksUpToDate>
  <CharactersWithSpaces>4638</CharactersWithSpaces>
  <SharedDoc>false</SharedDoc>
  <HLinks>
    <vt:vector size="6" baseType="variant">
      <vt:variant>
        <vt:i4>4522107</vt:i4>
      </vt:variant>
      <vt:variant>
        <vt:i4>-1</vt:i4>
      </vt:variant>
      <vt:variant>
        <vt:i4>2049</vt:i4>
      </vt:variant>
      <vt:variant>
        <vt:i4>1</vt:i4>
      </vt:variant>
      <vt:variant>
        <vt:lpwstr>Intestazione UNIBG_1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DI ATTIVITA’ DIDATTICA</dc:title>
  <dc:subject/>
  <dc:creator>montecchi</dc:creator>
  <cp:keywords/>
  <cp:lastModifiedBy>enrico.bacis@unibg.it</cp:lastModifiedBy>
  <cp:revision>3</cp:revision>
  <cp:lastPrinted>2019-09-11T20:54:00Z</cp:lastPrinted>
  <dcterms:created xsi:type="dcterms:W3CDTF">2019-09-11T20:54:00Z</dcterms:created>
  <dcterms:modified xsi:type="dcterms:W3CDTF">2019-09-11T20:55:00Z</dcterms:modified>
</cp:coreProperties>
</file>