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ORGANIZZAZIONE SU 3 LIVELLI DELLO SCHEMA DI CLASSIFICAZIONE UNICO VALIDO PER LE 3 DOMANDE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FFFF00" w:val="clear"/>
          <w:lang w:val="it-IT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categoria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MACRO-ETICHETTA: </w:t>
      </w:r>
      <w:r>
        <w:rPr>
          <w:rFonts w:cs="Liberation Mono"/>
          <w:color w:val="000000"/>
          <w:sz w:val="18"/>
          <w:szCs w:val="18"/>
          <w:lang w:val="it-IT"/>
        </w:rPr>
        <w:t xml:space="preserve">lista delle </w:t>
      </w:r>
      <w:r>
        <w:rPr>
          <w:rFonts w:cs="Liberation Mono"/>
          <w:color w:val="000000"/>
          <w:sz w:val="18"/>
          <w:szCs w:val="18"/>
          <w:lang w:val="it-IT"/>
        </w:rPr>
        <w:t>etichette specifiche usate per la classificazione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FFFF00" w:val="clear"/>
          <w:lang w:val="it-IT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Qui ho completato tutte le etichette premettendo la sigla della domanda.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Le etichette specifiche che abbiamo usato nella classificazione sono state spostate nella MACRO-ETICHETTA più appropriata.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shd w:fill="FFD7D7" w:val="clear"/>
          <w:lang w:val="it-IT"/>
        </w:rPr>
        <w:t>In rosa le etichette che provengono dalla categoria “ambiguità” della domanda D2</w:t>
      </w:r>
      <w:r>
        <w:rPr>
          <w:rFonts w:cs="Liberation Mono"/>
          <w:color w:val="000000"/>
          <w:sz w:val="18"/>
          <w:szCs w:val="18"/>
          <w:lang w:val="it-IT"/>
        </w:rPr>
        <w:t>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bidi w:val="0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  <w:t>Rimosso la macro-etichetta INTERDISCIPLINARIT</w:t>
      </w:r>
      <w:r>
        <w:rPr>
          <w:rFonts w:cs="Liberation Mono"/>
          <w:color w:val="000000"/>
          <w:sz w:val="18"/>
          <w:szCs w:val="18"/>
        </w:rPr>
        <w:t>À</w:t>
      </w:r>
      <w:r>
        <w:rPr>
          <w:rFonts w:cs="Liberation Mono"/>
          <w:color w:val="000000"/>
          <w:sz w:val="18"/>
          <w:szCs w:val="18"/>
        </w:rPr>
        <w:t xml:space="preserve"> dalla categoria “obiettivo trasversale” e spostato le relative etichette nella macro-etichette della categoria “interdisciplinarità”.</w:t>
      </w:r>
    </w:p>
    <w:p>
      <w:pPr>
        <w:pStyle w:val="Testopreformattatouser"/>
        <w:bidi w:val="0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Le etichette che erano duplicate nella classificazione delle risposte a domande differenti sono state premesse dalla sigla della domanda (D1, D2, D3). In alcuni casi fanno parte della stessa macro-etichetta, in altri sono rimasti in macro-etichette differenti.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Dovremo fare attenzione nella fase di analisi al fatto che diverse macro-etichette usate per le attività e per gli obiettivi disciplinari sono fortemente correlate.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NOTE PER ANALISI AUTOMATICA: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attenzione a spazi prima/dopo la barra “/”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“</w:t>
      </w:r>
      <w:r>
        <w:rPr>
          <w:rFonts w:cs="Liberation Mono"/>
          <w:color w:val="000000"/>
          <w:sz w:val="18"/>
          <w:szCs w:val="18"/>
          <w:lang w:val="it-IT"/>
        </w:rPr>
        <w:t>decomposizione” dovrà diventare “scomposizione”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“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osservazione/ memoria/ analisi” è scritta nei fogli di classificazione come “osservazione, memoria, analisi”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le etichette -dedot sono state tolte perché nei fogli di classificazione compaiono nella cella e non nel nome della colonna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=====================================================================================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D1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materiali/strumenti fisici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MATERIALI DI AMBIENTE/MOVIMENTO IN CUI SI OPERA PER LE ATTIVITÀ: D1_tappeto, D1_griglia/scacchiera, D1_retta dei numeri.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MATERIALI CHE GUIDANO/STRUTTURANO ATTIVITÀ: D1_schede, D1_dalla piattaforma, D1_slide, D1_libri.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CANCELLERIA/USO COMUNE: D1_quaderno, D1_carta/ cartoncino, D1_penna/rello, D1_cancellini, D1_segnalini, D1_riciclo, D1_altri materiali.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CORPO: D1_corpo, D1_occhi, D1_mani.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ROBOT: D1_robot.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PC/TABLET: D1_PC/tablet.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CARTE/BLOCCHI: D1_carte / blocchi di programmazione.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LIM: D1_LIM.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attività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UNPLUGGED: D1_coding unplugged, D1_attività unplugged, D1_coding analogico.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CODING: D1_coding.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STRUMENTALI PER ALTRE DISCIPLINE: D1_aritmetica, D1_costruzione mappe, D1_geografia, D1_geometria, D1_presentazione di una regione, D1_misure, D1_origami, D1_scienza, D1_riferimenti topologici, D1_techno-CLIL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PROGRAMMAZIONE: D1_programmazione.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COSTRUTTI DI BASE: D1_cicli, D1_istruzioni condizionali, D1_istruzioni di base, D1_sequenza, D1_variabili.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CONTENUTI ALGORITMICI: D1_algoritmi, D1_diagramma di flusso, D1_pseudo-linguaggio, D1_strutture dati.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VERIFICA E CORREZIONE: D1_verifica e correzione.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PROCESSI DI INFORMATICA: D1_esecuzione di istruzioni, D1_lettura codice, D1_sviluppo iterativo, D1_decomposizione.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USO TECNOLOGIA E SVILUPPO CONTENUTI: D1_sviluppo contenuti2, D1_uso della tecnologia, D1_ricerca informazioni.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VIDEOGIOCHI: D1_giochi disciplinari interattivi / attività ludiche.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MOVIMENTO E PERCORSI: D1_ludico/motoria, D1_percorsi.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PIXEL ART: D1_pixel art.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STORYTELLING: D1_storytelling.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/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piattaforma/ ambiente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CODE.ORG / PROGRAMMA IL FUTURO: D1_Code.org, D1_programma il futuro.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ROBOT: D1_BeeBot, D1_BlueBot, D1_mTiny, D1_Ozobot, D1_Bit, D1_Cubetto, D1_Cyber, D1_Talk, D1_Robot, D1_Lego, D1_Lego (dedotta da link inserita in altre risposte), D1_Mind Designer, D1_robot DOC, D1_Super Doc.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CARTE/BLOCCHI PROGRAMMAZIONE: D1_Cody Roby.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SOFTWARE DI CREAZIONE/RICERCA CONTENUTI: D1_Common Sense Selection, D1_Kahoot, D1_Web, D1_Word.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GOOGLE WORKSPACE: D1_Gworkspace, D1_Gworkspace.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GEOMETRIA DINAMICA: D1_Geogebra.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SCRATCH: D1_Scratch.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PIXEL ART: D1_Zaply.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metodologia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FORSE: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lang w:val="it-IT"/>
        </w:rPr>
        <w:t>forse (vago).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SÌ: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lang w:val="it-IT"/>
        </w:rPr>
        <w:t>Sì.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spacing w:before="0" w:after="0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D2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obiettivi disciplinari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PROGRAMMAZIONE (descrizione generica): D2_programmazione, D3_programmazione, D2_linguaggio formale</w:t>
      </w:r>
      <w:r>
        <w:rPr>
          <w:rFonts w:cs="Liberation Mono"/>
          <w:color w:val="000000"/>
          <w:sz w:val="18"/>
          <w:szCs w:val="18"/>
          <w:shd w:fill="auto" w:val="clear"/>
        </w:rPr>
        <w:t>, D3_programmazione di robot.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PROGRAMMAZIONE (concetti/aspetti specifici): D2_sequenza, D3_sequenza, D2_selezione, D3_selezione, D2_cicli, D2_conoscere le istruzioni del linguaggio, D2_concetti base della programmazione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D3_concetti base della programmazione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D2_utilizzare espressioni condizionali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selezione,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</w:rPr>
        <w:t>manipolazione.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GENERICO: D2_informatica, D2_pensiero computazionale, D2_coding, D3_coding, D2_abilità informatiche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D3_abilità informatiche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obiettivi piattaforma,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robotica educativa,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FFD7D7" w:val="clear"/>
        </w:rPr>
        <w:t>coniugare informatica e pratica</w:t>
      </w:r>
      <w:r>
        <w:rPr>
          <w:rFonts w:cs="Liberation Mono"/>
          <w:color w:val="000000"/>
          <w:sz w:val="18"/>
          <w:szCs w:val="18"/>
          <w:shd w:fill="auto" w:val="clear"/>
        </w:rPr>
        <w:t>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METODI: D2_scomposizione problemi</w:t>
      </w:r>
      <w:r>
        <w:rPr>
          <w:rFonts w:cs="Liberation Mono"/>
          <w:color w:val="000000"/>
          <w:sz w:val="18"/>
          <w:szCs w:val="18"/>
          <w:shd w:fill="auto" w:val="clear"/>
        </w:rPr>
        <w:t>, D3_decomposizione.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RAPPRESENTAZIONE DELL’INFORMAZIONE: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modellazione dell’informazione, D3_pixel art,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analisi dati e organizzazione,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D2_rappresentazione dei dati/ informazione.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VERIFICA/ CORREZIONE: D2_verifica/ correzione di programmi,</w:t>
      </w:r>
      <w:r>
        <w:rPr>
          <w:sz w:val="18"/>
          <w:szCs w:val="18"/>
          <w:shd w:fill="auto" w:val="clear"/>
        </w:rPr>
        <w:t xml:space="preserve">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D2_verifica/ correzione errori.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PRATICHE: D2_esecuzione di istruzion</w:t>
      </w:r>
      <w:r>
        <w:rPr>
          <w:sz w:val="18"/>
          <w:szCs w:val="18"/>
          <w:shd w:fill="auto" w:val="clear"/>
        </w:rPr>
        <w:t xml:space="preserve">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</w:rPr>
        <w:t xml:space="preserve">mettersi dal punto di vista dell'altro per input,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</w:rPr>
        <w:t xml:space="preserve">leggere comandi e trasformarli in output,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FFD7D7" w:val="clear"/>
        </w:rPr>
        <w:t>svolgere algoritmi</w:t>
      </w:r>
      <w:r>
        <w:rPr>
          <w:sz w:val="18"/>
          <w:szCs w:val="18"/>
          <w:shd w:fill="auto" w:val="clear"/>
        </w:rPr>
        <w:t>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ALGORITMICA: D2_algoritmi quotidiani, D2_descrizioni algoritmiche</w:t>
      </w:r>
      <w:r>
        <w:rPr>
          <w:sz w:val="18"/>
          <w:szCs w:val="18"/>
          <w:shd w:fill="auto" w:val="clear"/>
        </w:rPr>
        <w:t xml:space="preserve">, D2_soluzioni algoritmiche, D3_soluzioni algoritmiche,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</w:rPr>
        <w:t xml:space="preserve">scrittura e uso di diagrammi di flusso,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D2_potenzialità del linguaggio informatico di descrivere altre attività</w:t>
      </w:r>
      <w:r>
        <w:rPr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</w:rPr>
        <w:t xml:space="preserve">rappresentare processi mediante modelli logici,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D2_descrizione algoritmica di processi concreti.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  <w:lang w:val="it-IT"/>
        </w:rPr>
        <w:t xml:space="preserve">  </w:t>
      </w:r>
      <w:r>
        <w:rPr>
          <w:sz w:val="18"/>
          <w:szCs w:val="18"/>
          <w:shd w:fill="auto" w:val="clear"/>
          <w:lang w:val="it-IT"/>
        </w:rPr>
        <w:t>INTELLIGENZA ARTIFICIALE: D</w:t>
      </w:r>
      <w:r>
        <w:rPr>
          <w:sz w:val="18"/>
          <w:szCs w:val="18"/>
          <w:shd w:fill="auto" w:val="clear"/>
          <w:lang w:val="it-IT"/>
        </w:rPr>
        <w:t>1</w:t>
      </w:r>
      <w:r>
        <w:rPr>
          <w:sz w:val="18"/>
          <w:szCs w:val="18"/>
          <w:shd w:fill="auto" w:val="clear"/>
          <w:lang w:val="it-IT"/>
        </w:rPr>
        <w:t xml:space="preserve">_intelligenza artificiale, D2_intelligenza artificiale,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  <w:lang w:val="it-IT"/>
        </w:rPr>
        <w:t>uso 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RISOLUZIONE COMPUTAZIONALE DEI PROBLEMI: D2_automatizzazione risoluzione di problemi, D2_generalizzazione processo di soluzione, D2_programmazione per la risoluzione di problemi, D2_problem posing computazionale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</w:rPr>
        <w:t>risoluzione computazionale di problemi, 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risoluzione di problemi, </w:t>
      </w:r>
      <w:r>
        <w:rPr>
          <w:rFonts w:cs="Liberation Mono"/>
          <w:color w:val="000000"/>
          <w:sz w:val="18"/>
          <w:szCs w:val="18"/>
          <w:shd w:fill="auto" w:val="clear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risoluzione di problemi</w:t>
      </w:r>
      <w:r>
        <w:rPr>
          <w:rFonts w:cs="Liberation Mono"/>
          <w:color w:val="000000"/>
          <w:sz w:val="18"/>
          <w:szCs w:val="18"/>
          <w:shd w:fill="auto" w:val="clear"/>
        </w:rPr>
        <w:t>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CONSAPEVOLEZZA DIGITALE: D2_consapevolezza digitale, D2_scelta degli strumenti, D3_scelta degli strumenti, D2_responsabilizzare, D2_uso consapevole/ critico della tecnologia in rete, D2_selezione strumenti, D2_uso sicuro della tecnologia.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obiettivi pertinenti</w:t>
      </w:r>
      <w:r>
        <w:rPr>
          <w:rFonts w:cs="Liberation Mono"/>
          <w:color w:val="000000"/>
          <w:sz w:val="18"/>
          <w:szCs w:val="18"/>
          <w:lang w:val="it-IT"/>
        </w:rPr>
        <w:t xml:space="preserve"> (obiettivi disciplinari sia dell’informatica che di altre discipline scientifico-tecnologiche).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PROBLEM SOLVING: D2_problem solving, D3_risoluzione di problemi, D2_comprensione/analisi del problema, D2_considerare diverse strategie risolutive, D2_valutazione della soluzione, D2_differenti strategie di risoluzione, D2_approccio per tentativi ed errori, D2_formulazione di ipotesi, D2_formulazione di domande.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LOGICA: D2_logica/ pensiero logico/ competenze logiche, D2_pensiero logico, D3_pensiero logico.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PROGETTAZIONE: D2_progettazione, D2_</w:t>
      </w:r>
      <w:r>
        <w:rPr>
          <w:rFonts w:cs="Liberation Mono"/>
          <w:color w:val="000000"/>
          <w:sz w:val="18"/>
          <w:szCs w:val="18"/>
          <w:shd w:fill="FFD7D7" w:val="clear"/>
          <w:lang w:val="it-IT"/>
        </w:rPr>
        <w:t xml:space="preserve">progettazione robotica,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FFD7D7" w:val="clear"/>
          <w:lang w:val="it-IT"/>
        </w:rPr>
        <w:t>progettare un percorso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risposta generica D2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GENERICO-D2: D2_generico.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VUOTO-D2: D2_vuoto.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focus D2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CONTENUTO: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lang w:val="it-IT"/>
        </w:rPr>
        <w:t>contenuto.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INSEGNANTE: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lang w:val="it-IT"/>
        </w:rPr>
        <w:t>insegnante.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STUDENTE: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lang w:val="it-IT"/>
        </w:rPr>
        <w:t>studente.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abilità strumentali digitali</w:t>
      </w:r>
    </w:p>
    <w:p>
      <w:pPr>
        <w:pStyle w:val="Testopreformattatouser"/>
        <w:ind w:hanging="0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USO DI STRUMENTI DIGITALI: D2_alfabetizzazione digitale, D3_alfabetizzazione digitale, D2_uso dei mezzi di comunicazione, D1_uso della tecnologia2, D2_uso della tecnologia, D2_piattaforma di debate, D2_uso di giochi didattici, D2_ricerca di informazioni su Internet, D2_uso di Internet, D1_videoscrittura, D2_videoscrittura, D1_videotutorial, D2_competenze digitali, D2_uso di siti web, D1_uso di app didattiche, D1_sviluppo contenuti.</w:t>
      </w:r>
    </w:p>
    <w:p>
      <w:pPr>
        <w:pStyle w:val="Testopreformattatouser"/>
        <w:ind w:hanging="0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spacing w:before="0" w:after="0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D3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soft skills e metacognizione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PROCESSI COGNITIVI: D3_pensiero critico, D3_astrazione, D3_analizzare processi, D3_pensiero logico, D3_riflettere sull’esperienza, D3_comprensione di istruzioni, D3_valutazione attendibilità di informazioni, D3_capacità di previsione, D3_osservazione/ memoria/ analisi, D1_pianificazione.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COMUNICAZIONE: D3_esprimersi correttamente, D3_presentare in modo esplicativo, D3_comunicare con linguaggi specifici per la situazione, D3_documentare attività svolte.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COLLABORAZIONE: D2_cooperative learning, D3_cooperative learning, D3_collaborazione.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EMPOWERMENT: D3_imparare per errori, D3_apprendimento attraverso il gioco, D3_autocorrezione, D3_rielaborazione dei saperi, D2_imparare a imparare, D3_imparare a imparare, D3_pensiero creativo, D2_spirito di iniziativa, D3_spirito di iniziativa, D3_precisione/ rigore.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RELAZIONALE-SOCIALE: D3_capacità di ascolto, D3_empatia, D3_punto di vista dell’altro, D3_capacità relazionali, D3_inclusione.</w:t>
      </w:r>
    </w:p>
    <w:p>
      <w:pPr>
        <w:pStyle w:val="Testopreformattatouser"/>
        <w:rPr>
          <w:rFonts w:cs="Liberation Mono"/>
          <w:color w:val="000000"/>
          <w:sz w:val="18"/>
          <w:szCs w:val="18"/>
          <w:lang w:val="it-IT"/>
        </w:rPr>
      </w:pPr>
      <w:r>
        <w:rPr>
          <w:rFonts w:cs="Liberation Mono"/>
          <w:color w:val="000000"/>
          <w:sz w:val="18"/>
          <w:szCs w:val="18"/>
          <w:lang w:val="it-IT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obiettivi trasversali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RAGIONAMENTO: D3_argomentare, D3_ragionamento, D3_scaffolding, D3_imparare a ragionare, D3_uso traversale del PeCo, D3_intelligenze multiple, D3_pensiero astratto.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COMUNICAZIONE: D3_comunicare con tecnologia, D3_competenze narrative, D1_capacità di narrazione, D3_comunicazione con linguaggio specifico, D3_descrizione di strategie, D3_utilizzare codici e linguaggi diversi, D1_presentazione.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COLLABORAZIONE: D3_peer-to-peer, D3_cooperative learning, D3_collaborazione/ lavoro squadra, D1_conversazione collaborativa / collaborazione, D1_lavoro in coppia.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EMPOWERMENT: D3_creazione di lezioni, D3_spirito di iniziativa, D3_coping power, D3_responsabilità, D3_auto-imprenditorialità, D3_imparare a imparare, D3_autonomia.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PROGETTAZIONE E SVILUPPO OGGETTI: D3_smontare oggetti, D3_pianificare fabbricazione oggetti, D3_migliorare oggetti, D3_analizzare oggetti, D3_riconoscere difetti.</w:t>
      </w:r>
    </w:p>
    <w:p>
      <w:pPr>
        <w:pStyle w:val="Testopreformattatouser"/>
        <w:ind w:hanging="0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CREATIVITÀ: D1_pensiero creativo, D3_pensiero creativo, D3_creatività, D3_gioco, D3_</w:t>
      </w:r>
      <w:r>
        <w:rPr>
          <w:rFonts w:cs="Liberation Mono"/>
          <w:color w:val="000000"/>
          <w:sz w:val="18"/>
          <w:szCs w:val="18"/>
          <w:shd w:fill="FFD7D7" w:val="clear"/>
          <w:lang w:val="it-IT"/>
        </w:rPr>
        <w:t>modalità giocosa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.</w:t>
      </w:r>
    </w:p>
    <w:p>
      <w:pPr>
        <w:pStyle w:val="Testopreformattatouser"/>
        <w:ind w:hanging="0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CREATIVITÀ DIGITALE: D3_animazione digitale, D3_narrazione digitale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narrazione digitale con programmazione,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D3_storie interattive e animazioni.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interdisciplinarità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ITALIANO: D3_italiano, D3_comprensione del testo, D3_costruzione di un testo, D3_alfabetico-funzionale, D3_scrittura, D3_ascolto e parlato, D3_competenze linguistiche.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STORIA: D3_storia.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GEOGRAFIA: D3_geografia, D1_costruzione di mappe, D1_mappe.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 xml:space="preserve">  </w:t>
      </w:r>
      <w:r>
        <w:rPr>
          <w:sz w:val="18"/>
          <w:szCs w:val="18"/>
          <w:shd w:fill="auto" w:val="clear"/>
        </w:rPr>
        <w:t>EDUCAZIONE CIVICA: D3_educazione civica.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LINGUA STRANIERA: D3_lingua straniera.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MATEMATICA: D3_spazio e figure, D3_geometria, D3_matematica, D3_operazioni retta dei numeri, D3_rappresentazione dei dati, D3_contorno di figura piana, D3_sequenzialità, D3_lato, D3_modelli geometrici, D1_conteggio, D3_calcolare, D3_coding per matematica, D3_concetti matematici.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SPAZIALITÀ: D3_riferimenti spaziali/ indicatori topologici,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D1_orientamento spaziale,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D2_orientamento spaziale, D3_orientamento spaziale, D3_indicazioni topologiche.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SCIENZE: D3_ecologia, D3_ambiente, D3_scienze.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TECNOLOGIA: D3_tecnologia, D3_esplorare e descrivere oggetti e materiali.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EDUCAZIONE FISICA: D3_movimenti del corpo al ritmo della musica.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INTERDISCIPLINARITÀ: D3_interdisciplinarità,</w:t>
      </w:r>
    </w:p>
    <w:p>
      <w:pPr>
        <w:pStyle w:val="Testopreformattatouser"/>
        <w:spacing w:before="0" w:after="0"/>
        <w:rPr>
          <w:rFonts w:ascii="Liberation Mono" w:hAnsi="Liberation Mono" w:cs="Liberation Mono"/>
          <w:b/>
          <w:bCs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b/>
          <w:bCs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risposta generica D3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COPIA RISPOSTA 2: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lang w:val="it-IT"/>
        </w:rPr>
        <w:t>copia-incolla risposta 2.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GENERICO-D3: D3_generico.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VUOTO-D3: D3_vuoto.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1134" w:bottom="22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alibri">
    <w:charset w:val="01"/>
    <w:family w:val="swiss"/>
    <w:pitch w:val="default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it-IT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it-IT" w:eastAsia="zh-CN" w:bidi="hi-IN"/>
    </w:rPr>
  </w:style>
  <w:style w:type="paragraph" w:styleId="Heading1" w:customStyle="1">
    <w:name w:val="heading 1"/>
    <w:basedOn w:val="Normal"/>
    <w:qFormat/>
    <w:pPr>
      <w:spacing w:before="360" w:after="80"/>
    </w:pPr>
    <w:rPr>
      <w:rFonts w:ascii="Arial" w:hAnsi="Arial" w:cs="Arial"/>
      <w:color w:val="0F4761"/>
      <w:sz w:val="40"/>
    </w:rPr>
  </w:style>
  <w:style w:type="paragraph" w:styleId="Heading2" w:customStyle="1">
    <w:name w:val="heading 2"/>
    <w:basedOn w:val="Normal"/>
    <w:qFormat/>
    <w:pPr>
      <w:spacing w:before="160" w:after="80"/>
    </w:pPr>
    <w:rPr>
      <w:rFonts w:ascii="Arial" w:hAnsi="Arial" w:cs="Arial"/>
      <w:color w:val="0F4761"/>
      <w:sz w:val="32"/>
    </w:rPr>
  </w:style>
  <w:style w:type="paragraph" w:styleId="Heading3" w:customStyle="1">
    <w:name w:val="heading 3"/>
    <w:basedOn w:val="Normal"/>
    <w:qFormat/>
    <w:pPr>
      <w:spacing w:before="160" w:after="80"/>
    </w:pPr>
    <w:rPr>
      <w:rFonts w:ascii="Arial" w:hAnsi="Arial" w:cs="Arial"/>
      <w:color w:val="0F4761"/>
      <w:sz w:val="28"/>
    </w:rPr>
  </w:style>
  <w:style w:type="paragraph" w:styleId="Heading4" w:customStyle="1">
    <w:name w:val="heading 4"/>
    <w:basedOn w:val="Normal"/>
    <w:qFormat/>
    <w:pPr>
      <w:spacing w:before="80" w:after="40"/>
    </w:pPr>
    <w:rPr>
      <w:rFonts w:ascii="Arial" w:hAnsi="Arial" w:cs="Arial"/>
      <w:i/>
      <w:color w:val="0F4761"/>
    </w:rPr>
  </w:style>
  <w:style w:type="paragraph" w:styleId="Heading5" w:customStyle="1">
    <w:name w:val="heading 5"/>
    <w:basedOn w:val="Normal"/>
    <w:qFormat/>
    <w:pPr>
      <w:spacing w:before="80" w:after="40"/>
    </w:pPr>
    <w:rPr>
      <w:rFonts w:ascii="Arial" w:hAnsi="Arial" w:cs="Arial"/>
      <w:color w:val="0F4761"/>
    </w:rPr>
  </w:style>
  <w:style w:type="paragraph" w:styleId="Heading6" w:customStyle="1">
    <w:name w:val="heading 6"/>
    <w:basedOn w:val="Normal"/>
    <w:qFormat/>
    <w:pPr>
      <w:spacing w:before="40" w:after="0"/>
    </w:pPr>
    <w:rPr>
      <w:rFonts w:ascii="Arial" w:hAnsi="Arial" w:cs="Arial"/>
      <w:i/>
      <w:color w:val="595959"/>
    </w:rPr>
  </w:style>
  <w:style w:type="paragraph" w:styleId="Heading7" w:customStyle="1">
    <w:name w:val="heading 7"/>
    <w:basedOn w:val="Normal"/>
    <w:qFormat/>
    <w:pPr>
      <w:spacing w:before="40" w:after="0"/>
    </w:pPr>
    <w:rPr>
      <w:rFonts w:ascii="Arial" w:hAnsi="Arial" w:cs="Arial"/>
      <w:color w:val="595959"/>
    </w:rPr>
  </w:style>
  <w:style w:type="paragraph" w:styleId="Heading8" w:customStyle="1">
    <w:name w:val="heading 8"/>
    <w:basedOn w:val="Normal"/>
    <w:qFormat/>
    <w:pPr>
      <w:spacing w:before="0" w:after="0"/>
    </w:pPr>
    <w:rPr>
      <w:rFonts w:ascii="Arial" w:hAnsi="Arial" w:cs="Arial"/>
      <w:i/>
      <w:color w:val="272727"/>
    </w:rPr>
  </w:style>
  <w:style w:type="paragraph" w:styleId="Heading9" w:customStyle="1">
    <w:name w:val="heading 9"/>
    <w:basedOn w:val="Normal"/>
    <w:qFormat/>
    <w:pPr>
      <w:spacing w:before="0" w:after="0"/>
    </w:pPr>
    <w:rPr>
      <w:rFonts w:ascii="Arial" w:hAnsi="Arial" w:cs="Arial"/>
      <w:i/>
      <w:color w:val="272727"/>
    </w:rPr>
  </w:style>
  <w:style w:type="character" w:styleId="DStyletext">
    <w:name w:val="DStyle_text"/>
    <w:qFormat/>
    <w:rPr/>
  </w:style>
  <w:style w:type="character" w:styleId="DefaultParagraphFont" w:default="1">
    <w:name w:val="Default Paragraph Font"/>
    <w:qFormat/>
    <w:rPr/>
  </w:style>
  <w:style w:type="character" w:styleId="Heading1Char" w:customStyle="1">
    <w:name w:val="Heading 1 Char"/>
    <w:basedOn w:val="DefaultParagraphFont"/>
    <w:qFormat/>
    <w:rPr>
      <w:rFonts w:ascii="Arial" w:hAnsi="Arial" w:cs="Arial"/>
      <w:color w:val="0F4761"/>
      <w:sz w:val="40"/>
    </w:rPr>
  </w:style>
  <w:style w:type="character" w:styleId="Heading2Char" w:customStyle="1">
    <w:name w:val="Heading 2 Char"/>
    <w:basedOn w:val="DefaultParagraphFont"/>
    <w:qFormat/>
    <w:rPr>
      <w:rFonts w:ascii="Arial" w:hAnsi="Arial" w:cs="Arial"/>
      <w:color w:val="0F4761"/>
      <w:sz w:val="32"/>
    </w:rPr>
  </w:style>
  <w:style w:type="character" w:styleId="Heading3Char" w:customStyle="1">
    <w:name w:val="Heading 3 Char"/>
    <w:basedOn w:val="DefaultParagraphFont"/>
    <w:qFormat/>
    <w:rPr>
      <w:rFonts w:ascii="Arial" w:hAnsi="Arial" w:cs="Arial"/>
      <w:color w:val="0F4761"/>
      <w:sz w:val="28"/>
    </w:rPr>
  </w:style>
  <w:style w:type="character" w:styleId="Heading4Char" w:customStyle="1">
    <w:name w:val="Heading 4 Char"/>
    <w:basedOn w:val="DefaultParagraphFont"/>
    <w:qFormat/>
    <w:rPr>
      <w:rFonts w:ascii="Arial" w:hAnsi="Arial" w:cs="Arial"/>
      <w:i/>
      <w:color w:val="0F4761"/>
    </w:rPr>
  </w:style>
  <w:style w:type="character" w:styleId="Heading5Char" w:customStyle="1">
    <w:name w:val="Heading 5 Char"/>
    <w:basedOn w:val="DefaultParagraphFont"/>
    <w:qFormat/>
    <w:rPr>
      <w:rFonts w:ascii="Arial" w:hAnsi="Arial" w:cs="Arial"/>
      <w:color w:val="0F4761"/>
    </w:rPr>
  </w:style>
  <w:style w:type="character" w:styleId="Heading6Char" w:customStyle="1">
    <w:name w:val="Heading 6 Char"/>
    <w:basedOn w:val="DefaultParagraphFont"/>
    <w:qFormat/>
    <w:rPr>
      <w:rFonts w:ascii="Arial" w:hAnsi="Arial" w:cs="Arial"/>
      <w:i/>
      <w:color w:val="595959"/>
    </w:rPr>
  </w:style>
  <w:style w:type="character" w:styleId="Heading7Char" w:customStyle="1">
    <w:name w:val="Heading 7 Char"/>
    <w:basedOn w:val="DefaultParagraphFont"/>
    <w:qFormat/>
    <w:rPr>
      <w:rFonts w:ascii="Arial" w:hAnsi="Arial" w:cs="Arial"/>
      <w:color w:val="595959"/>
    </w:rPr>
  </w:style>
  <w:style w:type="character" w:styleId="Heading8Char" w:customStyle="1">
    <w:name w:val="Heading 8 Char"/>
    <w:basedOn w:val="DefaultParagraphFont"/>
    <w:qFormat/>
    <w:rPr>
      <w:rFonts w:ascii="Arial" w:hAnsi="Arial" w:cs="Arial"/>
      <w:i/>
      <w:color w:val="272727"/>
    </w:rPr>
  </w:style>
  <w:style w:type="character" w:styleId="Heading9Char" w:customStyle="1">
    <w:name w:val="Heading 9 Char"/>
    <w:basedOn w:val="DefaultParagraphFont"/>
    <w:qFormat/>
    <w:rPr>
      <w:rFonts w:ascii="Arial" w:hAnsi="Arial" w:cs="Arial"/>
      <w:i/>
      <w:color w:val="272727"/>
    </w:rPr>
  </w:style>
  <w:style w:type="character" w:styleId="TitleChar" w:customStyle="1">
    <w:name w:val="Title Char"/>
    <w:basedOn w:val="DefaultParagraphFont"/>
    <w:qFormat/>
    <w:rPr>
      <w:rFonts w:ascii="Arial" w:hAnsi="Arial" w:cs="Arial"/>
      <w:spacing w:val="-10"/>
      <w:sz w:val="56"/>
    </w:rPr>
  </w:style>
  <w:style w:type="character" w:styleId="SubtitleChar" w:customStyle="1">
    <w:name w:val="Subtitle Char"/>
    <w:basedOn w:val="DefaultParagraphFont"/>
    <w:qFormat/>
    <w:rPr>
      <w:color w:val="595959"/>
      <w:spacing w:val="15"/>
      <w:sz w:val="28"/>
    </w:rPr>
  </w:style>
  <w:style w:type="character" w:styleId="QuoteChar" w:customStyle="1">
    <w:name w:val="Quote Char"/>
    <w:basedOn w:val="DefaultParagraphFont"/>
    <w:qFormat/>
    <w:rPr>
      <w:i/>
      <w:color w:val="404040"/>
    </w:rPr>
  </w:style>
  <w:style w:type="character" w:styleId="IntenseEmphasis" w:customStyle="1">
    <w:name w:val="Intense Emphasis"/>
    <w:basedOn w:val="DefaultParagraphFont"/>
    <w:qFormat/>
    <w:rPr>
      <w:i/>
      <w:color w:val="0F4761"/>
    </w:rPr>
  </w:style>
  <w:style w:type="character" w:styleId="IntenseQuoteChar" w:customStyle="1">
    <w:name w:val="Intense Quote Char"/>
    <w:basedOn w:val="DefaultParagraphFont"/>
    <w:qFormat/>
    <w:rPr>
      <w:i/>
      <w:color w:val="0F4761"/>
    </w:rPr>
  </w:style>
  <w:style w:type="character" w:styleId="IntenseReference" w:customStyle="1">
    <w:name w:val="Intense Reference"/>
    <w:basedOn w:val="DefaultParagraphFont"/>
    <w:qFormat/>
    <w:rPr>
      <w:b/>
      <w:smallCaps/>
      <w:color w:val="0F4761"/>
      <w:spacing w:val="5"/>
    </w:rPr>
  </w:style>
  <w:style w:type="character" w:styleId="SubtleEmphasis" w:customStyle="1">
    <w:name w:val="Subtle Emphasis"/>
    <w:basedOn w:val="DefaultParagraphFont"/>
    <w:qFormat/>
    <w:rPr>
      <w:i/>
      <w:color w:val="404040"/>
    </w:rPr>
  </w:style>
  <w:style w:type="character" w:styleId="Emphasis" w:customStyle="1">
    <w:name w:val="Emphasis"/>
    <w:basedOn w:val="DefaultParagraphFont"/>
    <w:qFormat/>
    <w:rPr>
      <w:i/>
    </w:rPr>
  </w:style>
  <w:style w:type="character" w:styleId="Strong" w:customStyle="1">
    <w:name w:val="Strong"/>
    <w:basedOn w:val="DefaultParagraphFont"/>
    <w:qFormat/>
    <w:rPr>
      <w:b/>
    </w:rPr>
  </w:style>
  <w:style w:type="character" w:styleId="SubtleReference" w:customStyle="1">
    <w:name w:val="Subtle Reference"/>
    <w:basedOn w:val="DefaultParagraphFont"/>
    <w:qFormat/>
    <w:rPr>
      <w:smallCaps/>
      <w:color w:val="5A5A5A"/>
    </w:rPr>
  </w:style>
  <w:style w:type="character" w:styleId="BookTitle" w:customStyle="1">
    <w:name w:val="Book Title"/>
    <w:basedOn w:val="DefaultParagraphFont"/>
    <w:qFormat/>
    <w:rPr>
      <w:b/>
      <w:i/>
      <w:spacing w:val="5"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FootnoteTextChar" w:customStyle="1">
    <w:name w:val="Footnote Text Char"/>
    <w:basedOn w:val="DefaultParagraphFont"/>
    <w:qFormat/>
    <w:rPr>
      <w:sz w:val="20"/>
    </w:rPr>
  </w:style>
  <w:style w:type="character" w:styleId="Caratterinotaapidipaginauser" w:customStyle="1">
    <w:name w:val="Caratteri nota a piè di pagina (user)"/>
    <w:qFormat/>
    <w:rPr>
      <w:vertAlign w:val="superscript"/>
    </w:rPr>
  </w:style>
  <w:style w:type="character" w:styleId="Caratterinotaapidipagina">
    <w:name w:val="Caratteri nota a piè di pagina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qFormat/>
    <w:rPr>
      <w:sz w:val="20"/>
    </w:rPr>
  </w:style>
  <w:style w:type="character" w:styleId="Caratterinotadichiusurauser" w:customStyle="1">
    <w:name w:val="Caratteri nota di chiusura (user)"/>
    <w:qFormat/>
    <w:rPr>
      <w:vertAlign w:val="superscript"/>
    </w:rPr>
  </w:style>
  <w:style w:type="character" w:styleId="Caratterinotadichiusura">
    <w:name w:val="Caratteri nota di chiusura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 w:customStyle="1">
    <w:name w:val="Hyperlink"/>
    <w:basedOn w:val="DefaultParagraphFont"/>
    <w:qFormat/>
    <w:rPr>
      <w:color w:val="0563C1"/>
      <w:u w:val="single"/>
    </w:rPr>
  </w:style>
  <w:style w:type="character" w:styleId="Internetlink" w:customStyle="1">
    <w:name w:val="Internet link"/>
    <w:qFormat/>
    <w:rPr>
      <w:color w:val="0563C1"/>
      <w:u w:val="single"/>
    </w:rPr>
  </w:style>
  <w:style w:type="character" w:styleId="FollowedHyperlink" w:customStyle="1">
    <w:name w:val="FollowedHyperlink"/>
    <w:basedOn w:val="DefaultParagraphFont"/>
    <w:qFormat/>
    <w:rPr>
      <w:color w:val="954F72"/>
      <w:u w:val="single"/>
    </w:rPr>
  </w:style>
  <w:style w:type="character" w:styleId="T1" w:customStyle="1">
    <w:name w:val="T1"/>
    <w:qFormat/>
    <w:rPr/>
  </w:style>
  <w:style w:type="character" w:styleId="T2" w:customStyle="1">
    <w:name w:val="T2"/>
    <w:qFormat/>
    <w:rPr/>
  </w:style>
  <w:style w:type="character" w:styleId="T3" w:customStyle="1">
    <w:name w:val="T3"/>
    <w:qFormat/>
    <w:rPr/>
  </w:style>
  <w:style w:type="character" w:styleId="T4" w:customStyle="1">
    <w:name w:val="T4"/>
    <w:qFormat/>
    <w:rPr/>
  </w:style>
  <w:style w:type="character" w:styleId="T5" w:customStyle="1">
    <w:name w:val="T5"/>
    <w:qFormat/>
    <w:rPr/>
  </w:style>
  <w:style w:type="character" w:styleId="T6" w:customStyle="1">
    <w:name w:val="T6"/>
    <w:qFormat/>
    <w:rPr/>
  </w:style>
  <w:style w:type="character" w:styleId="T7" w:customStyle="1">
    <w:name w:val="T7"/>
    <w:qFormat/>
    <w:rPr/>
  </w:style>
  <w:style w:type="character" w:styleId="T8" w:customStyle="1">
    <w:name w:val="T8"/>
    <w:qFormat/>
    <w:rPr/>
  </w:style>
  <w:style w:type="character" w:styleId="T9" w:customStyle="1">
    <w:name w:val="T9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 w:customStyle="1">
    <w:name w:val="List"/>
    <w:basedOn w:val="Textbody"/>
    <w:qFormat/>
    <w:pPr/>
    <w:rPr/>
  </w:style>
  <w:style w:type="paragraph" w:styleId="Caption" w:customStyle="1">
    <w:name w:val="caption"/>
    <w:basedOn w:val="Standard"/>
    <w:qFormat/>
    <w:pPr>
      <w:spacing w:before="120" w:after="120"/>
    </w:pPr>
    <w:rPr>
      <w:i/>
      <w:sz w:val="24"/>
    </w:rPr>
  </w:style>
  <w:style w:type="paragraph" w:styleId="Indice">
    <w:name w:val="Indice"/>
    <w:basedOn w:val="Normal"/>
    <w:qFormat/>
    <w:pPr>
      <w:suppressLineNumbers/>
    </w:pPr>
    <w:rPr>
      <w:rFonts w:ascii="Calibri" w:hAnsi="Calibri" w:cs="Lucida Sans"/>
    </w:rPr>
  </w:style>
  <w:style w:type="paragraph" w:styleId="Titolouser" w:customStyle="1">
    <w:name w:val="Titolo (user)"/>
    <w:basedOn w:val="Standard"/>
    <w:next w:val="BodyText"/>
    <w:qFormat/>
    <w:pPr>
      <w:spacing w:before="240" w:after="120"/>
    </w:pPr>
    <w:rPr>
      <w:rFonts w:ascii="Liberation Sans" w:hAnsi="Liberation Sans" w:cs="Liberation Sans"/>
      <w:sz w:val="28"/>
    </w:rPr>
  </w:style>
  <w:style w:type="paragraph" w:styleId="Indiceuser" w:customStyle="1">
    <w:name w:val="Indice (user)"/>
    <w:basedOn w:val="Standard"/>
    <w:qFormat/>
    <w:pPr/>
    <w:rPr/>
  </w:style>
  <w:style w:type="paragraph" w:styleId="DStyleparagraph" w:customStyle="1">
    <w:name w:val="DStyle_paragraph"/>
    <w:basedOn w:val="Normal"/>
    <w:qFormat/>
    <w:pPr/>
    <w:rPr>
      <w:rFonts w:ascii="Liberation Serif" w:hAnsi="Liberation Serif" w:cs="Liberation Serif"/>
      <w:color w:val="000000"/>
      <w:sz w:val="24"/>
      <w:lang w:val="it-IT"/>
    </w:rPr>
  </w:style>
  <w:style w:type="paragraph" w:styleId="Title" w:customStyle="1">
    <w:name w:val="Title"/>
    <w:basedOn w:val="Normal"/>
    <w:qFormat/>
    <w:pPr>
      <w:spacing w:lineRule="auto" w:line="240" w:before="0" w:after="80"/>
    </w:pPr>
    <w:rPr>
      <w:rFonts w:ascii="Arial" w:hAnsi="Arial" w:cs="Arial"/>
      <w:spacing w:val="-10"/>
      <w:sz w:val="56"/>
    </w:rPr>
  </w:style>
  <w:style w:type="paragraph" w:styleId="Subtitle" w:customStyle="1">
    <w:name w:val="Subtitle"/>
    <w:basedOn w:val="Normal"/>
    <w:qFormat/>
    <w:pPr/>
    <w:rPr>
      <w:color w:val="595959"/>
      <w:spacing w:val="15"/>
      <w:sz w:val="28"/>
    </w:rPr>
  </w:style>
  <w:style w:type="paragraph" w:styleId="Quote" w:customStyle="1">
    <w:name w:val="Quote"/>
    <w:basedOn w:val="Normal"/>
    <w:qFormat/>
    <w:pPr>
      <w:spacing w:before="160" w:after="0"/>
      <w:jc w:val="center"/>
    </w:pPr>
    <w:rPr>
      <w:i/>
      <w:color w:val="404040"/>
    </w:rPr>
  </w:style>
  <w:style w:type="paragraph" w:styleId="ListParagraph" w:customStyle="1">
    <w:name w:val="List Paragraph"/>
    <w:basedOn w:val="Normal"/>
    <w:qFormat/>
    <w:pPr>
      <w:ind w:hanging="0" w:left="720" w:right="0"/>
    </w:pPr>
    <w:rPr/>
  </w:style>
  <w:style w:type="paragraph" w:styleId="IntenseQuote" w:customStyle="1">
    <w:name w:val="Intense Quote"/>
    <w:basedOn w:val="Normal"/>
    <w:qFormat/>
    <w:pPr>
      <w:pBdr>
        <w:top w:val="single" w:sz="4" w:space="0" w:color="0F4761"/>
        <w:bottom w:val="single" w:sz="4" w:space="0" w:color="0F4761"/>
      </w:pBdr>
      <w:spacing w:before="360" w:after="360"/>
      <w:ind w:hanging="0" w:left="864" w:right="864"/>
      <w:jc w:val="center"/>
    </w:pPr>
    <w:rPr>
      <w:i/>
      <w:color w:val="0F4761"/>
    </w:rPr>
  </w:style>
  <w:style w:type="paragraph" w:styleId="NoSpacing" w:customStyle="1">
    <w:name w:val="No Spacing"/>
    <w:basedOn w:val="Normal"/>
    <w:qFormat/>
    <w:pPr>
      <w:spacing w:lineRule="auto" w:line="240" w:before="0" w:after="0"/>
    </w:pPr>
    <w:rPr/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Header" w:customStyle="1">
    <w:name w:val="header"/>
    <w:basedOn w:val="Normal"/>
    <w:qFormat/>
    <w:pPr>
      <w:tabs>
        <w:tab w:val="clear" w:pos="709"/>
        <w:tab w:val="center" w:pos="4844" w:leader="none"/>
        <w:tab w:val="right" w:pos="9688" w:leader="none"/>
      </w:tabs>
      <w:spacing w:lineRule="auto" w:line="240" w:before="0" w:after="0"/>
    </w:pPr>
    <w:rPr/>
  </w:style>
  <w:style w:type="paragraph" w:styleId="Footer" w:customStyle="1">
    <w:name w:val="footer"/>
    <w:basedOn w:val="Normal"/>
    <w:qFormat/>
    <w:pPr>
      <w:tabs>
        <w:tab w:val="clear" w:pos="709"/>
        <w:tab w:val="center" w:pos="4844" w:leader="none"/>
        <w:tab w:val="right" w:pos="9688" w:leader="none"/>
      </w:tabs>
      <w:spacing w:lineRule="auto" w:line="240" w:before="0" w:after="0"/>
    </w:pPr>
    <w:rPr/>
  </w:style>
  <w:style w:type="paragraph" w:styleId="FootnoteText" w:customStyle="1">
    <w:name w:val="footnote text"/>
    <w:basedOn w:val="Normal"/>
    <w:qFormat/>
    <w:pPr>
      <w:spacing w:lineRule="auto" w:line="240" w:before="0" w:after="0"/>
    </w:pPr>
    <w:rPr>
      <w:sz w:val="20"/>
    </w:rPr>
  </w:style>
  <w:style w:type="paragraph" w:styleId="EndnoteText" w:customStyle="1">
    <w:name w:val="endnote text"/>
    <w:basedOn w:val="Normal"/>
    <w:qFormat/>
    <w:pPr>
      <w:spacing w:lineRule="auto" w:line="240" w:before="0" w:after="0"/>
    </w:pPr>
    <w:rPr>
      <w:sz w:val="20"/>
    </w:rPr>
  </w:style>
  <w:style w:type="paragraph" w:styleId="TOC1" w:customStyle="1">
    <w:name w:val="toc 1"/>
    <w:basedOn w:val="Normal"/>
    <w:qFormat/>
    <w:pPr>
      <w:spacing w:before="0" w:after="100"/>
    </w:pPr>
    <w:rPr/>
  </w:style>
  <w:style w:type="paragraph" w:styleId="TOC2" w:customStyle="1">
    <w:name w:val="toc 2"/>
    <w:basedOn w:val="Normal"/>
    <w:qFormat/>
    <w:pPr>
      <w:spacing w:before="0" w:after="100"/>
      <w:ind w:hanging="0" w:left="220" w:right="0"/>
    </w:pPr>
    <w:rPr/>
  </w:style>
  <w:style w:type="paragraph" w:styleId="TOC3" w:customStyle="1">
    <w:name w:val="toc 3"/>
    <w:basedOn w:val="Normal"/>
    <w:qFormat/>
    <w:pPr>
      <w:spacing w:before="0" w:after="100"/>
      <w:ind w:hanging="0" w:left="440" w:right="0"/>
    </w:pPr>
    <w:rPr/>
  </w:style>
  <w:style w:type="paragraph" w:styleId="TOC4" w:customStyle="1">
    <w:name w:val="toc 4"/>
    <w:basedOn w:val="Normal"/>
    <w:qFormat/>
    <w:pPr>
      <w:spacing w:before="0" w:after="100"/>
      <w:ind w:hanging="0" w:left="660" w:right="0"/>
    </w:pPr>
    <w:rPr/>
  </w:style>
  <w:style w:type="paragraph" w:styleId="TOC5" w:customStyle="1">
    <w:name w:val="toc 5"/>
    <w:basedOn w:val="Normal"/>
    <w:qFormat/>
    <w:pPr>
      <w:spacing w:before="0" w:after="100"/>
      <w:ind w:hanging="0" w:left="880" w:right="0"/>
    </w:pPr>
    <w:rPr/>
  </w:style>
  <w:style w:type="paragraph" w:styleId="TOC6" w:customStyle="1">
    <w:name w:val="toc 6"/>
    <w:basedOn w:val="Normal"/>
    <w:qFormat/>
    <w:pPr>
      <w:spacing w:before="0" w:after="100"/>
      <w:ind w:hanging="0" w:left="1100" w:right="0"/>
    </w:pPr>
    <w:rPr/>
  </w:style>
  <w:style w:type="paragraph" w:styleId="TOC7" w:customStyle="1">
    <w:name w:val="toc 7"/>
    <w:basedOn w:val="Normal"/>
    <w:qFormat/>
    <w:pPr>
      <w:spacing w:before="0" w:after="100"/>
      <w:ind w:hanging="0" w:left="1320" w:right="0"/>
    </w:pPr>
    <w:rPr/>
  </w:style>
  <w:style w:type="paragraph" w:styleId="TOC8" w:customStyle="1">
    <w:name w:val="toc 8"/>
    <w:basedOn w:val="Normal"/>
    <w:qFormat/>
    <w:pPr>
      <w:spacing w:before="0" w:after="100"/>
      <w:ind w:hanging="0" w:left="1540" w:right="0"/>
    </w:pPr>
    <w:rPr/>
  </w:style>
  <w:style w:type="paragraph" w:styleId="TOC9" w:customStyle="1">
    <w:name w:val="toc 9"/>
    <w:basedOn w:val="Normal"/>
    <w:qFormat/>
    <w:pPr>
      <w:spacing w:before="0" w:after="100"/>
      <w:ind w:hanging="0" w:left="1760" w:right="0"/>
    </w:pPr>
    <w:rPr/>
  </w:style>
  <w:style w:type="paragraph" w:styleId="IndexHeading">
    <w:name w:val="index heading"/>
    <w:basedOn w:val="Titolouser"/>
    <w:pPr/>
    <w:rPr/>
  </w:style>
  <w:style w:type="paragraph" w:styleId="TOCHeading" w:customStyle="1">
    <w:name w:val="TOC Heading"/>
    <w:basedOn w:val="Normal"/>
    <w:qFormat/>
    <w:pPr/>
    <w:rPr/>
  </w:style>
  <w:style w:type="paragraph" w:styleId="TableofFigures" w:customStyle="1">
    <w:name w:val="table of figures"/>
    <w:basedOn w:val="Normal"/>
    <w:qFormat/>
    <w:pPr>
      <w:spacing w:before="0" w:after="0"/>
    </w:pPr>
    <w:rPr/>
  </w:style>
  <w:style w:type="paragraph" w:styleId="Standard" w:customStyle="1">
    <w:name w:val="Standard"/>
    <w:basedOn w:val="DStyleparagraph"/>
    <w:qFormat/>
    <w:pPr/>
    <w:rPr/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estopreformattatouser" w:customStyle="1">
    <w:name w:val="Testo preformattato (user)"/>
    <w:basedOn w:val="Standard"/>
    <w:qFormat/>
    <w:pPr>
      <w:spacing w:before="0" w:after="0"/>
    </w:pPr>
    <w:rPr>
      <w:rFonts w:ascii="Liberation Mono" w:hAnsi="Liberation Mono" w:cs="Liberation Mono"/>
      <w:sz w:val="20"/>
    </w:rPr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709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0">
    <w:name w:val="Table Grid"/>
    <w:basedOn w:val="70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1">
    <w:name w:val="Table Grid Light"/>
    <w:basedOn w:val="70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2">
    <w:name w:val="Plain Table 1"/>
    <w:basedOn w:val="70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3">
    <w:name w:val="Plain Table 2"/>
    <w:basedOn w:val="709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4">
    <w:name w:val="Plain Table 3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5">
    <w:name w:val="Plain Table 4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6">
    <w:name w:val="Plain Table 5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7">
    <w:name w:val="Grid Table 1 Light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8">
    <w:name w:val="Grid Table 1 Light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9">
    <w:name w:val="Grid Table 1 Light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0">
    <w:name w:val="Grid Table 1 Light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1">
    <w:name w:val="Grid Table 1 Light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2">
    <w:name w:val="Grid Table 1 Light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3">
    <w:name w:val="Grid Table 1 Light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4">
    <w:name w:val="Grid Table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5">
    <w:name w:val="Grid Table 2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6">
    <w:name w:val="Grid Table 2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7">
    <w:name w:val="Grid Table 2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8">
    <w:name w:val="Grid Table 2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9">
    <w:name w:val="Grid Table 2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0">
    <w:name w:val="Grid Table 2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1">
    <w:name w:val="Grid Table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2">
    <w:name w:val="Grid Table 3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3">
    <w:name w:val="Grid Table 3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4">
    <w:name w:val="Grid Table 3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5">
    <w:name w:val="Grid Table 3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6">
    <w:name w:val="Grid Table 3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7">
    <w:name w:val="Grid Table 3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8">
    <w:name w:val="Grid Table 4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9">
    <w:name w:val="Grid Table 4 - Accent 1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0">
    <w:name w:val="Grid Table 4 - Accent 2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1">
    <w:name w:val="Grid Table 4 - Accent 3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2">
    <w:name w:val="Grid Table 4 - Accent 4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3">
    <w:name w:val="Grid Table 4 - Accent 5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4">
    <w:name w:val="Grid Table 4 - Accent 6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5">
    <w:name w:val="Grid Table 5 Dark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6">
    <w:name w:val="Grid Table 5 Dark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EC5E1" w:themeFill="accent1" w:themeFillTint="75"/>
      </w:tcPr>
    </w:tblStylePr>
    <w:tblStylePr w:type="band1Vert">
      <w:tblPr/>
      <w:tcPr>
        <w:shd w:val="clear" w:color="FFFFFF" w:fill="AEC5E1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7">
    <w:name w:val="Grid Table 5 Dark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2AFAD" w:themeFill="accent2" w:themeFillTint="75"/>
      </w:tcPr>
    </w:tblStylePr>
    <w:tblStylePr w:type="band1Vert">
      <w:tblPr/>
      <w:tcPr>
        <w:shd w:val="clear" w:color="FFFFFF" w:fill="E2AFAD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8">
    <w:name w:val="Grid Table 5 Dark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E0B3" w:themeFill="accent3" w:themeFillTint="75"/>
      </w:tcPr>
    </w:tblStylePr>
    <w:tblStylePr w:type="band1Vert">
      <w:tblPr/>
      <w:tcPr>
        <w:shd w:val="clear" w:color="FFFFFF" w:fill="D1E0B3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9">
    <w:name w:val="Grid Table 5 Dark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5B8D4" w:themeFill="accent4" w:themeFillTint="75"/>
      </w:tcPr>
    </w:tblStylePr>
    <w:tblStylePr w:type="band1Vert">
      <w:tblPr/>
      <w:tcPr>
        <w:shd w:val="clear" w:color="FFFFFF" w:fill="C5B8D4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0">
    <w:name w:val="Grid Table 5 Dark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CD9E5" w:themeFill="accent5" w:themeFillTint="75"/>
      </w:tcPr>
    </w:tblStylePr>
    <w:tblStylePr w:type="band1Vert">
      <w:tblPr/>
      <w:tcPr>
        <w:shd w:val="clear" w:color="FFFFFF" w:fill="ACD9E5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1">
    <w:name w:val="Grid Table 5 Dark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FAA" w:themeFill="accent6" w:themeFillTint="75"/>
      </w:tcPr>
    </w:tblStylePr>
    <w:tblStylePr w:type="band1Vert">
      <w:tblPr/>
      <w:tcPr>
        <w:shd w:val="clear" w:color="FFFFFF" w:fill="FBCFAA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2">
    <w:name w:val="Grid Table 6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753">
    <w:name w:val="Grid Table 6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754">
    <w:name w:val="Grid Table 6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755">
    <w:name w:val="Grid Table 6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756">
    <w:name w:val="Grid Table 6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757">
    <w:name w:val="Grid Table 6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758">
    <w:name w:val="Grid Table 6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759">
    <w:name w:val="Grid Table 7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0">
    <w:name w:val="Grid Table 7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1">
    <w:name w:val="Grid Table 7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2">
    <w:name w:val="Grid Table 7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3">
    <w:name w:val="Grid Table 7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4">
    <w:name w:val="Grid Table 7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5">
    <w:name w:val="Grid Table 7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6">
    <w:name w:val="List Table 1 Light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7">
    <w:name w:val="List Table 1 Light - Accent 1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8">
    <w:name w:val="List Table 1 Light - Accent 2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9">
    <w:name w:val="List Table 1 Light - Accent 3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0">
    <w:name w:val="List Table 1 Light - Accent 4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1">
    <w:name w:val="List Table 1 Light - Accent 5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2">
    <w:name w:val="List Table 1 Light - Accent 6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3">
    <w:name w:val="List Table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4">
    <w:name w:val="List Table 2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5">
    <w:name w:val="List Table 2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6">
    <w:name w:val="List Table 2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7">
    <w:name w:val="List Table 2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8">
    <w:name w:val="List Table 2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9">
    <w:name w:val="List Table 2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0">
    <w:name w:val="List Table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1">
    <w:name w:val="List Table 3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2">
    <w:name w:val="List Table 3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3">
    <w:name w:val="List Table 3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4">
    <w:name w:val="List Table 3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5">
    <w:name w:val="List Table 3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6">
    <w:name w:val="List Table 3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7">
    <w:name w:val="List Table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8">
    <w:name w:val="List Table 4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9">
    <w:name w:val="List Table 4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0">
    <w:name w:val="List Table 4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1">
    <w:name w:val="List Table 4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2">
    <w:name w:val="List Table 4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3">
    <w:name w:val="List Table 4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4">
    <w:name w:val="List Table 5 Dark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5">
    <w:name w:val="List Table 5 Dark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6">
    <w:name w:val="List Table 5 Dark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7">
    <w:name w:val="List Table 5 Dark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8">
    <w:name w:val="List Table 5 Dark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9">
    <w:name w:val="List Table 5 Dark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800">
    <w:name w:val="List Table 5 Dark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801">
    <w:name w:val="List Table 6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2">
    <w:name w:val="List Table 6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3">
    <w:name w:val="List Table 6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4">
    <w:name w:val="List Table 6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5">
    <w:name w:val="List Table 6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6">
    <w:name w:val="List Table 6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7">
    <w:name w:val="List Table 6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8">
    <w:name w:val="List Table 7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809">
    <w:name w:val="List Table 7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type="table" w:styleId="810">
    <w:name w:val="List Table 7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811">
    <w:name w:val="List Table 7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812">
    <w:name w:val="List Table 7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813">
    <w:name w:val="List Table 7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814">
    <w:name w:val="List Table 7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815">
    <w:name w:val="Lined - Accent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6">
    <w:name w:val="Lined - Accent 1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7">
    <w:name w:val="Lined - Accent 2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8">
    <w:name w:val="Lined - Accent 3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9">
    <w:name w:val="Lined - Accent 4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0">
    <w:name w:val="Lined - Accent 5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1">
    <w:name w:val="Lined - Accent 6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2">
    <w:name w:val="Bordered &amp; Lined - Accent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3">
    <w:name w:val="Bordered &amp; Lined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4">
    <w:name w:val="Bordered &amp; Lined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5">
    <w:name w:val="Bordered &amp; Lined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6">
    <w:name w:val="Bordered &amp; Lined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7">
    <w:name w:val="Bordered &amp; Lined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8">
    <w:name w:val="Bordered &amp; Lined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9">
    <w:name w:val="Bordered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0">
    <w:name w:val="Bordered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1">
    <w:name w:val="Bordered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2">
    <w:name w:val="Bordered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3">
    <w:name w:val="Bordered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4">
    <w:name w:val="Bordered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5">
    <w:name w:val="Bordered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242</TotalTime>
  <Application>LibreOffice/25.2.4.3$Windows_X86_64 LibreOffice_project/33e196637044ead23f5c3226cde09b47731f7e27</Application>
  <AppVersion>15.0000</AppVersion>
  <Pages>4</Pages>
  <Words>1053</Words>
  <Characters>9646</Characters>
  <CharactersWithSpaces>10749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2025-05-05T10:10:48Z</dcterms:created>
  <dc:creator/>
  <dc:description/>
  <dc:language>it-IT</dc:language>
  <cp:lastModifiedBy/>
  <cp:lastPrinted>2025-06-19T11:43:02Z</cp:lastPrinted>
  <dcterms:modified xsi:type="dcterms:W3CDTF">2025-06-22T19:15:02Z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